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7419" w14:textId="77777777" w:rsidR="00B05358" w:rsidRPr="004621F9" w:rsidRDefault="00B05358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4621F9">
        <w:rPr>
          <w:rFonts w:ascii="Times New Roman" w:eastAsia="Calibri" w:hAnsi="Times New Roman"/>
          <w:sz w:val="28"/>
          <w:szCs w:val="28"/>
        </w:rPr>
        <w:t>К А Р А Р</w:t>
      </w:r>
    </w:p>
    <w:p w14:paraId="465399A1" w14:textId="77777777" w:rsidR="00B05358" w:rsidRPr="004621F9" w:rsidRDefault="00B05358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10399853" w14:textId="77777777" w:rsidR="00B05358" w:rsidRPr="004621F9" w:rsidRDefault="00B05358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0C955723" w14:textId="63EDE263" w:rsidR="00B05358" w:rsidRPr="004621F9" w:rsidRDefault="00B05358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4621F9">
        <w:rPr>
          <w:rFonts w:ascii="Times New Roman" w:eastAsia="Calibri" w:hAnsi="Times New Roman"/>
          <w:sz w:val="28"/>
          <w:szCs w:val="28"/>
        </w:rPr>
        <w:t xml:space="preserve">П О С Т А Н О В Л Е Н И Е          № </w:t>
      </w:r>
      <w:r w:rsidR="004621F9">
        <w:rPr>
          <w:rFonts w:ascii="Times New Roman" w:eastAsia="Calibri" w:hAnsi="Times New Roman"/>
          <w:sz w:val="28"/>
          <w:szCs w:val="28"/>
        </w:rPr>
        <w:t>67</w:t>
      </w:r>
    </w:p>
    <w:p w14:paraId="583C88EB" w14:textId="77777777" w:rsidR="00B05358" w:rsidRPr="004621F9" w:rsidRDefault="00B05358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255D89D9" w14:textId="77777777" w:rsidR="00B05358" w:rsidRPr="004621F9" w:rsidRDefault="00B05358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107E0195" w14:textId="4920D955" w:rsidR="00B05358" w:rsidRPr="004621F9" w:rsidRDefault="00B05358" w:rsidP="007A5055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</w:rPr>
      </w:pPr>
      <w:r w:rsidRPr="004621F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от «</w:t>
      </w:r>
      <w:r w:rsidR="004621F9">
        <w:rPr>
          <w:rFonts w:ascii="Times New Roman" w:eastAsia="Calibri" w:hAnsi="Times New Roman"/>
          <w:sz w:val="28"/>
          <w:szCs w:val="28"/>
        </w:rPr>
        <w:t>11</w:t>
      </w:r>
      <w:r w:rsidRPr="004621F9">
        <w:rPr>
          <w:rFonts w:ascii="Times New Roman" w:eastAsia="Calibri" w:hAnsi="Times New Roman"/>
          <w:sz w:val="28"/>
          <w:szCs w:val="28"/>
        </w:rPr>
        <w:t xml:space="preserve">» </w:t>
      </w:r>
      <w:r w:rsidR="004621F9">
        <w:rPr>
          <w:rFonts w:ascii="Times New Roman" w:eastAsia="Calibri" w:hAnsi="Times New Roman"/>
          <w:sz w:val="28"/>
          <w:szCs w:val="28"/>
        </w:rPr>
        <w:t>июля</w:t>
      </w:r>
      <w:r w:rsidRPr="004621F9">
        <w:rPr>
          <w:rFonts w:ascii="Times New Roman" w:eastAsia="Calibri" w:hAnsi="Times New Roman"/>
          <w:sz w:val="28"/>
          <w:szCs w:val="28"/>
        </w:rPr>
        <w:t xml:space="preserve"> 2024г.</w:t>
      </w:r>
    </w:p>
    <w:p w14:paraId="441FBD79" w14:textId="017C60D0" w:rsidR="001B0222" w:rsidRDefault="001B0222" w:rsidP="00781726">
      <w:pPr>
        <w:pStyle w:val="headertext"/>
        <w:spacing w:after="240" w:afterAutospacing="0"/>
        <w:ind w:right="4535"/>
        <w:jc w:val="both"/>
        <w:rPr>
          <w:sz w:val="28"/>
          <w:szCs w:val="28"/>
        </w:rPr>
      </w:pPr>
    </w:p>
    <w:p w14:paraId="1B9ABDD8" w14:textId="1A71B661" w:rsidR="00B05358" w:rsidRDefault="00B05358" w:rsidP="00781726">
      <w:pPr>
        <w:pStyle w:val="headertext"/>
        <w:spacing w:after="240" w:afterAutospacing="0"/>
        <w:ind w:right="4535"/>
        <w:jc w:val="both"/>
        <w:rPr>
          <w:sz w:val="28"/>
          <w:szCs w:val="28"/>
        </w:rPr>
      </w:pPr>
    </w:p>
    <w:p w14:paraId="176E5AFB" w14:textId="77777777" w:rsidR="00B05358" w:rsidRPr="00C60DAB" w:rsidRDefault="00B05358" w:rsidP="00781726">
      <w:pPr>
        <w:pStyle w:val="headertext"/>
        <w:spacing w:after="240" w:afterAutospacing="0"/>
        <w:ind w:right="4535"/>
        <w:jc w:val="both"/>
        <w:rPr>
          <w:sz w:val="28"/>
          <w:szCs w:val="28"/>
        </w:rPr>
      </w:pPr>
    </w:p>
    <w:p w14:paraId="2D79599B" w14:textId="2652A64A" w:rsidR="00D01145" w:rsidRPr="00C60DAB" w:rsidRDefault="00D01145" w:rsidP="00781726">
      <w:pPr>
        <w:pStyle w:val="headertext"/>
        <w:spacing w:after="240" w:afterAutospacing="0"/>
        <w:ind w:right="4535"/>
        <w:jc w:val="both"/>
        <w:rPr>
          <w:sz w:val="28"/>
          <w:szCs w:val="28"/>
        </w:rPr>
      </w:pPr>
      <w:r w:rsidRPr="00C60DAB">
        <w:rPr>
          <w:sz w:val="28"/>
          <w:szCs w:val="28"/>
        </w:rPr>
        <w:t>О внесении изменений в</w:t>
      </w:r>
      <w:r w:rsidR="001B0222" w:rsidRPr="00C60DAB">
        <w:rPr>
          <w:sz w:val="28"/>
          <w:szCs w:val="28"/>
        </w:rPr>
        <w:t xml:space="preserve"> Порядок предоставления информации о деятельности муниципального образования «Лениногорский муниципальный район» Республики Татарстан пользователю информацией по его запросу,</w:t>
      </w:r>
      <w:r w:rsidRPr="00C60DAB">
        <w:rPr>
          <w:sz w:val="28"/>
          <w:szCs w:val="28"/>
        </w:rPr>
        <w:t xml:space="preserve"> </w:t>
      </w:r>
      <w:r w:rsidR="00C705D2" w:rsidRPr="00C60DAB">
        <w:rPr>
          <w:sz w:val="28"/>
          <w:szCs w:val="28"/>
        </w:rPr>
        <w:t>утвержденный</w:t>
      </w:r>
      <w:r w:rsidRPr="00C60DAB">
        <w:rPr>
          <w:sz w:val="28"/>
          <w:szCs w:val="28"/>
        </w:rPr>
        <w:t xml:space="preserve"> постановлением </w:t>
      </w:r>
      <w:r w:rsidR="001B0222" w:rsidRPr="00C60DAB">
        <w:rPr>
          <w:sz w:val="28"/>
          <w:szCs w:val="28"/>
        </w:rPr>
        <w:t>Главы муниципального образования «Лениногорский муниципальный район», мэра города Лениногорска от 11.01.2013 №3</w:t>
      </w:r>
    </w:p>
    <w:p w14:paraId="236F6554" w14:textId="26941200" w:rsidR="00D01145" w:rsidRPr="00C60DAB" w:rsidRDefault="00D01145" w:rsidP="00B053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DAB">
        <w:rPr>
          <w:sz w:val="28"/>
          <w:szCs w:val="28"/>
        </w:rPr>
        <w:t xml:space="preserve">Руководствуясь </w:t>
      </w:r>
      <w:r w:rsidR="001B0222" w:rsidRPr="00C60DAB">
        <w:rPr>
          <w:sz w:val="28"/>
          <w:szCs w:val="28"/>
        </w:rPr>
        <w:t>Федеральным законом от 14.07.2022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</w:t>
      </w:r>
      <w:r w:rsidR="00B05358">
        <w:rPr>
          <w:sz w:val="28"/>
          <w:szCs w:val="28"/>
        </w:rPr>
        <w:t>ей</w:t>
      </w:r>
      <w:r w:rsidR="001B0222" w:rsidRPr="00C60DAB">
        <w:rPr>
          <w:sz w:val="28"/>
          <w:szCs w:val="28"/>
        </w:rPr>
        <w:t xml:space="preserve"> 10 Федерального закона «Об обеспечении доступа к информации о деятельности судов в Российской Федерации»</w:t>
      </w:r>
      <w:r w:rsidR="004C11A8" w:rsidRPr="00C60DAB">
        <w:rPr>
          <w:sz w:val="28"/>
          <w:szCs w:val="28"/>
        </w:rPr>
        <w:t xml:space="preserve">, </w:t>
      </w:r>
      <w:r w:rsidR="001B0222" w:rsidRPr="00C60DAB">
        <w:rPr>
          <w:sz w:val="28"/>
          <w:szCs w:val="28"/>
        </w:rPr>
        <w:t>ПОСТАНОВЛЯЮ</w:t>
      </w:r>
      <w:r w:rsidRPr="00C60DAB">
        <w:rPr>
          <w:sz w:val="28"/>
          <w:szCs w:val="28"/>
        </w:rPr>
        <w:t>:</w:t>
      </w:r>
    </w:p>
    <w:p w14:paraId="3E04C5E0" w14:textId="1868CEDC" w:rsidR="00C705D2" w:rsidRPr="00C60DAB" w:rsidRDefault="00C705D2" w:rsidP="00B05358">
      <w:pPr>
        <w:pStyle w:val="headertext"/>
        <w:numPr>
          <w:ilvl w:val="0"/>
          <w:numId w:val="1"/>
        </w:numPr>
        <w:tabs>
          <w:tab w:val="left" w:pos="993"/>
        </w:tabs>
        <w:spacing w:before="0" w:beforeAutospacing="0" w:after="240" w:afterAutospacing="0"/>
        <w:ind w:left="0" w:right="-1" w:firstLine="709"/>
        <w:jc w:val="both"/>
        <w:rPr>
          <w:sz w:val="28"/>
          <w:szCs w:val="28"/>
        </w:rPr>
      </w:pPr>
      <w:r w:rsidRPr="00C60DAB">
        <w:rPr>
          <w:sz w:val="28"/>
          <w:szCs w:val="28"/>
        </w:rPr>
        <w:t xml:space="preserve">Внести в </w:t>
      </w:r>
      <w:r w:rsidR="001B0222" w:rsidRPr="00C60DAB">
        <w:rPr>
          <w:sz w:val="28"/>
          <w:szCs w:val="28"/>
        </w:rPr>
        <w:t>Порядок предоставления информации о деятельности муниципального образования «Лениногорский муниципальный район» Республики Татарстан пользователю информацией по его запросу, утвержденный постановлением Главы муниципального образования «Лениногорский муниципальный район», мэра города Лениногорска от 11.01.2013 №3</w:t>
      </w:r>
      <w:r w:rsidRPr="00C60DAB">
        <w:rPr>
          <w:sz w:val="28"/>
          <w:szCs w:val="28"/>
        </w:rPr>
        <w:t>, следующее изменение:</w:t>
      </w:r>
    </w:p>
    <w:p w14:paraId="7A22C32A" w14:textId="6EE9B47E" w:rsidR="00C60DAB" w:rsidRPr="00C60DAB" w:rsidRDefault="001B0222" w:rsidP="00C60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AB">
        <w:rPr>
          <w:rFonts w:ascii="Times New Roman" w:hAnsi="Times New Roman" w:cs="Times New Roman"/>
          <w:sz w:val="28"/>
          <w:szCs w:val="28"/>
        </w:rPr>
        <w:t xml:space="preserve">пункт 2.11 </w:t>
      </w:r>
      <w:r w:rsidR="00C60DAB" w:rsidRPr="00C60DAB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C60DAB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="005C2B17">
        <w:rPr>
          <w:rFonts w:ascii="Times New Roman" w:hAnsi="Times New Roman" w:cs="Times New Roman"/>
          <w:sz w:val="28"/>
          <w:szCs w:val="28"/>
        </w:rPr>
        <w:t>ред</w:t>
      </w:r>
      <w:r w:rsidR="008735B1">
        <w:rPr>
          <w:rFonts w:ascii="Times New Roman" w:hAnsi="Times New Roman" w:cs="Times New Roman"/>
          <w:sz w:val="28"/>
          <w:szCs w:val="28"/>
        </w:rPr>
        <w:t>акцие</w:t>
      </w:r>
      <w:r w:rsidR="00C60DAB" w:rsidRPr="00C60DAB">
        <w:rPr>
          <w:rFonts w:ascii="Times New Roman" w:hAnsi="Times New Roman" w:cs="Times New Roman"/>
          <w:sz w:val="28"/>
          <w:szCs w:val="28"/>
        </w:rPr>
        <w:t>:</w:t>
      </w:r>
    </w:p>
    <w:p w14:paraId="6BF98474" w14:textId="0750EDF4" w:rsidR="00C60DAB" w:rsidRPr="00C60DAB" w:rsidRDefault="00B05358" w:rsidP="00C60DA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0DAB" w:rsidRPr="00C60DAB">
        <w:rPr>
          <w:sz w:val="28"/>
          <w:szCs w:val="28"/>
        </w:rPr>
        <w:t xml:space="preserve">2.11. Основания, исключающие возможность предоставления информации о деятельности МО </w:t>
      </w:r>
      <w:r w:rsidR="00C60DAB">
        <w:rPr>
          <w:sz w:val="28"/>
          <w:szCs w:val="28"/>
        </w:rPr>
        <w:t>«</w:t>
      </w:r>
      <w:r w:rsidR="00C60DAB" w:rsidRPr="00C60DAB">
        <w:rPr>
          <w:sz w:val="28"/>
          <w:szCs w:val="28"/>
        </w:rPr>
        <w:t>ЛМР</w:t>
      </w:r>
      <w:r w:rsidR="00C60DAB">
        <w:rPr>
          <w:sz w:val="28"/>
          <w:szCs w:val="28"/>
        </w:rPr>
        <w:t>»</w:t>
      </w:r>
      <w:r w:rsidR="00C60DAB" w:rsidRPr="00C60DAB">
        <w:rPr>
          <w:sz w:val="28"/>
          <w:szCs w:val="28"/>
        </w:rPr>
        <w:t>:</w:t>
      </w:r>
    </w:p>
    <w:p w14:paraId="5E5B58E4" w14:textId="6137D572" w:rsidR="00C60DAB" w:rsidRPr="00C60DAB" w:rsidRDefault="00C60DAB" w:rsidP="00C60DA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C60DAB">
        <w:rPr>
          <w:sz w:val="28"/>
          <w:szCs w:val="28"/>
        </w:rPr>
        <w:t>содержание запроса не позволяет установить запрашиваемую информацию о деятельност</w:t>
      </w:r>
      <w:r>
        <w:rPr>
          <w:sz w:val="28"/>
          <w:szCs w:val="28"/>
        </w:rPr>
        <w:t>и МО «ЛМР»</w:t>
      </w:r>
      <w:r w:rsidRPr="00C60DAB">
        <w:rPr>
          <w:sz w:val="28"/>
          <w:szCs w:val="28"/>
        </w:rPr>
        <w:t>;</w:t>
      </w:r>
    </w:p>
    <w:p w14:paraId="716DFB51" w14:textId="77777777" w:rsidR="00C60DAB" w:rsidRPr="00C60DAB" w:rsidRDefault="00C60DAB" w:rsidP="00C60DA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B05358">
        <w:rPr>
          <w:sz w:val="28"/>
          <w:szCs w:val="28"/>
        </w:rPr>
        <w:lastRenderedPageBreak/>
        <w:t xml:space="preserve">условия взимания платы за предоставление информации установлены </w:t>
      </w:r>
      <w:hyperlink r:id="rId5" w:history="1">
        <w:r w:rsidRPr="00B05358">
          <w:rPr>
            <w:rStyle w:val="a3"/>
            <w:color w:val="auto"/>
            <w:sz w:val="28"/>
            <w:szCs w:val="28"/>
            <w:u w:val="none"/>
          </w:rPr>
          <w:t>Правилами взимания платы за предоставление информации о деятельности государственных органов и органов местного самоуправления</w:t>
        </w:r>
      </w:hyperlink>
      <w:r w:rsidRPr="00B05358">
        <w:rPr>
          <w:sz w:val="28"/>
          <w:szCs w:val="28"/>
        </w:rPr>
        <w:t xml:space="preserve">, утвержденными </w:t>
      </w:r>
      <w:hyperlink r:id="rId6" w:history="1">
        <w:r w:rsidRPr="00B05358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24.10.2011 N 860</w:t>
        </w:r>
      </w:hyperlink>
      <w:r w:rsidRPr="00C60DAB">
        <w:rPr>
          <w:sz w:val="28"/>
          <w:szCs w:val="28"/>
        </w:rPr>
        <w:t>;</w:t>
      </w:r>
    </w:p>
    <w:p w14:paraId="234F401F" w14:textId="77777777" w:rsidR="00C60DAB" w:rsidRPr="00C60DAB" w:rsidRDefault="00C60DAB" w:rsidP="00C60DA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C60DAB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информации;</w:t>
      </w:r>
    </w:p>
    <w:p w14:paraId="325BBC1B" w14:textId="77777777" w:rsidR="00C60DAB" w:rsidRPr="00C60DAB" w:rsidRDefault="00C60DAB" w:rsidP="00C60DA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C60DAB">
        <w:rPr>
          <w:sz w:val="28"/>
          <w:szCs w:val="28"/>
        </w:rPr>
        <w:t>запрашиваемая информация не относится к деятельности МО "ЛМР", в который поступил запрос;</w:t>
      </w:r>
    </w:p>
    <w:p w14:paraId="044C1F4B" w14:textId="77777777" w:rsidR="00C60DAB" w:rsidRPr="00C60DAB" w:rsidRDefault="00C60DAB" w:rsidP="00C60DA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C60DAB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14:paraId="77593EA9" w14:textId="77777777" w:rsidR="00C60DAB" w:rsidRPr="00C60DAB" w:rsidRDefault="00C60DAB" w:rsidP="00C60DA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C60DAB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14:paraId="35C5BF00" w14:textId="3468B779" w:rsidR="00C60DAB" w:rsidRPr="00C60DAB" w:rsidRDefault="00C60DAB" w:rsidP="00C60DA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C60DAB">
        <w:rPr>
          <w:sz w:val="28"/>
          <w:szCs w:val="28"/>
        </w:rPr>
        <w:t>в запросе ставится вопрос о прав</w:t>
      </w:r>
      <w:r>
        <w:rPr>
          <w:sz w:val="28"/>
          <w:szCs w:val="28"/>
        </w:rPr>
        <w:t>овой оценке актов, принятых МО «ЛМР»</w:t>
      </w:r>
      <w:r w:rsidRPr="00C60DAB">
        <w:rPr>
          <w:sz w:val="28"/>
          <w:szCs w:val="28"/>
        </w:rPr>
        <w:t>, проведении анализа его деятельности, его территориальных органов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7E3D2229" w14:textId="6918F36A" w:rsidR="00C60DAB" w:rsidRPr="00C60DAB" w:rsidRDefault="00C60DAB" w:rsidP="00C60DAB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МО «ЛМР»</w:t>
      </w:r>
      <w:r w:rsidRPr="00C60DAB">
        <w:rPr>
          <w:sz w:val="28"/>
          <w:szCs w:val="28"/>
        </w:rPr>
        <w:t xml:space="preserve"> вправе не предоставлять информацию о своей деятельности по запросу, если эта информация опубликована в средствах массовой информации или размещена на официальном сайте. В данно</w:t>
      </w:r>
      <w:r>
        <w:rPr>
          <w:sz w:val="28"/>
          <w:szCs w:val="28"/>
        </w:rPr>
        <w:t>м случае в ответе на запрос МО «ЛМР»</w:t>
      </w:r>
      <w:r w:rsidRPr="00C60DAB">
        <w:rPr>
          <w:sz w:val="28"/>
          <w:szCs w:val="28"/>
        </w:rPr>
        <w:t xml:space="preserve"> ограничивается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r w:rsidR="00B05358">
        <w:rPr>
          <w:sz w:val="28"/>
          <w:szCs w:val="28"/>
        </w:rPr>
        <w:t>».</w:t>
      </w:r>
    </w:p>
    <w:p w14:paraId="584F2D7D" w14:textId="1B5DA280" w:rsidR="00C60DAB" w:rsidRPr="00C60DAB" w:rsidRDefault="006A25CA" w:rsidP="00B0535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60DAB">
        <w:rPr>
          <w:rFonts w:ascii="Times New Roman" w:hAnsi="Times New Roman" w:cs="Times New Roman"/>
          <w:sz w:val="28"/>
          <w:szCs w:val="28"/>
        </w:rPr>
        <w:t>2</w:t>
      </w:r>
      <w:r w:rsidR="00D01145" w:rsidRPr="00C60DAB">
        <w:rPr>
          <w:rFonts w:ascii="Times New Roman" w:hAnsi="Times New Roman" w:cs="Times New Roman"/>
          <w:sz w:val="28"/>
          <w:szCs w:val="28"/>
        </w:rPr>
        <w:t>.</w:t>
      </w:r>
      <w:r w:rsidR="00C60DAB" w:rsidRPr="00C60D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Настоящее постановление р</w:t>
      </w:r>
      <w:r w:rsidR="00C60DAB" w:rsidRPr="00C60DAB">
        <w:rPr>
          <w:rFonts w:ascii="Times New Roman" w:hAnsi="Times New Roman" w:cs="Times New Roman"/>
          <w:sz w:val="28"/>
          <w:szCs w:val="28"/>
        </w:rPr>
        <w:t>азместить на официальном сайте Ленино</w:t>
      </w:r>
      <w:r w:rsidR="00C60DAB">
        <w:rPr>
          <w:rFonts w:ascii="Times New Roman" w:hAnsi="Times New Roman" w:cs="Times New Roman"/>
          <w:sz w:val="28"/>
          <w:szCs w:val="28"/>
        </w:rPr>
        <w:t xml:space="preserve">горского муниципального района </w:t>
      </w:r>
      <w:r w:rsidR="00C60DAB" w:rsidRPr="00C60DAB">
        <w:rPr>
          <w:rFonts w:ascii="Times New Roman" w:hAnsi="Times New Roman" w:cs="Times New Roman"/>
          <w:sz w:val="28"/>
          <w:szCs w:val="28"/>
        </w:rPr>
        <w:t>и официальном портале правовой информации Республики Татарстан (</w:t>
      </w:r>
      <w:proofErr w:type="spellStart"/>
      <w:r w:rsidR="00C60DAB" w:rsidRPr="00C60DA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C60DAB" w:rsidRPr="00C60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0DAB" w:rsidRPr="00C60DAB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C60DAB" w:rsidRPr="00C60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0DAB" w:rsidRPr="00C60D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60DAB" w:rsidRPr="00C60DAB">
        <w:rPr>
          <w:rFonts w:ascii="Times New Roman" w:hAnsi="Times New Roman" w:cs="Times New Roman"/>
          <w:sz w:val="28"/>
          <w:szCs w:val="28"/>
        </w:rPr>
        <w:t>).</w:t>
      </w:r>
    </w:p>
    <w:p w14:paraId="12CAEDA6" w14:textId="2C98FB22" w:rsidR="00C60DAB" w:rsidRPr="00C60DAB" w:rsidRDefault="006A25CA" w:rsidP="00C60D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AB">
        <w:rPr>
          <w:rFonts w:ascii="Times New Roman" w:hAnsi="Times New Roman" w:cs="Times New Roman"/>
          <w:sz w:val="28"/>
          <w:szCs w:val="28"/>
        </w:rPr>
        <w:t>3</w:t>
      </w:r>
      <w:r w:rsidR="00D01145" w:rsidRPr="00C60DAB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руководителя </w:t>
      </w:r>
      <w:r w:rsidR="00C60DAB" w:rsidRPr="00C60DAB">
        <w:rPr>
          <w:rFonts w:ascii="Times New Roman" w:hAnsi="Times New Roman" w:cs="Times New Roman"/>
          <w:sz w:val="28"/>
          <w:szCs w:val="28"/>
        </w:rPr>
        <w:t xml:space="preserve">аппарата Совета муниципального образования «Лениногорский муниципальный район». </w:t>
      </w:r>
    </w:p>
    <w:p w14:paraId="73B51FAF" w14:textId="77777777" w:rsidR="006A25CA" w:rsidRPr="00C60DAB" w:rsidRDefault="006A25CA" w:rsidP="009C4FE1">
      <w:pPr>
        <w:pStyle w:val="a4"/>
        <w:spacing w:after="0"/>
        <w:ind w:left="0"/>
        <w:rPr>
          <w:rFonts w:cs="Times New Roman"/>
          <w:szCs w:val="28"/>
        </w:rPr>
      </w:pPr>
    </w:p>
    <w:p w14:paraId="6135E795" w14:textId="30366A5C" w:rsidR="006A25CA" w:rsidRPr="00C60DAB" w:rsidRDefault="00C60DAB" w:rsidP="00B05358">
      <w:pPr>
        <w:pStyle w:val="a4"/>
        <w:spacing w:after="0"/>
        <w:ind w:left="0"/>
        <w:jc w:val="right"/>
        <w:rPr>
          <w:rFonts w:cs="Times New Roman"/>
          <w:szCs w:val="28"/>
        </w:rPr>
      </w:pPr>
      <w:r w:rsidRPr="00C60DAB">
        <w:rPr>
          <w:rFonts w:cs="Times New Roman"/>
          <w:szCs w:val="28"/>
        </w:rPr>
        <w:tab/>
      </w:r>
      <w:r w:rsidRPr="00C60DAB">
        <w:rPr>
          <w:rFonts w:cs="Times New Roman"/>
          <w:szCs w:val="28"/>
        </w:rPr>
        <w:tab/>
      </w:r>
      <w:r w:rsidRPr="00C60DAB">
        <w:rPr>
          <w:rFonts w:cs="Times New Roman"/>
          <w:szCs w:val="28"/>
        </w:rPr>
        <w:tab/>
      </w:r>
      <w:r w:rsidRPr="00C60DAB">
        <w:rPr>
          <w:rFonts w:cs="Times New Roman"/>
          <w:szCs w:val="28"/>
        </w:rPr>
        <w:tab/>
      </w:r>
      <w:r w:rsidRPr="00C60DAB">
        <w:rPr>
          <w:rFonts w:cs="Times New Roman"/>
          <w:szCs w:val="28"/>
        </w:rPr>
        <w:tab/>
      </w:r>
      <w:r w:rsidRPr="00C60DAB">
        <w:rPr>
          <w:rFonts w:cs="Times New Roman"/>
          <w:szCs w:val="28"/>
        </w:rPr>
        <w:tab/>
      </w:r>
      <w:r w:rsidRPr="00C60DAB">
        <w:rPr>
          <w:rFonts w:cs="Times New Roman"/>
          <w:szCs w:val="28"/>
        </w:rPr>
        <w:tab/>
        <w:t>Р.Г.</w:t>
      </w:r>
      <w:r w:rsidR="00B05358">
        <w:rPr>
          <w:rFonts w:cs="Times New Roman"/>
          <w:szCs w:val="28"/>
        </w:rPr>
        <w:t xml:space="preserve"> </w:t>
      </w:r>
      <w:r w:rsidRPr="00C60DAB">
        <w:rPr>
          <w:rFonts w:cs="Times New Roman"/>
          <w:szCs w:val="28"/>
        </w:rPr>
        <w:t>Хусаинов</w:t>
      </w:r>
      <w:r w:rsidRPr="00C60DAB">
        <w:rPr>
          <w:rFonts w:cs="Times New Roman"/>
          <w:szCs w:val="28"/>
        </w:rPr>
        <w:br/>
      </w:r>
    </w:p>
    <w:p w14:paraId="54469B93" w14:textId="77777777" w:rsidR="00E2781E" w:rsidRPr="00C60DAB" w:rsidRDefault="00E2781E" w:rsidP="009519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75A327" w14:textId="77777777" w:rsidR="006A25CA" w:rsidRPr="00C60DAB" w:rsidRDefault="006A25CA" w:rsidP="00E27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EEDE0" w14:textId="77777777" w:rsidR="006A25CA" w:rsidRPr="00C60DAB" w:rsidRDefault="006A25CA" w:rsidP="00E27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217B5" w14:textId="5B00E2F0" w:rsidR="00301958" w:rsidRPr="00B05358" w:rsidRDefault="006A25CA" w:rsidP="00E2781E">
      <w:pPr>
        <w:spacing w:after="0" w:line="240" w:lineRule="auto"/>
        <w:rPr>
          <w:rFonts w:ascii="Times New Roman" w:hAnsi="Times New Roman" w:cs="Times New Roman"/>
        </w:rPr>
      </w:pPr>
      <w:r w:rsidRPr="00B05358">
        <w:rPr>
          <w:rFonts w:ascii="Times New Roman" w:hAnsi="Times New Roman" w:cs="Times New Roman"/>
        </w:rPr>
        <w:t>Галимова Л.М.</w:t>
      </w:r>
    </w:p>
    <w:p w14:paraId="7D32007C" w14:textId="5189862F" w:rsidR="00E2781E" w:rsidRPr="00B05358" w:rsidRDefault="00E2781E" w:rsidP="00E2781E">
      <w:pPr>
        <w:spacing w:after="0" w:line="240" w:lineRule="auto"/>
        <w:rPr>
          <w:rFonts w:ascii="Times New Roman" w:hAnsi="Times New Roman" w:cs="Times New Roman"/>
        </w:rPr>
      </w:pPr>
      <w:r w:rsidRPr="00B05358">
        <w:rPr>
          <w:rFonts w:ascii="Times New Roman" w:hAnsi="Times New Roman" w:cs="Times New Roman"/>
        </w:rPr>
        <w:t>5-44-72</w:t>
      </w:r>
    </w:p>
    <w:sectPr w:rsidR="00E2781E" w:rsidRPr="00B05358" w:rsidSect="00E278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C2167"/>
    <w:multiLevelType w:val="hybridMultilevel"/>
    <w:tmpl w:val="0F2A2AAA"/>
    <w:lvl w:ilvl="0" w:tplc="5DF4F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45"/>
    <w:rsid w:val="00110F6D"/>
    <w:rsid w:val="001B0222"/>
    <w:rsid w:val="002B2911"/>
    <w:rsid w:val="00301958"/>
    <w:rsid w:val="003A7440"/>
    <w:rsid w:val="003E7AEB"/>
    <w:rsid w:val="004621F9"/>
    <w:rsid w:val="004C11A8"/>
    <w:rsid w:val="005C2B17"/>
    <w:rsid w:val="00667AC0"/>
    <w:rsid w:val="006A25CA"/>
    <w:rsid w:val="006E144C"/>
    <w:rsid w:val="00734EC6"/>
    <w:rsid w:val="00781726"/>
    <w:rsid w:val="008735B1"/>
    <w:rsid w:val="00901A0F"/>
    <w:rsid w:val="00945601"/>
    <w:rsid w:val="00B05358"/>
    <w:rsid w:val="00C60DAB"/>
    <w:rsid w:val="00C705D2"/>
    <w:rsid w:val="00D01145"/>
    <w:rsid w:val="00E2781E"/>
    <w:rsid w:val="00F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4EAB"/>
  <w15:chartTrackingRefBased/>
  <w15:docId w15:val="{5D45D9AD-36B6-4B9A-A55F-733ADB5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11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81E"/>
    <w:pPr>
      <w:spacing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308208" TargetMode="External"/><Relationship Id="rId5" Type="http://schemas.openxmlformats.org/officeDocument/2006/relationships/hyperlink" Target="kodeks://link/d?nd=902308208&amp;mark=000000000000000000000000000000000000000000000000006500IL&amp;mark=000000000000000000000000000000000000000000000000006500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Маш Бюро</cp:lastModifiedBy>
  <cp:revision>4</cp:revision>
  <cp:lastPrinted>2024-07-10T10:22:00Z</cp:lastPrinted>
  <dcterms:created xsi:type="dcterms:W3CDTF">2024-07-10T10:23:00Z</dcterms:created>
  <dcterms:modified xsi:type="dcterms:W3CDTF">2024-07-11T10:49:00Z</dcterms:modified>
</cp:coreProperties>
</file>