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5A5B" w14:textId="77777777" w:rsidR="00616D33" w:rsidRPr="009D63DF" w:rsidRDefault="00616D3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9D63DF">
        <w:rPr>
          <w:rFonts w:ascii="Times New Roman" w:eastAsia="Calibri" w:hAnsi="Times New Roman"/>
          <w:sz w:val="28"/>
          <w:szCs w:val="28"/>
        </w:rPr>
        <w:t>К А Р А Р</w:t>
      </w:r>
    </w:p>
    <w:p w14:paraId="45A723CF" w14:textId="77777777" w:rsidR="00616D33" w:rsidRPr="009D63DF" w:rsidRDefault="00616D3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815925E" w14:textId="77777777" w:rsidR="00616D33" w:rsidRPr="009D63DF" w:rsidRDefault="00616D3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E9CF5A5" w14:textId="0D3A4E26" w:rsidR="00616D33" w:rsidRPr="009D63DF" w:rsidRDefault="00616D3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9D63DF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9D63DF">
        <w:rPr>
          <w:rFonts w:ascii="Times New Roman" w:eastAsia="Calibri" w:hAnsi="Times New Roman"/>
          <w:sz w:val="28"/>
          <w:szCs w:val="28"/>
        </w:rPr>
        <w:t>1020</w:t>
      </w:r>
    </w:p>
    <w:p w14:paraId="56887815" w14:textId="77777777" w:rsidR="00616D33" w:rsidRPr="009D63DF" w:rsidRDefault="00616D3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C739FDC" w14:textId="77777777" w:rsidR="00616D33" w:rsidRPr="009D63DF" w:rsidRDefault="00616D3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AC899C9" w14:textId="0ED08250" w:rsidR="00616D33" w:rsidRPr="009D63DF" w:rsidRDefault="00616D33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9D63DF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9D63DF">
        <w:rPr>
          <w:rFonts w:ascii="Times New Roman" w:eastAsia="Calibri" w:hAnsi="Times New Roman"/>
          <w:sz w:val="28"/>
          <w:szCs w:val="28"/>
        </w:rPr>
        <w:t>04</w:t>
      </w:r>
      <w:r w:rsidRPr="009D63DF">
        <w:rPr>
          <w:rFonts w:ascii="Times New Roman" w:eastAsia="Calibri" w:hAnsi="Times New Roman"/>
          <w:sz w:val="28"/>
          <w:szCs w:val="28"/>
        </w:rPr>
        <w:t xml:space="preserve">» </w:t>
      </w:r>
      <w:r w:rsidR="009D63DF">
        <w:rPr>
          <w:rFonts w:ascii="Times New Roman" w:eastAsia="Calibri" w:hAnsi="Times New Roman"/>
          <w:sz w:val="28"/>
          <w:szCs w:val="28"/>
        </w:rPr>
        <w:t>июля</w:t>
      </w:r>
      <w:r w:rsidRPr="009D63DF">
        <w:rPr>
          <w:rFonts w:ascii="Times New Roman" w:eastAsia="Calibri" w:hAnsi="Times New Roman"/>
          <w:sz w:val="28"/>
          <w:szCs w:val="28"/>
        </w:rPr>
        <w:t xml:space="preserve"> 2024г.</w:t>
      </w:r>
    </w:p>
    <w:p w14:paraId="1D8802E6" w14:textId="77777777" w:rsidR="006A25CA" w:rsidRDefault="006A25CA" w:rsidP="00C705D2">
      <w:pPr>
        <w:pStyle w:val="headertext"/>
        <w:spacing w:after="240" w:afterAutospacing="0"/>
        <w:ind w:right="4251"/>
        <w:jc w:val="both"/>
        <w:rPr>
          <w:sz w:val="28"/>
          <w:szCs w:val="28"/>
        </w:rPr>
      </w:pPr>
    </w:p>
    <w:p w14:paraId="136BAEDB" w14:textId="389A6444" w:rsidR="006A25CA" w:rsidRDefault="006A25CA" w:rsidP="00C705D2">
      <w:pPr>
        <w:pStyle w:val="headertext"/>
        <w:spacing w:after="240" w:afterAutospacing="0"/>
        <w:ind w:right="4251"/>
        <w:jc w:val="both"/>
        <w:rPr>
          <w:sz w:val="28"/>
          <w:szCs w:val="28"/>
        </w:rPr>
      </w:pPr>
    </w:p>
    <w:p w14:paraId="6DC3C8B9" w14:textId="77777777" w:rsidR="00616D33" w:rsidRDefault="00616D33" w:rsidP="00616D33">
      <w:pPr>
        <w:pStyle w:val="headertext"/>
        <w:spacing w:after="0" w:afterAutospacing="0"/>
        <w:ind w:right="4251"/>
        <w:jc w:val="both"/>
        <w:rPr>
          <w:sz w:val="28"/>
          <w:szCs w:val="28"/>
        </w:rPr>
      </w:pPr>
    </w:p>
    <w:p w14:paraId="2D79599B" w14:textId="57C9A4CA" w:rsidR="00D01145" w:rsidRPr="00C705D2" w:rsidRDefault="00D01145" w:rsidP="00C705D2">
      <w:pPr>
        <w:pStyle w:val="headertext"/>
        <w:spacing w:after="240" w:afterAutospacing="0"/>
        <w:ind w:right="4251"/>
        <w:jc w:val="both"/>
        <w:rPr>
          <w:sz w:val="28"/>
          <w:szCs w:val="28"/>
        </w:rPr>
      </w:pPr>
      <w:r w:rsidRPr="00C705D2">
        <w:rPr>
          <w:sz w:val="28"/>
          <w:szCs w:val="28"/>
        </w:rPr>
        <w:t xml:space="preserve">О внесении изменений в </w:t>
      </w:r>
      <w:r w:rsidR="00C705D2" w:rsidRPr="00C705D2">
        <w:rPr>
          <w:sz w:val="28"/>
          <w:szCs w:val="28"/>
        </w:rPr>
        <w:t>Административный регламент 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доме, утвержденный</w:t>
      </w:r>
      <w:r w:rsidRPr="00C705D2">
        <w:rPr>
          <w:sz w:val="28"/>
          <w:szCs w:val="28"/>
        </w:rPr>
        <w:t xml:space="preserve"> постановлением Исполнительного комитета муниципального образования </w:t>
      </w:r>
      <w:r w:rsidR="00C705D2" w:rsidRPr="00C705D2">
        <w:rPr>
          <w:sz w:val="28"/>
          <w:szCs w:val="28"/>
        </w:rPr>
        <w:t>«</w:t>
      </w:r>
      <w:r w:rsidRPr="00C705D2">
        <w:rPr>
          <w:sz w:val="28"/>
          <w:szCs w:val="28"/>
        </w:rPr>
        <w:t>Лениногорский муниципальный район</w:t>
      </w:r>
      <w:r w:rsidR="00C705D2" w:rsidRPr="00C705D2">
        <w:rPr>
          <w:sz w:val="28"/>
          <w:szCs w:val="28"/>
        </w:rPr>
        <w:t>»</w:t>
      </w:r>
      <w:r w:rsidRPr="00C705D2">
        <w:rPr>
          <w:sz w:val="28"/>
          <w:szCs w:val="28"/>
        </w:rPr>
        <w:t xml:space="preserve"> от 28.06.2021 №703</w:t>
      </w:r>
    </w:p>
    <w:p w14:paraId="236F6554" w14:textId="19AE43AF" w:rsidR="00D01145" w:rsidRPr="00E2781E" w:rsidRDefault="00D01145" w:rsidP="00616D3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781E">
        <w:rPr>
          <w:sz w:val="28"/>
          <w:szCs w:val="28"/>
        </w:rPr>
        <w:t xml:space="preserve">Руководствуясь </w:t>
      </w:r>
      <w:r w:rsidR="00C705D2">
        <w:rPr>
          <w:sz w:val="28"/>
          <w:szCs w:val="28"/>
        </w:rPr>
        <w:t>Федеральным</w:t>
      </w:r>
      <w:r w:rsidR="00C705D2" w:rsidRPr="00C705D2">
        <w:rPr>
          <w:sz w:val="28"/>
          <w:szCs w:val="28"/>
        </w:rPr>
        <w:t xml:space="preserve"> закон</w:t>
      </w:r>
      <w:r w:rsidR="00C705D2">
        <w:rPr>
          <w:sz w:val="28"/>
          <w:szCs w:val="28"/>
        </w:rPr>
        <w:t>ом</w:t>
      </w:r>
      <w:r w:rsidR="00C705D2" w:rsidRPr="00C705D2">
        <w:rPr>
          <w:sz w:val="28"/>
          <w:szCs w:val="28"/>
        </w:rPr>
        <w:t xml:space="preserve"> от 19.12.2023 </w:t>
      </w:r>
      <w:r w:rsidR="00C705D2">
        <w:rPr>
          <w:sz w:val="28"/>
          <w:szCs w:val="28"/>
        </w:rPr>
        <w:t>№</w:t>
      </w:r>
      <w:r w:rsidR="00C705D2" w:rsidRPr="00C705D2">
        <w:rPr>
          <w:sz w:val="28"/>
          <w:szCs w:val="28"/>
        </w:rPr>
        <w:t xml:space="preserve">608-ФЗ </w:t>
      </w:r>
      <w:r w:rsidR="00C705D2">
        <w:rPr>
          <w:sz w:val="28"/>
          <w:szCs w:val="28"/>
        </w:rPr>
        <w:t>«</w:t>
      </w:r>
      <w:r w:rsidR="00C705D2" w:rsidRPr="00C705D2">
        <w:rPr>
          <w:sz w:val="28"/>
          <w:szCs w:val="28"/>
        </w:rPr>
        <w:t>О внесении изменений в Жилищный кодекс Ро</w:t>
      </w:r>
      <w:r w:rsidR="00C705D2">
        <w:rPr>
          <w:sz w:val="28"/>
          <w:szCs w:val="28"/>
        </w:rPr>
        <w:t>ссийской Федерации и Федеральны</w:t>
      </w:r>
      <w:r w:rsidR="00616D33">
        <w:rPr>
          <w:sz w:val="28"/>
          <w:szCs w:val="28"/>
        </w:rPr>
        <w:t>м</w:t>
      </w:r>
      <w:r w:rsidR="00C705D2" w:rsidRPr="00C705D2">
        <w:rPr>
          <w:sz w:val="28"/>
          <w:szCs w:val="28"/>
        </w:rPr>
        <w:t xml:space="preserve"> закон</w:t>
      </w:r>
      <w:r w:rsidR="00616D33">
        <w:rPr>
          <w:sz w:val="28"/>
          <w:szCs w:val="28"/>
        </w:rPr>
        <w:t>ом</w:t>
      </w:r>
      <w:r w:rsidR="00C705D2" w:rsidRPr="00C705D2">
        <w:rPr>
          <w:sz w:val="28"/>
          <w:szCs w:val="28"/>
        </w:rPr>
        <w:t xml:space="preserve"> </w:t>
      </w:r>
      <w:r w:rsidR="00C705D2">
        <w:rPr>
          <w:sz w:val="28"/>
          <w:szCs w:val="28"/>
        </w:rPr>
        <w:t>«</w:t>
      </w:r>
      <w:r w:rsidR="00C705D2" w:rsidRPr="00C705D2">
        <w:rPr>
          <w:sz w:val="28"/>
          <w:szCs w:val="28"/>
        </w:rPr>
        <w:t>О государственной регистрации недвижимости</w:t>
      </w:r>
      <w:r w:rsidR="00C705D2">
        <w:rPr>
          <w:sz w:val="28"/>
          <w:szCs w:val="28"/>
        </w:rPr>
        <w:t>»</w:t>
      </w:r>
      <w:r w:rsidR="004C11A8" w:rsidRPr="00E2781E">
        <w:rPr>
          <w:sz w:val="28"/>
          <w:szCs w:val="28"/>
        </w:rPr>
        <w:t>, Исполнительный</w:t>
      </w:r>
      <w:r w:rsidRPr="00E2781E">
        <w:rPr>
          <w:sz w:val="28"/>
          <w:szCs w:val="28"/>
        </w:rPr>
        <w:t xml:space="preserve"> комитет муниципального образования </w:t>
      </w:r>
      <w:r w:rsidR="00C705D2">
        <w:rPr>
          <w:sz w:val="28"/>
          <w:szCs w:val="28"/>
        </w:rPr>
        <w:t>«</w:t>
      </w:r>
      <w:r w:rsidRPr="00E2781E">
        <w:rPr>
          <w:sz w:val="28"/>
          <w:szCs w:val="28"/>
        </w:rPr>
        <w:t>Лениногорский муниципальный район</w:t>
      </w:r>
      <w:r w:rsidR="00C705D2">
        <w:rPr>
          <w:sz w:val="28"/>
          <w:szCs w:val="28"/>
        </w:rPr>
        <w:t>»</w:t>
      </w:r>
      <w:r w:rsidRPr="00E2781E">
        <w:rPr>
          <w:sz w:val="28"/>
          <w:szCs w:val="28"/>
        </w:rPr>
        <w:t xml:space="preserve"> ПОСТАНОВЛЯЕТ:</w:t>
      </w:r>
    </w:p>
    <w:p w14:paraId="3E04C5E0" w14:textId="391F29C9" w:rsidR="00C705D2" w:rsidRDefault="00C705D2" w:rsidP="00616D33">
      <w:pPr>
        <w:pStyle w:val="headertext"/>
        <w:numPr>
          <w:ilvl w:val="0"/>
          <w:numId w:val="1"/>
        </w:numPr>
        <w:tabs>
          <w:tab w:val="left" w:pos="993"/>
        </w:tabs>
        <w:spacing w:before="0" w:beforeAutospacing="0" w:after="240" w:afterAutospacing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C705D2">
        <w:rPr>
          <w:sz w:val="28"/>
          <w:szCs w:val="28"/>
        </w:rPr>
        <w:t>Административный регламент 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доме, утвержденный постановлением Исполнительного комитета муниципального образования «Лениногорский муниципальный район» от 28.06.2021 №703</w:t>
      </w:r>
      <w:r>
        <w:rPr>
          <w:sz w:val="28"/>
          <w:szCs w:val="28"/>
        </w:rPr>
        <w:t xml:space="preserve"> следующее изменение:</w:t>
      </w:r>
    </w:p>
    <w:p w14:paraId="66341C6A" w14:textId="7B552C89" w:rsidR="00C705D2" w:rsidRPr="00C705D2" w:rsidRDefault="00667AC0" w:rsidP="00C70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C705D2" w:rsidRPr="00C70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</w:t>
      </w:r>
      <w:r w:rsidR="00C705D2" w:rsidRPr="00C705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5A062B7" w14:textId="11BE3387" w:rsidR="00667AC0" w:rsidRDefault="00667AC0" w:rsidP="00616D3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«2.4.3. Уполномоченное лицо Исполнительного комитета, осуществляющее согласование переустройства и (или) перепланировки помещения в многоквартирном доме, в срок не позднее пяти рабочих дней с даты утверждения (подписания) акта приемочной комиссии, подтверждающего завершение перепланировки помещений в многоквартирном доме,  направляет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(перепланированные помещения) с приложением к такому заявлению акта приемочной комиссии, технического плана перепланированных помещений и решения (документа, подтверждающего принятие решения) о согласовании перепланировки помещений в многоквартирном доме, включая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помещений. В случае возврата прилагаемых к такому заявлению документов, приостановления осуществления государственного кадастрового учета и (или) государственной регистрации прав по основаниям, предусмотренным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Pr="00667AC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7AC0">
        <w:rPr>
          <w:rFonts w:ascii="Times New Roman" w:hAnsi="Times New Roman" w:cs="Times New Roman"/>
          <w:sz w:val="28"/>
          <w:szCs w:val="28"/>
        </w:rPr>
        <w:t xml:space="preserve"> от 13.07.2015 N 218-ФЗ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7AC0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», уполномоченное лицо, осуществляющее согласование переустройства и (или) перепланировки помещения в многоквартирном доме, запрашивает документы, необходимые для устранения причин возврата документов без рассмотрения или приостановления осуществления государственного кадастрового учета и (или) государственной регистрации прав, в том числе запрашивает у заявителя (уполномоченного им лица) технический план переводимого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помещения для представления в орган регистрации прав.».</w:t>
      </w:r>
    </w:p>
    <w:p w14:paraId="2D1884AA" w14:textId="03516BBE" w:rsidR="00D01145" w:rsidRPr="006A25CA" w:rsidRDefault="006A25CA" w:rsidP="006A25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5CA">
        <w:rPr>
          <w:rFonts w:ascii="Times New Roman" w:hAnsi="Times New Roman" w:cs="Times New Roman"/>
          <w:sz w:val="28"/>
          <w:szCs w:val="28"/>
        </w:rPr>
        <w:t>2</w:t>
      </w:r>
      <w:r w:rsidR="00D01145" w:rsidRPr="006A25CA">
        <w:rPr>
          <w:rFonts w:ascii="Times New Roman" w:hAnsi="Times New Roman" w:cs="Times New Roman"/>
          <w:sz w:val="28"/>
          <w:szCs w:val="28"/>
        </w:rPr>
        <w:t>.</w:t>
      </w:r>
      <w:r w:rsidRPr="006A25CA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D01145" w:rsidRPr="006A25C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(pravo.tatarstan.ru), на информационных стендах, доступных для обозрения граждан.</w:t>
      </w:r>
    </w:p>
    <w:p w14:paraId="411C949B" w14:textId="7AA9DFBB" w:rsidR="006A25CA" w:rsidRDefault="006A25CA" w:rsidP="006A25CA">
      <w:pPr>
        <w:pStyle w:val="formattext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3</w:t>
      </w:r>
      <w:r w:rsidR="00D01145" w:rsidRPr="00E2781E">
        <w:rPr>
          <w:sz w:val="28"/>
          <w:szCs w:val="28"/>
        </w:rPr>
        <w:t xml:space="preserve">.Контроль за исполнением настоящего постановления возложить на первого заместителя руководителя </w:t>
      </w:r>
      <w:r w:rsidR="00E2781E">
        <w:rPr>
          <w:sz w:val="28"/>
          <w:szCs w:val="28"/>
        </w:rPr>
        <w:t>И</w:t>
      </w:r>
      <w:r w:rsidR="00D01145" w:rsidRPr="00E2781E">
        <w:rPr>
          <w:sz w:val="28"/>
          <w:szCs w:val="28"/>
        </w:rPr>
        <w:t xml:space="preserve">сполнительного комитета муниципального образования </w:t>
      </w:r>
      <w:r>
        <w:rPr>
          <w:sz w:val="28"/>
          <w:szCs w:val="28"/>
        </w:rPr>
        <w:t>«</w:t>
      </w:r>
      <w:r w:rsidR="00D01145" w:rsidRPr="00E2781E">
        <w:rPr>
          <w:sz w:val="28"/>
          <w:szCs w:val="28"/>
        </w:rPr>
        <w:t>Лениногорский</w:t>
      </w:r>
      <w:r>
        <w:rPr>
          <w:sz w:val="28"/>
          <w:szCs w:val="28"/>
        </w:rPr>
        <w:t xml:space="preserve"> муниципальный район» экономике.</w:t>
      </w:r>
    </w:p>
    <w:p w14:paraId="73B51FAF" w14:textId="69821761" w:rsidR="006A25CA" w:rsidRDefault="006A25CA" w:rsidP="009C4FE1">
      <w:pPr>
        <w:pStyle w:val="a4"/>
        <w:spacing w:after="0"/>
        <w:ind w:left="0"/>
      </w:pPr>
    </w:p>
    <w:p w14:paraId="3EC7D442" w14:textId="77777777" w:rsidR="00616D33" w:rsidRDefault="00616D33" w:rsidP="009C4FE1">
      <w:pPr>
        <w:pStyle w:val="a4"/>
        <w:spacing w:after="0"/>
        <w:ind w:left="0"/>
      </w:pPr>
    </w:p>
    <w:p w14:paraId="68792528" w14:textId="41F83124" w:rsidR="00E2781E" w:rsidRDefault="006A25CA" w:rsidP="009C4FE1">
      <w:pPr>
        <w:pStyle w:val="a4"/>
        <w:spacing w:after="0"/>
        <w:ind w:left="0"/>
      </w:pPr>
      <w:r>
        <w:t xml:space="preserve">Руководитель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6D33">
        <w:t xml:space="preserve">        </w:t>
      </w:r>
      <w:r>
        <w:t>З</w:t>
      </w:r>
      <w:r w:rsidR="00E2781E">
        <w:t>. Г. Михайлова</w:t>
      </w:r>
    </w:p>
    <w:p w14:paraId="0A936998" w14:textId="77777777" w:rsidR="00E2781E" w:rsidRDefault="00E2781E" w:rsidP="006736C6"/>
    <w:p w14:paraId="54469B93" w14:textId="77777777" w:rsidR="00E2781E" w:rsidRDefault="00E2781E" w:rsidP="009519CA">
      <w:pPr>
        <w:spacing w:after="0"/>
        <w:rPr>
          <w:sz w:val="18"/>
          <w:szCs w:val="18"/>
        </w:rPr>
      </w:pPr>
    </w:p>
    <w:p w14:paraId="4C0EEDE0" w14:textId="77777777" w:rsidR="006A25CA" w:rsidRDefault="006A25CA" w:rsidP="00E2781E">
      <w:pPr>
        <w:spacing w:after="0" w:line="240" w:lineRule="auto"/>
        <w:rPr>
          <w:rFonts w:ascii="Times New Roman" w:hAnsi="Times New Roman" w:cs="Times New Roman"/>
        </w:rPr>
      </w:pPr>
    </w:p>
    <w:p w14:paraId="652217B5" w14:textId="5B00E2F0" w:rsidR="00301958" w:rsidRDefault="006A25CA" w:rsidP="00E27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Галимова Л.М.</w:t>
      </w:r>
    </w:p>
    <w:p w14:paraId="7D32007C" w14:textId="5189862F" w:rsidR="00E2781E" w:rsidRDefault="00E2781E" w:rsidP="00E2781E">
      <w:pPr>
        <w:spacing w:after="0" w:line="240" w:lineRule="auto"/>
      </w:pPr>
      <w:r>
        <w:rPr>
          <w:rFonts w:ascii="Times New Roman" w:hAnsi="Times New Roman" w:cs="Times New Roman"/>
        </w:rPr>
        <w:t>5-44-72</w:t>
      </w:r>
    </w:p>
    <w:sectPr w:rsidR="00E2781E" w:rsidSect="00E278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C2167"/>
    <w:multiLevelType w:val="hybridMultilevel"/>
    <w:tmpl w:val="0F2A2AAA"/>
    <w:lvl w:ilvl="0" w:tplc="5DF4F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45"/>
    <w:rsid w:val="00301958"/>
    <w:rsid w:val="003A7440"/>
    <w:rsid w:val="004C11A8"/>
    <w:rsid w:val="00616D33"/>
    <w:rsid w:val="00667AC0"/>
    <w:rsid w:val="006A25CA"/>
    <w:rsid w:val="006E144C"/>
    <w:rsid w:val="00734EC6"/>
    <w:rsid w:val="00945601"/>
    <w:rsid w:val="009D63DF"/>
    <w:rsid w:val="00C705D2"/>
    <w:rsid w:val="00D01145"/>
    <w:rsid w:val="00E2781E"/>
    <w:rsid w:val="00F7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4EAB"/>
  <w15:chartTrackingRefBased/>
  <w15:docId w15:val="{5D45D9AD-36B6-4B9A-A55F-733ADB50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0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0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011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781E"/>
    <w:pPr>
      <w:spacing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106&amp;dst=100380" TargetMode="External"/><Relationship Id="rId5" Type="http://schemas.openxmlformats.org/officeDocument/2006/relationships/hyperlink" Target="https://login.consultant.ru/link/?req=doc&amp;base=LAW&amp;n=461106&amp;dst=1003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2023-08-07T07:57:00Z</cp:lastPrinted>
  <dcterms:created xsi:type="dcterms:W3CDTF">2024-07-03T10:27:00Z</dcterms:created>
  <dcterms:modified xsi:type="dcterms:W3CDTF">2024-07-05T08:19:00Z</dcterms:modified>
</cp:coreProperties>
</file>