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1F75" w14:textId="77777777" w:rsidR="00E63B92" w:rsidRDefault="00E63B92" w:rsidP="00E63B9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14:paraId="06A6BBD3" w14:textId="0BB6A202" w:rsidR="00E63B92" w:rsidRDefault="00E63B92" w:rsidP="00E63B92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схода граждан в населенном пункте Глазово Глазовского сельского поселения Лениногорского муниципального района Республики Татарстан</w:t>
      </w:r>
    </w:p>
    <w:p w14:paraId="45804BEB" w14:textId="77777777" w:rsidR="00E63B92" w:rsidRDefault="00E63B92" w:rsidP="00E63B9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 апреля 2024 г.                                                                                          № 2</w:t>
      </w:r>
    </w:p>
    <w:p w14:paraId="2D64A5E1" w14:textId="77777777" w:rsidR="00E63B92" w:rsidRDefault="00E63B92" w:rsidP="00E63B92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6F7BCFAE" w14:textId="77777777" w:rsidR="00E63B92" w:rsidRDefault="00E63B92" w:rsidP="00E63B92">
      <w:pPr>
        <w:pStyle w:val="a3"/>
        <w:rPr>
          <w:rFonts w:ascii="Arial" w:hAnsi="Arial" w:cs="Arial"/>
          <w:b/>
          <w:sz w:val="24"/>
          <w:szCs w:val="24"/>
        </w:rPr>
      </w:pPr>
    </w:p>
    <w:p w14:paraId="65ED4E09" w14:textId="6EA5847C" w:rsidR="00E63B92" w:rsidRDefault="00E63B92" w:rsidP="00C060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схода граждан </w:t>
      </w:r>
      <w:r>
        <w:rPr>
          <w:rFonts w:ascii="Arial" w:hAnsi="Arial" w:cs="Arial"/>
          <w:b/>
          <w:sz w:val="24"/>
        </w:rPr>
        <w:t>в населенном пункте Глазово</w:t>
      </w:r>
      <w:r w:rsidR="00C060B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Глазовского сельского поселения Лениногорского муниципального района Республики Татарстан от 18.11.2023 №2 «</w:t>
      </w:r>
      <w:r>
        <w:rPr>
          <w:rFonts w:ascii="Arial" w:hAnsi="Arial" w:cs="Arial"/>
          <w:b/>
          <w:sz w:val="24"/>
          <w:szCs w:val="24"/>
        </w:rPr>
        <w:t>О введении самообложения граждан в 2024 году в населенном пункте</w:t>
      </w:r>
      <w:r w:rsidR="00C060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Глазово  Глазовского сельского поселения Лениногорского муниципального района Республики Татарстан»</w:t>
      </w:r>
    </w:p>
    <w:p w14:paraId="5BD79D0A" w14:textId="77777777" w:rsidR="00E63B92" w:rsidRDefault="00E63B92" w:rsidP="00E63B9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9B06671" w14:textId="7871DDDF" w:rsidR="00E63B92" w:rsidRDefault="00E63B92" w:rsidP="00C060B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«Глазовское сельское поселение» Лениногорского муниципального района Республики Татарстан составлен протокол схода граждан с результатами схода граждан, состоявшегося 1 апреля 2024 года по вопросу «Согласны ли вы внести изменения в решения схода граждан от 18.11.2023 №1  «О результатах схода граждан в населенном пункте Глазово Глазовского 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Глазово Глазовского сельского поселения Лениногорского муниципального района Республики Татарстан», сход граждан в населенном пункте </w:t>
      </w:r>
      <w:bookmarkStart w:id="0" w:name="_Hlk162534451"/>
      <w:r>
        <w:rPr>
          <w:rFonts w:ascii="Arial" w:hAnsi="Arial" w:cs="Arial"/>
          <w:sz w:val="24"/>
          <w:szCs w:val="24"/>
        </w:rPr>
        <w:t xml:space="preserve">Глазово Глазовского </w:t>
      </w:r>
      <w:bookmarkEnd w:id="0"/>
      <w:r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РЕШИЛ:                                                                                            </w:t>
      </w:r>
    </w:p>
    <w:p w14:paraId="7F56E6C5" w14:textId="4359A83A" w:rsidR="00E63B92" w:rsidRPr="00E63B92" w:rsidRDefault="00E63B92" w:rsidP="00CD45E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3B92">
        <w:rPr>
          <w:rFonts w:ascii="Arial" w:hAnsi="Arial" w:cs="Arial"/>
          <w:sz w:val="24"/>
          <w:szCs w:val="24"/>
        </w:rPr>
        <w:t>Внести изменения в решения схода граждан от 18.11.2023 №1  «О результатах схода граждан в населенном пункте Глазово</w:t>
      </w:r>
      <w:r>
        <w:rPr>
          <w:rFonts w:ascii="Arial" w:hAnsi="Arial" w:cs="Arial"/>
          <w:sz w:val="24"/>
          <w:szCs w:val="24"/>
        </w:rPr>
        <w:t xml:space="preserve"> </w:t>
      </w:r>
      <w:r w:rsidRPr="00E63B92">
        <w:rPr>
          <w:rFonts w:ascii="Arial" w:hAnsi="Arial" w:cs="Arial"/>
          <w:sz w:val="24"/>
          <w:szCs w:val="24"/>
        </w:rPr>
        <w:t xml:space="preserve">Глазовского сельского поселения Лениногорского муниципального района Республики Татарстан» и от 18.11.2023 № 2 «О введении самообложения граждан в 2024 году в населенном пункте Глазово Глазовского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 </w:t>
      </w:r>
    </w:p>
    <w:p w14:paraId="5F5FD3CB" w14:textId="77110626" w:rsidR="004941B5" w:rsidRDefault="004941B5" w:rsidP="004941B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4941B5">
        <w:rPr>
          <w:rFonts w:ascii="Arial" w:hAnsi="Arial" w:cs="Arial"/>
          <w:sz w:val="24"/>
          <w:szCs w:val="24"/>
        </w:rPr>
        <w:t xml:space="preserve"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оборудования; (техническое обслуживание уличных светильников в </w:t>
      </w:r>
      <w:proofErr w:type="spellStart"/>
      <w:r w:rsidRPr="004941B5">
        <w:rPr>
          <w:rFonts w:ascii="Arial" w:hAnsi="Arial" w:cs="Arial"/>
          <w:sz w:val="24"/>
          <w:szCs w:val="24"/>
        </w:rPr>
        <w:t>с.Глазово</w:t>
      </w:r>
      <w:proofErr w:type="spellEnd"/>
      <w:r w:rsidRPr="004941B5">
        <w:rPr>
          <w:rFonts w:ascii="Arial" w:hAnsi="Arial" w:cs="Arial"/>
          <w:sz w:val="24"/>
          <w:szCs w:val="24"/>
        </w:rPr>
        <w:t xml:space="preserve">); </w:t>
      </w:r>
      <w:r w:rsidR="00E63B92">
        <w:rPr>
          <w:rFonts w:ascii="Arial" w:hAnsi="Arial" w:cs="Arial"/>
          <w:sz w:val="24"/>
          <w:szCs w:val="24"/>
        </w:rPr>
        <w:t xml:space="preserve">          </w:t>
      </w:r>
    </w:p>
    <w:p w14:paraId="35FDB7A7" w14:textId="31F58D54" w:rsidR="00E63B92" w:rsidRPr="00E63B92" w:rsidRDefault="00E63B92" w:rsidP="004941B5">
      <w:pPr>
        <w:pStyle w:val="a3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>2) устройство, ремонт, содержание автомобильных дорог общего пользования местного значения в границах населенного пункта (</w:t>
      </w:r>
      <w:r>
        <w:rPr>
          <w:rFonts w:ascii="Arial" w:hAnsi="Arial" w:cs="Arial"/>
          <w:sz w:val="24"/>
          <w:szCs w:val="20"/>
        </w:rPr>
        <w:t>очистка дорог от</w:t>
      </w:r>
      <w:r w:rsidRPr="00E63B92">
        <w:rPr>
          <w:rFonts w:ascii="Arial" w:hAnsi="Arial" w:cs="Arial"/>
          <w:sz w:val="24"/>
          <w:szCs w:val="20"/>
        </w:rPr>
        <w:t xml:space="preserve"> снега в </w:t>
      </w:r>
      <w:proofErr w:type="spellStart"/>
      <w:r w:rsidRPr="00E63B92">
        <w:rPr>
          <w:rFonts w:ascii="Arial" w:hAnsi="Arial" w:cs="Arial"/>
          <w:sz w:val="24"/>
          <w:szCs w:val="20"/>
        </w:rPr>
        <w:t>н.п.Глазово</w:t>
      </w:r>
      <w:proofErr w:type="spellEnd"/>
      <w:r w:rsidRPr="00E63B92">
        <w:rPr>
          <w:rFonts w:ascii="Arial" w:hAnsi="Arial" w:cs="Arial"/>
          <w:sz w:val="24"/>
          <w:szCs w:val="20"/>
        </w:rPr>
        <w:t xml:space="preserve"> </w:t>
      </w:r>
      <w:bookmarkStart w:id="1" w:name="_Hlk162860026"/>
      <w:r w:rsidRPr="00E63B92">
        <w:rPr>
          <w:rFonts w:ascii="Arial" w:hAnsi="Arial" w:cs="Arial"/>
          <w:sz w:val="24"/>
          <w:szCs w:val="20"/>
        </w:rPr>
        <w:t xml:space="preserve">по </w:t>
      </w:r>
      <w:proofErr w:type="spellStart"/>
      <w:r w:rsidRPr="00E63B92">
        <w:rPr>
          <w:rFonts w:ascii="Arial" w:hAnsi="Arial" w:cs="Arial"/>
          <w:sz w:val="24"/>
          <w:szCs w:val="20"/>
        </w:rPr>
        <w:t>ул.Степная</w:t>
      </w:r>
      <w:proofErr w:type="spellEnd"/>
      <w:r w:rsidRPr="00E63B92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E63B92">
        <w:rPr>
          <w:rFonts w:ascii="Arial" w:hAnsi="Arial" w:cs="Arial"/>
          <w:sz w:val="24"/>
          <w:szCs w:val="20"/>
        </w:rPr>
        <w:t>ул.Советская</w:t>
      </w:r>
      <w:proofErr w:type="spellEnd"/>
      <w:r w:rsidRPr="00E63B92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E63B92">
        <w:rPr>
          <w:rFonts w:ascii="Arial" w:hAnsi="Arial" w:cs="Arial"/>
          <w:sz w:val="24"/>
          <w:szCs w:val="20"/>
        </w:rPr>
        <w:t>ул.Заречная</w:t>
      </w:r>
      <w:proofErr w:type="spellEnd"/>
      <w:r w:rsidRPr="00E63B92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E63B92">
        <w:rPr>
          <w:rFonts w:ascii="Arial" w:hAnsi="Arial" w:cs="Arial"/>
          <w:sz w:val="24"/>
          <w:szCs w:val="20"/>
        </w:rPr>
        <w:t>ул.Ленина</w:t>
      </w:r>
      <w:proofErr w:type="spellEnd"/>
      <w:r w:rsidRPr="00E63B92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E63B92">
        <w:rPr>
          <w:rFonts w:ascii="Arial" w:hAnsi="Arial" w:cs="Arial"/>
          <w:sz w:val="24"/>
          <w:szCs w:val="20"/>
        </w:rPr>
        <w:t>ул.Подгорная</w:t>
      </w:r>
      <w:proofErr w:type="spellEnd"/>
      <w:r w:rsidRPr="00E63B92">
        <w:rPr>
          <w:rFonts w:ascii="Arial" w:hAnsi="Arial" w:cs="Arial"/>
          <w:sz w:val="24"/>
          <w:szCs w:val="20"/>
        </w:rPr>
        <w:t xml:space="preserve">; ямочный ремонт дороги по </w:t>
      </w:r>
      <w:proofErr w:type="spellStart"/>
      <w:r w:rsidRPr="00E63B92">
        <w:rPr>
          <w:rFonts w:ascii="Arial" w:hAnsi="Arial" w:cs="Arial"/>
          <w:sz w:val="24"/>
          <w:szCs w:val="20"/>
        </w:rPr>
        <w:t>ул.Заречная</w:t>
      </w:r>
      <w:bookmarkEnd w:id="1"/>
      <w:proofErr w:type="spellEnd"/>
      <w:r w:rsidRPr="00E63B92">
        <w:rPr>
          <w:rFonts w:ascii="Arial" w:hAnsi="Arial" w:cs="Arial"/>
          <w:sz w:val="24"/>
          <w:szCs w:val="20"/>
        </w:rPr>
        <w:t>)</w:t>
      </w:r>
      <w:r w:rsidR="004941B5">
        <w:rPr>
          <w:rFonts w:ascii="Arial" w:hAnsi="Arial" w:cs="Arial"/>
          <w:sz w:val="24"/>
          <w:szCs w:val="20"/>
        </w:rPr>
        <w:t>.</w:t>
      </w:r>
      <w:bookmarkStart w:id="2" w:name="_GoBack"/>
      <w:bookmarkEnd w:id="2"/>
    </w:p>
    <w:p w14:paraId="43E01F28" w14:textId="556C70A5" w:rsidR="00E63B92" w:rsidRDefault="00E63B92" w:rsidP="00E63B9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8182AA9" w14:textId="32390377" w:rsidR="00E63B92" w:rsidRDefault="00E63B92" w:rsidP="00E63B92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</w:rPr>
        <w:t>2.Настоящее решение обнародовать на информационных стендах, расположенных по адресу: Республика Татарстан, Лениногорский район,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д.Урняк-Кумяк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ул.Школьная</w:t>
      </w:r>
      <w:proofErr w:type="spellEnd"/>
      <w:r>
        <w:rPr>
          <w:rFonts w:ascii="Arial" w:hAnsi="Arial" w:cs="Arial"/>
          <w:sz w:val="24"/>
          <w:szCs w:val="24"/>
        </w:rPr>
        <w:t xml:space="preserve">, д.3а, </w:t>
      </w:r>
      <w:proofErr w:type="spellStart"/>
      <w:r>
        <w:rPr>
          <w:rFonts w:ascii="Arial" w:hAnsi="Arial" w:cs="Arial"/>
          <w:sz w:val="24"/>
          <w:szCs w:val="24"/>
        </w:rPr>
        <w:t>с.Глазово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ул.Заречная</w:t>
      </w:r>
      <w:proofErr w:type="spellEnd"/>
      <w:r>
        <w:rPr>
          <w:rFonts w:ascii="Arial" w:hAnsi="Arial" w:cs="Arial"/>
          <w:sz w:val="24"/>
          <w:szCs w:val="24"/>
        </w:rPr>
        <w:t xml:space="preserve">, д.13,д.Петропавловка,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ул.Горького</w:t>
      </w:r>
      <w:proofErr w:type="spellEnd"/>
      <w:r>
        <w:rPr>
          <w:rFonts w:ascii="Arial" w:hAnsi="Arial" w:cs="Arial"/>
          <w:sz w:val="24"/>
          <w:szCs w:val="24"/>
        </w:rPr>
        <w:t>, д.19а,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(http://pravo.tatarstan.ru) в течение 10 дней со дня принятия</w:t>
      </w:r>
      <w:r>
        <w:rPr>
          <w:rFonts w:ascii="Arial" w:hAnsi="Arial" w:cs="Arial"/>
          <w:sz w:val="24"/>
        </w:rPr>
        <w:t>.</w:t>
      </w:r>
    </w:p>
    <w:p w14:paraId="222942CE" w14:textId="77777777" w:rsidR="00E63B92" w:rsidRDefault="00E63B92" w:rsidP="00E63B92">
      <w:pPr>
        <w:pStyle w:val="a3"/>
        <w:rPr>
          <w:rFonts w:ascii="Arial" w:hAnsi="Arial" w:cs="Arial"/>
          <w:sz w:val="24"/>
          <w:szCs w:val="24"/>
        </w:rPr>
      </w:pPr>
    </w:p>
    <w:p w14:paraId="23F48F29" w14:textId="77777777" w:rsidR="00E63B92" w:rsidRDefault="00E63B92" w:rsidP="00E63B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14:paraId="7824E5D1" w14:textId="77777777" w:rsidR="00E63B92" w:rsidRDefault="00E63B92" w:rsidP="00E63B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Глазовского сельского поселения        </w:t>
      </w:r>
    </w:p>
    <w:p w14:paraId="3A917F88" w14:textId="77777777" w:rsidR="00E63B92" w:rsidRDefault="00E63B92" w:rsidP="00E63B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Лениногорского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Н.К.Карабаева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</w:p>
    <w:p w14:paraId="660F7977" w14:textId="77777777" w:rsidR="003815C9" w:rsidRDefault="003815C9"/>
    <w:sectPr w:rsidR="003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06F89"/>
    <w:multiLevelType w:val="hybridMultilevel"/>
    <w:tmpl w:val="6E4E4020"/>
    <w:lvl w:ilvl="0" w:tplc="D4402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C8"/>
    <w:rsid w:val="003815C9"/>
    <w:rsid w:val="004941B5"/>
    <w:rsid w:val="00B25BC8"/>
    <w:rsid w:val="00C060BE"/>
    <w:rsid w:val="00CD45E6"/>
    <w:rsid w:val="00E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60F0"/>
  <w15:chartTrackingRefBased/>
  <w15:docId w15:val="{1A925EA0-75D1-4666-A953-E44AB3B0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B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B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2024-04-01T08:50:00Z</cp:lastPrinted>
  <dcterms:created xsi:type="dcterms:W3CDTF">2024-04-01T10:52:00Z</dcterms:created>
  <dcterms:modified xsi:type="dcterms:W3CDTF">2024-04-03T07:45:00Z</dcterms:modified>
</cp:coreProperties>
</file>