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96E6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36441">
        <w:rPr>
          <w:rFonts w:ascii="Times New Roman" w:eastAsia="Calibri" w:hAnsi="Times New Roman"/>
          <w:sz w:val="28"/>
          <w:szCs w:val="28"/>
        </w:rPr>
        <w:t>К А Р А Р</w:t>
      </w:r>
    </w:p>
    <w:p w14:paraId="6E30FDD9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8875741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B2B4855" w14:textId="224EF67B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3644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36441">
        <w:rPr>
          <w:rFonts w:ascii="Times New Roman" w:eastAsia="Calibri" w:hAnsi="Times New Roman"/>
          <w:sz w:val="28"/>
          <w:szCs w:val="28"/>
        </w:rPr>
        <w:t>4</w:t>
      </w:r>
    </w:p>
    <w:p w14:paraId="3682B80D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FDB9606" w14:textId="77777777" w:rsidR="00FF71B3" w:rsidRPr="00C36441" w:rsidRDefault="00FF71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6175313" w14:textId="248B9391" w:rsidR="00FF71B3" w:rsidRPr="00C36441" w:rsidRDefault="00FF71B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C3644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36441">
        <w:rPr>
          <w:rFonts w:ascii="Times New Roman" w:eastAsia="Calibri" w:hAnsi="Times New Roman"/>
          <w:sz w:val="28"/>
          <w:szCs w:val="28"/>
        </w:rPr>
        <w:t>06</w:t>
      </w:r>
      <w:r w:rsidRPr="00C36441">
        <w:rPr>
          <w:rFonts w:ascii="Times New Roman" w:eastAsia="Calibri" w:hAnsi="Times New Roman"/>
          <w:sz w:val="28"/>
          <w:szCs w:val="28"/>
        </w:rPr>
        <w:t xml:space="preserve">» </w:t>
      </w:r>
      <w:r w:rsidR="00C36441">
        <w:rPr>
          <w:rFonts w:ascii="Times New Roman" w:eastAsia="Calibri" w:hAnsi="Times New Roman"/>
          <w:sz w:val="28"/>
          <w:szCs w:val="28"/>
        </w:rPr>
        <w:t>марта</w:t>
      </w:r>
      <w:r w:rsidRPr="00C36441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5FBA2C8C" w14:textId="67117C57" w:rsidR="00543B54" w:rsidRDefault="00543B54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p w14:paraId="24DC1223" w14:textId="29B09E36" w:rsidR="00FF71B3" w:rsidRDefault="00FF71B3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p w14:paraId="77B23AC1" w14:textId="0B8506B6" w:rsidR="00FF71B3" w:rsidRDefault="00FF71B3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p w14:paraId="095F2CB1" w14:textId="77777777" w:rsidR="00FF71B3" w:rsidRPr="008F0363" w:rsidRDefault="00FF71B3" w:rsidP="0060020A">
      <w:pPr>
        <w:pStyle w:val="6"/>
        <w:shd w:val="clear" w:color="auto" w:fill="auto"/>
        <w:spacing w:after="0" w:line="240" w:lineRule="auto"/>
        <w:jc w:val="both"/>
        <w:rPr>
          <w:rStyle w:val="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60020A" w:rsidRPr="008F0363" w14:paraId="17CBFB6D" w14:textId="77777777" w:rsidTr="00E7628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DBA1BDE" w14:textId="473B64CA" w:rsidR="0060020A" w:rsidRPr="00FF71B3" w:rsidRDefault="0060020A" w:rsidP="00A634C9">
            <w:pPr>
              <w:pStyle w:val="6"/>
              <w:shd w:val="clear" w:color="auto" w:fill="auto"/>
              <w:spacing w:after="0" w:line="240" w:lineRule="auto"/>
              <w:jc w:val="both"/>
              <w:rPr>
                <w:rStyle w:val="1"/>
                <w:rFonts w:eastAsiaTheme="minorHAnsi"/>
                <w:color w:val="auto"/>
                <w:sz w:val="28"/>
                <w:szCs w:val="28"/>
              </w:rPr>
            </w:pPr>
            <w:r w:rsidRPr="00FF71B3">
              <w:rPr>
                <w:rStyle w:val="1"/>
                <w:sz w:val="28"/>
                <w:szCs w:val="28"/>
              </w:rPr>
              <w:t xml:space="preserve">О внесении </w:t>
            </w:r>
            <w:r w:rsidRPr="00FF71B3">
              <w:rPr>
                <w:rStyle w:val="1"/>
                <w:color w:val="auto"/>
                <w:sz w:val="28"/>
                <w:szCs w:val="28"/>
              </w:rPr>
              <w:t>изменений</w:t>
            </w:r>
            <w:r w:rsidR="00FF71B3" w:rsidRPr="00FF71B3">
              <w:rPr>
                <w:rStyle w:val="1"/>
                <w:color w:val="auto"/>
                <w:sz w:val="28"/>
                <w:szCs w:val="28"/>
              </w:rPr>
              <w:t xml:space="preserve"> </w:t>
            </w:r>
            <w:r w:rsidR="00FF71B3" w:rsidRPr="00FF71B3">
              <w:rPr>
                <w:rStyle w:val="1"/>
                <w:sz w:val="28"/>
                <w:szCs w:val="28"/>
              </w:rPr>
              <w:t>и дополнений</w:t>
            </w:r>
            <w:r w:rsidRPr="00FF71B3">
              <w:rPr>
                <w:rStyle w:val="1"/>
                <w:color w:val="auto"/>
                <w:sz w:val="28"/>
                <w:szCs w:val="28"/>
              </w:rPr>
              <w:t xml:space="preserve"> </w:t>
            </w:r>
            <w:r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в постановление </w:t>
            </w:r>
            <w:r w:rsidR="00FF71B3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>И</w:t>
            </w:r>
            <w:r w:rsidR="00833079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>сполнительного комитета</w:t>
            </w:r>
            <w:r w:rsidR="008F0363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</w:t>
            </w:r>
            <w:r w:rsidR="008F0363" w:rsidRPr="00FF71B3">
              <w:rPr>
                <w:rStyle w:val="1"/>
                <w:rFonts w:eastAsiaTheme="minorHAnsi"/>
                <w:sz w:val="28"/>
                <w:szCs w:val="28"/>
              </w:rPr>
              <w:t>муниципального образования</w:t>
            </w:r>
            <w:r w:rsidR="00833079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город </w:t>
            </w:r>
            <w:r w:rsidR="008F0363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>Лениногорск</w:t>
            </w:r>
            <w:r w:rsidR="00A634C9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от</w:t>
            </w:r>
            <w:r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</w:t>
            </w:r>
            <w:r w:rsidR="008F0363"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>26 марта 2020г. №8</w:t>
            </w:r>
            <w:r w:rsidRPr="00FF71B3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«</w:t>
            </w:r>
            <w:r w:rsidRPr="00FF71B3">
              <w:rPr>
                <w:bCs/>
                <w:sz w:val="28"/>
                <w:szCs w:val="28"/>
              </w:rPr>
              <w:t xml:space="preserve">Об утверждении Порядка формирования перечня налоговых расходов и оценки налоговых расходов </w:t>
            </w:r>
            <w:r w:rsidR="00566433" w:rsidRPr="00FF71B3">
              <w:rPr>
                <w:bCs/>
                <w:sz w:val="28"/>
                <w:szCs w:val="28"/>
              </w:rPr>
              <w:t xml:space="preserve">города </w:t>
            </w:r>
            <w:r w:rsidR="008F0363" w:rsidRPr="00FF71B3">
              <w:rPr>
                <w:bCs/>
                <w:sz w:val="28"/>
                <w:szCs w:val="28"/>
              </w:rPr>
              <w:t>Лениногорска</w:t>
            </w:r>
            <w:r w:rsidR="00824789" w:rsidRPr="00FF71B3">
              <w:rPr>
                <w:bCs/>
                <w:sz w:val="28"/>
                <w:szCs w:val="28"/>
              </w:rPr>
              <w:t xml:space="preserve"> </w:t>
            </w:r>
            <w:r w:rsidR="008F0363" w:rsidRPr="00FF71B3">
              <w:rPr>
                <w:bCs/>
                <w:sz w:val="28"/>
                <w:szCs w:val="28"/>
              </w:rPr>
              <w:t>Лениногорского</w:t>
            </w:r>
            <w:r w:rsidRPr="00FF71B3"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FF71B3">
              <w:rPr>
                <w:sz w:val="28"/>
                <w:szCs w:val="28"/>
              </w:rPr>
              <w:t>»</w:t>
            </w:r>
          </w:p>
        </w:tc>
      </w:tr>
    </w:tbl>
    <w:p w14:paraId="07794E1B" w14:textId="77777777" w:rsidR="00543B54" w:rsidRPr="008F0363" w:rsidRDefault="00543B54" w:rsidP="0060020A">
      <w:pPr>
        <w:pStyle w:val="6"/>
        <w:shd w:val="clear" w:color="auto" w:fill="auto"/>
        <w:spacing w:after="0" w:line="240" w:lineRule="auto"/>
        <w:ind w:right="4960"/>
        <w:rPr>
          <w:rStyle w:val="1"/>
          <w:sz w:val="28"/>
          <w:szCs w:val="28"/>
        </w:rPr>
      </w:pPr>
    </w:p>
    <w:p w14:paraId="0C7236A6" w14:textId="1C8ED2B7" w:rsidR="00543B54" w:rsidRPr="008F0363" w:rsidRDefault="00543B54" w:rsidP="008F03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hAnsi="Times New Roman" w:cs="Times New Roman"/>
          <w:sz w:val="28"/>
          <w:szCs w:val="28"/>
        </w:rPr>
        <w:t xml:space="preserve">В </w:t>
      </w:r>
      <w:r w:rsidR="00F345AC" w:rsidRPr="008F0363">
        <w:rPr>
          <w:rFonts w:ascii="Times New Roman" w:hAnsi="Times New Roman" w:cs="Times New Roman"/>
          <w:sz w:val="28"/>
          <w:szCs w:val="28"/>
        </w:rPr>
        <w:t>соответствии с</w:t>
      </w:r>
      <w:r w:rsidR="00F345AC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="00F345AC" w:rsidRPr="008F0363">
          <w:rPr>
            <w:rFonts w:ascii="Times New Roman" w:hAnsi="Times New Roman" w:cs="Times New Roman"/>
            <w:sz w:val="28"/>
            <w:szCs w:val="28"/>
          </w:rPr>
          <w:t xml:space="preserve">постановлением Правительства Российской Федерации от </w:t>
        </w:r>
        <w:r w:rsidR="00B2062C" w:rsidRPr="008F0363">
          <w:rPr>
            <w:rFonts w:ascii="Times New Roman" w:hAnsi="Times New Roman" w:cs="Times New Roman"/>
            <w:sz w:val="28"/>
            <w:szCs w:val="28"/>
          </w:rPr>
          <w:t>15</w:t>
        </w:r>
        <w:r w:rsidR="00F345AC" w:rsidRPr="008F0363">
          <w:rPr>
            <w:rFonts w:ascii="Times New Roman" w:hAnsi="Times New Roman" w:cs="Times New Roman"/>
            <w:sz w:val="28"/>
            <w:szCs w:val="28"/>
          </w:rPr>
          <w:t xml:space="preserve"> июня 20</w:t>
        </w:r>
        <w:r w:rsidR="00B2062C" w:rsidRPr="008F0363">
          <w:rPr>
            <w:rFonts w:ascii="Times New Roman" w:hAnsi="Times New Roman" w:cs="Times New Roman"/>
            <w:sz w:val="28"/>
            <w:szCs w:val="28"/>
          </w:rPr>
          <w:t>22</w:t>
        </w:r>
        <w:r w:rsidR="00F345AC" w:rsidRPr="008F0363">
          <w:rPr>
            <w:rFonts w:ascii="Times New Roman" w:hAnsi="Times New Roman" w:cs="Times New Roman"/>
            <w:sz w:val="28"/>
            <w:szCs w:val="28"/>
          </w:rPr>
          <w:t xml:space="preserve"> г. № </w:t>
        </w:r>
        <w:r w:rsidR="00B2062C" w:rsidRPr="008F0363">
          <w:rPr>
            <w:rFonts w:ascii="Times New Roman" w:hAnsi="Times New Roman" w:cs="Times New Roman"/>
            <w:sz w:val="28"/>
            <w:szCs w:val="28"/>
          </w:rPr>
          <w:t>1081</w:t>
        </w:r>
        <w:r w:rsidR="00F345AC" w:rsidRPr="008F0363">
          <w:rPr>
            <w:rFonts w:ascii="Times New Roman" w:hAnsi="Times New Roman" w:cs="Times New Roman"/>
            <w:sz w:val="28"/>
            <w:szCs w:val="28"/>
          </w:rPr>
          <w:t xml:space="preserve"> «О</w:t>
        </w:r>
        <w:r w:rsidR="00B2062C" w:rsidRPr="008F0363">
          <w:rPr>
            <w:rFonts w:ascii="Times New Roman" w:hAnsi="Times New Roman" w:cs="Times New Roman"/>
            <w:sz w:val="28"/>
            <w:szCs w:val="28"/>
          </w:rPr>
          <w:t xml:space="preserve"> внесении изменений в общие требования</w:t>
        </w:r>
        <w:r w:rsidR="00F345AC" w:rsidRPr="008F0363">
          <w:rPr>
            <w:rFonts w:ascii="Times New Roman" w:hAnsi="Times New Roman" w:cs="Times New Roman"/>
            <w:sz w:val="28"/>
            <w:szCs w:val="28"/>
          </w:rPr>
          <w:t xml:space="preserve"> к оценке налоговых расходов субъектов Российской Федерации и муниципальных образований»</w:t>
        </w:r>
        <w:r w:rsidR="008F0363" w:rsidRPr="008F0363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F345AC" w:rsidRPr="008F036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F0363" w:rsidRPr="008F0363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город Лениногорск </w:t>
      </w:r>
      <w:r w:rsidR="00FF71B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07211B1" w14:textId="70E7F12A" w:rsidR="00543B54" w:rsidRPr="008F0363" w:rsidRDefault="00543B54" w:rsidP="00FF7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1.Внести в постановление </w:t>
      </w:r>
      <w:r w:rsid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сполнительного комитета</w:t>
      </w:r>
      <w:r w:rsid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муниципального образования</w:t>
      </w: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62A88"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город </w:t>
      </w:r>
      <w:r w:rsidR="008F0363"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Лениногорск</w:t>
      </w:r>
      <w:r w:rsidR="00C62A88"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ED05E0" w:rsidRPr="008F0363">
        <w:rPr>
          <w:rStyle w:val="1"/>
          <w:rFonts w:eastAsiaTheme="minorHAnsi"/>
          <w:color w:val="auto"/>
          <w:sz w:val="28"/>
          <w:szCs w:val="28"/>
        </w:rPr>
        <w:t xml:space="preserve">от </w:t>
      </w:r>
      <w:r w:rsidR="008F0363" w:rsidRPr="008F0363">
        <w:rPr>
          <w:rStyle w:val="1"/>
          <w:rFonts w:eastAsiaTheme="minorHAnsi"/>
          <w:color w:val="auto"/>
          <w:sz w:val="28"/>
          <w:szCs w:val="28"/>
        </w:rPr>
        <w:t xml:space="preserve">26 марта 2020г. №8 </w:t>
      </w:r>
      <w:r w:rsidR="00ED05E0" w:rsidRPr="008F0363">
        <w:rPr>
          <w:rStyle w:val="1"/>
          <w:rFonts w:eastAsiaTheme="minorHAnsi"/>
          <w:color w:val="auto"/>
          <w:sz w:val="28"/>
          <w:szCs w:val="28"/>
        </w:rPr>
        <w:t>«</w:t>
      </w:r>
      <w:r w:rsidR="00ED05E0" w:rsidRPr="008F0363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города </w:t>
      </w:r>
      <w:r w:rsidR="008F0363" w:rsidRPr="008F0363">
        <w:rPr>
          <w:rFonts w:ascii="Times New Roman" w:hAnsi="Times New Roman" w:cs="Times New Roman"/>
          <w:bCs/>
          <w:sz w:val="28"/>
          <w:szCs w:val="28"/>
        </w:rPr>
        <w:t>Лениногорска</w:t>
      </w:r>
      <w:r w:rsidR="00ED05E0" w:rsidRPr="008F03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363" w:rsidRPr="008F0363">
        <w:rPr>
          <w:rFonts w:ascii="Times New Roman" w:hAnsi="Times New Roman" w:cs="Times New Roman"/>
          <w:bCs/>
          <w:sz w:val="28"/>
          <w:szCs w:val="28"/>
        </w:rPr>
        <w:t>Лениногорского</w:t>
      </w:r>
      <w:r w:rsidR="00ED05E0" w:rsidRPr="008F036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ED05E0" w:rsidRPr="008F0363">
        <w:rPr>
          <w:rFonts w:ascii="Times New Roman" w:hAnsi="Times New Roman" w:cs="Times New Roman"/>
          <w:sz w:val="28"/>
          <w:szCs w:val="28"/>
        </w:rPr>
        <w:t>»</w:t>
      </w: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114A5"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следующие изменения</w:t>
      </w:r>
      <w:r w:rsid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дополнения</w:t>
      </w: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14:paraId="2161F1F1" w14:textId="77777777" w:rsidR="00FF71B3" w:rsidRDefault="00543B54" w:rsidP="00FF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="0060020A"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D52EB"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приложении № 1 к постановлению:</w:t>
      </w:r>
    </w:p>
    <w:p w14:paraId="427B66EA" w14:textId="77777777" w:rsidR="00FF71B3" w:rsidRDefault="00AD52EB" w:rsidP="00FF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="0060020A" w:rsidRP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пункте 3 </w:t>
      </w:r>
      <w:r w:rsidRP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раздела 1 </w:t>
      </w:r>
      <w:r w:rsidR="001E50D4" w:rsidRPr="00FF71B3">
        <w:rPr>
          <w:rFonts w:ascii="Times New Roman" w:hAnsi="Times New Roman" w:cs="Times New Roman"/>
          <w:sz w:val="28"/>
          <w:szCs w:val="28"/>
        </w:rPr>
        <w:t>слова «</w:t>
      </w:r>
      <w:r w:rsidR="0060020A" w:rsidRPr="00FF71B3">
        <w:rPr>
          <w:rFonts w:ascii="Times New Roman" w:hAnsi="Times New Roman" w:cs="Times New Roman"/>
          <w:sz w:val="28"/>
          <w:szCs w:val="28"/>
        </w:rPr>
        <w:t>структурных элементов му</w:t>
      </w:r>
      <w:r w:rsidRPr="00FF71B3">
        <w:rPr>
          <w:rFonts w:ascii="Times New Roman" w:hAnsi="Times New Roman" w:cs="Times New Roman"/>
          <w:sz w:val="28"/>
          <w:szCs w:val="28"/>
        </w:rPr>
        <w:t>ниципальных программ» исключить;</w:t>
      </w:r>
    </w:p>
    <w:p w14:paraId="4E1F3D3C" w14:textId="77777777" w:rsidR="00FF71B3" w:rsidRDefault="00AD52EB" w:rsidP="00FF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F71B3">
        <w:rPr>
          <w:rFonts w:ascii="Times New Roman" w:hAnsi="Times New Roman" w:cs="Times New Roman"/>
          <w:sz w:val="28"/>
          <w:szCs w:val="28"/>
        </w:rPr>
        <w:t xml:space="preserve">в пункте 6 раздела 2 слова «официальном сайте муниципального образования» заменить словами «сайте </w:t>
      </w:r>
      <w:r w:rsidR="008F0363" w:rsidRPr="00FF71B3">
        <w:rPr>
          <w:rFonts w:ascii="Times New Roman" w:hAnsi="Times New Roman" w:cs="Times New Roman"/>
          <w:sz w:val="28"/>
          <w:szCs w:val="28"/>
        </w:rPr>
        <w:t>Лениногорского</w:t>
      </w:r>
      <w:r w:rsidRPr="00FF71B3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735909" w:rsidRPr="00FF71B3">
        <w:rPr>
          <w:rFonts w:ascii="Times New Roman" w:hAnsi="Times New Roman" w:cs="Times New Roman"/>
          <w:sz w:val="28"/>
          <w:szCs w:val="28"/>
        </w:rPr>
        <w:t>;</w:t>
      </w:r>
    </w:p>
    <w:p w14:paraId="2EE1F8F0" w14:textId="5703F6C8" w:rsidR="00735909" w:rsidRPr="00FF71B3" w:rsidRDefault="00735909" w:rsidP="00FF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F71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разделе 3:</w:t>
      </w:r>
    </w:p>
    <w:p w14:paraId="2E17D1BA" w14:textId="77777777" w:rsidR="00723776" w:rsidRPr="008F0363" w:rsidRDefault="00723776" w:rsidP="00FF71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абзаце втором пункта 12 </w:t>
      </w:r>
      <w:r w:rsidR="001E50D4" w:rsidRPr="008F0363">
        <w:rPr>
          <w:rFonts w:ascii="Times New Roman" w:hAnsi="Times New Roman" w:cs="Times New Roman"/>
          <w:sz w:val="28"/>
          <w:szCs w:val="28"/>
        </w:rPr>
        <w:t>слова «</w:t>
      </w:r>
      <w:r w:rsidRPr="008F0363">
        <w:rPr>
          <w:rFonts w:ascii="Times New Roman" w:hAnsi="Times New Roman" w:cs="Times New Roman"/>
          <w:sz w:val="28"/>
          <w:szCs w:val="28"/>
        </w:rPr>
        <w:t>структурных элементов муниципальных программ» исключить;</w:t>
      </w:r>
    </w:p>
    <w:p w14:paraId="62D58B6F" w14:textId="77777777" w:rsidR="00723776" w:rsidRPr="008F0363" w:rsidRDefault="00723776" w:rsidP="00FF7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абзац третий пункта 12 изложить в следующей редакции:</w:t>
      </w:r>
    </w:p>
    <w:p w14:paraId="35530A60" w14:textId="77777777" w:rsidR="00723776" w:rsidRPr="008F0363" w:rsidRDefault="00723776" w:rsidP="00FF7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03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</w:t>
      </w: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</w:t>
      </w: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правом на применение льготы, или общей численности плательщиков</w:t>
      </w:r>
      <w:r w:rsidR="003D532D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3F3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за 5-летний период</w:t>
      </w: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35909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DC1D1AD" w14:textId="77777777" w:rsidR="00723776" w:rsidRPr="008F0363" w:rsidRDefault="00723776" w:rsidP="00FF7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пункт 12 </w:t>
      </w:r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 </w:t>
      </w:r>
      <w:hyperlink r:id="rId9" w:anchor="/document/72278816/entry/105" w:history="1">
        <w:r w:rsidRPr="008F0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</w:t>
        </w:r>
      </w:hyperlink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следующего содержания:</w:t>
      </w:r>
    </w:p>
    <w:p w14:paraId="1F95BAA8" w14:textId="77777777" w:rsidR="00723776" w:rsidRPr="008F0363" w:rsidRDefault="00735909" w:rsidP="00FF7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3776"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</w:t>
      </w:r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гота признается востребованной.»;</w:t>
      </w:r>
    </w:p>
    <w:p w14:paraId="4E268C95" w14:textId="77777777" w:rsidR="00735909" w:rsidRPr="008F0363" w:rsidRDefault="00735909" w:rsidP="00FF7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15.</w:t>
      </w:r>
      <w:r w:rsidR="008F0363"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следующего</w:t>
      </w:r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14:paraId="37EC09E5" w14:textId="77777777" w:rsidR="00723776" w:rsidRPr="008F0363" w:rsidRDefault="00735909" w:rsidP="00FF7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E261D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15.1. При необходимости куратором налогового расхода могут быть установлены дополнительные критерии оценки бюджетной эффективности налогового расхода </w:t>
      </w:r>
      <w:r w:rsidR="00C1533E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CE261D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54460E4" w14:textId="77777777" w:rsidR="00735909" w:rsidRPr="008F0363" w:rsidRDefault="00735909" w:rsidP="00FF7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16.1. следующего содержания:</w:t>
      </w:r>
    </w:p>
    <w:p w14:paraId="5B460EB3" w14:textId="77777777" w:rsidR="00AD52EB" w:rsidRPr="008F0363" w:rsidRDefault="00735909" w:rsidP="00FF7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E261D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16.1. Оценку результативности налоговых расходов </w:t>
      </w:r>
      <w:r w:rsidR="00C1533E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CE261D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допускается не проводить в отношении технических налоговых расходов </w:t>
      </w:r>
      <w:r w:rsidR="00C1533E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CE261D"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F036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29AEDD3E" w14:textId="0D1BD325" w:rsidR="00543B54" w:rsidRPr="008F0363" w:rsidRDefault="00543B54" w:rsidP="00FF71B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hAnsi="Times New Roman" w:cs="Times New Roman"/>
          <w:sz w:val="28"/>
          <w:szCs w:val="28"/>
        </w:rPr>
        <w:t>2.</w:t>
      </w:r>
      <w:r w:rsidR="00AB289C" w:rsidRPr="008F0363">
        <w:rPr>
          <w:rFonts w:ascii="Times New Roman" w:hAnsi="Times New Roman" w:cs="Times New Roman"/>
          <w:sz w:val="28"/>
          <w:szCs w:val="28"/>
        </w:rPr>
        <w:t>Опубликовать</w:t>
      </w:r>
      <w:r w:rsidR="00FF71B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AB289C" w:rsidRPr="008F0363">
        <w:rPr>
          <w:rFonts w:ascii="Times New Roman" w:hAnsi="Times New Roman" w:cs="Times New Roman"/>
          <w:sz w:val="28"/>
          <w:szCs w:val="28"/>
        </w:rPr>
        <w:t xml:space="preserve"> </w:t>
      </w:r>
      <w:r w:rsidRPr="008F0363">
        <w:rPr>
          <w:rFonts w:ascii="Times New Roman" w:hAnsi="Times New Roman" w:cs="Times New Roman"/>
          <w:sz w:val="28"/>
          <w:szCs w:val="28"/>
        </w:rPr>
        <w:t xml:space="preserve">на </w:t>
      </w:r>
      <w:r w:rsidRPr="008F0363">
        <w:rPr>
          <w:rFonts w:ascii="Times New Roman" w:eastAsia="Calibri" w:hAnsi="Times New Roman" w:cs="Times New Roman"/>
          <w:sz w:val="28"/>
          <w:szCs w:val="28"/>
        </w:rPr>
        <w:t>«</w:t>
      </w:r>
      <w:r w:rsidRPr="008F0363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Pr="008F0363">
        <w:rPr>
          <w:rFonts w:ascii="Times New Roman" w:eastAsia="Calibri" w:hAnsi="Times New Roman" w:cs="Times New Roman"/>
          <w:sz w:val="28"/>
          <w:szCs w:val="28"/>
        </w:rPr>
        <w:t>»</w:t>
      </w:r>
      <w:r w:rsidRPr="008F0363">
        <w:rPr>
          <w:rFonts w:ascii="Times New Roman" w:hAnsi="Times New Roman" w:cs="Times New Roman"/>
          <w:sz w:val="28"/>
          <w:szCs w:val="28"/>
        </w:rPr>
        <w:t xml:space="preserve"> (PRAVO.TATARSTAN.RU)</w:t>
      </w:r>
      <w:r w:rsidR="008F0363" w:rsidRPr="008F0363">
        <w:rPr>
          <w:rFonts w:ascii="Times New Roman" w:hAnsi="Times New Roman" w:cs="Times New Roman"/>
          <w:sz w:val="28"/>
          <w:szCs w:val="28"/>
        </w:rPr>
        <w:t xml:space="preserve"> и на официальном интернет сайте Лениногорского муниципального района.</w:t>
      </w:r>
    </w:p>
    <w:p w14:paraId="346A62CC" w14:textId="7F7FE1B8" w:rsidR="00543B54" w:rsidRPr="008F0363" w:rsidRDefault="00543B54" w:rsidP="00FF71B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официального опубликования</w:t>
      </w:r>
      <w:r w:rsidR="00E11EF5" w:rsidRPr="008F0363">
        <w:rPr>
          <w:rFonts w:ascii="Times New Roman" w:hAnsi="Times New Roman" w:cs="Times New Roman"/>
          <w:sz w:val="28"/>
          <w:szCs w:val="28"/>
        </w:rPr>
        <w:t>.</w:t>
      </w:r>
    </w:p>
    <w:p w14:paraId="705D0CB0" w14:textId="68034148" w:rsidR="00543B54" w:rsidRPr="008F0363" w:rsidRDefault="00543B54" w:rsidP="00FF71B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14:paraId="3CBCC14F" w14:textId="77777777" w:rsidR="00543B54" w:rsidRPr="008F0363" w:rsidRDefault="00543B54" w:rsidP="00600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6A64C" w14:textId="3FC5F963" w:rsidR="00543B54" w:rsidRDefault="008F0363" w:rsidP="00FA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363">
        <w:rPr>
          <w:rFonts w:ascii="Times New Roman" w:hAnsi="Times New Roman" w:cs="Times New Roman"/>
          <w:sz w:val="28"/>
          <w:szCs w:val="28"/>
        </w:rPr>
        <w:t>Р</w:t>
      </w:r>
      <w:r w:rsidR="00775524" w:rsidRPr="008F0363">
        <w:rPr>
          <w:rFonts w:ascii="Times New Roman" w:hAnsi="Times New Roman" w:cs="Times New Roman"/>
          <w:sz w:val="28"/>
          <w:szCs w:val="28"/>
        </w:rPr>
        <w:t>уководител</w:t>
      </w:r>
      <w:r w:rsidRPr="008F0363">
        <w:rPr>
          <w:rFonts w:ascii="Times New Roman" w:hAnsi="Times New Roman" w:cs="Times New Roman"/>
          <w:sz w:val="28"/>
          <w:szCs w:val="28"/>
        </w:rPr>
        <w:t>ь</w:t>
      </w:r>
      <w:r w:rsidR="00FF7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F0363">
        <w:rPr>
          <w:rFonts w:ascii="Times New Roman" w:hAnsi="Times New Roman" w:cs="Times New Roman"/>
          <w:sz w:val="28"/>
          <w:szCs w:val="28"/>
        </w:rPr>
        <w:t>Р.Р.</w:t>
      </w:r>
      <w:r w:rsidR="00FF71B3">
        <w:rPr>
          <w:rFonts w:ascii="Times New Roman" w:hAnsi="Times New Roman" w:cs="Times New Roman"/>
          <w:sz w:val="28"/>
          <w:szCs w:val="28"/>
        </w:rPr>
        <w:t xml:space="preserve"> </w:t>
      </w:r>
      <w:r w:rsidRPr="008F0363">
        <w:rPr>
          <w:rFonts w:ascii="Times New Roman" w:hAnsi="Times New Roman" w:cs="Times New Roman"/>
          <w:sz w:val="28"/>
          <w:szCs w:val="28"/>
        </w:rPr>
        <w:t>Сытдиков</w:t>
      </w:r>
      <w:r w:rsidR="00543B54" w:rsidRPr="008F036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47016C21" w14:textId="1C9E13E5" w:rsidR="00FF71B3" w:rsidRDefault="00FF71B3" w:rsidP="00FF71B3">
      <w:pPr>
        <w:rPr>
          <w:rFonts w:ascii="Times New Roman" w:hAnsi="Times New Roman" w:cs="Times New Roman"/>
          <w:sz w:val="28"/>
          <w:szCs w:val="28"/>
        </w:rPr>
      </w:pPr>
    </w:p>
    <w:p w14:paraId="706D3157" w14:textId="77777777" w:rsidR="00FF71B3" w:rsidRPr="00FF71B3" w:rsidRDefault="00FF71B3" w:rsidP="00FF71B3">
      <w:pPr>
        <w:spacing w:after="0"/>
        <w:rPr>
          <w:rFonts w:ascii="Times New Roman" w:hAnsi="Times New Roman" w:cs="Times New Roman"/>
        </w:rPr>
      </w:pPr>
      <w:r w:rsidRPr="00FF71B3">
        <w:rPr>
          <w:rFonts w:ascii="Times New Roman" w:hAnsi="Times New Roman" w:cs="Times New Roman"/>
        </w:rPr>
        <w:t xml:space="preserve">Хайбрахманов И.Р. </w:t>
      </w:r>
    </w:p>
    <w:p w14:paraId="776DECDD" w14:textId="656F0DB1" w:rsidR="00FF71B3" w:rsidRPr="00FF71B3" w:rsidRDefault="00FF71B3" w:rsidP="00FF71B3">
      <w:pPr>
        <w:spacing w:after="0"/>
        <w:rPr>
          <w:rFonts w:ascii="Times New Roman" w:hAnsi="Times New Roman" w:cs="Times New Roman"/>
        </w:rPr>
      </w:pPr>
      <w:r w:rsidRPr="00FF71B3">
        <w:rPr>
          <w:rFonts w:ascii="Times New Roman" w:hAnsi="Times New Roman" w:cs="Times New Roman"/>
        </w:rPr>
        <w:t>5-44-72</w:t>
      </w:r>
    </w:p>
    <w:sectPr w:rsidR="00FF71B3" w:rsidRPr="00FF71B3" w:rsidSect="00FF71B3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9B10" w14:textId="77777777" w:rsidR="005A6D63" w:rsidRDefault="005A6D63" w:rsidP="00E7628E">
      <w:pPr>
        <w:spacing w:after="0" w:line="240" w:lineRule="auto"/>
      </w:pPr>
      <w:r>
        <w:separator/>
      </w:r>
    </w:p>
  </w:endnote>
  <w:endnote w:type="continuationSeparator" w:id="0">
    <w:p w14:paraId="36F699E8" w14:textId="77777777" w:rsidR="005A6D63" w:rsidRDefault="005A6D63" w:rsidP="00E7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A8C5" w14:textId="77777777" w:rsidR="005A6D63" w:rsidRDefault="005A6D63" w:rsidP="00E7628E">
      <w:pPr>
        <w:spacing w:after="0" w:line="240" w:lineRule="auto"/>
      </w:pPr>
      <w:r>
        <w:separator/>
      </w:r>
    </w:p>
  </w:footnote>
  <w:footnote w:type="continuationSeparator" w:id="0">
    <w:p w14:paraId="125CEA41" w14:textId="77777777" w:rsidR="005A6D63" w:rsidRDefault="005A6D63" w:rsidP="00E7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3E67" w14:textId="0FCD1B0E" w:rsidR="00E7628E" w:rsidRDefault="00E7628E">
    <w:pPr>
      <w:pStyle w:val="a9"/>
      <w:jc w:val="center"/>
    </w:pPr>
  </w:p>
  <w:p w14:paraId="4044D507" w14:textId="77777777" w:rsidR="00E7628E" w:rsidRDefault="00E762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3707"/>
    <w:multiLevelType w:val="multilevel"/>
    <w:tmpl w:val="6D94624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4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76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97"/>
    <w:rsid w:val="00023114"/>
    <w:rsid w:val="000C5A88"/>
    <w:rsid w:val="000F228F"/>
    <w:rsid w:val="001E50D4"/>
    <w:rsid w:val="00294631"/>
    <w:rsid w:val="003152DE"/>
    <w:rsid w:val="003D532D"/>
    <w:rsid w:val="00411948"/>
    <w:rsid w:val="004245A6"/>
    <w:rsid w:val="004268D7"/>
    <w:rsid w:val="004D76D2"/>
    <w:rsid w:val="004F5816"/>
    <w:rsid w:val="004F6655"/>
    <w:rsid w:val="005114A5"/>
    <w:rsid w:val="00543B54"/>
    <w:rsid w:val="00550560"/>
    <w:rsid w:val="005606F7"/>
    <w:rsid w:val="00566433"/>
    <w:rsid w:val="00581E97"/>
    <w:rsid w:val="005A6D63"/>
    <w:rsid w:val="0060020A"/>
    <w:rsid w:val="0067291C"/>
    <w:rsid w:val="00723776"/>
    <w:rsid w:val="00735909"/>
    <w:rsid w:val="007712BD"/>
    <w:rsid w:val="00775524"/>
    <w:rsid w:val="00824789"/>
    <w:rsid w:val="00833079"/>
    <w:rsid w:val="008E18C8"/>
    <w:rsid w:val="008F0363"/>
    <w:rsid w:val="00A634C9"/>
    <w:rsid w:val="00A9083E"/>
    <w:rsid w:val="00AB289C"/>
    <w:rsid w:val="00AC0ED6"/>
    <w:rsid w:val="00AD52EB"/>
    <w:rsid w:val="00B2062C"/>
    <w:rsid w:val="00C1533E"/>
    <w:rsid w:val="00C36441"/>
    <w:rsid w:val="00C62A88"/>
    <w:rsid w:val="00C70D4D"/>
    <w:rsid w:val="00CD7E1C"/>
    <w:rsid w:val="00CE261D"/>
    <w:rsid w:val="00CE33F3"/>
    <w:rsid w:val="00D408D2"/>
    <w:rsid w:val="00DD6131"/>
    <w:rsid w:val="00E11EF5"/>
    <w:rsid w:val="00E636C1"/>
    <w:rsid w:val="00E7628E"/>
    <w:rsid w:val="00ED05E0"/>
    <w:rsid w:val="00F345AC"/>
    <w:rsid w:val="00F426CE"/>
    <w:rsid w:val="00FA27AA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8FD"/>
  <w15:docId w15:val="{DEA603AE-A1C5-42EF-B71E-A4FA0E5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doc">
    <w:name w:val="namedoc"/>
    <w:basedOn w:val="a0"/>
    <w:rsid w:val="004245A6"/>
  </w:style>
  <w:style w:type="character" w:styleId="a3">
    <w:name w:val="Hyperlink"/>
    <w:basedOn w:val="a0"/>
    <w:uiPriority w:val="99"/>
    <w:semiHidden/>
    <w:unhideWhenUsed/>
    <w:rsid w:val="004245A6"/>
    <w:rPr>
      <w:color w:val="0000FF"/>
      <w:u w:val="single"/>
    </w:rPr>
  </w:style>
  <w:style w:type="paragraph" w:customStyle="1" w:styleId="headertext">
    <w:name w:val="headertext"/>
    <w:basedOn w:val="a"/>
    <w:rsid w:val="0042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2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6"/>
    <w:rsid w:val="00543B5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543B54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4"/>
    <w:rsid w:val="00543B54"/>
    <w:pPr>
      <w:widowControl w:val="0"/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FORMATTEXT0">
    <w:name w:val=".FORMATTEXT"/>
    <w:uiPriority w:val="99"/>
    <w:rsid w:val="00543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0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59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4C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28E"/>
  </w:style>
  <w:style w:type="paragraph" w:styleId="ab">
    <w:name w:val="footer"/>
    <w:basedOn w:val="a"/>
    <w:link w:val="ac"/>
    <w:uiPriority w:val="99"/>
    <w:unhideWhenUsed/>
    <w:rsid w:val="00E7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0535-3B6B-48DF-A39F-D0F4EF88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Маш Бюро</cp:lastModifiedBy>
  <cp:revision>4</cp:revision>
  <cp:lastPrinted>2024-03-06T10:12:00Z</cp:lastPrinted>
  <dcterms:created xsi:type="dcterms:W3CDTF">2024-03-06T10:15:00Z</dcterms:created>
  <dcterms:modified xsi:type="dcterms:W3CDTF">2024-03-11T06:33:00Z</dcterms:modified>
</cp:coreProperties>
</file>