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B8B48" w14:textId="77777777" w:rsidR="00444A74" w:rsidRPr="00DF5DEC" w:rsidRDefault="00444A74" w:rsidP="007A5055">
      <w:pPr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F5DEC">
        <w:rPr>
          <w:rFonts w:ascii="Times New Roman" w:eastAsia="Calibri" w:hAnsi="Times New Roman"/>
          <w:sz w:val="28"/>
          <w:szCs w:val="28"/>
          <w:lang w:eastAsia="en-US"/>
        </w:rPr>
        <w:t>К А Р А Р</w:t>
      </w:r>
    </w:p>
    <w:p w14:paraId="5C9B3E45" w14:textId="77777777" w:rsidR="00444A74" w:rsidRPr="00DF5DEC" w:rsidRDefault="00444A74" w:rsidP="007A5055">
      <w:pPr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4AB0B33C" w14:textId="77777777" w:rsidR="00444A74" w:rsidRPr="00DF5DEC" w:rsidRDefault="00444A74" w:rsidP="007A5055">
      <w:pPr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77D8DA49" w14:textId="2A44404E" w:rsidR="00444A74" w:rsidRPr="00DF5DEC" w:rsidRDefault="00444A74" w:rsidP="007A5055">
      <w:pPr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F5DEC">
        <w:rPr>
          <w:rFonts w:ascii="Times New Roman" w:eastAsia="Calibri" w:hAnsi="Times New Roman"/>
          <w:sz w:val="28"/>
          <w:szCs w:val="28"/>
          <w:lang w:eastAsia="en-US"/>
        </w:rPr>
        <w:t xml:space="preserve">П О С Т А Н О В Л Е Н И Е          № </w:t>
      </w:r>
      <w:r w:rsidR="00DF5DEC">
        <w:rPr>
          <w:rFonts w:ascii="Times New Roman" w:eastAsia="Calibri" w:hAnsi="Times New Roman"/>
          <w:sz w:val="28"/>
          <w:szCs w:val="28"/>
          <w:lang w:eastAsia="en-US"/>
        </w:rPr>
        <w:t>147</w:t>
      </w:r>
    </w:p>
    <w:p w14:paraId="553B2C63" w14:textId="77777777" w:rsidR="00444A74" w:rsidRPr="00DF5DEC" w:rsidRDefault="00444A74" w:rsidP="007A5055">
      <w:pPr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5A22B432" w14:textId="77777777" w:rsidR="00444A74" w:rsidRPr="00DF5DEC" w:rsidRDefault="00444A74" w:rsidP="007A5055">
      <w:pPr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0067C107" w14:textId="18AD4609" w:rsidR="00444A74" w:rsidRPr="00DF5DEC" w:rsidRDefault="00444A74" w:rsidP="007A5055">
      <w:pPr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  <w:r w:rsidRPr="00DF5DEC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от «</w:t>
      </w:r>
      <w:r w:rsidR="00DF5DEC">
        <w:rPr>
          <w:rFonts w:ascii="Times New Roman" w:eastAsia="Calibri" w:hAnsi="Times New Roman"/>
          <w:sz w:val="28"/>
          <w:szCs w:val="28"/>
          <w:lang w:eastAsia="en-US"/>
        </w:rPr>
        <w:t>25</w:t>
      </w:r>
      <w:r w:rsidRPr="00DF5DEC">
        <w:rPr>
          <w:rFonts w:ascii="Times New Roman" w:eastAsia="Calibri" w:hAnsi="Times New Roman"/>
          <w:sz w:val="28"/>
          <w:szCs w:val="28"/>
          <w:lang w:eastAsia="en-US"/>
        </w:rPr>
        <w:t xml:space="preserve">» </w:t>
      </w:r>
      <w:r w:rsidR="00DF5DEC">
        <w:rPr>
          <w:rFonts w:ascii="Times New Roman" w:eastAsia="Calibri" w:hAnsi="Times New Roman"/>
          <w:sz w:val="28"/>
          <w:szCs w:val="28"/>
          <w:lang w:eastAsia="en-US"/>
        </w:rPr>
        <w:t>января</w:t>
      </w:r>
      <w:r w:rsidRPr="00DF5DEC">
        <w:rPr>
          <w:rFonts w:ascii="Times New Roman" w:eastAsia="Calibri" w:hAnsi="Times New Roman"/>
          <w:sz w:val="28"/>
          <w:szCs w:val="28"/>
          <w:lang w:eastAsia="en-US"/>
        </w:rPr>
        <w:t xml:space="preserve"> 2024г.</w:t>
      </w:r>
    </w:p>
    <w:p w14:paraId="4138BC32" w14:textId="77777777" w:rsidR="002411A7" w:rsidRPr="00DF5DEC" w:rsidRDefault="002411A7" w:rsidP="0061260C">
      <w:pPr>
        <w:rPr>
          <w:rFonts w:ascii="Times New Roman" w:hAnsi="Times New Roman" w:cs="Times New Roman"/>
          <w:sz w:val="26"/>
          <w:szCs w:val="26"/>
        </w:rPr>
      </w:pPr>
    </w:p>
    <w:p w14:paraId="32F08467" w14:textId="77777777" w:rsidR="003C5136" w:rsidRPr="00DF5DEC" w:rsidRDefault="003C5136" w:rsidP="009B1C77">
      <w:pPr>
        <w:pStyle w:val="Style7"/>
        <w:widowControl/>
        <w:spacing w:before="58"/>
        <w:ind w:right="3715"/>
        <w:jc w:val="left"/>
        <w:rPr>
          <w:rStyle w:val="FontStyle13"/>
          <w:color w:val="auto"/>
        </w:rPr>
      </w:pPr>
    </w:p>
    <w:p w14:paraId="50143D68" w14:textId="40E0BB97" w:rsidR="009B1C77" w:rsidRDefault="009B1C77" w:rsidP="000A554E">
      <w:pPr>
        <w:rPr>
          <w:rStyle w:val="FontStyle13"/>
          <w:b w:val="0"/>
          <w:sz w:val="28"/>
          <w:szCs w:val="28"/>
        </w:rPr>
      </w:pPr>
    </w:p>
    <w:p w14:paraId="08897769" w14:textId="1CB6ABAC" w:rsidR="00444A74" w:rsidRDefault="00444A74" w:rsidP="000A554E">
      <w:pPr>
        <w:rPr>
          <w:rStyle w:val="FontStyle13"/>
          <w:b w:val="0"/>
          <w:sz w:val="28"/>
          <w:szCs w:val="28"/>
        </w:rPr>
      </w:pPr>
    </w:p>
    <w:p w14:paraId="26E4A5A0" w14:textId="77777777" w:rsidR="00444A74" w:rsidRPr="003C5136" w:rsidRDefault="00444A74" w:rsidP="000A554E">
      <w:pPr>
        <w:rPr>
          <w:rStyle w:val="FontStyle13"/>
          <w:b w:val="0"/>
          <w:sz w:val="28"/>
          <w:szCs w:val="28"/>
        </w:rPr>
      </w:pPr>
    </w:p>
    <w:p w14:paraId="33849E64" w14:textId="37475487" w:rsidR="002411A7" w:rsidRPr="00444A74" w:rsidRDefault="002411A7" w:rsidP="00444A74">
      <w:pPr>
        <w:ind w:right="5100"/>
        <w:jc w:val="both"/>
        <w:rPr>
          <w:rStyle w:val="FontStyle13"/>
          <w:b w:val="0"/>
          <w:sz w:val="28"/>
          <w:szCs w:val="28"/>
        </w:rPr>
      </w:pPr>
      <w:r w:rsidRPr="00444A74">
        <w:rPr>
          <w:rStyle w:val="FontStyle13"/>
          <w:b w:val="0"/>
          <w:sz w:val="28"/>
          <w:szCs w:val="28"/>
        </w:rPr>
        <w:t xml:space="preserve">Об </w:t>
      </w:r>
      <w:r w:rsidR="00ED1263">
        <w:rPr>
          <w:rStyle w:val="FontStyle13"/>
          <w:b w:val="0"/>
          <w:sz w:val="28"/>
          <w:szCs w:val="28"/>
        </w:rPr>
        <w:t xml:space="preserve">изложении </w:t>
      </w:r>
      <w:r w:rsidR="005B2942" w:rsidRPr="00444A74">
        <w:rPr>
          <w:rStyle w:val="FontStyle13"/>
          <w:b w:val="0"/>
          <w:sz w:val="28"/>
          <w:szCs w:val="28"/>
        </w:rPr>
        <w:t xml:space="preserve">Приложения к </w:t>
      </w:r>
      <w:r w:rsidR="0017062C" w:rsidRPr="00444A74">
        <w:rPr>
          <w:rStyle w:val="FontStyle13"/>
          <w:b w:val="0"/>
          <w:sz w:val="28"/>
          <w:szCs w:val="28"/>
        </w:rPr>
        <w:t>План</w:t>
      </w:r>
      <w:r w:rsidR="005B2942" w:rsidRPr="00444A74">
        <w:rPr>
          <w:rStyle w:val="FontStyle13"/>
          <w:b w:val="0"/>
          <w:sz w:val="28"/>
          <w:szCs w:val="28"/>
        </w:rPr>
        <w:t>у</w:t>
      </w:r>
      <w:r w:rsidR="0017062C" w:rsidRPr="00444A74">
        <w:rPr>
          <w:rStyle w:val="FontStyle13"/>
          <w:b w:val="0"/>
          <w:sz w:val="28"/>
          <w:szCs w:val="28"/>
        </w:rPr>
        <w:t xml:space="preserve"> мероприятий («Дорожная карта</w:t>
      </w:r>
      <w:r w:rsidR="000002E8" w:rsidRPr="00444A74">
        <w:rPr>
          <w:rStyle w:val="FontStyle13"/>
          <w:b w:val="0"/>
          <w:sz w:val="28"/>
          <w:szCs w:val="28"/>
        </w:rPr>
        <w:t>») по содействию развитию конкуренции в Лениногорском муниципальном районе Республики Татарстан</w:t>
      </w:r>
      <w:r w:rsidR="00444A74">
        <w:rPr>
          <w:rStyle w:val="FontStyle13"/>
          <w:b w:val="0"/>
          <w:sz w:val="28"/>
          <w:szCs w:val="28"/>
        </w:rPr>
        <w:t xml:space="preserve"> в новой редакции</w:t>
      </w:r>
    </w:p>
    <w:p w14:paraId="01BD337B" w14:textId="77777777" w:rsidR="002411A7" w:rsidRPr="00444A74" w:rsidRDefault="002411A7" w:rsidP="00444A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6C9E4B" w14:textId="31D7B445" w:rsidR="002411A7" w:rsidRPr="00444A74" w:rsidRDefault="000002E8" w:rsidP="00444A74">
      <w:pPr>
        <w:ind w:firstLine="851"/>
        <w:jc w:val="both"/>
        <w:rPr>
          <w:rStyle w:val="FontStyle14"/>
          <w:sz w:val="28"/>
          <w:szCs w:val="28"/>
        </w:rPr>
      </w:pPr>
      <w:r w:rsidRPr="00444A74">
        <w:rPr>
          <w:rStyle w:val="FontStyle14"/>
          <w:sz w:val="28"/>
          <w:szCs w:val="28"/>
        </w:rPr>
        <w:t xml:space="preserve">В </w:t>
      </w:r>
      <w:r w:rsidR="00273143" w:rsidRPr="00444A74">
        <w:rPr>
          <w:rStyle w:val="FontStyle14"/>
          <w:sz w:val="28"/>
          <w:szCs w:val="28"/>
        </w:rPr>
        <w:t>соответствии с Национальным планом («дорожной картой»)</w:t>
      </w:r>
      <w:r w:rsidR="003C5136" w:rsidRPr="00444A74">
        <w:rPr>
          <w:rStyle w:val="FontStyle14"/>
          <w:sz w:val="28"/>
          <w:szCs w:val="28"/>
        </w:rPr>
        <w:t xml:space="preserve"> </w:t>
      </w:r>
      <w:r w:rsidR="00273143" w:rsidRPr="00444A74">
        <w:rPr>
          <w:rStyle w:val="FontStyle14"/>
          <w:sz w:val="28"/>
          <w:szCs w:val="28"/>
        </w:rPr>
        <w:t xml:space="preserve">развития конкуренции в Российской Федерации на 2021-2025 годы, утвержденным распоряжением Правительства Российской Федерации от 02.09.2021 №2424-р, Региональным планом мероприятий («дорожной картой») по содействию развитию конкуренции в Республике Татарстан, утвержденным распоряжением Президента Республики Татарстан от 17.12.2021 №332, Исполнительный комитет Лениногорского муниципального района Республики Татарстан </w:t>
      </w:r>
      <w:r w:rsidR="003C5136" w:rsidRPr="00444A74">
        <w:rPr>
          <w:rStyle w:val="FontStyle14"/>
          <w:sz w:val="28"/>
          <w:szCs w:val="28"/>
        </w:rPr>
        <w:t>ПОСТАНОВЛЯЕТ:</w:t>
      </w:r>
    </w:p>
    <w:p w14:paraId="2C018E53" w14:textId="58C44E9F" w:rsidR="002411A7" w:rsidRPr="00444A74" w:rsidRDefault="002411A7" w:rsidP="00444A74">
      <w:pPr>
        <w:ind w:firstLine="851"/>
        <w:jc w:val="both"/>
        <w:rPr>
          <w:rStyle w:val="FontStyle11"/>
          <w:rFonts w:ascii="Times New Roman" w:hAnsi="Times New Roman" w:cs="Times New Roman"/>
          <w:b w:val="0"/>
          <w:bCs w:val="0"/>
          <w:sz w:val="28"/>
          <w:szCs w:val="28"/>
        </w:rPr>
      </w:pPr>
      <w:r w:rsidRPr="00444A74">
        <w:rPr>
          <w:rStyle w:val="FontStyle14"/>
          <w:sz w:val="28"/>
          <w:szCs w:val="28"/>
        </w:rPr>
        <w:t>1.</w:t>
      </w:r>
      <w:r w:rsidR="008834CF">
        <w:rPr>
          <w:rStyle w:val="FontStyle14"/>
          <w:sz w:val="28"/>
          <w:szCs w:val="28"/>
        </w:rPr>
        <w:t>Изложить в новой</w:t>
      </w:r>
      <w:r w:rsidR="003C5136" w:rsidRPr="00444A74">
        <w:rPr>
          <w:rStyle w:val="FontStyle14"/>
          <w:sz w:val="28"/>
          <w:szCs w:val="28"/>
        </w:rPr>
        <w:t xml:space="preserve"> прилагаем</w:t>
      </w:r>
      <w:r w:rsidR="005B2942" w:rsidRPr="00444A74">
        <w:rPr>
          <w:rStyle w:val="FontStyle14"/>
          <w:sz w:val="28"/>
          <w:szCs w:val="28"/>
        </w:rPr>
        <w:t>о</w:t>
      </w:r>
      <w:r w:rsidR="008834CF">
        <w:rPr>
          <w:rStyle w:val="FontStyle14"/>
          <w:sz w:val="28"/>
          <w:szCs w:val="28"/>
        </w:rPr>
        <w:t>й редакции</w:t>
      </w:r>
      <w:r w:rsidR="005B2942" w:rsidRPr="00444A74">
        <w:rPr>
          <w:rStyle w:val="FontStyle14"/>
          <w:sz w:val="28"/>
          <w:szCs w:val="28"/>
        </w:rPr>
        <w:t xml:space="preserve"> Приложение к</w:t>
      </w:r>
      <w:r w:rsidRPr="00444A74">
        <w:rPr>
          <w:rStyle w:val="FontStyle14"/>
          <w:sz w:val="28"/>
          <w:szCs w:val="28"/>
        </w:rPr>
        <w:t xml:space="preserve"> </w:t>
      </w:r>
      <w:r w:rsidR="0017062C" w:rsidRPr="00444A74">
        <w:rPr>
          <w:rStyle w:val="FontStyle14"/>
          <w:sz w:val="28"/>
          <w:szCs w:val="28"/>
        </w:rPr>
        <w:t>План</w:t>
      </w:r>
      <w:r w:rsidR="005B2942" w:rsidRPr="00444A74">
        <w:rPr>
          <w:rStyle w:val="FontStyle14"/>
          <w:sz w:val="28"/>
          <w:szCs w:val="28"/>
        </w:rPr>
        <w:t>у</w:t>
      </w:r>
      <w:r w:rsidR="0017062C" w:rsidRPr="00444A74">
        <w:rPr>
          <w:rStyle w:val="FontStyle14"/>
          <w:sz w:val="28"/>
          <w:szCs w:val="28"/>
        </w:rPr>
        <w:t xml:space="preserve"> мероприятий («Дорожн</w:t>
      </w:r>
      <w:r w:rsidR="005B2942" w:rsidRPr="00444A74">
        <w:rPr>
          <w:rStyle w:val="FontStyle14"/>
          <w:sz w:val="28"/>
          <w:szCs w:val="28"/>
        </w:rPr>
        <w:t>ой</w:t>
      </w:r>
      <w:r w:rsidR="0017062C" w:rsidRPr="00444A74">
        <w:rPr>
          <w:rStyle w:val="FontStyle14"/>
          <w:sz w:val="28"/>
          <w:szCs w:val="28"/>
        </w:rPr>
        <w:t xml:space="preserve"> карт</w:t>
      </w:r>
      <w:r w:rsidR="005B2942" w:rsidRPr="00444A74">
        <w:rPr>
          <w:rStyle w:val="FontStyle14"/>
          <w:sz w:val="28"/>
          <w:szCs w:val="28"/>
        </w:rPr>
        <w:t>е</w:t>
      </w:r>
      <w:r w:rsidR="000002E8" w:rsidRPr="00444A74">
        <w:rPr>
          <w:rStyle w:val="FontStyle14"/>
          <w:sz w:val="28"/>
          <w:szCs w:val="28"/>
        </w:rPr>
        <w:t xml:space="preserve">») по содействию развитию конкуренции </w:t>
      </w:r>
      <w:r w:rsidR="00273143" w:rsidRPr="00444A74">
        <w:rPr>
          <w:rStyle w:val="FontStyle14"/>
          <w:sz w:val="28"/>
          <w:szCs w:val="28"/>
        </w:rPr>
        <w:t>на территории</w:t>
      </w:r>
      <w:r w:rsidR="000002E8" w:rsidRPr="00444A74">
        <w:rPr>
          <w:rStyle w:val="FontStyle14"/>
          <w:sz w:val="28"/>
          <w:szCs w:val="28"/>
        </w:rPr>
        <w:t xml:space="preserve"> Лениногорско</w:t>
      </w:r>
      <w:r w:rsidR="00273143" w:rsidRPr="00444A74">
        <w:rPr>
          <w:rStyle w:val="FontStyle14"/>
          <w:sz w:val="28"/>
          <w:szCs w:val="28"/>
        </w:rPr>
        <w:t>го муниципального</w:t>
      </w:r>
      <w:r w:rsidR="000002E8" w:rsidRPr="00444A74">
        <w:rPr>
          <w:rStyle w:val="FontStyle14"/>
          <w:sz w:val="28"/>
          <w:szCs w:val="28"/>
        </w:rPr>
        <w:t xml:space="preserve"> район</w:t>
      </w:r>
      <w:r w:rsidR="00273143" w:rsidRPr="00444A74">
        <w:rPr>
          <w:rStyle w:val="FontStyle14"/>
          <w:sz w:val="28"/>
          <w:szCs w:val="28"/>
        </w:rPr>
        <w:t>а</w:t>
      </w:r>
      <w:r w:rsidR="000002E8" w:rsidRPr="00444A74">
        <w:rPr>
          <w:rStyle w:val="FontStyle14"/>
          <w:sz w:val="28"/>
          <w:szCs w:val="28"/>
        </w:rPr>
        <w:t xml:space="preserve"> Республики Татарстан на 20</w:t>
      </w:r>
      <w:r w:rsidR="00273143" w:rsidRPr="00444A74">
        <w:rPr>
          <w:rStyle w:val="FontStyle14"/>
          <w:sz w:val="28"/>
          <w:szCs w:val="28"/>
        </w:rPr>
        <w:t>22</w:t>
      </w:r>
      <w:r w:rsidR="000002E8" w:rsidRPr="00444A74">
        <w:rPr>
          <w:rStyle w:val="FontStyle14"/>
          <w:sz w:val="28"/>
          <w:szCs w:val="28"/>
        </w:rPr>
        <w:t>-202</w:t>
      </w:r>
      <w:r w:rsidR="00273143" w:rsidRPr="00444A74">
        <w:rPr>
          <w:rStyle w:val="FontStyle14"/>
          <w:sz w:val="28"/>
          <w:szCs w:val="28"/>
        </w:rPr>
        <w:t>5</w:t>
      </w:r>
      <w:r w:rsidR="000002E8" w:rsidRPr="00444A74">
        <w:rPr>
          <w:rStyle w:val="FontStyle14"/>
          <w:sz w:val="28"/>
          <w:szCs w:val="28"/>
        </w:rPr>
        <w:t xml:space="preserve"> годы</w:t>
      </w:r>
      <w:r w:rsidR="005B2942" w:rsidRPr="00444A74">
        <w:rPr>
          <w:rStyle w:val="FontStyle14"/>
          <w:sz w:val="28"/>
          <w:szCs w:val="28"/>
        </w:rPr>
        <w:t>, утвержденн</w:t>
      </w:r>
      <w:r w:rsidR="008834CF">
        <w:rPr>
          <w:rStyle w:val="FontStyle14"/>
          <w:sz w:val="28"/>
          <w:szCs w:val="28"/>
        </w:rPr>
        <w:t>ое</w:t>
      </w:r>
      <w:r w:rsidR="005B2942" w:rsidRPr="00444A74">
        <w:rPr>
          <w:rStyle w:val="FontStyle14"/>
          <w:sz w:val="28"/>
          <w:szCs w:val="28"/>
        </w:rPr>
        <w:t xml:space="preserve"> постановлением </w:t>
      </w:r>
      <w:r w:rsidR="00444A74">
        <w:rPr>
          <w:rStyle w:val="FontStyle14"/>
          <w:sz w:val="28"/>
          <w:szCs w:val="28"/>
        </w:rPr>
        <w:t xml:space="preserve">Исполнительного комитета муниципального образования </w:t>
      </w:r>
      <w:r w:rsidR="00444A74" w:rsidRPr="00444A74">
        <w:rPr>
          <w:rStyle w:val="FontStyle18"/>
          <w:sz w:val="28"/>
          <w:szCs w:val="28"/>
        </w:rPr>
        <w:t xml:space="preserve">«Лениногорский муниципальный район» </w:t>
      </w:r>
      <w:r w:rsidR="00444A74">
        <w:rPr>
          <w:rStyle w:val="FontStyle14"/>
          <w:sz w:val="28"/>
          <w:szCs w:val="28"/>
        </w:rPr>
        <w:t xml:space="preserve"> </w:t>
      </w:r>
      <w:r w:rsidR="005B2942" w:rsidRPr="00444A74">
        <w:rPr>
          <w:rStyle w:val="FontStyle14"/>
          <w:sz w:val="28"/>
          <w:szCs w:val="28"/>
        </w:rPr>
        <w:t>от 21.02.2023 №661</w:t>
      </w:r>
      <w:r w:rsidR="008834CF">
        <w:rPr>
          <w:rStyle w:val="FontStyle14"/>
          <w:sz w:val="28"/>
          <w:szCs w:val="28"/>
        </w:rPr>
        <w:t>.</w:t>
      </w:r>
    </w:p>
    <w:p w14:paraId="52BDBFEC" w14:textId="1BD7BAEE" w:rsidR="002411A7" w:rsidRPr="00444A74" w:rsidRDefault="002411A7" w:rsidP="00444A74">
      <w:pPr>
        <w:ind w:firstLine="851"/>
        <w:jc w:val="both"/>
        <w:rPr>
          <w:rStyle w:val="FontStyle14"/>
          <w:sz w:val="28"/>
          <w:szCs w:val="28"/>
        </w:rPr>
      </w:pPr>
      <w:r w:rsidRPr="00444A74">
        <w:rPr>
          <w:rStyle w:val="FontStyle14"/>
          <w:sz w:val="28"/>
          <w:szCs w:val="28"/>
        </w:rPr>
        <w:t xml:space="preserve">2.Опубликовать настоящее постановление в </w:t>
      </w:r>
      <w:r w:rsidR="009B1C77" w:rsidRPr="00444A74">
        <w:rPr>
          <w:rStyle w:val="FontStyle14"/>
          <w:sz w:val="28"/>
          <w:szCs w:val="28"/>
        </w:rPr>
        <w:t>официальном</w:t>
      </w:r>
      <w:r w:rsidR="00273143" w:rsidRPr="00444A74">
        <w:rPr>
          <w:rStyle w:val="FontStyle14"/>
          <w:sz w:val="28"/>
          <w:szCs w:val="28"/>
        </w:rPr>
        <w:t xml:space="preserve"> </w:t>
      </w:r>
      <w:r w:rsidRPr="00444A74">
        <w:rPr>
          <w:rStyle w:val="FontStyle14"/>
          <w:sz w:val="28"/>
          <w:szCs w:val="28"/>
        </w:rPr>
        <w:t>сайте Лениногорского муниципального района</w:t>
      </w:r>
      <w:r w:rsidR="00273143" w:rsidRPr="00444A74">
        <w:rPr>
          <w:rStyle w:val="FontStyle14"/>
          <w:sz w:val="28"/>
          <w:szCs w:val="28"/>
        </w:rPr>
        <w:t xml:space="preserve"> в информационно-телекоммуникационной сети Интернет и официальном портале правовой информации Республики Татарстан (</w:t>
      </w:r>
      <w:r w:rsidR="00273143" w:rsidRPr="00444A74">
        <w:rPr>
          <w:rStyle w:val="FontStyle14"/>
          <w:sz w:val="28"/>
          <w:szCs w:val="28"/>
          <w:lang w:val="en-US"/>
        </w:rPr>
        <w:t>pravo</w:t>
      </w:r>
      <w:r w:rsidR="00273143" w:rsidRPr="00444A74">
        <w:rPr>
          <w:rStyle w:val="FontStyle14"/>
          <w:sz w:val="28"/>
          <w:szCs w:val="28"/>
        </w:rPr>
        <w:t>.</w:t>
      </w:r>
      <w:r w:rsidR="00273143" w:rsidRPr="00444A74">
        <w:rPr>
          <w:rStyle w:val="FontStyle14"/>
          <w:sz w:val="28"/>
          <w:szCs w:val="28"/>
          <w:lang w:val="en-US"/>
        </w:rPr>
        <w:t>tatarstan</w:t>
      </w:r>
      <w:r w:rsidRPr="00444A74">
        <w:rPr>
          <w:rStyle w:val="FontStyle14"/>
          <w:sz w:val="28"/>
          <w:szCs w:val="28"/>
        </w:rPr>
        <w:t>.</w:t>
      </w:r>
      <w:r w:rsidR="00273143" w:rsidRPr="00444A74">
        <w:rPr>
          <w:rStyle w:val="FontStyle14"/>
          <w:sz w:val="28"/>
          <w:szCs w:val="28"/>
          <w:lang w:val="en-US"/>
        </w:rPr>
        <w:t>ru</w:t>
      </w:r>
      <w:r w:rsidR="00273143" w:rsidRPr="00444A74">
        <w:rPr>
          <w:rStyle w:val="FontStyle14"/>
          <w:sz w:val="28"/>
          <w:szCs w:val="28"/>
        </w:rPr>
        <w:t>).</w:t>
      </w:r>
    </w:p>
    <w:p w14:paraId="54789C4C" w14:textId="0EEFBD0F" w:rsidR="002411A7" w:rsidRPr="00444A74" w:rsidRDefault="002411A7" w:rsidP="00444A74">
      <w:pPr>
        <w:ind w:firstLine="851"/>
        <w:jc w:val="both"/>
        <w:rPr>
          <w:rStyle w:val="FontStyle14"/>
          <w:sz w:val="28"/>
          <w:szCs w:val="28"/>
        </w:rPr>
      </w:pPr>
      <w:r w:rsidRPr="00444A74">
        <w:rPr>
          <w:rStyle w:val="FontStyle14"/>
          <w:sz w:val="28"/>
          <w:szCs w:val="28"/>
        </w:rPr>
        <w:t xml:space="preserve">3.Контроль за исполнением </w:t>
      </w:r>
      <w:r w:rsidRPr="00444A74">
        <w:rPr>
          <w:rStyle w:val="FontStyle18"/>
          <w:sz w:val="28"/>
          <w:szCs w:val="28"/>
        </w:rPr>
        <w:t>настоящего постановления</w:t>
      </w:r>
      <w:r w:rsidRPr="00444A74">
        <w:rPr>
          <w:rStyle w:val="FontStyle14"/>
          <w:sz w:val="28"/>
          <w:szCs w:val="28"/>
        </w:rPr>
        <w:t xml:space="preserve"> </w:t>
      </w:r>
      <w:r w:rsidR="003014B0" w:rsidRPr="00444A74">
        <w:rPr>
          <w:rStyle w:val="FontStyle18"/>
          <w:sz w:val="28"/>
          <w:szCs w:val="28"/>
        </w:rPr>
        <w:t>возложить на первого заместителя руководителя Исполнительного комитета муниципального образования «Лениногорский муниципальный район» Республики Татарстан Г.А. Иванову</w:t>
      </w:r>
      <w:r w:rsidRPr="00444A74">
        <w:rPr>
          <w:rStyle w:val="FontStyle18"/>
          <w:sz w:val="28"/>
          <w:szCs w:val="28"/>
        </w:rPr>
        <w:t>.</w:t>
      </w:r>
    </w:p>
    <w:p w14:paraId="4C4F4D22" w14:textId="77777777" w:rsidR="009B1C77" w:rsidRPr="00444A74" w:rsidRDefault="009B1C77" w:rsidP="00444A74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9"/>
        <w:gridCol w:w="3262"/>
        <w:gridCol w:w="3292"/>
      </w:tblGrid>
      <w:tr w:rsidR="003C5136" w:rsidRPr="00444A74" w14:paraId="1270C1B3" w14:textId="77777777" w:rsidTr="00C24DB6">
        <w:tc>
          <w:tcPr>
            <w:tcW w:w="3331" w:type="dxa"/>
            <w:shd w:val="clear" w:color="auto" w:fill="auto"/>
          </w:tcPr>
          <w:p w14:paraId="194EFF33" w14:textId="77777777" w:rsidR="003C5136" w:rsidRPr="00444A74" w:rsidRDefault="003C5136" w:rsidP="00444A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A7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14:paraId="06A105F2" w14:textId="77777777" w:rsidR="003C5136" w:rsidRPr="00444A74" w:rsidRDefault="003C5136" w:rsidP="00444A74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14:paraId="6A6DD427" w14:textId="6BD87DEE" w:rsidR="003C5136" w:rsidRPr="00444A74" w:rsidRDefault="00444A74" w:rsidP="00444A74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t xml:space="preserve">     </w:t>
            </w:r>
            <w:r w:rsidR="003014B0" w:rsidRPr="00444A74">
              <w:rPr>
                <w:rFonts w:ascii="Times New Roman" w:hAnsi="Times New Roman" w:cs="Times New Roman"/>
                <w:sz w:val="28"/>
                <w:szCs w:val="28"/>
              </w:rPr>
              <w:t>З.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14B0" w:rsidRPr="00444A74">
              <w:rPr>
                <w:rFonts w:ascii="Times New Roman" w:hAnsi="Times New Roman" w:cs="Times New Roman"/>
                <w:sz w:val="28"/>
                <w:szCs w:val="28"/>
              </w:rPr>
              <w:t>Г. Михайлова</w:t>
            </w:r>
          </w:p>
        </w:tc>
      </w:tr>
    </w:tbl>
    <w:p w14:paraId="0AC3A83A" w14:textId="1E34ABAA" w:rsidR="000002E8" w:rsidRPr="00444A74" w:rsidRDefault="000002E8" w:rsidP="00444A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AA499C" w14:textId="50D6CFFF" w:rsidR="003014B0" w:rsidRPr="00444A74" w:rsidRDefault="003014B0" w:rsidP="00444A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B93945" w14:textId="5A5BFA12" w:rsidR="009B1C77" w:rsidRPr="00444A74" w:rsidRDefault="003014B0" w:rsidP="009B1C77">
      <w:pPr>
        <w:jc w:val="both"/>
        <w:rPr>
          <w:rFonts w:ascii="Times New Roman" w:hAnsi="Times New Roman" w:cs="Times New Roman"/>
          <w:sz w:val="22"/>
          <w:szCs w:val="22"/>
        </w:rPr>
      </w:pPr>
      <w:r w:rsidRPr="00444A74">
        <w:rPr>
          <w:rFonts w:ascii="Times New Roman" w:hAnsi="Times New Roman" w:cs="Times New Roman"/>
          <w:sz w:val="22"/>
          <w:szCs w:val="22"/>
        </w:rPr>
        <w:t>М.Е. Максимова</w:t>
      </w:r>
    </w:p>
    <w:p w14:paraId="25066851" w14:textId="77777777" w:rsidR="00444A74" w:rsidRDefault="003014B0" w:rsidP="009B1C77">
      <w:pPr>
        <w:jc w:val="both"/>
        <w:rPr>
          <w:rFonts w:ascii="Times New Roman" w:hAnsi="Times New Roman" w:cs="Times New Roman"/>
          <w:sz w:val="22"/>
          <w:szCs w:val="22"/>
        </w:rPr>
        <w:sectPr w:rsidR="00444A74" w:rsidSect="00444A74">
          <w:headerReference w:type="default" r:id="rId6"/>
          <w:headerReference w:type="first" r:id="rId7"/>
          <w:pgSz w:w="11905" w:h="16837" w:code="9"/>
          <w:pgMar w:top="1134" w:right="1134" w:bottom="0" w:left="1134" w:header="720" w:footer="720" w:gutter="0"/>
          <w:pgNumType w:start="1"/>
          <w:cols w:space="720"/>
          <w:noEndnote/>
          <w:titlePg/>
          <w:docGrid w:linePitch="326"/>
        </w:sectPr>
      </w:pPr>
      <w:r w:rsidRPr="00444A74">
        <w:rPr>
          <w:rFonts w:ascii="Times New Roman" w:hAnsi="Times New Roman" w:cs="Times New Roman"/>
          <w:sz w:val="22"/>
          <w:szCs w:val="22"/>
        </w:rPr>
        <w:t>5-18-61</w:t>
      </w:r>
    </w:p>
    <w:p w14:paraId="0ACF8234" w14:textId="77777777" w:rsidR="00444A74" w:rsidRPr="00444A74" w:rsidRDefault="00444A74" w:rsidP="00ED1263">
      <w:pPr>
        <w:adjustRightInd/>
        <w:ind w:left="10065" w:right="37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444A74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en-US"/>
        </w:rPr>
        <w:lastRenderedPageBreak/>
        <w:t xml:space="preserve">Приложение </w:t>
      </w:r>
    </w:p>
    <w:p w14:paraId="55C2C33B" w14:textId="77777777" w:rsidR="00444A74" w:rsidRPr="00444A74" w:rsidRDefault="00444A74" w:rsidP="00ED1263">
      <w:pPr>
        <w:adjustRightInd/>
        <w:ind w:left="10065" w:right="37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444A74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к Плану мероприятий («дорожной карте») по содействию развитию конкуренции на территории Лениногорского муниципального района </w:t>
      </w:r>
    </w:p>
    <w:p w14:paraId="2BC88D12" w14:textId="77777777" w:rsidR="00444A74" w:rsidRPr="00444A74" w:rsidRDefault="00444A74" w:rsidP="00444A74">
      <w:pPr>
        <w:adjustRightInd/>
        <w:ind w:left="10915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en-US"/>
        </w:rPr>
      </w:pPr>
    </w:p>
    <w:p w14:paraId="5F845DD1" w14:textId="407DA14B" w:rsidR="00444A74" w:rsidRDefault="00444A74" w:rsidP="00444A74">
      <w:pPr>
        <w:adjustRightInd/>
        <w:spacing w:line="259" w:lineRule="auto"/>
        <w:ind w:left="415" w:right="853" w:hanging="7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444A7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Перечень</w:t>
      </w:r>
    </w:p>
    <w:p w14:paraId="47D8AED3" w14:textId="0B9B4A77" w:rsidR="00444A74" w:rsidRPr="00444A74" w:rsidRDefault="00444A74" w:rsidP="00444A74">
      <w:pPr>
        <w:adjustRightInd/>
        <w:spacing w:line="259" w:lineRule="auto"/>
        <w:ind w:left="415" w:right="853" w:hanging="7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444A7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дополнительных мероприятий («дорожная карта») по содействию развитию конкуренции на территории Лениногорского муниципального района на 2022-2025 годы</w:t>
      </w:r>
    </w:p>
    <w:p w14:paraId="5EB7B2D6" w14:textId="77777777" w:rsidR="00444A74" w:rsidRPr="00444A74" w:rsidRDefault="00444A74" w:rsidP="00444A74">
      <w:pPr>
        <w:adjustRightInd/>
        <w:spacing w:before="3"/>
        <w:rPr>
          <w:rFonts w:ascii="Times New Roman" w:hAnsi="Times New Roman" w:cs="Times New Roman"/>
          <w:b/>
          <w:sz w:val="22"/>
          <w:szCs w:val="22"/>
          <w:lang w:eastAsia="en-US"/>
        </w:rPr>
      </w:pPr>
    </w:p>
    <w:tbl>
      <w:tblPr>
        <w:tblStyle w:val="TableNormal"/>
        <w:tblW w:w="14898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837"/>
        <w:gridCol w:w="4678"/>
        <w:gridCol w:w="1417"/>
        <w:gridCol w:w="2400"/>
      </w:tblGrid>
      <w:tr w:rsidR="00444A74" w:rsidRPr="00444A74" w14:paraId="43002DC3" w14:textId="77777777" w:rsidTr="00ED1263">
        <w:trPr>
          <w:trHeight w:val="1217"/>
        </w:trPr>
        <w:tc>
          <w:tcPr>
            <w:tcW w:w="566" w:type="dxa"/>
          </w:tcPr>
          <w:p w14:paraId="4854A1F2" w14:textId="77777777" w:rsidR="00444A74" w:rsidRPr="00444A74" w:rsidRDefault="00444A74" w:rsidP="00444A74">
            <w:pPr>
              <w:adjustRightInd/>
              <w:ind w:left="11"/>
              <w:jc w:val="center"/>
              <w:rPr>
                <w:rFonts w:ascii="Times New Roman" w:hAnsi="Times New Roman" w:cs="Times New Roman"/>
              </w:rPr>
            </w:pPr>
            <w:r w:rsidRPr="00444A74">
              <w:rPr>
                <w:rFonts w:ascii="Times New Roman" w:hAnsi="Times New Roman" w:cs="Times New Roman"/>
              </w:rPr>
              <w:t>N</w:t>
            </w:r>
          </w:p>
          <w:p w14:paraId="71D59176" w14:textId="77777777" w:rsidR="00444A74" w:rsidRPr="00444A74" w:rsidRDefault="00444A74" w:rsidP="00444A74">
            <w:pPr>
              <w:adjustRightInd/>
              <w:ind w:left="114" w:right="105"/>
              <w:jc w:val="center"/>
              <w:rPr>
                <w:rFonts w:ascii="Times New Roman" w:hAnsi="Times New Roman" w:cs="Times New Roman"/>
              </w:rPr>
            </w:pPr>
            <w:r w:rsidRPr="00444A7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837" w:type="dxa"/>
          </w:tcPr>
          <w:p w14:paraId="293A3FD3" w14:textId="77777777" w:rsidR="00444A74" w:rsidRPr="00444A74" w:rsidRDefault="00444A74" w:rsidP="00444A74">
            <w:pPr>
              <w:adjustRightInd/>
              <w:ind w:left="858" w:right="841"/>
              <w:jc w:val="center"/>
              <w:rPr>
                <w:rFonts w:ascii="Times New Roman" w:hAnsi="Times New Roman" w:cs="Times New Roman"/>
              </w:rPr>
            </w:pPr>
            <w:r w:rsidRPr="00444A74">
              <w:rPr>
                <w:rFonts w:ascii="Times New Roman" w:hAnsi="Times New Roman" w:cs="Times New Roman"/>
              </w:rPr>
              <w:t>Наименование</w:t>
            </w:r>
            <w:r w:rsidRPr="00444A7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44A74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4678" w:type="dxa"/>
          </w:tcPr>
          <w:p w14:paraId="3AAF411E" w14:textId="77777777" w:rsidR="00444A74" w:rsidRPr="00444A74" w:rsidRDefault="00444A74" w:rsidP="00444A74">
            <w:pPr>
              <w:adjustRightInd/>
              <w:ind w:left="468" w:right="460"/>
              <w:jc w:val="center"/>
              <w:rPr>
                <w:rFonts w:ascii="Times New Roman" w:hAnsi="Times New Roman" w:cs="Times New Roman"/>
              </w:rPr>
            </w:pPr>
            <w:r w:rsidRPr="00444A74">
              <w:rPr>
                <w:rFonts w:ascii="Times New Roman" w:hAnsi="Times New Roman" w:cs="Times New Roman"/>
              </w:rPr>
              <w:t>Ключевое</w:t>
            </w:r>
            <w:r w:rsidRPr="00444A7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44A74">
              <w:rPr>
                <w:rFonts w:ascii="Times New Roman" w:hAnsi="Times New Roman" w:cs="Times New Roman"/>
              </w:rPr>
              <w:t>событие/результат</w:t>
            </w:r>
          </w:p>
        </w:tc>
        <w:tc>
          <w:tcPr>
            <w:tcW w:w="1417" w:type="dxa"/>
          </w:tcPr>
          <w:p w14:paraId="7061EFF7" w14:textId="77777777" w:rsidR="00444A74" w:rsidRPr="00444A74" w:rsidRDefault="00444A74" w:rsidP="00444A74">
            <w:pPr>
              <w:adjustRightInd/>
              <w:ind w:left="401"/>
              <w:rPr>
                <w:rFonts w:ascii="Times New Roman" w:hAnsi="Times New Roman" w:cs="Times New Roman"/>
              </w:rPr>
            </w:pPr>
            <w:r w:rsidRPr="00444A74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2400" w:type="dxa"/>
          </w:tcPr>
          <w:p w14:paraId="783FCF49" w14:textId="77777777" w:rsidR="00444A74" w:rsidRPr="00444A74" w:rsidRDefault="00444A74" w:rsidP="00444A74">
            <w:pPr>
              <w:adjustRightInd/>
              <w:ind w:left="416" w:right="73" w:hanging="310"/>
              <w:rPr>
                <w:rFonts w:ascii="Times New Roman" w:hAnsi="Times New Roman" w:cs="Times New Roman"/>
              </w:rPr>
            </w:pPr>
            <w:r w:rsidRPr="00444A74">
              <w:rPr>
                <w:rFonts w:ascii="Times New Roman" w:hAnsi="Times New Roman" w:cs="Times New Roman"/>
              </w:rPr>
              <w:t>Исполнит</w:t>
            </w:r>
            <w:r w:rsidRPr="00444A74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444A74">
              <w:rPr>
                <w:rFonts w:ascii="Times New Roman" w:hAnsi="Times New Roman" w:cs="Times New Roman"/>
              </w:rPr>
              <w:t>ель</w:t>
            </w:r>
          </w:p>
        </w:tc>
      </w:tr>
      <w:tr w:rsidR="00444A74" w:rsidRPr="00444A74" w14:paraId="043CACEB" w14:textId="77777777" w:rsidTr="00ED1263">
        <w:trPr>
          <w:trHeight w:val="261"/>
        </w:trPr>
        <w:tc>
          <w:tcPr>
            <w:tcW w:w="566" w:type="dxa"/>
          </w:tcPr>
          <w:p w14:paraId="78E8709F" w14:textId="77777777" w:rsidR="00444A74" w:rsidRPr="00444A74" w:rsidRDefault="00444A74" w:rsidP="00444A74">
            <w:pPr>
              <w:adjustRightInd/>
              <w:ind w:left="10"/>
              <w:jc w:val="center"/>
              <w:rPr>
                <w:rFonts w:ascii="Times New Roman" w:hAnsi="Times New Roman" w:cs="Times New Roman"/>
              </w:rPr>
            </w:pPr>
            <w:r w:rsidRPr="00444A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37" w:type="dxa"/>
          </w:tcPr>
          <w:p w14:paraId="08357B5A" w14:textId="77777777" w:rsidR="00444A74" w:rsidRPr="00444A74" w:rsidRDefault="00444A74" w:rsidP="00444A74">
            <w:pPr>
              <w:adjustRightInd/>
              <w:ind w:left="13"/>
              <w:jc w:val="center"/>
              <w:rPr>
                <w:rFonts w:ascii="Times New Roman" w:hAnsi="Times New Roman" w:cs="Times New Roman"/>
              </w:rPr>
            </w:pPr>
            <w:r w:rsidRPr="00444A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</w:tcPr>
          <w:p w14:paraId="06C9DB47" w14:textId="77777777" w:rsidR="00444A74" w:rsidRPr="00444A74" w:rsidRDefault="00444A74" w:rsidP="00444A74">
            <w:pPr>
              <w:adjustRightInd/>
              <w:ind w:left="10"/>
              <w:jc w:val="center"/>
              <w:rPr>
                <w:rFonts w:ascii="Times New Roman" w:hAnsi="Times New Roman" w:cs="Times New Roman"/>
              </w:rPr>
            </w:pPr>
            <w:r w:rsidRPr="00444A7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14:paraId="08EDF363" w14:textId="77777777" w:rsidR="00444A74" w:rsidRPr="00444A74" w:rsidRDefault="00444A74" w:rsidP="00444A74">
            <w:pPr>
              <w:adjustRightInd/>
              <w:ind w:left="11"/>
              <w:jc w:val="center"/>
              <w:rPr>
                <w:rFonts w:ascii="Times New Roman" w:hAnsi="Times New Roman" w:cs="Times New Roman"/>
              </w:rPr>
            </w:pPr>
            <w:r w:rsidRPr="00444A7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0" w:type="dxa"/>
          </w:tcPr>
          <w:p w14:paraId="2B9EC01C" w14:textId="77777777" w:rsidR="00444A74" w:rsidRPr="00444A74" w:rsidRDefault="00444A74" w:rsidP="00444A74">
            <w:pPr>
              <w:adjustRightInd/>
              <w:ind w:left="15"/>
              <w:jc w:val="center"/>
              <w:rPr>
                <w:rFonts w:ascii="Times New Roman" w:hAnsi="Times New Roman" w:cs="Times New Roman"/>
              </w:rPr>
            </w:pPr>
            <w:r w:rsidRPr="00444A74">
              <w:rPr>
                <w:rFonts w:ascii="Times New Roman" w:hAnsi="Times New Roman" w:cs="Times New Roman"/>
              </w:rPr>
              <w:t>7</w:t>
            </w:r>
          </w:p>
        </w:tc>
      </w:tr>
      <w:tr w:rsidR="00444A74" w:rsidRPr="00444A74" w14:paraId="5670E470" w14:textId="77777777" w:rsidTr="00ED1263">
        <w:trPr>
          <w:trHeight w:val="794"/>
        </w:trPr>
        <w:tc>
          <w:tcPr>
            <w:tcW w:w="566" w:type="dxa"/>
          </w:tcPr>
          <w:p w14:paraId="26C2766F" w14:textId="77777777" w:rsidR="00444A74" w:rsidRPr="00444A74" w:rsidRDefault="00444A74" w:rsidP="00444A74">
            <w:pPr>
              <w:adjustRightInd/>
              <w:ind w:left="10"/>
              <w:jc w:val="center"/>
              <w:rPr>
                <w:rFonts w:ascii="Times New Roman" w:hAnsi="Times New Roman" w:cs="Times New Roman"/>
              </w:rPr>
            </w:pPr>
            <w:r w:rsidRPr="00444A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37" w:type="dxa"/>
          </w:tcPr>
          <w:p w14:paraId="0D46499C" w14:textId="77777777" w:rsidR="00444A74" w:rsidRPr="00444A74" w:rsidRDefault="00444A74" w:rsidP="00444A74">
            <w:pPr>
              <w:adjustRightInd/>
              <w:ind w:left="65" w:right="75"/>
              <w:rPr>
                <w:rFonts w:ascii="Times New Roman" w:hAnsi="Times New Roman" w:cs="Times New Roman"/>
                <w:lang w:val="ru-RU"/>
              </w:rPr>
            </w:pPr>
            <w:r w:rsidRPr="00444A74">
              <w:rPr>
                <w:rFonts w:ascii="Times New Roman" w:hAnsi="Times New Roman" w:cs="Times New Roman"/>
                <w:lang w:val="ru-RU"/>
              </w:rPr>
              <w:t>Достижение не менее 40% от общего объема закупок у малого и среднего предпринимательства</w:t>
            </w:r>
          </w:p>
        </w:tc>
        <w:tc>
          <w:tcPr>
            <w:tcW w:w="4678" w:type="dxa"/>
          </w:tcPr>
          <w:p w14:paraId="5C828B82" w14:textId="77777777" w:rsidR="00444A74" w:rsidRPr="00444A74" w:rsidRDefault="00444A74" w:rsidP="00444A74">
            <w:pPr>
              <w:adjustRightInd/>
              <w:ind w:left="63"/>
              <w:rPr>
                <w:rFonts w:ascii="Times New Roman" w:hAnsi="Times New Roman" w:cs="Times New Roman"/>
                <w:lang w:val="ru-RU"/>
              </w:rPr>
            </w:pPr>
            <w:r w:rsidRPr="00444A74">
              <w:rPr>
                <w:rFonts w:ascii="Times New Roman" w:hAnsi="Times New Roman" w:cs="Times New Roman"/>
                <w:lang w:val="ru-RU"/>
              </w:rPr>
              <w:t>Не менее 40% от общего объема закупок у малого и среднего предпринимательства</w:t>
            </w:r>
          </w:p>
        </w:tc>
        <w:tc>
          <w:tcPr>
            <w:tcW w:w="1417" w:type="dxa"/>
          </w:tcPr>
          <w:p w14:paraId="172EF004" w14:textId="77777777" w:rsidR="00444A74" w:rsidRPr="00444A74" w:rsidRDefault="00444A74" w:rsidP="00444A74">
            <w:pPr>
              <w:adjustRightInd/>
              <w:ind w:left="63"/>
              <w:rPr>
                <w:rFonts w:ascii="Times New Roman" w:hAnsi="Times New Roman" w:cs="Times New Roman"/>
              </w:rPr>
            </w:pPr>
            <w:r w:rsidRPr="00444A74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400" w:type="dxa"/>
          </w:tcPr>
          <w:p w14:paraId="7EBA919B" w14:textId="77777777" w:rsidR="00444A74" w:rsidRPr="00444A74" w:rsidRDefault="00444A74" w:rsidP="00444A74">
            <w:pPr>
              <w:adjustRightInd/>
              <w:rPr>
                <w:rFonts w:ascii="Times New Roman" w:hAnsi="Times New Roman" w:cs="Times New Roman"/>
                <w:lang w:val="ru-RU"/>
              </w:rPr>
            </w:pPr>
            <w:r w:rsidRPr="00444A74">
              <w:rPr>
                <w:rFonts w:ascii="Times New Roman" w:hAnsi="Times New Roman" w:cs="Times New Roman"/>
                <w:bCs/>
                <w:color w:val="0D0D0D" w:themeColor="text1" w:themeTint="F2"/>
                <w:lang w:val="ru-RU"/>
              </w:rPr>
              <w:t>Отдел экономики Исполнительного комитета Лениногорского муниципального района</w:t>
            </w:r>
          </w:p>
        </w:tc>
      </w:tr>
      <w:tr w:rsidR="00444A74" w:rsidRPr="00444A74" w14:paraId="75CB669C" w14:textId="77777777" w:rsidTr="00ED1263">
        <w:trPr>
          <w:trHeight w:val="930"/>
        </w:trPr>
        <w:tc>
          <w:tcPr>
            <w:tcW w:w="566" w:type="dxa"/>
          </w:tcPr>
          <w:p w14:paraId="43F883B7" w14:textId="77777777" w:rsidR="00444A74" w:rsidRPr="00444A74" w:rsidRDefault="00444A74" w:rsidP="00444A74">
            <w:pPr>
              <w:adjustRightInd/>
              <w:spacing w:before="97"/>
              <w:ind w:left="10"/>
              <w:jc w:val="center"/>
              <w:rPr>
                <w:rFonts w:ascii="Times New Roman" w:hAnsi="Times New Roman" w:cs="Times New Roman"/>
              </w:rPr>
            </w:pPr>
            <w:r w:rsidRPr="00444A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37" w:type="dxa"/>
          </w:tcPr>
          <w:p w14:paraId="2FE1D3F4" w14:textId="77777777" w:rsidR="00444A74" w:rsidRPr="00444A74" w:rsidRDefault="00444A74" w:rsidP="00444A74">
            <w:pPr>
              <w:adjustRightInd/>
              <w:spacing w:line="251" w:lineRule="exact"/>
              <w:ind w:left="65"/>
              <w:rPr>
                <w:rFonts w:ascii="Times New Roman" w:hAnsi="Times New Roman" w:cs="Times New Roman"/>
                <w:lang w:val="ru-RU"/>
              </w:rPr>
            </w:pPr>
            <w:r w:rsidRPr="00444A74">
              <w:rPr>
                <w:rFonts w:ascii="Times New Roman" w:hAnsi="Times New Roman" w:cs="Times New Roman"/>
                <w:lang w:val="ru-RU"/>
              </w:rPr>
              <w:t>Увеличение количества нестационарных и мобильных торговых объектов и торгов мест под них</w:t>
            </w:r>
          </w:p>
        </w:tc>
        <w:tc>
          <w:tcPr>
            <w:tcW w:w="4678" w:type="dxa"/>
          </w:tcPr>
          <w:p w14:paraId="058D14A1" w14:textId="77777777" w:rsidR="00444A74" w:rsidRPr="00444A74" w:rsidRDefault="00444A74" w:rsidP="00444A74">
            <w:pPr>
              <w:adjustRightInd/>
              <w:ind w:left="63" w:right="256"/>
              <w:rPr>
                <w:rFonts w:ascii="Times New Roman" w:hAnsi="Times New Roman" w:cs="Times New Roman"/>
                <w:lang w:val="ru-RU"/>
              </w:rPr>
            </w:pPr>
            <w:r w:rsidRPr="00444A74">
              <w:rPr>
                <w:rFonts w:ascii="Times New Roman" w:hAnsi="Times New Roman" w:cs="Times New Roman"/>
                <w:lang w:val="ru-RU"/>
              </w:rPr>
              <w:t>Увеличение количества нестационарных и мобильных торговых объектов и торгов мест под них</w:t>
            </w:r>
          </w:p>
        </w:tc>
        <w:tc>
          <w:tcPr>
            <w:tcW w:w="1417" w:type="dxa"/>
          </w:tcPr>
          <w:p w14:paraId="105D27ED" w14:textId="77777777" w:rsidR="00444A74" w:rsidRPr="00444A74" w:rsidRDefault="00444A74" w:rsidP="00444A74">
            <w:pPr>
              <w:adjustRightInd/>
              <w:spacing w:before="97" w:line="252" w:lineRule="exact"/>
              <w:ind w:left="63"/>
              <w:rPr>
                <w:rFonts w:ascii="Times New Roman" w:hAnsi="Times New Roman" w:cs="Times New Roman"/>
              </w:rPr>
            </w:pPr>
            <w:r w:rsidRPr="00444A74">
              <w:rPr>
                <w:rFonts w:ascii="Times New Roman" w:hAnsi="Times New Roman" w:cs="Times New Roman"/>
              </w:rPr>
              <w:t>31 декабря</w:t>
            </w:r>
          </w:p>
          <w:p w14:paraId="60D174DB" w14:textId="77777777" w:rsidR="00444A74" w:rsidRPr="00444A74" w:rsidRDefault="00444A74" w:rsidP="00444A74">
            <w:pPr>
              <w:adjustRightInd/>
              <w:spacing w:line="252" w:lineRule="exact"/>
              <w:ind w:left="63"/>
              <w:rPr>
                <w:rFonts w:ascii="Times New Roman" w:hAnsi="Times New Roman" w:cs="Times New Roman"/>
              </w:rPr>
            </w:pPr>
            <w:r w:rsidRPr="00444A74">
              <w:rPr>
                <w:rFonts w:ascii="Times New Roman" w:hAnsi="Times New Roman" w:cs="Times New Roman"/>
              </w:rPr>
              <w:t>2025 года</w:t>
            </w:r>
          </w:p>
        </w:tc>
        <w:tc>
          <w:tcPr>
            <w:tcW w:w="2400" w:type="dxa"/>
          </w:tcPr>
          <w:p w14:paraId="5E7CD384" w14:textId="77777777" w:rsidR="00444A74" w:rsidRPr="00444A74" w:rsidRDefault="00444A74" w:rsidP="00444A74">
            <w:pPr>
              <w:adjustRightInd/>
              <w:rPr>
                <w:rFonts w:ascii="Times New Roman" w:hAnsi="Times New Roman" w:cs="Times New Roman"/>
                <w:lang w:val="ru-RU"/>
              </w:rPr>
            </w:pPr>
            <w:r w:rsidRPr="00444A74">
              <w:rPr>
                <w:rFonts w:ascii="Times New Roman" w:hAnsi="Times New Roman" w:cs="Times New Roman"/>
                <w:bCs/>
                <w:color w:val="0D0D0D" w:themeColor="text1" w:themeTint="F2"/>
                <w:lang w:val="ru-RU"/>
              </w:rPr>
              <w:t>МКУ «Палата имущественных и земельных отношений Лениногорского муниципального района»</w:t>
            </w:r>
          </w:p>
        </w:tc>
      </w:tr>
      <w:tr w:rsidR="00444A74" w:rsidRPr="00444A74" w14:paraId="4C4F17A1" w14:textId="77777777" w:rsidTr="00ED1263">
        <w:trPr>
          <w:trHeight w:val="1368"/>
        </w:trPr>
        <w:tc>
          <w:tcPr>
            <w:tcW w:w="566" w:type="dxa"/>
          </w:tcPr>
          <w:p w14:paraId="172C71F3" w14:textId="77777777" w:rsidR="00444A74" w:rsidRPr="00444A74" w:rsidRDefault="00444A74" w:rsidP="00444A74">
            <w:pPr>
              <w:adjustRightInd/>
              <w:ind w:left="10"/>
              <w:jc w:val="center"/>
              <w:rPr>
                <w:rFonts w:ascii="Times New Roman" w:hAnsi="Times New Roman" w:cs="Times New Roman"/>
              </w:rPr>
            </w:pPr>
            <w:r w:rsidRPr="00444A74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5837" w:type="dxa"/>
          </w:tcPr>
          <w:p w14:paraId="1F1C33BF" w14:textId="77777777" w:rsidR="00444A74" w:rsidRPr="00444A74" w:rsidRDefault="00444A74" w:rsidP="00444A74">
            <w:pPr>
              <w:adjustRightInd/>
              <w:spacing w:line="251" w:lineRule="exact"/>
              <w:ind w:left="65"/>
              <w:rPr>
                <w:rFonts w:ascii="Times New Roman" w:hAnsi="Times New Roman" w:cs="Times New Roman"/>
                <w:lang w:val="ru-RU"/>
              </w:rPr>
            </w:pPr>
            <w:r w:rsidRPr="00444A74">
              <w:rPr>
                <w:rFonts w:ascii="Times New Roman" w:hAnsi="Times New Roman" w:cs="Times New Roman"/>
                <w:lang w:val="ru-RU"/>
              </w:rPr>
              <w:t>Определение состава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самоуправления, в указанных целях</w:t>
            </w:r>
          </w:p>
        </w:tc>
        <w:tc>
          <w:tcPr>
            <w:tcW w:w="4678" w:type="dxa"/>
          </w:tcPr>
          <w:p w14:paraId="17F9F045" w14:textId="77777777" w:rsidR="00444A74" w:rsidRPr="00444A74" w:rsidRDefault="00444A74" w:rsidP="00444A74">
            <w:pPr>
              <w:adjustRightInd/>
              <w:spacing w:line="252" w:lineRule="exact"/>
              <w:ind w:left="63" w:right="14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44A74">
              <w:rPr>
                <w:rFonts w:ascii="Times New Roman" w:hAnsi="Times New Roman" w:cs="Times New Roman"/>
                <w:lang w:val="ru-RU"/>
              </w:rPr>
              <w:t>Сформирован</w:t>
            </w:r>
            <w:r w:rsidRPr="00444A74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444A74">
              <w:rPr>
                <w:rFonts w:ascii="Times New Roman" w:hAnsi="Times New Roman" w:cs="Times New Roman"/>
                <w:lang w:val="ru-RU"/>
              </w:rPr>
              <w:t>перечень</w:t>
            </w:r>
          </w:p>
          <w:p w14:paraId="6A833E49" w14:textId="77777777" w:rsidR="00444A74" w:rsidRPr="00444A74" w:rsidRDefault="00444A74" w:rsidP="00444A74">
            <w:pPr>
              <w:adjustRightInd/>
              <w:ind w:left="63" w:right="14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44A74">
              <w:rPr>
                <w:rFonts w:ascii="Times New Roman" w:hAnsi="Times New Roman" w:cs="Times New Roman"/>
                <w:lang w:val="ru-RU"/>
              </w:rPr>
              <w:t>муниципального имущества, не</w:t>
            </w:r>
            <w:r w:rsidRPr="00444A74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444A74">
              <w:rPr>
                <w:rFonts w:ascii="Times New Roman" w:hAnsi="Times New Roman" w:cs="Times New Roman"/>
                <w:spacing w:val="-1"/>
                <w:lang w:val="ru-RU"/>
              </w:rPr>
              <w:t>соответствующего</w:t>
            </w:r>
            <w:r w:rsidRPr="00444A74">
              <w:rPr>
                <w:rFonts w:ascii="Times New Roman" w:hAnsi="Times New Roman" w:cs="Times New Roman"/>
                <w:lang w:val="ru-RU"/>
              </w:rPr>
              <w:t xml:space="preserve"> требованиям отнесения к категории имущества,</w:t>
            </w:r>
            <w:r w:rsidRPr="00444A74">
              <w:rPr>
                <w:rFonts w:ascii="Times New Roman" w:hAnsi="Times New Roman" w:cs="Times New Roman"/>
                <w:spacing w:val="-53"/>
                <w:lang w:val="ru-RU"/>
              </w:rPr>
              <w:t xml:space="preserve"> </w:t>
            </w:r>
            <w:r w:rsidRPr="00444A74">
              <w:rPr>
                <w:rFonts w:ascii="Times New Roman" w:hAnsi="Times New Roman" w:cs="Times New Roman"/>
                <w:lang w:val="ru-RU"/>
              </w:rPr>
              <w:t>предназначенного для реализации</w:t>
            </w:r>
            <w:r w:rsidRPr="00444A74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444A74">
              <w:rPr>
                <w:rFonts w:ascii="Times New Roman" w:hAnsi="Times New Roman" w:cs="Times New Roman"/>
                <w:lang w:val="ru-RU"/>
              </w:rPr>
              <w:t>функций</w:t>
            </w:r>
            <w:r w:rsidRPr="00444A74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444A74">
              <w:rPr>
                <w:rFonts w:ascii="Times New Roman" w:hAnsi="Times New Roman" w:cs="Times New Roman"/>
                <w:lang w:val="ru-RU"/>
              </w:rPr>
              <w:t>и</w:t>
            </w:r>
            <w:r w:rsidRPr="00444A74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444A74">
              <w:rPr>
                <w:rFonts w:ascii="Times New Roman" w:hAnsi="Times New Roman" w:cs="Times New Roman"/>
                <w:lang w:val="ru-RU"/>
              </w:rPr>
              <w:t>полномочий</w:t>
            </w:r>
            <w:r w:rsidRPr="00444A74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444A74">
              <w:rPr>
                <w:rFonts w:ascii="Times New Roman" w:hAnsi="Times New Roman" w:cs="Times New Roman"/>
                <w:lang w:val="ru-RU"/>
              </w:rPr>
              <w:t>органов местного</w:t>
            </w:r>
            <w:r w:rsidRPr="00444A74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444A74">
              <w:rPr>
                <w:rFonts w:ascii="Times New Roman" w:hAnsi="Times New Roman" w:cs="Times New Roman"/>
                <w:lang w:val="ru-RU"/>
              </w:rPr>
              <w:t>самоуправления</w:t>
            </w:r>
          </w:p>
        </w:tc>
        <w:tc>
          <w:tcPr>
            <w:tcW w:w="1417" w:type="dxa"/>
          </w:tcPr>
          <w:p w14:paraId="47F971B4" w14:textId="77777777" w:rsidR="00444A74" w:rsidRPr="00444A74" w:rsidRDefault="00444A74" w:rsidP="00444A74">
            <w:pPr>
              <w:adjustRightInd/>
              <w:spacing w:line="252" w:lineRule="exact"/>
              <w:ind w:left="63"/>
              <w:rPr>
                <w:rFonts w:ascii="Times New Roman" w:hAnsi="Times New Roman" w:cs="Times New Roman"/>
              </w:rPr>
            </w:pPr>
            <w:r w:rsidRPr="00444A74">
              <w:rPr>
                <w:rFonts w:ascii="Times New Roman" w:hAnsi="Times New Roman" w:cs="Times New Roman"/>
              </w:rPr>
              <w:t>31</w:t>
            </w:r>
            <w:r w:rsidRPr="00444A7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44A74">
              <w:rPr>
                <w:rFonts w:ascii="Times New Roman" w:hAnsi="Times New Roman" w:cs="Times New Roman"/>
              </w:rPr>
              <w:t>декабря</w:t>
            </w:r>
          </w:p>
          <w:p w14:paraId="478BD18B" w14:textId="77777777" w:rsidR="00444A74" w:rsidRPr="00444A74" w:rsidRDefault="00444A74" w:rsidP="00444A74">
            <w:pPr>
              <w:adjustRightInd/>
              <w:spacing w:line="252" w:lineRule="exact"/>
              <w:ind w:left="63"/>
              <w:rPr>
                <w:rFonts w:ascii="Times New Roman" w:hAnsi="Times New Roman" w:cs="Times New Roman"/>
              </w:rPr>
            </w:pPr>
            <w:r w:rsidRPr="00444A74">
              <w:rPr>
                <w:rFonts w:ascii="Times New Roman" w:hAnsi="Times New Roman" w:cs="Times New Roman"/>
              </w:rPr>
              <w:t>2025 года</w:t>
            </w:r>
          </w:p>
        </w:tc>
        <w:tc>
          <w:tcPr>
            <w:tcW w:w="2400" w:type="dxa"/>
          </w:tcPr>
          <w:p w14:paraId="59F2A274" w14:textId="77777777" w:rsidR="00444A74" w:rsidRPr="00444A74" w:rsidRDefault="00444A74" w:rsidP="00444A74">
            <w:pPr>
              <w:adjustRightInd/>
              <w:rPr>
                <w:rFonts w:ascii="Times New Roman" w:hAnsi="Times New Roman" w:cs="Times New Roman"/>
                <w:bCs/>
                <w:color w:val="0D0D0D" w:themeColor="text1" w:themeTint="F2"/>
                <w:lang w:val="ru-RU"/>
              </w:rPr>
            </w:pPr>
            <w:r w:rsidRPr="00444A74">
              <w:rPr>
                <w:rFonts w:ascii="Times New Roman" w:hAnsi="Times New Roman" w:cs="Times New Roman"/>
                <w:bCs/>
                <w:color w:val="0D0D0D" w:themeColor="text1" w:themeTint="F2"/>
                <w:lang w:val="ru-RU"/>
              </w:rPr>
              <w:t>МКУ «Палата имущественных и земельных отношений Лениногорского муниципального района»</w:t>
            </w:r>
          </w:p>
        </w:tc>
      </w:tr>
      <w:tr w:rsidR="00444A74" w:rsidRPr="00444A74" w14:paraId="2EF5652F" w14:textId="77777777" w:rsidTr="00ED1263">
        <w:trPr>
          <w:trHeight w:val="1013"/>
        </w:trPr>
        <w:tc>
          <w:tcPr>
            <w:tcW w:w="566" w:type="dxa"/>
          </w:tcPr>
          <w:p w14:paraId="114A4D03" w14:textId="77777777" w:rsidR="00444A74" w:rsidRPr="00444A74" w:rsidRDefault="00444A74" w:rsidP="00444A74">
            <w:pPr>
              <w:adjustRightInd/>
              <w:ind w:left="10"/>
              <w:jc w:val="center"/>
              <w:rPr>
                <w:rFonts w:ascii="Times New Roman" w:hAnsi="Times New Roman" w:cs="Times New Roman"/>
              </w:rPr>
            </w:pPr>
            <w:r w:rsidRPr="00444A7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37" w:type="dxa"/>
          </w:tcPr>
          <w:p w14:paraId="6A79378A" w14:textId="77777777" w:rsidR="00444A74" w:rsidRPr="00444A74" w:rsidRDefault="00444A74" w:rsidP="00444A74">
            <w:pPr>
              <w:adjustRightInd/>
              <w:spacing w:line="251" w:lineRule="exact"/>
              <w:ind w:left="65"/>
              <w:rPr>
                <w:rFonts w:ascii="Times New Roman" w:hAnsi="Times New Roman" w:cs="Times New Roman"/>
                <w:lang w:val="ru-RU"/>
              </w:rPr>
            </w:pPr>
            <w:r w:rsidRPr="00444A74">
              <w:rPr>
                <w:rFonts w:ascii="Times New Roman" w:hAnsi="Times New Roman" w:cs="Times New Roman"/>
                <w:lang w:val="ru-RU"/>
              </w:rPr>
              <w:t>Приватизация либо перепрофилирование (изменение целевого назначения имущества) муниципального имущества, не</w:t>
            </w:r>
          </w:p>
          <w:p w14:paraId="4754A5F7" w14:textId="77777777" w:rsidR="00444A74" w:rsidRPr="00444A74" w:rsidRDefault="00444A74" w:rsidP="00444A74">
            <w:pPr>
              <w:adjustRightInd/>
              <w:spacing w:line="251" w:lineRule="exact"/>
              <w:ind w:left="65"/>
              <w:rPr>
                <w:rFonts w:ascii="Times New Roman" w:hAnsi="Times New Roman" w:cs="Times New Roman"/>
                <w:lang w:val="ru-RU"/>
              </w:rPr>
            </w:pPr>
            <w:r w:rsidRPr="00444A74">
              <w:rPr>
                <w:rFonts w:ascii="Times New Roman" w:hAnsi="Times New Roman" w:cs="Times New Roman"/>
                <w:lang w:val="ru-RU"/>
              </w:rPr>
              <w:t>соответствующего требованиям отнесения к категории имущества, предназначенного для реализации функций и полномочий органов местного самоуправления</w:t>
            </w:r>
          </w:p>
        </w:tc>
        <w:tc>
          <w:tcPr>
            <w:tcW w:w="4678" w:type="dxa"/>
          </w:tcPr>
          <w:p w14:paraId="156FBFBD" w14:textId="77777777" w:rsidR="00444A74" w:rsidRPr="00444A74" w:rsidRDefault="00444A74" w:rsidP="00444A74">
            <w:pPr>
              <w:adjustRightInd/>
              <w:ind w:left="63" w:right="43"/>
              <w:rPr>
                <w:rFonts w:ascii="Times New Roman" w:hAnsi="Times New Roman" w:cs="Times New Roman"/>
                <w:lang w:val="ru-RU"/>
              </w:rPr>
            </w:pPr>
            <w:r w:rsidRPr="00444A74">
              <w:rPr>
                <w:rFonts w:ascii="Times New Roman" w:hAnsi="Times New Roman" w:cs="Times New Roman"/>
                <w:lang w:val="ru-RU"/>
              </w:rPr>
              <w:t>Обеспечена приватизация либо перепрофилирование (изменение целевого назначения имущества) муниципального имущества, не соответствующего требованиям</w:t>
            </w:r>
          </w:p>
          <w:p w14:paraId="7B1B6250" w14:textId="77777777" w:rsidR="00444A74" w:rsidRPr="00444A74" w:rsidRDefault="00444A74" w:rsidP="00444A74">
            <w:pPr>
              <w:adjustRightInd/>
              <w:ind w:left="63" w:right="43"/>
              <w:rPr>
                <w:rFonts w:ascii="Times New Roman" w:hAnsi="Times New Roman" w:cs="Times New Roman"/>
                <w:lang w:val="ru-RU"/>
              </w:rPr>
            </w:pPr>
            <w:r w:rsidRPr="00444A74">
              <w:rPr>
                <w:rFonts w:ascii="Times New Roman" w:hAnsi="Times New Roman" w:cs="Times New Roman"/>
                <w:lang w:val="ru-RU"/>
              </w:rPr>
              <w:t>отнесения к категории имущества, предназначенного для реализации функций и полномочий органов</w:t>
            </w:r>
          </w:p>
          <w:p w14:paraId="6497A127" w14:textId="77777777" w:rsidR="00444A74" w:rsidRPr="00444A74" w:rsidRDefault="00444A74" w:rsidP="00444A74">
            <w:pPr>
              <w:adjustRightInd/>
              <w:ind w:left="63" w:right="43"/>
              <w:rPr>
                <w:rFonts w:ascii="Times New Roman" w:hAnsi="Times New Roman" w:cs="Times New Roman"/>
              </w:rPr>
            </w:pPr>
            <w:r w:rsidRPr="00444A74">
              <w:rPr>
                <w:rFonts w:ascii="Times New Roman" w:hAnsi="Times New Roman" w:cs="Times New Roman"/>
              </w:rPr>
              <w:t>местного самоуправления</w:t>
            </w:r>
          </w:p>
        </w:tc>
        <w:tc>
          <w:tcPr>
            <w:tcW w:w="1417" w:type="dxa"/>
          </w:tcPr>
          <w:p w14:paraId="280E4C61" w14:textId="77777777" w:rsidR="00444A74" w:rsidRPr="00444A74" w:rsidRDefault="00444A74" w:rsidP="00444A74">
            <w:pPr>
              <w:adjustRightInd/>
              <w:spacing w:line="252" w:lineRule="exact"/>
              <w:ind w:left="63"/>
              <w:rPr>
                <w:rFonts w:ascii="Times New Roman" w:hAnsi="Times New Roman" w:cs="Times New Roman"/>
              </w:rPr>
            </w:pPr>
            <w:r w:rsidRPr="00444A74">
              <w:rPr>
                <w:rFonts w:ascii="Times New Roman" w:hAnsi="Times New Roman" w:cs="Times New Roman"/>
              </w:rPr>
              <w:t>31 декабря</w:t>
            </w:r>
          </w:p>
          <w:p w14:paraId="4794FEB4" w14:textId="77777777" w:rsidR="00444A74" w:rsidRPr="00444A74" w:rsidRDefault="00444A74" w:rsidP="00444A74">
            <w:pPr>
              <w:adjustRightInd/>
              <w:spacing w:line="252" w:lineRule="exact"/>
              <w:ind w:left="63"/>
              <w:rPr>
                <w:rFonts w:ascii="Times New Roman" w:hAnsi="Times New Roman" w:cs="Times New Roman"/>
              </w:rPr>
            </w:pPr>
            <w:r w:rsidRPr="00444A74">
              <w:rPr>
                <w:rFonts w:ascii="Times New Roman" w:hAnsi="Times New Roman" w:cs="Times New Roman"/>
              </w:rPr>
              <w:t>2025 года</w:t>
            </w:r>
          </w:p>
          <w:p w14:paraId="39FC1496" w14:textId="77777777" w:rsidR="00444A74" w:rsidRPr="00444A74" w:rsidRDefault="00444A74" w:rsidP="00444A74">
            <w:pPr>
              <w:adjustRightInd/>
              <w:rPr>
                <w:rFonts w:ascii="Times New Roman" w:hAnsi="Times New Roman" w:cs="Times New Roman"/>
              </w:rPr>
            </w:pPr>
          </w:p>
          <w:p w14:paraId="16AE8620" w14:textId="77777777" w:rsidR="00444A74" w:rsidRPr="00444A74" w:rsidRDefault="00444A74" w:rsidP="00444A74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14:paraId="405C45FA" w14:textId="77777777" w:rsidR="00444A74" w:rsidRPr="00444A74" w:rsidRDefault="00444A74" w:rsidP="00444A74">
            <w:pPr>
              <w:adjustRightInd/>
              <w:rPr>
                <w:rFonts w:ascii="Times New Roman" w:hAnsi="Times New Roman" w:cs="Times New Roman"/>
                <w:bCs/>
                <w:color w:val="0D0D0D" w:themeColor="text1" w:themeTint="F2"/>
                <w:lang w:val="ru-RU"/>
              </w:rPr>
            </w:pPr>
            <w:r w:rsidRPr="00444A74">
              <w:rPr>
                <w:rFonts w:ascii="Times New Roman" w:hAnsi="Times New Roman" w:cs="Times New Roman"/>
                <w:bCs/>
                <w:color w:val="0D0D0D" w:themeColor="text1" w:themeTint="F2"/>
                <w:lang w:val="ru-RU"/>
              </w:rPr>
              <w:t>МКУ «Палата имущественных и земельных отношений Лениногорского муниципального района»</w:t>
            </w:r>
          </w:p>
        </w:tc>
      </w:tr>
    </w:tbl>
    <w:p w14:paraId="17377BFE" w14:textId="77777777" w:rsidR="00444A74" w:rsidRPr="00444A74" w:rsidRDefault="00444A74" w:rsidP="00444A74">
      <w:pPr>
        <w:adjustRightInd/>
        <w:spacing w:before="89" w:line="259" w:lineRule="auto"/>
        <w:ind w:right="629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7E00F602" w14:textId="286425AF" w:rsidR="001236D1" w:rsidRPr="00444A74" w:rsidRDefault="001236D1" w:rsidP="009B1C77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1236D1" w:rsidRPr="00444A74" w:rsidSect="00ED1263">
      <w:pgSz w:w="16840" w:h="11910" w:orient="landscape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A2E9F" w14:textId="77777777" w:rsidR="00927486" w:rsidRDefault="00927486" w:rsidP="001236D1">
      <w:r>
        <w:separator/>
      </w:r>
    </w:p>
  </w:endnote>
  <w:endnote w:type="continuationSeparator" w:id="0">
    <w:p w14:paraId="41A7272A" w14:textId="77777777" w:rsidR="00927486" w:rsidRDefault="00927486" w:rsidP="0012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67874" w14:textId="77777777" w:rsidR="00927486" w:rsidRDefault="00927486" w:rsidP="001236D1">
      <w:r>
        <w:separator/>
      </w:r>
    </w:p>
  </w:footnote>
  <w:footnote w:type="continuationSeparator" w:id="0">
    <w:p w14:paraId="7E476FFA" w14:textId="77777777" w:rsidR="00927486" w:rsidRDefault="00927486" w:rsidP="00123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2849C" w14:textId="7A1544BF" w:rsidR="006C7B27" w:rsidRDefault="00927486">
    <w:pPr>
      <w:pStyle w:val="1"/>
      <w:jc w:val="center"/>
    </w:pPr>
  </w:p>
  <w:p w14:paraId="5B4619C1" w14:textId="77777777" w:rsidR="006C7B27" w:rsidRDefault="00927486">
    <w:pPr>
      <w:pStyle w:val="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23504" w14:textId="77777777" w:rsidR="001236D1" w:rsidRDefault="001236D1">
    <w:pPr>
      <w:pStyle w:val="a7"/>
      <w:jc w:val="center"/>
    </w:pPr>
  </w:p>
  <w:p w14:paraId="5B48B3FE" w14:textId="77777777" w:rsidR="001236D1" w:rsidRDefault="001236D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60C"/>
    <w:rsid w:val="000002E8"/>
    <w:rsid w:val="00055572"/>
    <w:rsid w:val="0006544D"/>
    <w:rsid w:val="00084C1A"/>
    <w:rsid w:val="000A554E"/>
    <w:rsid w:val="000B6EFE"/>
    <w:rsid w:val="001236D1"/>
    <w:rsid w:val="0016745E"/>
    <w:rsid w:val="0017062C"/>
    <w:rsid w:val="001C415A"/>
    <w:rsid w:val="002411A7"/>
    <w:rsid w:val="00262E18"/>
    <w:rsid w:val="002666EC"/>
    <w:rsid w:val="00273143"/>
    <w:rsid w:val="003014B0"/>
    <w:rsid w:val="00306A2F"/>
    <w:rsid w:val="00312F6D"/>
    <w:rsid w:val="003701AB"/>
    <w:rsid w:val="00397219"/>
    <w:rsid w:val="0039733D"/>
    <w:rsid w:val="003A4DC3"/>
    <w:rsid w:val="003C5136"/>
    <w:rsid w:val="004371F8"/>
    <w:rsid w:val="00444A74"/>
    <w:rsid w:val="004558AF"/>
    <w:rsid w:val="00495C1D"/>
    <w:rsid w:val="004B329A"/>
    <w:rsid w:val="004B3420"/>
    <w:rsid w:val="004D138B"/>
    <w:rsid w:val="005208E0"/>
    <w:rsid w:val="00527F3E"/>
    <w:rsid w:val="005342AE"/>
    <w:rsid w:val="005411A7"/>
    <w:rsid w:val="005874FD"/>
    <w:rsid w:val="005B2942"/>
    <w:rsid w:val="0061260C"/>
    <w:rsid w:val="00617678"/>
    <w:rsid w:val="00632FE8"/>
    <w:rsid w:val="00643B29"/>
    <w:rsid w:val="0068104D"/>
    <w:rsid w:val="00683E73"/>
    <w:rsid w:val="006A188D"/>
    <w:rsid w:val="006E2333"/>
    <w:rsid w:val="00703885"/>
    <w:rsid w:val="00760B39"/>
    <w:rsid w:val="007C4912"/>
    <w:rsid w:val="00806043"/>
    <w:rsid w:val="00823177"/>
    <w:rsid w:val="00835DB3"/>
    <w:rsid w:val="008412A5"/>
    <w:rsid w:val="008545A1"/>
    <w:rsid w:val="008834CF"/>
    <w:rsid w:val="00927486"/>
    <w:rsid w:val="00934D9A"/>
    <w:rsid w:val="00940399"/>
    <w:rsid w:val="00981B0E"/>
    <w:rsid w:val="009B1C77"/>
    <w:rsid w:val="009E092D"/>
    <w:rsid w:val="009F7BED"/>
    <w:rsid w:val="00A115F9"/>
    <w:rsid w:val="00AD6A09"/>
    <w:rsid w:val="00AF2A2D"/>
    <w:rsid w:val="00B26885"/>
    <w:rsid w:val="00B945E0"/>
    <w:rsid w:val="00BF6C3C"/>
    <w:rsid w:val="00CB7D57"/>
    <w:rsid w:val="00D00B3E"/>
    <w:rsid w:val="00D14D0C"/>
    <w:rsid w:val="00D95C7B"/>
    <w:rsid w:val="00D97EA3"/>
    <w:rsid w:val="00DF5DEC"/>
    <w:rsid w:val="00E0082E"/>
    <w:rsid w:val="00E76357"/>
    <w:rsid w:val="00E964B0"/>
    <w:rsid w:val="00ED1263"/>
    <w:rsid w:val="00F83368"/>
    <w:rsid w:val="00F84AE4"/>
    <w:rsid w:val="00FA737A"/>
    <w:rsid w:val="00FC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964F75"/>
  <w15:docId w15:val="{8FDDE181-4122-44F3-A214-8F85133E1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60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260C"/>
    <w:pPr>
      <w:spacing w:line="329" w:lineRule="exact"/>
      <w:ind w:firstLine="701"/>
      <w:jc w:val="both"/>
    </w:pPr>
  </w:style>
  <w:style w:type="paragraph" w:customStyle="1" w:styleId="Style7">
    <w:name w:val="Style7"/>
    <w:basedOn w:val="a"/>
    <w:uiPriority w:val="99"/>
    <w:rsid w:val="0061260C"/>
    <w:pPr>
      <w:spacing w:line="326" w:lineRule="exact"/>
      <w:jc w:val="both"/>
    </w:pPr>
  </w:style>
  <w:style w:type="paragraph" w:customStyle="1" w:styleId="Style8">
    <w:name w:val="Style8"/>
    <w:basedOn w:val="a"/>
    <w:uiPriority w:val="99"/>
    <w:rsid w:val="0061260C"/>
    <w:pPr>
      <w:spacing w:line="336" w:lineRule="exact"/>
    </w:pPr>
  </w:style>
  <w:style w:type="character" w:customStyle="1" w:styleId="FontStyle11">
    <w:name w:val="Font Style11"/>
    <w:uiPriority w:val="99"/>
    <w:rsid w:val="0061260C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3">
    <w:name w:val="Font Style13"/>
    <w:uiPriority w:val="99"/>
    <w:rsid w:val="0061260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4">
    <w:name w:val="Font Style14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8">
    <w:name w:val="Font Style18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Document Map"/>
    <w:basedOn w:val="a"/>
    <w:link w:val="a4"/>
    <w:uiPriority w:val="99"/>
    <w:semiHidden/>
    <w:rsid w:val="000A554E"/>
    <w:pPr>
      <w:shd w:val="clear" w:color="auto" w:fill="000080"/>
    </w:pPr>
    <w:rPr>
      <w:rFonts w:ascii="Times New Roman" w:hAnsi="Times New Roman" w:cs="Times New Roman"/>
      <w:sz w:val="0"/>
      <w:szCs w:val="0"/>
    </w:rPr>
  </w:style>
  <w:style w:type="character" w:customStyle="1" w:styleId="a4">
    <w:name w:val="Схема документа Знак"/>
    <w:link w:val="a3"/>
    <w:uiPriority w:val="99"/>
    <w:semiHidden/>
    <w:rsid w:val="00E91F8C"/>
    <w:rPr>
      <w:rFonts w:ascii="Times New Roman" w:eastAsia="Times New Roman" w:hAnsi="Times New Roman" w:cs="Arial"/>
      <w:sz w:val="0"/>
      <w:szCs w:val="0"/>
    </w:rPr>
  </w:style>
  <w:style w:type="paragraph" w:styleId="a5">
    <w:name w:val="Balloon Text"/>
    <w:basedOn w:val="a"/>
    <w:link w:val="a6"/>
    <w:uiPriority w:val="99"/>
    <w:semiHidden/>
    <w:unhideWhenUsed/>
    <w:rsid w:val="006E23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2333"/>
    <w:rPr>
      <w:rFonts w:ascii="Tahoma" w:eastAsia="Times New Roman" w:hAnsi="Tahoma" w:cs="Tahoma"/>
      <w:sz w:val="16"/>
      <w:szCs w:val="16"/>
    </w:rPr>
  </w:style>
  <w:style w:type="paragraph" w:customStyle="1" w:styleId="1">
    <w:name w:val="Верхний колонтитул1"/>
    <w:basedOn w:val="a"/>
    <w:next w:val="a7"/>
    <w:link w:val="a8"/>
    <w:uiPriority w:val="99"/>
    <w:unhideWhenUsed/>
    <w:rsid w:val="001236D1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1"/>
    <w:uiPriority w:val="99"/>
    <w:rsid w:val="001236D1"/>
  </w:style>
  <w:style w:type="paragraph" w:styleId="a7">
    <w:name w:val="header"/>
    <w:basedOn w:val="a"/>
    <w:link w:val="10"/>
    <w:uiPriority w:val="99"/>
    <w:unhideWhenUsed/>
    <w:rsid w:val="001236D1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link w:val="a7"/>
    <w:uiPriority w:val="99"/>
    <w:rsid w:val="001236D1"/>
    <w:rPr>
      <w:rFonts w:ascii="Arial" w:eastAsia="Times New Roman" w:hAnsi="Arial" w:cs="Arial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236D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36D1"/>
    <w:rPr>
      <w:rFonts w:ascii="Arial" w:eastAsia="Times New Roman" w:hAnsi="Arial" w:cs="Arial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44A7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Лениногорский МР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ИКМО</dc:creator>
  <cp:lastModifiedBy>Маш Бюро</cp:lastModifiedBy>
  <cp:revision>4</cp:revision>
  <cp:lastPrinted>2024-01-22T11:04:00Z</cp:lastPrinted>
  <dcterms:created xsi:type="dcterms:W3CDTF">2024-01-22T11:00:00Z</dcterms:created>
  <dcterms:modified xsi:type="dcterms:W3CDTF">2024-01-30T08:23:00Z</dcterms:modified>
</cp:coreProperties>
</file>