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B044" w14:textId="77777777" w:rsidR="00351DCE" w:rsidRPr="00337610" w:rsidRDefault="00351DC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37610">
        <w:rPr>
          <w:rFonts w:ascii="Times New Roman" w:eastAsia="Calibri" w:hAnsi="Times New Roman"/>
          <w:sz w:val="28"/>
          <w:szCs w:val="28"/>
        </w:rPr>
        <w:t>К А Р А Р</w:t>
      </w:r>
    </w:p>
    <w:p w14:paraId="3EEAE736" w14:textId="77777777" w:rsidR="00351DCE" w:rsidRPr="00337610" w:rsidRDefault="00351DC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4B4D988" w14:textId="77777777" w:rsidR="00351DCE" w:rsidRPr="00337610" w:rsidRDefault="00351DC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90A2B38" w14:textId="72D56FEB" w:rsidR="00351DCE" w:rsidRPr="00337610" w:rsidRDefault="00351DC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3761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37610">
        <w:rPr>
          <w:rFonts w:ascii="Times New Roman" w:eastAsia="Calibri" w:hAnsi="Times New Roman"/>
          <w:sz w:val="28"/>
          <w:szCs w:val="28"/>
        </w:rPr>
        <w:t>4972</w:t>
      </w:r>
    </w:p>
    <w:p w14:paraId="5628E400" w14:textId="77777777" w:rsidR="00351DCE" w:rsidRPr="00337610" w:rsidRDefault="00351DC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BFB9F9" w14:textId="77777777" w:rsidR="00351DCE" w:rsidRPr="00337610" w:rsidRDefault="00351DC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B4E8DD3" w14:textId="3420F792" w:rsidR="00351DCE" w:rsidRPr="00337610" w:rsidRDefault="00351DC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3761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37610">
        <w:rPr>
          <w:rFonts w:ascii="Times New Roman" w:eastAsia="Calibri" w:hAnsi="Times New Roman"/>
          <w:sz w:val="28"/>
          <w:szCs w:val="28"/>
        </w:rPr>
        <w:t>21</w:t>
      </w:r>
      <w:r w:rsidRPr="00337610">
        <w:rPr>
          <w:rFonts w:ascii="Times New Roman" w:eastAsia="Calibri" w:hAnsi="Times New Roman"/>
          <w:sz w:val="28"/>
          <w:szCs w:val="28"/>
        </w:rPr>
        <w:t xml:space="preserve">» </w:t>
      </w:r>
      <w:r w:rsidR="00337610">
        <w:rPr>
          <w:rFonts w:ascii="Times New Roman" w:eastAsia="Calibri" w:hAnsi="Times New Roman"/>
          <w:sz w:val="28"/>
          <w:szCs w:val="28"/>
        </w:rPr>
        <w:t>ноября</w:t>
      </w:r>
      <w:r w:rsidRPr="00337610">
        <w:rPr>
          <w:rFonts w:ascii="Times New Roman" w:eastAsia="Calibri" w:hAnsi="Times New Roman"/>
          <w:sz w:val="28"/>
          <w:szCs w:val="28"/>
        </w:rPr>
        <w:t xml:space="preserve"> 202</w:t>
      </w:r>
      <w:r w:rsidRPr="00337610">
        <w:rPr>
          <w:rFonts w:ascii="Times New Roman" w:eastAsia="Calibri" w:hAnsi="Times New Roman"/>
          <w:sz w:val="28"/>
          <w:szCs w:val="28"/>
          <w:lang w:val="en-US"/>
        </w:rPr>
        <w:t>3</w:t>
      </w:r>
      <w:r w:rsidRPr="00337610">
        <w:rPr>
          <w:rFonts w:ascii="Times New Roman" w:eastAsia="Calibri" w:hAnsi="Times New Roman"/>
          <w:sz w:val="28"/>
          <w:szCs w:val="28"/>
        </w:rPr>
        <w:t>г.</w:t>
      </w:r>
    </w:p>
    <w:p w14:paraId="6D4B06C0" w14:textId="1FA3C7F9" w:rsidR="00D525F4" w:rsidRPr="00337610" w:rsidRDefault="00D525F4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693B59A5" w14:textId="24EB0601" w:rsidR="00351DCE" w:rsidRPr="00337610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67521FE4" w14:textId="549E4B43" w:rsidR="00351DCE" w:rsidRPr="00337610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57BA3696" w14:textId="1DCCEBE4" w:rsidR="00351DCE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598243AC" w14:textId="448A8B72" w:rsidR="00351DCE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21477B2" w14:textId="3640B4FE" w:rsidR="00351DCE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6B6C3921" w14:textId="31D8A46B" w:rsidR="00351DCE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5F287968" w14:textId="77777777" w:rsidR="00351DCE" w:rsidRDefault="00351DCE" w:rsidP="00351DC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724EDA2D" w14:textId="215CD279" w:rsidR="00D525F4" w:rsidRPr="00D525F4" w:rsidRDefault="00D525F4" w:rsidP="00351DCE">
      <w:pPr>
        <w:pStyle w:val="headertext"/>
        <w:spacing w:before="0" w:beforeAutospacing="0" w:after="0" w:afterAutospacing="0"/>
        <w:ind w:right="3828"/>
        <w:jc w:val="both"/>
        <w:rPr>
          <w:sz w:val="28"/>
          <w:szCs w:val="28"/>
        </w:rPr>
      </w:pPr>
      <w:r w:rsidRPr="00D525F4">
        <w:rPr>
          <w:sz w:val="28"/>
          <w:szCs w:val="28"/>
        </w:rPr>
        <w:t xml:space="preserve">Об утверждении </w:t>
      </w:r>
      <w:r w:rsidR="00351DCE">
        <w:rPr>
          <w:rStyle w:val="match"/>
          <w:sz w:val="28"/>
          <w:szCs w:val="28"/>
        </w:rPr>
        <w:t>П</w:t>
      </w:r>
      <w:r w:rsidRPr="00D525F4">
        <w:rPr>
          <w:rStyle w:val="match"/>
          <w:sz w:val="28"/>
          <w:szCs w:val="28"/>
        </w:rPr>
        <w:t>орядка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выплаты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штрафа</w:t>
      </w:r>
      <w:r w:rsidRPr="00D525F4">
        <w:rPr>
          <w:sz w:val="28"/>
          <w:szCs w:val="28"/>
        </w:rPr>
        <w:t xml:space="preserve"> за неисполнение обязательств по договору о целевом </w:t>
      </w:r>
      <w:r w:rsidRPr="00D525F4">
        <w:rPr>
          <w:rStyle w:val="match"/>
          <w:sz w:val="28"/>
          <w:szCs w:val="28"/>
        </w:rPr>
        <w:t>обучении</w:t>
      </w:r>
      <w:r w:rsidRPr="00D525F4">
        <w:rPr>
          <w:sz w:val="28"/>
          <w:szCs w:val="28"/>
        </w:rPr>
        <w:t xml:space="preserve"> по образовательным программам высшего образования, </w:t>
      </w:r>
      <w:r w:rsidRPr="00D525F4">
        <w:rPr>
          <w:rStyle w:val="match"/>
          <w:sz w:val="28"/>
          <w:szCs w:val="28"/>
        </w:rPr>
        <w:t>порядка</w:t>
      </w:r>
      <w:r w:rsidRPr="00D525F4">
        <w:rPr>
          <w:sz w:val="28"/>
          <w:szCs w:val="28"/>
        </w:rPr>
        <w:t xml:space="preserve"> и оснований освобождения сторон договора о целевом </w:t>
      </w:r>
      <w:r w:rsidRPr="00D525F4">
        <w:rPr>
          <w:rStyle w:val="match"/>
          <w:sz w:val="28"/>
          <w:szCs w:val="28"/>
        </w:rPr>
        <w:t>обучении</w:t>
      </w:r>
      <w:r w:rsidRPr="00D525F4">
        <w:rPr>
          <w:sz w:val="28"/>
          <w:szCs w:val="28"/>
        </w:rPr>
        <w:t xml:space="preserve"> от его </w:t>
      </w:r>
      <w:r w:rsidRPr="00D525F4">
        <w:rPr>
          <w:rStyle w:val="match"/>
          <w:sz w:val="28"/>
          <w:szCs w:val="28"/>
        </w:rPr>
        <w:t>выплаты</w:t>
      </w:r>
      <w:r w:rsidRPr="00D525F4">
        <w:rPr>
          <w:sz w:val="28"/>
          <w:szCs w:val="28"/>
        </w:rPr>
        <w:t xml:space="preserve">, </w:t>
      </w:r>
      <w:r w:rsidRPr="00D525F4">
        <w:rPr>
          <w:rStyle w:val="match"/>
          <w:sz w:val="28"/>
          <w:szCs w:val="28"/>
        </w:rPr>
        <w:t>порядка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определения</w:t>
      </w:r>
      <w:r w:rsidRPr="00D525F4">
        <w:rPr>
          <w:sz w:val="28"/>
          <w:szCs w:val="28"/>
        </w:rPr>
        <w:t xml:space="preserve"> его </w:t>
      </w:r>
      <w:r w:rsidRPr="00D525F4">
        <w:rPr>
          <w:rStyle w:val="match"/>
          <w:sz w:val="28"/>
          <w:szCs w:val="28"/>
        </w:rPr>
        <w:t>размера</w:t>
      </w:r>
      <w:r w:rsidRPr="00D525F4">
        <w:rPr>
          <w:sz w:val="28"/>
          <w:szCs w:val="28"/>
        </w:rP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 w:rsidRPr="00D525F4">
        <w:rPr>
          <w:rStyle w:val="match"/>
          <w:sz w:val="28"/>
          <w:szCs w:val="28"/>
        </w:rPr>
        <w:t>осуществляемой</w:t>
      </w:r>
      <w:r w:rsidRPr="00D525F4">
        <w:rPr>
          <w:sz w:val="28"/>
          <w:szCs w:val="28"/>
        </w:rPr>
        <w:t xml:space="preserve"> за счет средств </w:t>
      </w:r>
      <w:r w:rsidRPr="00D525F4">
        <w:rPr>
          <w:rStyle w:val="match"/>
          <w:sz w:val="28"/>
          <w:szCs w:val="28"/>
        </w:rPr>
        <w:t>бюджета</w:t>
      </w:r>
      <w:r w:rsidRPr="00D525F4">
        <w:rPr>
          <w:sz w:val="28"/>
          <w:szCs w:val="28"/>
        </w:rPr>
        <w:t xml:space="preserve"> Лениногорского  муниципального района</w:t>
      </w:r>
    </w:p>
    <w:p w14:paraId="5614D5E0" w14:textId="77777777" w:rsidR="00D525F4" w:rsidRPr="00D525F4" w:rsidRDefault="00D525F4" w:rsidP="00D525F4">
      <w:pPr>
        <w:pStyle w:val="headertext"/>
        <w:spacing w:before="0" w:beforeAutospacing="0" w:after="0" w:afterAutospacing="0"/>
        <w:ind w:right="3828" w:firstLine="567"/>
        <w:jc w:val="both"/>
        <w:rPr>
          <w:sz w:val="28"/>
          <w:szCs w:val="28"/>
        </w:rPr>
      </w:pPr>
    </w:p>
    <w:p w14:paraId="785DD102" w14:textId="50AACB91" w:rsidR="00D525F4" w:rsidRPr="00351DCE" w:rsidRDefault="00D525F4" w:rsidP="00351D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DCE">
        <w:rPr>
          <w:sz w:val="28"/>
          <w:szCs w:val="28"/>
        </w:rPr>
        <w:t>В соответствии с частью 6 статьи 71.1 Федерального закона от 29 декабря 2012 г</w:t>
      </w:r>
      <w:r w:rsidR="00351DCE" w:rsidRPr="00351DCE">
        <w:rPr>
          <w:sz w:val="28"/>
          <w:szCs w:val="28"/>
        </w:rPr>
        <w:t>.</w:t>
      </w:r>
      <w:r w:rsidRPr="00351DCE">
        <w:rPr>
          <w:sz w:val="28"/>
          <w:szCs w:val="28"/>
        </w:rPr>
        <w:t xml:space="preserve"> </w:t>
      </w:r>
      <w:r w:rsidR="00351DCE" w:rsidRPr="00351DCE">
        <w:rPr>
          <w:sz w:val="28"/>
          <w:szCs w:val="28"/>
        </w:rPr>
        <w:t>№</w:t>
      </w:r>
      <w:r w:rsidRPr="00351DCE">
        <w:rPr>
          <w:sz w:val="28"/>
          <w:szCs w:val="28"/>
        </w:rPr>
        <w:t xml:space="preserve"> 273-ФЗ "Об образовании в Российской Федерации", Исполнительный комитет муниципального образования «Лениногорский  муниципальный район» ПОСТАНОВЛЯЕТ:</w:t>
      </w:r>
    </w:p>
    <w:p w14:paraId="42282360" w14:textId="0439FBA5" w:rsidR="00D525F4" w:rsidRPr="00351DCE" w:rsidRDefault="00D525F4" w:rsidP="00351D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1.Утвердить прилагаемый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за неисполнение обязательств по договору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 по образовательным программам высшего образования,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и основания освобождения сторон договора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 от его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определения</w:t>
      </w:r>
      <w:r w:rsidRPr="00351DCE">
        <w:rPr>
          <w:sz w:val="28"/>
          <w:szCs w:val="28"/>
        </w:rPr>
        <w:t xml:space="preserve"> его </w:t>
      </w:r>
      <w:r w:rsidRPr="00351DCE">
        <w:rPr>
          <w:rStyle w:val="match"/>
          <w:sz w:val="28"/>
          <w:szCs w:val="28"/>
        </w:rPr>
        <w:t>размера</w:t>
      </w:r>
      <w:r w:rsidRPr="00351DCE">
        <w:rPr>
          <w:sz w:val="28"/>
          <w:szCs w:val="28"/>
        </w:rP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 w:rsidRPr="00351DCE">
        <w:rPr>
          <w:rStyle w:val="match"/>
          <w:sz w:val="28"/>
          <w:szCs w:val="28"/>
        </w:rPr>
        <w:t>осуществляемой</w:t>
      </w:r>
      <w:r w:rsidRPr="00351DCE">
        <w:rPr>
          <w:sz w:val="28"/>
          <w:szCs w:val="28"/>
        </w:rPr>
        <w:t xml:space="preserve">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района.</w:t>
      </w:r>
    </w:p>
    <w:p w14:paraId="02F4CBC5" w14:textId="7B5BE9E1" w:rsidR="00351DCE" w:rsidRPr="00351DCE" w:rsidRDefault="00351DCE" w:rsidP="00351D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DCE">
        <w:rPr>
          <w:sz w:val="28"/>
          <w:szCs w:val="28"/>
        </w:rPr>
        <w:t>2.</w:t>
      </w:r>
      <w:r w:rsidR="00D525F4" w:rsidRPr="00351DCE">
        <w:rPr>
          <w:sz w:val="28"/>
          <w:szCs w:val="28"/>
        </w:rPr>
        <w:t>О</w:t>
      </w:r>
      <w:r w:rsidR="00D525F4" w:rsidRPr="00351DCE">
        <w:rPr>
          <w:color w:val="000000"/>
          <w:sz w:val="28"/>
          <w:szCs w:val="28"/>
          <w:lang w:bidi="ru-RU"/>
        </w:rPr>
        <w:t xml:space="preserve">публиковать настоящее постановление на официальном сайте </w:t>
      </w:r>
      <w:r w:rsidR="00D525F4" w:rsidRPr="00351DCE">
        <w:rPr>
          <w:sz w:val="28"/>
          <w:szCs w:val="28"/>
        </w:rPr>
        <w:t>Лениногорского муниципального района</w:t>
      </w:r>
      <w:r w:rsidR="00D525F4" w:rsidRPr="00351DCE">
        <w:rPr>
          <w:color w:val="000000"/>
          <w:sz w:val="28"/>
          <w:szCs w:val="28"/>
          <w:lang w:bidi="ru-RU"/>
        </w:rPr>
        <w:t xml:space="preserve"> в информационно-</w:t>
      </w:r>
      <w:r w:rsidR="00D525F4" w:rsidRPr="00351DCE">
        <w:rPr>
          <w:sz w:val="28"/>
          <w:szCs w:val="28"/>
        </w:rPr>
        <w:t>телекоммуникационной сети «</w:t>
      </w:r>
      <w:r w:rsidR="00D525F4" w:rsidRPr="00351DCE">
        <w:rPr>
          <w:color w:val="000000"/>
          <w:sz w:val="28"/>
          <w:szCs w:val="28"/>
          <w:lang w:bidi="ru-RU"/>
        </w:rPr>
        <w:t>Интернет»</w:t>
      </w:r>
      <w:r w:rsidR="00D525F4" w:rsidRPr="00351DCE">
        <w:rPr>
          <w:sz w:val="28"/>
          <w:szCs w:val="28"/>
        </w:rPr>
        <w:t xml:space="preserve"> и на правовом портале Республики Татарстан.</w:t>
      </w:r>
      <w:r w:rsidRPr="00351DCE">
        <w:rPr>
          <w:sz w:val="28"/>
          <w:szCs w:val="28"/>
        </w:rPr>
        <w:t xml:space="preserve"> </w:t>
      </w:r>
    </w:p>
    <w:p w14:paraId="18725063" w14:textId="4564D242" w:rsidR="00351DCE" w:rsidRPr="00D525F4" w:rsidRDefault="00351DCE" w:rsidP="00351D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DCE">
        <w:rPr>
          <w:sz w:val="28"/>
          <w:szCs w:val="28"/>
        </w:rPr>
        <w:t>3.</w:t>
      </w:r>
      <w:r w:rsidRPr="00351DCE">
        <w:rPr>
          <w:color w:val="000000"/>
          <w:sz w:val="28"/>
          <w:szCs w:val="28"/>
          <w:lang w:bidi="ru-RU"/>
        </w:rPr>
        <w:t>Постановление вступает</w:t>
      </w:r>
      <w:r w:rsidRPr="00D525F4">
        <w:rPr>
          <w:color w:val="000000"/>
          <w:sz w:val="28"/>
          <w:szCs w:val="28"/>
          <w:lang w:bidi="ru-RU"/>
        </w:rPr>
        <w:t xml:space="preserve"> в силу со дня его официального</w:t>
      </w:r>
      <w:r w:rsidRPr="00D525F4">
        <w:rPr>
          <w:sz w:val="28"/>
          <w:szCs w:val="28"/>
        </w:rPr>
        <w:t xml:space="preserve"> опубликования.</w:t>
      </w:r>
    </w:p>
    <w:p w14:paraId="7134D3FF" w14:textId="2F9D88AD" w:rsidR="00D525F4" w:rsidRPr="00D525F4" w:rsidRDefault="00D525F4" w:rsidP="00351DCE">
      <w:pPr>
        <w:pStyle w:val="20"/>
        <w:shd w:val="clear" w:color="auto" w:fill="auto"/>
        <w:tabs>
          <w:tab w:val="left" w:pos="1269"/>
        </w:tabs>
        <w:spacing w:before="0" w:after="780"/>
        <w:ind w:firstLine="709"/>
      </w:pPr>
      <w:r w:rsidRPr="00D525F4">
        <w:rPr>
          <w:color w:val="000000"/>
          <w:lang w:eastAsia="ru-RU" w:bidi="ru-RU"/>
        </w:rPr>
        <w:lastRenderedPageBreak/>
        <w:t>4.</w:t>
      </w:r>
      <w:r w:rsidRPr="00D525F4">
        <w:t>Контроль за исполнением настоящего постановления возложить на</w:t>
      </w:r>
      <w:r w:rsidR="007A0CB0">
        <w:t xml:space="preserve"> руководителя </w:t>
      </w:r>
      <w:r w:rsidRPr="00D525F4">
        <w:t xml:space="preserve">МКУ </w:t>
      </w:r>
      <w:r w:rsidR="00351DCE">
        <w:t>«</w:t>
      </w:r>
      <w:r w:rsidRPr="00D525F4">
        <w:t>Управление образования» Исполнительного комитета Лениногорского  муниципального района</w:t>
      </w:r>
      <w:r w:rsidR="007A0CB0">
        <w:rPr>
          <w:color w:val="000000"/>
          <w:lang w:eastAsia="ru-RU" w:bidi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009"/>
        <w:gridCol w:w="3229"/>
      </w:tblGrid>
      <w:tr w:rsidR="00351DCE" w:rsidRPr="00351DCE" w14:paraId="205D63BB" w14:textId="77777777" w:rsidTr="00A3652C">
        <w:tc>
          <w:tcPr>
            <w:tcW w:w="4390" w:type="dxa"/>
            <w:hideMark/>
          </w:tcPr>
          <w:p w14:paraId="47AE1B46" w14:textId="77777777" w:rsidR="00351DCE" w:rsidRPr="00351DCE" w:rsidRDefault="00351DCE" w:rsidP="00351DC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DCE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7D591A6D" w14:textId="77777777" w:rsidR="00351DCE" w:rsidRPr="00351DCE" w:rsidRDefault="00351DCE" w:rsidP="00351DC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DC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009" w:type="dxa"/>
          </w:tcPr>
          <w:p w14:paraId="5E57CB2C" w14:textId="77777777" w:rsidR="00351DCE" w:rsidRPr="00351DCE" w:rsidRDefault="00351DCE" w:rsidP="00351DCE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14:paraId="691A2F53" w14:textId="77777777" w:rsidR="00351DCE" w:rsidRPr="00351DCE" w:rsidRDefault="00351DCE" w:rsidP="00351DCE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9662EA" w14:textId="77777777" w:rsidR="00351DCE" w:rsidRPr="00351DCE" w:rsidRDefault="00351DCE" w:rsidP="00351DCE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DCE">
              <w:rPr>
                <w:rFonts w:ascii="Times New Roman" w:eastAsia="Calibri" w:hAnsi="Times New Roman" w:cs="Times New Roman"/>
                <w:sz w:val="28"/>
                <w:szCs w:val="28"/>
              </w:rPr>
              <w:t>А. Ю. Корноухов</w:t>
            </w:r>
          </w:p>
        </w:tc>
      </w:tr>
    </w:tbl>
    <w:p w14:paraId="61ED623D" w14:textId="3058547D" w:rsidR="00D525F4" w:rsidRPr="00D525F4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489F9B" w14:textId="77777777" w:rsidR="00351DCE" w:rsidRPr="00351DCE" w:rsidRDefault="00351DCE" w:rsidP="00351DCE">
      <w:pPr>
        <w:spacing w:after="0"/>
        <w:rPr>
          <w:rFonts w:ascii="Times New Roman" w:hAnsi="Times New Roman" w:cs="Times New Roman"/>
        </w:rPr>
      </w:pPr>
      <w:bookmarkStart w:id="0" w:name="P000C"/>
      <w:bookmarkEnd w:id="0"/>
      <w:r w:rsidRPr="00351DCE">
        <w:rPr>
          <w:rFonts w:ascii="Times New Roman" w:hAnsi="Times New Roman" w:cs="Times New Roman"/>
        </w:rPr>
        <w:t>Хайбрахманов И.Р.</w:t>
      </w:r>
    </w:p>
    <w:p w14:paraId="52AD9C0F" w14:textId="77777777" w:rsidR="00351DCE" w:rsidRDefault="00351DCE" w:rsidP="00351DCE">
      <w:pPr>
        <w:spacing w:after="0"/>
        <w:rPr>
          <w:rFonts w:ascii="Times New Roman" w:hAnsi="Times New Roman" w:cs="Times New Roman"/>
        </w:rPr>
        <w:sectPr w:rsidR="00351DCE" w:rsidSect="00351DCE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51DCE">
        <w:rPr>
          <w:rFonts w:ascii="Times New Roman" w:hAnsi="Times New Roman" w:cs="Times New Roman"/>
        </w:rPr>
        <w:t>5-44-72</w:t>
      </w:r>
    </w:p>
    <w:p w14:paraId="1C3F2AD4" w14:textId="77777777" w:rsidR="00351DCE" w:rsidRPr="00351DCE" w:rsidRDefault="00351DC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351DCE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3E5ACF9F" w14:textId="77777777" w:rsidR="00351DCE" w:rsidRPr="00351DCE" w:rsidRDefault="00351DC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CDBE0FA" w14:textId="77777777" w:rsidR="00351DCE" w:rsidRPr="00351DCE" w:rsidRDefault="00351DC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51DCE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A52A4F8" w14:textId="77777777" w:rsidR="00351DCE" w:rsidRPr="00351DCE" w:rsidRDefault="00351DC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F8FA93E" w14:textId="595F9EB5" w:rsidR="00351DCE" w:rsidRPr="00351DCE" w:rsidRDefault="00351DC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51DCE">
        <w:rPr>
          <w:rFonts w:ascii="Times New Roman" w:hAnsi="Times New Roman"/>
          <w:sz w:val="24"/>
          <w:szCs w:val="24"/>
        </w:rPr>
        <w:t>от «</w:t>
      </w:r>
      <w:r w:rsidR="00337610">
        <w:rPr>
          <w:rFonts w:ascii="Times New Roman" w:hAnsi="Times New Roman"/>
          <w:sz w:val="24"/>
          <w:szCs w:val="24"/>
        </w:rPr>
        <w:t>21</w:t>
      </w:r>
      <w:r w:rsidRPr="00351DCE">
        <w:rPr>
          <w:rFonts w:ascii="Times New Roman" w:hAnsi="Times New Roman"/>
          <w:sz w:val="24"/>
          <w:szCs w:val="24"/>
        </w:rPr>
        <w:t xml:space="preserve">» ноября 2023г. № </w:t>
      </w:r>
      <w:r w:rsidR="00337610">
        <w:rPr>
          <w:rFonts w:ascii="Times New Roman" w:hAnsi="Times New Roman"/>
          <w:sz w:val="24"/>
          <w:szCs w:val="24"/>
        </w:rPr>
        <w:t>4972</w:t>
      </w:r>
    </w:p>
    <w:p w14:paraId="60DB2BE1" w14:textId="77777777" w:rsidR="00803381" w:rsidRDefault="00803381" w:rsidP="00803381">
      <w:pPr>
        <w:pStyle w:val="formattext"/>
        <w:spacing w:before="0" w:beforeAutospacing="0" w:after="0" w:afterAutospacing="0"/>
        <w:ind w:firstLine="567"/>
      </w:pPr>
    </w:p>
    <w:p w14:paraId="7D437DCB" w14:textId="5BEB825A" w:rsidR="00351DCE" w:rsidRDefault="00351DCE" w:rsidP="00803381">
      <w:pPr>
        <w:pStyle w:val="headertext"/>
        <w:spacing w:before="0" w:beforeAutospacing="0" w:after="0" w:afterAutospacing="0"/>
        <w:ind w:firstLine="567"/>
        <w:jc w:val="center"/>
        <w:rPr>
          <w:rStyle w:val="match"/>
          <w:sz w:val="28"/>
          <w:szCs w:val="28"/>
        </w:rPr>
      </w:pPr>
    </w:p>
    <w:p w14:paraId="74F49481" w14:textId="77777777" w:rsidR="00351DCE" w:rsidRDefault="00351DCE" w:rsidP="00803381">
      <w:pPr>
        <w:pStyle w:val="headertext"/>
        <w:spacing w:before="0" w:beforeAutospacing="0" w:after="0" w:afterAutospacing="0"/>
        <w:ind w:firstLine="567"/>
        <w:jc w:val="center"/>
        <w:rPr>
          <w:rStyle w:val="match"/>
          <w:sz w:val="28"/>
          <w:szCs w:val="28"/>
        </w:rPr>
      </w:pPr>
    </w:p>
    <w:p w14:paraId="6625B995" w14:textId="33130F6C" w:rsidR="00351DCE" w:rsidRDefault="00D525F4" w:rsidP="00803381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</w:p>
    <w:p w14:paraId="532F2E54" w14:textId="441CB2CB" w:rsidR="00D525F4" w:rsidRPr="00351DCE" w:rsidRDefault="00351DCE" w:rsidP="00803381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rStyle w:val="match"/>
          <w:sz w:val="28"/>
          <w:szCs w:val="28"/>
        </w:rPr>
        <w:t>в</w:t>
      </w:r>
      <w:r w:rsidR="00D525F4" w:rsidRPr="00351DCE">
        <w:rPr>
          <w:rStyle w:val="match"/>
          <w:sz w:val="28"/>
          <w:szCs w:val="28"/>
        </w:rPr>
        <w:t>ыплаты</w:t>
      </w:r>
      <w:r w:rsidR="00D525F4" w:rsidRPr="00351DCE">
        <w:rPr>
          <w:sz w:val="28"/>
          <w:szCs w:val="28"/>
        </w:rPr>
        <w:t xml:space="preserve"> </w:t>
      </w:r>
      <w:r w:rsidR="00D525F4" w:rsidRPr="00351DCE">
        <w:rPr>
          <w:rStyle w:val="match"/>
          <w:sz w:val="28"/>
          <w:szCs w:val="28"/>
        </w:rPr>
        <w:t>штрафа</w:t>
      </w:r>
      <w:r w:rsidR="00D525F4" w:rsidRPr="00351DCE">
        <w:rPr>
          <w:sz w:val="28"/>
          <w:szCs w:val="28"/>
        </w:rPr>
        <w:t xml:space="preserve"> за неисполнение обязательств по договору о целевом </w:t>
      </w:r>
      <w:r w:rsidR="00D525F4" w:rsidRPr="00351DCE">
        <w:rPr>
          <w:rStyle w:val="match"/>
          <w:sz w:val="28"/>
          <w:szCs w:val="28"/>
        </w:rPr>
        <w:t>обучении</w:t>
      </w:r>
      <w:r w:rsidR="00D525F4" w:rsidRPr="00351DCE">
        <w:rPr>
          <w:sz w:val="28"/>
          <w:szCs w:val="28"/>
        </w:rPr>
        <w:t xml:space="preserve"> по образовательным программам высшего образования, </w:t>
      </w:r>
      <w:r w:rsidR="00D525F4" w:rsidRPr="00351DCE">
        <w:rPr>
          <w:rStyle w:val="match"/>
          <w:sz w:val="28"/>
          <w:szCs w:val="28"/>
        </w:rPr>
        <w:t>порядок</w:t>
      </w:r>
      <w:r w:rsidR="00D525F4" w:rsidRPr="00351DCE">
        <w:rPr>
          <w:sz w:val="28"/>
          <w:szCs w:val="28"/>
        </w:rPr>
        <w:t xml:space="preserve"> и основания освобождения сторон договора о целевом </w:t>
      </w:r>
      <w:r w:rsidR="00D525F4" w:rsidRPr="00351DCE">
        <w:rPr>
          <w:rStyle w:val="match"/>
          <w:sz w:val="28"/>
          <w:szCs w:val="28"/>
        </w:rPr>
        <w:t>обучении</w:t>
      </w:r>
      <w:r w:rsidR="00D525F4" w:rsidRPr="00351DCE">
        <w:rPr>
          <w:sz w:val="28"/>
          <w:szCs w:val="28"/>
        </w:rPr>
        <w:t xml:space="preserve"> от его </w:t>
      </w:r>
      <w:r w:rsidR="00D525F4" w:rsidRPr="00351DCE">
        <w:rPr>
          <w:rStyle w:val="match"/>
          <w:sz w:val="28"/>
          <w:szCs w:val="28"/>
        </w:rPr>
        <w:t>выплаты</w:t>
      </w:r>
      <w:r w:rsidR="00D525F4" w:rsidRPr="00351DCE">
        <w:rPr>
          <w:sz w:val="28"/>
          <w:szCs w:val="28"/>
        </w:rPr>
        <w:t xml:space="preserve">, </w:t>
      </w:r>
      <w:r w:rsidR="00D525F4" w:rsidRPr="00351DCE">
        <w:rPr>
          <w:rStyle w:val="match"/>
          <w:sz w:val="28"/>
          <w:szCs w:val="28"/>
        </w:rPr>
        <w:t>порядок</w:t>
      </w:r>
      <w:r w:rsidR="00D525F4" w:rsidRPr="00351DCE">
        <w:rPr>
          <w:sz w:val="28"/>
          <w:szCs w:val="28"/>
        </w:rPr>
        <w:t xml:space="preserve"> </w:t>
      </w:r>
      <w:r w:rsidR="00D525F4" w:rsidRPr="00351DCE">
        <w:rPr>
          <w:rStyle w:val="match"/>
          <w:sz w:val="28"/>
          <w:szCs w:val="28"/>
        </w:rPr>
        <w:t>определения</w:t>
      </w:r>
      <w:r w:rsidR="00D525F4" w:rsidRPr="00351DCE">
        <w:rPr>
          <w:sz w:val="28"/>
          <w:szCs w:val="28"/>
        </w:rPr>
        <w:t xml:space="preserve"> его </w:t>
      </w:r>
      <w:r w:rsidR="00D525F4" w:rsidRPr="00351DCE">
        <w:rPr>
          <w:rStyle w:val="match"/>
          <w:sz w:val="28"/>
          <w:szCs w:val="28"/>
        </w:rPr>
        <w:t>размера</w:t>
      </w:r>
      <w:r w:rsidR="00D525F4" w:rsidRPr="00351DCE">
        <w:rPr>
          <w:sz w:val="28"/>
          <w:szCs w:val="28"/>
        </w:rP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 w:rsidR="00D525F4" w:rsidRPr="00351DCE">
        <w:rPr>
          <w:rStyle w:val="match"/>
          <w:sz w:val="28"/>
          <w:szCs w:val="28"/>
        </w:rPr>
        <w:t>осуществляемой</w:t>
      </w:r>
      <w:r w:rsidR="00D525F4" w:rsidRPr="00351DCE">
        <w:rPr>
          <w:sz w:val="28"/>
          <w:szCs w:val="28"/>
        </w:rPr>
        <w:t xml:space="preserve"> за счет средств </w:t>
      </w:r>
      <w:r w:rsidR="00D525F4" w:rsidRPr="00351DCE">
        <w:rPr>
          <w:rStyle w:val="match"/>
          <w:sz w:val="28"/>
          <w:szCs w:val="28"/>
        </w:rPr>
        <w:t>бюджета</w:t>
      </w:r>
      <w:r w:rsidR="00D525F4" w:rsidRPr="00351DCE">
        <w:rPr>
          <w:sz w:val="28"/>
          <w:szCs w:val="28"/>
        </w:rPr>
        <w:t xml:space="preserve"> Лениногорского  муниципального района</w:t>
      </w:r>
      <w:bookmarkStart w:id="1" w:name="P000F"/>
      <w:bookmarkEnd w:id="1"/>
    </w:p>
    <w:p w14:paraId="54113351" w14:textId="77777777" w:rsidR="00D525F4" w:rsidRPr="00351DCE" w:rsidRDefault="00D525F4" w:rsidP="00803381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51DCE">
        <w:rPr>
          <w:sz w:val="28"/>
          <w:szCs w:val="28"/>
        </w:rPr>
        <w:br/>
        <w:t>1. Общие положения</w:t>
      </w:r>
    </w:p>
    <w:p w14:paraId="32EA8C5C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B176868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1.1. Настоящий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определяет</w:t>
      </w:r>
      <w:r w:rsidRPr="00351DCE">
        <w:rPr>
          <w:sz w:val="28"/>
          <w:szCs w:val="28"/>
        </w:rPr>
        <w:t xml:space="preserve"> механизм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за неисполнение обязательств по договору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 по имеющим государственную аккредитацию образовательным программам высшего образования (программам бакалавриата, программам специалитета, программам магистратуры, программам подготовки научно-педагогических кадров в аспирантуре)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предусмотренного частью 6 </w:t>
      </w:r>
      <w:hyperlink r:id="rId8" w:history="1">
        <w:r w:rsidRPr="00351DCE">
          <w:rPr>
            <w:rStyle w:val="a3"/>
            <w:sz w:val="28"/>
            <w:szCs w:val="28"/>
          </w:rPr>
          <w:t>статьи 71.1 Федерального закона от 29 декабря 2012 года N 273-ФЗ "Об образовании в Российской Федерации"</w:t>
        </w:r>
      </w:hyperlink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и основания освобождения сторон договора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 от его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определения</w:t>
      </w:r>
      <w:r w:rsidRPr="00351DCE">
        <w:rPr>
          <w:sz w:val="28"/>
          <w:szCs w:val="28"/>
        </w:rPr>
        <w:t xml:space="preserve"> его </w:t>
      </w:r>
      <w:r w:rsidRPr="00351DCE">
        <w:rPr>
          <w:rStyle w:val="match"/>
          <w:sz w:val="28"/>
          <w:szCs w:val="28"/>
        </w:rPr>
        <w:t>размера</w:t>
      </w:r>
      <w:r w:rsidRPr="00351DCE">
        <w:rPr>
          <w:sz w:val="28"/>
          <w:szCs w:val="28"/>
        </w:rP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 w:rsidRPr="00351DCE">
        <w:rPr>
          <w:rStyle w:val="match"/>
          <w:sz w:val="28"/>
          <w:szCs w:val="28"/>
        </w:rPr>
        <w:t>осуществляемой</w:t>
      </w:r>
      <w:r w:rsidRPr="00351DCE">
        <w:rPr>
          <w:sz w:val="28"/>
          <w:szCs w:val="28"/>
        </w:rPr>
        <w:t xml:space="preserve">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района.</w:t>
      </w:r>
    </w:p>
    <w:p w14:paraId="7C0D4674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1.2. В настоящем </w:t>
      </w:r>
      <w:r w:rsidRPr="00351DCE">
        <w:rPr>
          <w:rStyle w:val="match"/>
          <w:sz w:val="28"/>
          <w:szCs w:val="28"/>
        </w:rPr>
        <w:t>Порядке</w:t>
      </w:r>
      <w:r w:rsidRPr="00351DCE">
        <w:rPr>
          <w:sz w:val="28"/>
          <w:szCs w:val="28"/>
        </w:rPr>
        <w:t xml:space="preserve"> применяются следующие понятия:</w:t>
      </w:r>
    </w:p>
    <w:p w14:paraId="2454C6E7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заказчик - исполнительный орган </w:t>
      </w:r>
      <w:r w:rsidRPr="00351DCE">
        <w:rPr>
          <w:rStyle w:val="match"/>
          <w:sz w:val="28"/>
          <w:szCs w:val="28"/>
        </w:rPr>
        <w:t>местного</w:t>
      </w:r>
      <w:r w:rsidRPr="00351DCE">
        <w:rPr>
          <w:sz w:val="28"/>
          <w:szCs w:val="28"/>
        </w:rPr>
        <w:t xml:space="preserve"> самоуправления Лениногорского  муниципального района, муниципальное учреждение, муниципальное унитарное предприятие, хозяйственные общества, в уставном капитале которых присутствует доля Лениногорского  муниципального района;</w:t>
      </w:r>
    </w:p>
    <w:p w14:paraId="635F6202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договор - договор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>, заключаемый по типовой форме, утвержденной постановлением Правительства Российской Федерации;</w:t>
      </w:r>
    </w:p>
    <w:p w14:paraId="5D3FDB9D" w14:textId="213DD39A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P0016"/>
      <w:bookmarkEnd w:id="2"/>
    </w:p>
    <w:p w14:paraId="75D8FDA8" w14:textId="05C73CA8" w:rsidR="00D525F4" w:rsidRPr="00351DCE" w:rsidRDefault="00D525F4" w:rsidP="00351DCE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51DCE">
        <w:rPr>
          <w:sz w:val="28"/>
          <w:szCs w:val="28"/>
        </w:rPr>
        <w:t xml:space="preserve">2.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гражданином</w:t>
      </w:r>
      <w:r w:rsidRPr="00351DCE">
        <w:rPr>
          <w:sz w:val="28"/>
          <w:szCs w:val="28"/>
        </w:rPr>
        <w:t xml:space="preserve"> и заказчиком в случае неисполнения обязательств</w:t>
      </w:r>
    </w:p>
    <w:p w14:paraId="20881E41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FD5FC8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lastRenderedPageBreak/>
        <w:t xml:space="preserve">2.1. В случаях неисполнения заказчиком обязательства по трудоустройству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в соответствии с договором заказчик </w:t>
      </w:r>
      <w:r w:rsidRPr="00351DCE">
        <w:rPr>
          <w:rStyle w:val="match"/>
          <w:sz w:val="28"/>
          <w:szCs w:val="28"/>
        </w:rPr>
        <w:t>выплачивает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</w:t>
      </w:r>
      <w:r w:rsidRPr="00351DCE">
        <w:rPr>
          <w:sz w:val="28"/>
          <w:szCs w:val="28"/>
        </w:rPr>
        <w:t xml:space="preserve"> в </w:t>
      </w:r>
      <w:r w:rsidRPr="00351DCE">
        <w:rPr>
          <w:rStyle w:val="match"/>
          <w:sz w:val="28"/>
          <w:szCs w:val="28"/>
        </w:rPr>
        <w:t>размере</w:t>
      </w:r>
      <w:r w:rsidRPr="00351DCE">
        <w:rPr>
          <w:sz w:val="28"/>
          <w:szCs w:val="28"/>
        </w:rPr>
        <w:t xml:space="preserve">, установленном абзацем вторым пункта 2.6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получателю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>.</w:t>
      </w:r>
    </w:p>
    <w:p w14:paraId="33505007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2.2. В случаях неисполнения </w:t>
      </w:r>
      <w:r w:rsidRPr="00351DCE">
        <w:rPr>
          <w:rStyle w:val="match"/>
          <w:sz w:val="28"/>
          <w:szCs w:val="28"/>
        </w:rPr>
        <w:t>гражданином</w:t>
      </w:r>
      <w:r w:rsidRPr="00351DCE">
        <w:rPr>
          <w:sz w:val="28"/>
          <w:szCs w:val="28"/>
        </w:rPr>
        <w:t xml:space="preserve"> обязательства по </w:t>
      </w:r>
      <w:r w:rsidRPr="00351DCE">
        <w:rPr>
          <w:rStyle w:val="match"/>
          <w:sz w:val="28"/>
          <w:szCs w:val="28"/>
        </w:rPr>
        <w:t>осуществлению</w:t>
      </w:r>
      <w:r w:rsidRPr="00351DCE">
        <w:rPr>
          <w:sz w:val="28"/>
          <w:szCs w:val="28"/>
        </w:rPr>
        <w:t xml:space="preserve"> трудовой деятельности в течение трех лет в соответствии с договором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выплачивает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</w:t>
      </w:r>
      <w:r w:rsidRPr="00351DCE">
        <w:rPr>
          <w:sz w:val="28"/>
          <w:szCs w:val="28"/>
        </w:rPr>
        <w:t xml:space="preserve"> в </w:t>
      </w:r>
      <w:r w:rsidRPr="00351DCE">
        <w:rPr>
          <w:rStyle w:val="match"/>
          <w:sz w:val="28"/>
          <w:szCs w:val="28"/>
        </w:rPr>
        <w:t>размере</w:t>
      </w:r>
      <w:r w:rsidRPr="00351DCE">
        <w:rPr>
          <w:sz w:val="28"/>
          <w:szCs w:val="28"/>
        </w:rPr>
        <w:t xml:space="preserve"> расходов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</w:t>
      </w:r>
      <w:r w:rsidRPr="00351DCE">
        <w:rPr>
          <w:rStyle w:val="match"/>
          <w:sz w:val="28"/>
          <w:szCs w:val="28"/>
        </w:rPr>
        <w:t>осуществленных</w:t>
      </w:r>
      <w:r w:rsidRPr="00351DCE">
        <w:rPr>
          <w:sz w:val="28"/>
          <w:szCs w:val="28"/>
        </w:rPr>
        <w:t xml:space="preserve"> на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в организации, ведущей образовательную деятельность по образовательным программам высшего образования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получателю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</w:t>
      </w:r>
      <w:r w:rsidRPr="00351DCE">
        <w:rPr>
          <w:rStyle w:val="match"/>
          <w:sz w:val="28"/>
          <w:szCs w:val="28"/>
        </w:rPr>
        <w:t>размере</w:t>
      </w:r>
      <w:r w:rsidRPr="00351DCE">
        <w:rPr>
          <w:sz w:val="28"/>
          <w:szCs w:val="28"/>
        </w:rPr>
        <w:t xml:space="preserve">, установленном абзацем третьим или четвертым пункта 2.6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>.</w:t>
      </w:r>
    </w:p>
    <w:p w14:paraId="2B1AE440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2.3. В случае отчисления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из образовательной организации получатель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течение 10 календарных дней со дня издания приказа об отчислении в письменной форме информирует заказчика о факте отчисления с указанием причин.</w:t>
      </w:r>
    </w:p>
    <w:p w14:paraId="41B33E92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Заказчик ежегодно, до истечения трех лет со дня установленного срока трудоустройства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уведомляет в письменной форме получателя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об исполнении </w:t>
      </w:r>
      <w:r w:rsidRPr="00351DCE">
        <w:rPr>
          <w:rStyle w:val="match"/>
          <w:sz w:val="28"/>
          <w:szCs w:val="28"/>
        </w:rPr>
        <w:t>гражданином</w:t>
      </w:r>
      <w:r w:rsidRPr="00351DCE">
        <w:rPr>
          <w:sz w:val="28"/>
          <w:szCs w:val="28"/>
        </w:rPr>
        <w:t xml:space="preserve"> обязательства по </w:t>
      </w:r>
      <w:r w:rsidRPr="00351DCE">
        <w:rPr>
          <w:rStyle w:val="match"/>
          <w:sz w:val="28"/>
          <w:szCs w:val="28"/>
        </w:rPr>
        <w:t>осуществлению</w:t>
      </w:r>
      <w:r w:rsidRPr="00351DCE">
        <w:rPr>
          <w:sz w:val="28"/>
          <w:szCs w:val="28"/>
        </w:rPr>
        <w:t xml:space="preserve"> трудовой деятельности в соответствии с договором.</w:t>
      </w:r>
    </w:p>
    <w:p w14:paraId="14744048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2.4. Если договор расторгнут и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не освобожден от ответственности за неисполнение обязательства по </w:t>
      </w:r>
      <w:r w:rsidRPr="00351DCE">
        <w:rPr>
          <w:rStyle w:val="match"/>
          <w:sz w:val="28"/>
          <w:szCs w:val="28"/>
        </w:rPr>
        <w:t>осуществлению</w:t>
      </w:r>
      <w:r w:rsidRPr="00351DCE">
        <w:rPr>
          <w:sz w:val="28"/>
          <w:szCs w:val="28"/>
        </w:rPr>
        <w:t xml:space="preserve"> трудовой деятельности, заказчик в месячный срок после расторжения договора направляет получателю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письменное уведомление о неисполнении </w:t>
      </w:r>
      <w:r w:rsidRPr="00351DCE">
        <w:rPr>
          <w:rStyle w:val="match"/>
          <w:sz w:val="28"/>
          <w:szCs w:val="28"/>
        </w:rPr>
        <w:t>гражданином</w:t>
      </w:r>
      <w:r w:rsidRPr="00351DCE">
        <w:rPr>
          <w:sz w:val="28"/>
          <w:szCs w:val="28"/>
        </w:rPr>
        <w:t xml:space="preserve"> обязательства по </w:t>
      </w:r>
      <w:r w:rsidRPr="00351DCE">
        <w:rPr>
          <w:rStyle w:val="match"/>
          <w:sz w:val="28"/>
          <w:szCs w:val="28"/>
        </w:rPr>
        <w:t>осуществлению</w:t>
      </w:r>
      <w:r w:rsidRPr="00351DCE">
        <w:rPr>
          <w:sz w:val="28"/>
          <w:szCs w:val="28"/>
        </w:rPr>
        <w:t xml:space="preserve"> трудовой деятельности.</w:t>
      </w:r>
    </w:p>
    <w:p w14:paraId="4AD2CA72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Если договор расторгнут и заказчик не освобожден от ответственности за неисполнение обязательства по трудоустройству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в месячный срок после расторжения договора направляет получателю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письменное уведомление о неисполнении заказчиком обязательства по трудоустройству.</w:t>
      </w:r>
    </w:p>
    <w:p w14:paraId="13AD4B69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2.5. В случае получения уведомления, указанного в пункте 2.4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или получения в результате контроля сведений о неисполнении обязательства по договору получатель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направляет стороне договора (заказчику или </w:t>
      </w:r>
      <w:r w:rsidRPr="00351DCE">
        <w:rPr>
          <w:rStyle w:val="match"/>
          <w:sz w:val="28"/>
          <w:szCs w:val="28"/>
        </w:rPr>
        <w:t>гражданину</w:t>
      </w:r>
      <w:r w:rsidRPr="00351DCE">
        <w:rPr>
          <w:sz w:val="28"/>
          <w:szCs w:val="28"/>
        </w:rPr>
        <w:t xml:space="preserve"> соответственно), не исполнившей обязанности по договору, в письменной форме требование к </w:t>
      </w:r>
      <w:r w:rsidRPr="00351DCE">
        <w:rPr>
          <w:rStyle w:val="match"/>
          <w:sz w:val="28"/>
          <w:szCs w:val="28"/>
        </w:rPr>
        <w:t>выплате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, в котором указываются </w:t>
      </w:r>
      <w:r w:rsidRPr="00351DCE">
        <w:rPr>
          <w:rStyle w:val="match"/>
          <w:sz w:val="28"/>
          <w:szCs w:val="28"/>
        </w:rPr>
        <w:t>размер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, срок его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 и реквизиты лицевого счета получателя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УФК по Республике Татарстан (Финансово-</w:t>
      </w:r>
      <w:r w:rsidRPr="00351DCE">
        <w:rPr>
          <w:rStyle w:val="match"/>
          <w:sz w:val="28"/>
          <w:szCs w:val="28"/>
        </w:rPr>
        <w:t>бюджетная</w:t>
      </w:r>
      <w:r w:rsidRPr="00351DCE">
        <w:rPr>
          <w:sz w:val="28"/>
          <w:szCs w:val="28"/>
        </w:rPr>
        <w:t xml:space="preserve"> палата Исполнительного комитета Лениногорского  муниципального района РТ) для перечисления денежных средств.</w:t>
      </w:r>
    </w:p>
    <w:p w14:paraId="7A32C65F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2.6. </w:t>
      </w:r>
      <w:r w:rsidRPr="00351DCE">
        <w:rPr>
          <w:rStyle w:val="match"/>
          <w:sz w:val="28"/>
          <w:szCs w:val="28"/>
        </w:rPr>
        <w:t>Размер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определяется</w:t>
      </w:r>
      <w:r w:rsidRPr="00351DCE">
        <w:rPr>
          <w:sz w:val="28"/>
          <w:szCs w:val="28"/>
        </w:rPr>
        <w:t xml:space="preserve"> получателем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соответствии со следующими условиями:</w:t>
      </w:r>
    </w:p>
    <w:p w14:paraId="08F11271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если заказчик не исполнил обязательства по трудоустройству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штраф</w:t>
      </w:r>
      <w:r w:rsidRPr="00351DCE">
        <w:rPr>
          <w:sz w:val="28"/>
          <w:szCs w:val="28"/>
        </w:rPr>
        <w:t xml:space="preserve"> взимается в </w:t>
      </w:r>
      <w:r w:rsidRPr="00351DCE">
        <w:rPr>
          <w:rStyle w:val="match"/>
          <w:sz w:val="28"/>
          <w:szCs w:val="28"/>
        </w:rPr>
        <w:t>размере</w:t>
      </w:r>
      <w:r w:rsidRPr="00351DCE">
        <w:rPr>
          <w:sz w:val="28"/>
          <w:szCs w:val="28"/>
        </w:rPr>
        <w:t xml:space="preserve"> нормативных затрат на оказание государственных услуг по реализации образовательных программ высшего образования, </w:t>
      </w:r>
      <w:r w:rsidRPr="00351DCE">
        <w:rPr>
          <w:sz w:val="28"/>
          <w:szCs w:val="28"/>
        </w:rPr>
        <w:lastRenderedPageBreak/>
        <w:t xml:space="preserve">устанавливаемых Кабинетом Министров Республики Татарстан, по образовательной программе, которую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осваивал в соответствии с договором (далее - нормативные затраты);</w:t>
      </w:r>
    </w:p>
    <w:p w14:paraId="235D2A22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если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завершил освоение образовательной программы на условиях договора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 и полностью или частично не исполнил обязательства по </w:t>
      </w:r>
      <w:r w:rsidRPr="00351DCE">
        <w:rPr>
          <w:rStyle w:val="match"/>
          <w:sz w:val="28"/>
          <w:szCs w:val="28"/>
        </w:rPr>
        <w:t>осуществлению</w:t>
      </w:r>
      <w:r w:rsidRPr="00351DCE">
        <w:rPr>
          <w:sz w:val="28"/>
          <w:szCs w:val="28"/>
        </w:rPr>
        <w:t xml:space="preserve"> трудовой деятельности, </w:t>
      </w:r>
      <w:r w:rsidRPr="00351DCE">
        <w:rPr>
          <w:rStyle w:val="match"/>
          <w:sz w:val="28"/>
          <w:szCs w:val="28"/>
        </w:rPr>
        <w:t>размер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определяется</w:t>
      </w:r>
      <w:r w:rsidRPr="00351DCE">
        <w:rPr>
          <w:sz w:val="28"/>
          <w:szCs w:val="28"/>
        </w:rPr>
        <w:t xml:space="preserve"> в соответствии с нормативными затратами пропорционально доле неотработанного времени (дней) в пределах трех лет;</w:t>
      </w:r>
    </w:p>
    <w:p w14:paraId="48260CDA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если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не исполнил обязательства по </w:t>
      </w:r>
      <w:r w:rsidRPr="00351DCE">
        <w:rPr>
          <w:rStyle w:val="match"/>
          <w:sz w:val="28"/>
          <w:szCs w:val="28"/>
        </w:rPr>
        <w:t>осуществлению</w:t>
      </w:r>
      <w:r w:rsidRPr="00351DCE">
        <w:rPr>
          <w:sz w:val="28"/>
          <w:szCs w:val="28"/>
        </w:rPr>
        <w:t xml:space="preserve"> трудовой деятельности в связи с незавершением освоения образовательной программы на условиях договора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размер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определяется</w:t>
      </w:r>
      <w:r w:rsidRPr="00351DCE">
        <w:rPr>
          <w:sz w:val="28"/>
          <w:szCs w:val="28"/>
        </w:rPr>
        <w:t xml:space="preserve"> в соответствии с нормативными затратами пропорционально доле, которую составляет период фактического </w:t>
      </w:r>
      <w:r w:rsidRPr="00351DCE">
        <w:rPr>
          <w:rStyle w:val="match"/>
          <w:sz w:val="28"/>
          <w:szCs w:val="28"/>
        </w:rPr>
        <w:t>обучения</w:t>
      </w:r>
      <w:r w:rsidRPr="00351DCE">
        <w:rPr>
          <w:sz w:val="28"/>
          <w:szCs w:val="28"/>
        </w:rPr>
        <w:t xml:space="preserve"> по образовательной программе (дней) от срока </w:t>
      </w:r>
      <w:r w:rsidRPr="00351DCE">
        <w:rPr>
          <w:rStyle w:val="match"/>
          <w:sz w:val="28"/>
          <w:szCs w:val="28"/>
        </w:rPr>
        <w:t>обучения</w:t>
      </w:r>
      <w:r w:rsidRPr="00351DCE">
        <w:rPr>
          <w:sz w:val="28"/>
          <w:szCs w:val="28"/>
        </w:rPr>
        <w:t xml:space="preserve"> по образовательной программе, установленного федеральным государственным образовательным стандартом высшего образования.</w:t>
      </w:r>
    </w:p>
    <w:p w14:paraId="76C7F15E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2.7. Заказчик или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не позднее 12 месяцев со дня получения требования к </w:t>
      </w:r>
      <w:r w:rsidRPr="00351DCE">
        <w:rPr>
          <w:rStyle w:val="match"/>
          <w:sz w:val="28"/>
          <w:szCs w:val="28"/>
        </w:rPr>
        <w:t>выплате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выплачивает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</w:t>
      </w:r>
      <w:r w:rsidRPr="00351DCE">
        <w:rPr>
          <w:sz w:val="28"/>
          <w:szCs w:val="28"/>
        </w:rPr>
        <w:t xml:space="preserve"> посредством перечисления денежных средств на лицевой счет получателя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УФК по Республике Татарстан (Финансово-</w:t>
      </w:r>
      <w:r w:rsidRPr="00351DCE">
        <w:rPr>
          <w:rStyle w:val="match"/>
          <w:sz w:val="28"/>
          <w:szCs w:val="28"/>
        </w:rPr>
        <w:t>бюджетная</w:t>
      </w:r>
      <w:r w:rsidRPr="00351DCE">
        <w:rPr>
          <w:sz w:val="28"/>
          <w:szCs w:val="28"/>
        </w:rPr>
        <w:t xml:space="preserve"> палата Исполнительного комитета Лениногорского  муниципального района РТ) Лениногорского  муниципального района, реквизиты которого указаны в требовании о </w:t>
      </w:r>
      <w:r w:rsidRPr="00351DCE">
        <w:rPr>
          <w:rStyle w:val="match"/>
          <w:sz w:val="28"/>
          <w:szCs w:val="28"/>
        </w:rPr>
        <w:t>выплате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>.</w:t>
      </w:r>
    </w:p>
    <w:p w14:paraId="6F838BBF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2.8. Получатель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направляет средства, полученные от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</w:t>
      </w:r>
      <w:r w:rsidRPr="00351DCE">
        <w:rPr>
          <w:rStyle w:val="match"/>
          <w:sz w:val="28"/>
          <w:szCs w:val="28"/>
        </w:rPr>
        <w:t>определяются</w:t>
      </w:r>
      <w:r w:rsidRPr="00351DCE">
        <w:rPr>
          <w:sz w:val="28"/>
          <w:szCs w:val="28"/>
        </w:rPr>
        <w:t xml:space="preserve"> получателем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самостоятельно.</w:t>
      </w:r>
    </w:p>
    <w:p w14:paraId="24950E1B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2.9. Заказчик и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освобождаются от </w:t>
      </w:r>
      <w:r w:rsidRPr="00351DCE">
        <w:rPr>
          <w:rStyle w:val="match"/>
          <w:sz w:val="28"/>
          <w:szCs w:val="28"/>
        </w:rPr>
        <w:t>выплаты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при наличии следующих оснований:</w:t>
      </w:r>
    </w:p>
    <w:p w14:paraId="054AF50F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наличие 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заболевания, препятствующего трудоустройству у заказчика и подтвержденного заключениями медицинской организации, выявленного после даты заключения договора;</w:t>
      </w:r>
    </w:p>
    <w:p w14:paraId="27A7EC5C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признание в установленном </w:t>
      </w:r>
      <w:r w:rsidRPr="00351DCE">
        <w:rPr>
          <w:rStyle w:val="match"/>
          <w:sz w:val="28"/>
          <w:szCs w:val="28"/>
        </w:rPr>
        <w:t>порядке</w:t>
      </w:r>
      <w:r w:rsidRPr="00351DCE">
        <w:rPr>
          <w:sz w:val="28"/>
          <w:szCs w:val="28"/>
        </w:rPr>
        <w:t xml:space="preserve"> одного из родителей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супруга (супруги)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инвалидом I или II группы, установление ребенку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категории "ребенок-инвалид", если работа по трудовому договору (контракту) предоставляется не по месту постоянного жительства родителей, супруги (супруга) или ребенка после заключения договора;</w:t>
      </w:r>
    </w:p>
    <w:p w14:paraId="702349D4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признание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в установленном </w:t>
      </w:r>
      <w:r w:rsidRPr="00351DCE">
        <w:rPr>
          <w:rStyle w:val="match"/>
          <w:sz w:val="28"/>
          <w:szCs w:val="28"/>
        </w:rPr>
        <w:t>порядке</w:t>
      </w:r>
      <w:r w:rsidRPr="00351DCE">
        <w:rPr>
          <w:sz w:val="28"/>
          <w:szCs w:val="28"/>
        </w:rPr>
        <w:t xml:space="preserve"> инвалидом I или II группы в период после заключения договора;</w:t>
      </w:r>
    </w:p>
    <w:p w14:paraId="14D44400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является супругом (супругой) военнослужащего, за исключением </w:t>
      </w:r>
      <w:r w:rsidRPr="00351DCE">
        <w:rPr>
          <w:rStyle w:val="match"/>
          <w:sz w:val="28"/>
          <w:szCs w:val="28"/>
        </w:rPr>
        <w:t>лиц</w:t>
      </w:r>
      <w:r w:rsidRPr="00351DCE">
        <w:rPr>
          <w:sz w:val="28"/>
          <w:szCs w:val="28"/>
        </w:rPr>
        <w:t xml:space="preserve">, проходящих военную службу по призыву, если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обучался по образовательной программе по очной или очно-заочной форме </w:t>
      </w:r>
      <w:r w:rsidRPr="00351DCE">
        <w:rPr>
          <w:rStyle w:val="match"/>
          <w:sz w:val="28"/>
          <w:szCs w:val="28"/>
        </w:rPr>
        <w:t>обучения</w:t>
      </w:r>
      <w:r w:rsidRPr="00351DCE">
        <w:rPr>
          <w:sz w:val="28"/>
          <w:szCs w:val="28"/>
        </w:rPr>
        <w:t xml:space="preserve"> не по месту военной службы супруга (супруги) и отчислен по инициативе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в связи с указанным основанием из организации, </w:t>
      </w:r>
      <w:r w:rsidRPr="00351DCE">
        <w:rPr>
          <w:rStyle w:val="match"/>
          <w:sz w:val="28"/>
          <w:szCs w:val="28"/>
        </w:rPr>
        <w:lastRenderedPageBreak/>
        <w:t>осуществляющей</w:t>
      </w:r>
      <w:r w:rsidRPr="00351DCE">
        <w:rPr>
          <w:sz w:val="28"/>
          <w:szCs w:val="28"/>
        </w:rPr>
        <w:t xml:space="preserve"> образовательную деятельность, в которой он обучался в соответствии с договором;</w:t>
      </w:r>
    </w:p>
    <w:p w14:paraId="2E4182C0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является единственным родителем трех или более детей;</w:t>
      </w:r>
    </w:p>
    <w:p w14:paraId="2241D5EB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смерть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>;</w:t>
      </w:r>
    </w:p>
    <w:p w14:paraId="52B86DDD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ликвидация организации, в которой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должен был быть трудоустроен после окончания </w:t>
      </w:r>
      <w:r w:rsidRPr="00351DCE">
        <w:rPr>
          <w:rStyle w:val="match"/>
          <w:sz w:val="28"/>
          <w:szCs w:val="28"/>
        </w:rPr>
        <w:t>обучения</w:t>
      </w:r>
      <w:r w:rsidRPr="00351DCE">
        <w:rPr>
          <w:sz w:val="28"/>
          <w:szCs w:val="28"/>
        </w:rPr>
        <w:t xml:space="preserve">, предусмотренной договором, в случае, если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ликвидации не предусматривал передачу полномочий данной организации иной организации;</w:t>
      </w:r>
    </w:p>
    <w:p w14:paraId="085B9ACB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>обстоятельства, не зависящие от воли сторон (в случае стихийных бедствий, аварий, эпидемий и при иных обстоятельствах, носящих чрезвычайный характер).</w:t>
      </w:r>
    </w:p>
    <w:p w14:paraId="3D4E199D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2.10. При наличии основания, указанного в пункте 2.9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или заказчик, получивший требование о </w:t>
      </w:r>
      <w:r w:rsidRPr="00351DCE">
        <w:rPr>
          <w:rStyle w:val="match"/>
          <w:sz w:val="28"/>
          <w:szCs w:val="28"/>
        </w:rPr>
        <w:t>выплате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, направляет получателю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14:paraId="78397AE4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2.11. В случае невыплаты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установленный срок и при отсутствии основания, указанного в пункте 2.9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получатель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осуществляет</w:t>
      </w:r>
      <w:r w:rsidRPr="00351DCE">
        <w:rPr>
          <w:sz w:val="28"/>
          <w:szCs w:val="28"/>
        </w:rPr>
        <w:t xml:space="preserve"> взыскание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судебном </w:t>
      </w:r>
      <w:r w:rsidRPr="00351DCE">
        <w:rPr>
          <w:rStyle w:val="match"/>
          <w:sz w:val="28"/>
          <w:szCs w:val="28"/>
        </w:rPr>
        <w:t>порядке</w:t>
      </w:r>
      <w:r w:rsidRPr="00351DCE">
        <w:rPr>
          <w:sz w:val="28"/>
          <w:szCs w:val="28"/>
        </w:rPr>
        <w:t>.</w:t>
      </w:r>
    </w:p>
    <w:p w14:paraId="502C7B62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br/>
      </w:r>
      <w:bookmarkStart w:id="3" w:name="P0030"/>
      <w:bookmarkEnd w:id="3"/>
    </w:p>
    <w:p w14:paraId="5586307F" w14:textId="476EB772" w:rsidR="00D525F4" w:rsidRPr="00351DCE" w:rsidRDefault="00D525F4" w:rsidP="00351DCE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51DCE">
        <w:rPr>
          <w:sz w:val="28"/>
          <w:szCs w:val="28"/>
        </w:rPr>
        <w:t xml:space="preserve">3. </w:t>
      </w:r>
      <w:r w:rsidRPr="00351DCE">
        <w:rPr>
          <w:rStyle w:val="match"/>
          <w:sz w:val="28"/>
          <w:szCs w:val="28"/>
        </w:rPr>
        <w:t>Порядок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определения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размера</w:t>
      </w:r>
      <w:r w:rsidRPr="00351DCE">
        <w:rPr>
          <w:sz w:val="28"/>
          <w:szCs w:val="28"/>
        </w:rPr>
        <w:t xml:space="preserve"> и срока возмещения расходов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</w:t>
      </w:r>
      <w:r w:rsidRPr="00351DCE">
        <w:rPr>
          <w:rStyle w:val="match"/>
          <w:sz w:val="28"/>
          <w:szCs w:val="28"/>
        </w:rPr>
        <w:t>осуществленных</w:t>
      </w:r>
      <w:r w:rsidRPr="00351DCE">
        <w:rPr>
          <w:sz w:val="28"/>
          <w:szCs w:val="28"/>
        </w:rPr>
        <w:t xml:space="preserve"> на целевое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за неисполнение организацией, </w:t>
      </w:r>
      <w:r w:rsidRPr="00351DCE">
        <w:rPr>
          <w:rStyle w:val="match"/>
          <w:sz w:val="28"/>
          <w:szCs w:val="28"/>
        </w:rPr>
        <w:t>осуществляющей</w:t>
      </w:r>
      <w:r w:rsidRPr="00351DCE">
        <w:rPr>
          <w:sz w:val="28"/>
          <w:szCs w:val="28"/>
        </w:rPr>
        <w:t xml:space="preserve"> образовательную деятельность, обязательств по его трудоустройству</w:t>
      </w:r>
    </w:p>
    <w:p w14:paraId="17FF666F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097230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3.1. В случае если заказчиком целевого </w:t>
      </w:r>
      <w:r w:rsidRPr="00351DCE">
        <w:rPr>
          <w:rStyle w:val="match"/>
          <w:sz w:val="28"/>
          <w:szCs w:val="28"/>
        </w:rPr>
        <w:t>обучения</w:t>
      </w:r>
      <w:r w:rsidRPr="00351DCE">
        <w:rPr>
          <w:sz w:val="28"/>
          <w:szCs w:val="28"/>
        </w:rPr>
        <w:t xml:space="preserve"> является организация, </w:t>
      </w:r>
      <w:r w:rsidRPr="00351DCE">
        <w:rPr>
          <w:rStyle w:val="match"/>
          <w:sz w:val="28"/>
          <w:szCs w:val="28"/>
        </w:rPr>
        <w:t>осуществляющая</w:t>
      </w:r>
      <w:r w:rsidRPr="00351DCE">
        <w:rPr>
          <w:sz w:val="28"/>
          <w:szCs w:val="28"/>
        </w:rPr>
        <w:t xml:space="preserve"> образовательную деятельность, в которой обучался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, принятый на целевое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по образовательным программам высшего образования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 (далее - образовательная организация), при нарушении ею обязательства по трудоустройству такого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расходы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</w:t>
      </w:r>
      <w:r w:rsidRPr="00351DCE">
        <w:rPr>
          <w:rStyle w:val="match"/>
          <w:sz w:val="28"/>
          <w:szCs w:val="28"/>
        </w:rPr>
        <w:t>осуществленные</w:t>
      </w:r>
      <w:r w:rsidRPr="00351DCE">
        <w:rPr>
          <w:sz w:val="28"/>
          <w:szCs w:val="28"/>
        </w:rPr>
        <w:t xml:space="preserve"> на его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, в </w:t>
      </w:r>
      <w:r w:rsidRPr="00351DCE">
        <w:rPr>
          <w:rStyle w:val="match"/>
          <w:sz w:val="28"/>
          <w:szCs w:val="28"/>
        </w:rPr>
        <w:t>размере</w:t>
      </w:r>
      <w:r w:rsidRPr="00351DCE">
        <w:rPr>
          <w:sz w:val="28"/>
          <w:szCs w:val="28"/>
        </w:rPr>
        <w:t xml:space="preserve">, установленном абзацем вторым пункта 2.6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подлежат возмещению образовательной организацией в доход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 в </w:t>
      </w:r>
      <w:r w:rsidRPr="00351DCE">
        <w:rPr>
          <w:rStyle w:val="match"/>
          <w:sz w:val="28"/>
          <w:szCs w:val="28"/>
        </w:rPr>
        <w:t>порядке</w:t>
      </w:r>
      <w:r w:rsidRPr="00351DCE">
        <w:rPr>
          <w:sz w:val="28"/>
          <w:szCs w:val="28"/>
        </w:rPr>
        <w:t xml:space="preserve">, установленном </w:t>
      </w:r>
      <w:r w:rsidRPr="00351DCE">
        <w:rPr>
          <w:rStyle w:val="match"/>
          <w:sz w:val="28"/>
          <w:szCs w:val="28"/>
        </w:rPr>
        <w:t>бюджетным</w:t>
      </w:r>
      <w:r w:rsidRPr="00351DCE">
        <w:rPr>
          <w:sz w:val="28"/>
          <w:szCs w:val="28"/>
        </w:rPr>
        <w:t xml:space="preserve"> законодательством Российской Федерации.</w:t>
      </w:r>
    </w:p>
    <w:p w14:paraId="516E6850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3.2.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, принятый на целевое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по образовательным программам высшего образования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при возникновении нарушения образовательной организацией обязательств по трудоустройству уведомляет в письменной форме руководителя образовательной организации о наличии такого нарушения не позднее одного месяца с даты возникновения такого нарушения (далее - обращение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>).</w:t>
      </w:r>
    </w:p>
    <w:p w14:paraId="13A4ACD7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lastRenderedPageBreak/>
        <w:t xml:space="preserve">3.3. Образовательная организация рассматривает обращение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заключившего с такой организацией договор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, в течение 30 дней со дня регистрации обращения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>.</w:t>
      </w:r>
    </w:p>
    <w:p w14:paraId="2F877D89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3.4. В случае если образовательной организацией нарушены сроки рассмотрения обращения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предусмотренные пунктом 3.3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или ответ был дан не по существу, такой </w:t>
      </w:r>
      <w:r w:rsidRPr="00351DCE">
        <w:rPr>
          <w:rStyle w:val="match"/>
          <w:sz w:val="28"/>
          <w:szCs w:val="28"/>
        </w:rPr>
        <w:t>гражданин</w:t>
      </w:r>
      <w:r w:rsidRPr="00351DCE">
        <w:rPr>
          <w:sz w:val="28"/>
          <w:szCs w:val="28"/>
        </w:rPr>
        <w:t xml:space="preserve"> уведомляет в письменной форме МКУ "</w:t>
      </w:r>
      <w:r w:rsidR="007A0CB0" w:rsidRPr="00351DCE">
        <w:rPr>
          <w:sz w:val="28"/>
          <w:szCs w:val="28"/>
        </w:rPr>
        <w:t>Управление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 о нарушении обязательств по трудоустройству с приложением копии обращения в такую организацию, копии договора о целевом </w:t>
      </w:r>
      <w:r w:rsidRPr="00351DCE">
        <w:rPr>
          <w:rStyle w:val="match"/>
          <w:sz w:val="28"/>
          <w:szCs w:val="28"/>
        </w:rPr>
        <w:t>обучении</w:t>
      </w:r>
      <w:r w:rsidRPr="00351DCE">
        <w:rPr>
          <w:sz w:val="28"/>
          <w:szCs w:val="28"/>
        </w:rPr>
        <w:t xml:space="preserve"> и иных подтверждающих такое нарушение документов.</w:t>
      </w:r>
    </w:p>
    <w:p w14:paraId="7BE7CAE8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>3.5. МКУ "</w:t>
      </w:r>
      <w:r w:rsidR="007A0CB0" w:rsidRPr="00351DCE">
        <w:rPr>
          <w:sz w:val="28"/>
          <w:szCs w:val="28"/>
        </w:rPr>
        <w:t>Управление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 не позднее одного месяца с даты получения обращения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принятого на целевое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по образовательным программам высшего образования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о нарушении образовательной организацией обязательств по трудоустройству </w:t>
      </w:r>
      <w:r w:rsidRPr="00351DCE">
        <w:rPr>
          <w:rStyle w:val="match"/>
          <w:sz w:val="28"/>
          <w:szCs w:val="28"/>
        </w:rPr>
        <w:t>осуществляет</w:t>
      </w:r>
      <w:r w:rsidRPr="00351DCE">
        <w:rPr>
          <w:sz w:val="28"/>
          <w:szCs w:val="28"/>
        </w:rPr>
        <w:t xml:space="preserve"> проверку на предмет таких нарушений.</w:t>
      </w:r>
    </w:p>
    <w:p w14:paraId="066013D5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В случае если факт нарушения образовательной организацией обязательств по трудоустройству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был выявлен, то не позднее 10 календарных дней МКУ "</w:t>
      </w:r>
      <w:r w:rsidR="007A0CB0" w:rsidRPr="00351DCE">
        <w:rPr>
          <w:sz w:val="28"/>
          <w:szCs w:val="28"/>
        </w:rPr>
        <w:t>Управление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 направляет рекомендацию такой организации о его устранении.</w:t>
      </w:r>
    </w:p>
    <w:p w14:paraId="2EE57512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>3.6. В случае неуведомления об устранении выявленных нарушений не позднее 15 календарных дней со дня получения рекомендации МКУ "</w:t>
      </w:r>
      <w:r w:rsidR="007A0CB0" w:rsidRPr="00351DCE">
        <w:rPr>
          <w:sz w:val="28"/>
          <w:szCs w:val="28"/>
        </w:rPr>
        <w:t>Управление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 направляет в адрес образовательной организации в письменной форме уведомление о возмещении расходов, </w:t>
      </w:r>
      <w:r w:rsidRPr="00351DCE">
        <w:rPr>
          <w:rStyle w:val="match"/>
          <w:sz w:val="28"/>
          <w:szCs w:val="28"/>
        </w:rPr>
        <w:t>осуществленных</w:t>
      </w:r>
      <w:r w:rsidRPr="00351DCE">
        <w:rPr>
          <w:sz w:val="28"/>
          <w:szCs w:val="28"/>
        </w:rPr>
        <w:t xml:space="preserve"> на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принятого на целевое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по образовательным программам высшего образования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района.</w:t>
      </w:r>
    </w:p>
    <w:p w14:paraId="33C91133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3.7. В случае если факт нарушений обязательств по трудоустройству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, принятого на целевое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по образовательным программам высшего образования за счет средств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района, не был выявлен, МКУ "</w:t>
      </w:r>
      <w:r w:rsidR="007A0CB0" w:rsidRPr="00351DCE">
        <w:rPr>
          <w:sz w:val="28"/>
          <w:szCs w:val="28"/>
        </w:rPr>
        <w:t>Управление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 в течение 30 календарных дней со дня завершения проверки направляет письменный ответ такому </w:t>
      </w:r>
      <w:r w:rsidRPr="00351DCE">
        <w:rPr>
          <w:rStyle w:val="match"/>
          <w:sz w:val="28"/>
          <w:szCs w:val="28"/>
        </w:rPr>
        <w:t>гражданину</w:t>
      </w:r>
      <w:r w:rsidRPr="00351DCE">
        <w:rPr>
          <w:sz w:val="28"/>
          <w:szCs w:val="28"/>
        </w:rPr>
        <w:t>.</w:t>
      </w:r>
    </w:p>
    <w:p w14:paraId="43A5AD51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3.8. Образовательная организация не позднее трех месяцев со дня получения уведомления о возмещении единовременно </w:t>
      </w:r>
      <w:r w:rsidRPr="00351DCE">
        <w:rPr>
          <w:rStyle w:val="match"/>
          <w:sz w:val="28"/>
          <w:szCs w:val="28"/>
        </w:rPr>
        <w:t>выплачивает</w:t>
      </w:r>
      <w:r w:rsidRPr="00351DCE">
        <w:rPr>
          <w:sz w:val="28"/>
          <w:szCs w:val="28"/>
        </w:rPr>
        <w:t xml:space="preserve"> сумму расходов в соответствии с абзацем вторым пункта 2.6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 в доход </w:t>
      </w:r>
      <w:r w:rsidRPr="00351DCE">
        <w:rPr>
          <w:rStyle w:val="match"/>
          <w:sz w:val="28"/>
          <w:szCs w:val="28"/>
        </w:rPr>
        <w:t>бюджета</w:t>
      </w:r>
      <w:r w:rsidRPr="00351DCE">
        <w:rPr>
          <w:sz w:val="28"/>
          <w:szCs w:val="28"/>
        </w:rPr>
        <w:t xml:space="preserve"> Лениногорского  муниципального района посредством перечисления денежных средств на лицевой счет МКУ "</w:t>
      </w:r>
      <w:r w:rsidR="007A0CB0" w:rsidRPr="00351DCE">
        <w:rPr>
          <w:sz w:val="28"/>
          <w:szCs w:val="28"/>
        </w:rPr>
        <w:t>Управления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района", открытый в УФК по </w:t>
      </w:r>
      <w:r w:rsidRPr="00351DCE">
        <w:rPr>
          <w:sz w:val="28"/>
          <w:szCs w:val="28"/>
        </w:rPr>
        <w:lastRenderedPageBreak/>
        <w:t>Республике Татарстан (Финансово-</w:t>
      </w:r>
      <w:r w:rsidRPr="00351DCE">
        <w:rPr>
          <w:rStyle w:val="match"/>
          <w:sz w:val="28"/>
          <w:szCs w:val="28"/>
        </w:rPr>
        <w:t>бюджетная</w:t>
      </w:r>
      <w:r w:rsidRPr="00351DCE">
        <w:rPr>
          <w:sz w:val="28"/>
          <w:szCs w:val="28"/>
        </w:rPr>
        <w:t xml:space="preserve"> палата Исполнительного комитета Лениногорского  муниципального района РТ).</w:t>
      </w:r>
    </w:p>
    <w:p w14:paraId="45F6C375" w14:textId="77777777" w:rsidR="00D525F4" w:rsidRPr="00351DCE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DCE">
        <w:rPr>
          <w:sz w:val="28"/>
          <w:szCs w:val="28"/>
        </w:rPr>
        <w:t xml:space="preserve">3.9. В случае невыплаты образовательной организацией в срок, установленный пунктом 3.8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 xml:space="preserve">, расходов, </w:t>
      </w:r>
      <w:r w:rsidRPr="00351DCE">
        <w:rPr>
          <w:rStyle w:val="match"/>
          <w:sz w:val="28"/>
          <w:szCs w:val="28"/>
        </w:rPr>
        <w:t>осуществленных</w:t>
      </w:r>
      <w:r w:rsidRPr="00351DCE">
        <w:rPr>
          <w:sz w:val="28"/>
          <w:szCs w:val="28"/>
        </w:rPr>
        <w:t xml:space="preserve"> на </w:t>
      </w:r>
      <w:r w:rsidRPr="00351DCE">
        <w:rPr>
          <w:rStyle w:val="match"/>
          <w:sz w:val="28"/>
          <w:szCs w:val="28"/>
        </w:rPr>
        <w:t>обучение</w:t>
      </w:r>
      <w:r w:rsidRPr="00351DCE">
        <w:rPr>
          <w:sz w:val="28"/>
          <w:szCs w:val="28"/>
        </w:rPr>
        <w:t xml:space="preserve"> </w:t>
      </w:r>
      <w:r w:rsidRPr="00351DCE">
        <w:rPr>
          <w:rStyle w:val="match"/>
          <w:sz w:val="28"/>
          <w:szCs w:val="28"/>
        </w:rPr>
        <w:t>гражданина</w:t>
      </w:r>
      <w:r w:rsidRPr="00351DCE">
        <w:rPr>
          <w:sz w:val="28"/>
          <w:szCs w:val="28"/>
        </w:rPr>
        <w:t xml:space="preserve"> (при отсутствии основания, указанного в пункте 2.9 настоящего </w:t>
      </w:r>
      <w:r w:rsidRPr="00351DCE">
        <w:rPr>
          <w:rStyle w:val="match"/>
          <w:sz w:val="28"/>
          <w:szCs w:val="28"/>
        </w:rPr>
        <w:t>Порядка</w:t>
      </w:r>
      <w:r w:rsidRPr="00351DCE">
        <w:rPr>
          <w:sz w:val="28"/>
          <w:szCs w:val="28"/>
        </w:rPr>
        <w:t>), МКУ "</w:t>
      </w:r>
      <w:r w:rsidR="007A0CB0" w:rsidRPr="00351DCE">
        <w:rPr>
          <w:sz w:val="28"/>
          <w:szCs w:val="28"/>
        </w:rPr>
        <w:t>Управление</w:t>
      </w:r>
      <w:r w:rsidRPr="00351DCE">
        <w:rPr>
          <w:sz w:val="28"/>
          <w:szCs w:val="28"/>
        </w:rPr>
        <w:t xml:space="preserve"> образования Исполнительного комитета Лениногорского  муниципального района" </w:t>
      </w:r>
      <w:r w:rsidRPr="00351DCE">
        <w:rPr>
          <w:rStyle w:val="match"/>
          <w:sz w:val="28"/>
          <w:szCs w:val="28"/>
        </w:rPr>
        <w:t>осуществляет</w:t>
      </w:r>
      <w:r w:rsidRPr="00351DCE">
        <w:rPr>
          <w:sz w:val="28"/>
          <w:szCs w:val="28"/>
        </w:rPr>
        <w:t xml:space="preserve"> взыскание </w:t>
      </w:r>
      <w:r w:rsidRPr="00351DCE">
        <w:rPr>
          <w:rStyle w:val="match"/>
          <w:sz w:val="28"/>
          <w:szCs w:val="28"/>
        </w:rPr>
        <w:t>штрафа</w:t>
      </w:r>
      <w:r w:rsidRPr="00351DCE">
        <w:rPr>
          <w:sz w:val="28"/>
          <w:szCs w:val="28"/>
        </w:rPr>
        <w:t xml:space="preserve"> в судебном </w:t>
      </w:r>
      <w:r w:rsidRPr="00351DCE">
        <w:rPr>
          <w:rStyle w:val="match"/>
          <w:sz w:val="28"/>
          <w:szCs w:val="28"/>
        </w:rPr>
        <w:t>порядке</w:t>
      </w:r>
      <w:r w:rsidRPr="00351DCE">
        <w:rPr>
          <w:sz w:val="28"/>
          <w:szCs w:val="28"/>
        </w:rPr>
        <w:t>.</w:t>
      </w:r>
    </w:p>
    <w:p w14:paraId="26B540D6" w14:textId="761461D7" w:rsidR="00D525F4" w:rsidRPr="00351DCE" w:rsidRDefault="00351DCE" w:rsidP="00351DCE">
      <w:pPr>
        <w:pStyle w:val="format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28529B6" w14:textId="77777777" w:rsidR="00301958" w:rsidRPr="00351DCE" w:rsidRDefault="00301958" w:rsidP="00D525F4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301958" w:rsidRPr="00351DCE" w:rsidSect="00351DCE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B324" w14:textId="77777777" w:rsidR="00672E52" w:rsidRDefault="00672E52" w:rsidP="00351DCE">
      <w:pPr>
        <w:spacing w:after="0" w:line="240" w:lineRule="auto"/>
      </w:pPr>
      <w:r>
        <w:separator/>
      </w:r>
    </w:p>
  </w:endnote>
  <w:endnote w:type="continuationSeparator" w:id="0">
    <w:p w14:paraId="424C2C9C" w14:textId="77777777" w:rsidR="00672E52" w:rsidRDefault="00672E52" w:rsidP="0035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A4F6" w14:textId="77777777" w:rsidR="00672E52" w:rsidRDefault="00672E52" w:rsidP="00351DCE">
      <w:pPr>
        <w:spacing w:after="0" w:line="240" w:lineRule="auto"/>
      </w:pPr>
      <w:r>
        <w:separator/>
      </w:r>
    </w:p>
  </w:footnote>
  <w:footnote w:type="continuationSeparator" w:id="0">
    <w:p w14:paraId="3ABE5D24" w14:textId="77777777" w:rsidR="00672E52" w:rsidRDefault="00672E52" w:rsidP="0035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46E6" w14:textId="7CD88B31" w:rsidR="00351DCE" w:rsidRDefault="00351DCE">
    <w:pPr>
      <w:pStyle w:val="a4"/>
      <w:jc w:val="center"/>
    </w:pPr>
  </w:p>
  <w:p w14:paraId="215A82C4" w14:textId="77777777" w:rsidR="00351DCE" w:rsidRDefault="00351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303641"/>
      <w:docPartObj>
        <w:docPartGallery w:val="Page Numbers (Top of Page)"/>
        <w:docPartUnique/>
      </w:docPartObj>
    </w:sdtPr>
    <w:sdtEndPr/>
    <w:sdtContent>
      <w:p w14:paraId="620D55D2" w14:textId="77777777" w:rsidR="00351DCE" w:rsidRDefault="00351D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A2426A" w14:textId="77777777" w:rsidR="00351DCE" w:rsidRDefault="00351D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D779" w14:textId="77777777" w:rsidR="00351DCE" w:rsidRDefault="00351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67489"/>
    <w:multiLevelType w:val="multilevel"/>
    <w:tmpl w:val="EDAC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4"/>
    <w:rsid w:val="00301958"/>
    <w:rsid w:val="00337610"/>
    <w:rsid w:val="00351DCE"/>
    <w:rsid w:val="003A7440"/>
    <w:rsid w:val="00672E52"/>
    <w:rsid w:val="00734EC6"/>
    <w:rsid w:val="007A0CB0"/>
    <w:rsid w:val="00803381"/>
    <w:rsid w:val="00B77355"/>
    <w:rsid w:val="00CE4F89"/>
    <w:rsid w:val="00D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6E98"/>
  <w15:chartTrackingRefBased/>
  <w15:docId w15:val="{F34F4DE3-0002-451C-A1CE-BAF8EC2D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525F4"/>
  </w:style>
  <w:style w:type="paragraph" w:customStyle="1" w:styleId="formattext">
    <w:name w:val="formattext"/>
    <w:basedOn w:val="a"/>
    <w:rsid w:val="00D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25F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525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25F4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5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DCE"/>
  </w:style>
  <w:style w:type="paragraph" w:styleId="a6">
    <w:name w:val="footer"/>
    <w:basedOn w:val="a"/>
    <w:link w:val="a7"/>
    <w:uiPriority w:val="99"/>
    <w:unhideWhenUsed/>
    <w:rsid w:val="0035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89617&amp;mark=00000000000000000000000000000000000000000000000000BRM0PG&amp;mark=00000000000000000000000000000000000000000000000000BRM0P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2023-11-22T07:45:00Z</cp:lastPrinted>
  <dcterms:created xsi:type="dcterms:W3CDTF">2023-11-20T07:13:00Z</dcterms:created>
  <dcterms:modified xsi:type="dcterms:W3CDTF">2023-11-22T07:45:00Z</dcterms:modified>
</cp:coreProperties>
</file>