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4B1E6C" w:rsidRPr="004B1E6C" w:rsidTr="00E83FD7">
        <w:trPr>
          <w:trHeight w:val="2696"/>
        </w:trPr>
        <w:tc>
          <w:tcPr>
            <w:tcW w:w="4361" w:type="dxa"/>
          </w:tcPr>
          <w:p w:rsidR="00543542" w:rsidRPr="004B1E6C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543542" w:rsidRPr="004B1E6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543542" w:rsidRPr="004B1E6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C07D6C" w:rsidRPr="004B1E6C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</w:t>
            </w:r>
            <w:r w:rsidR="00B72868" w:rsidRPr="004B1E6C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СКОЕ</w:t>
            </w: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543542" w:rsidRPr="004B1E6C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:rsidR="00543542" w:rsidRPr="004B1E6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543542" w:rsidRPr="004B1E6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543542" w:rsidRPr="004B1E6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543542" w:rsidRPr="004B1E6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C07D6C" w:rsidRPr="004B1E6C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:rsidR="00543542" w:rsidRPr="004B1E6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:rsidR="00543542" w:rsidRPr="004B1E6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543542" w:rsidRPr="004B1E6C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4B1E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4B1E6C" w:rsidRPr="004B1E6C" w:rsidTr="00B66F87">
        <w:trPr>
          <w:trHeight w:val="68"/>
        </w:trPr>
        <w:tc>
          <w:tcPr>
            <w:tcW w:w="9889" w:type="dxa"/>
            <w:gridSpan w:val="3"/>
          </w:tcPr>
          <w:p w:rsidR="00543542" w:rsidRPr="004B1E6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543542" w:rsidRPr="004B1E6C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:rsidR="00543542" w:rsidRPr="004B1E6C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4B1E6C">
        <w:rPr>
          <w:rFonts w:ascii="Arial" w:hAnsi="Arial" w:cs="Arial"/>
          <w:sz w:val="24"/>
          <w:szCs w:val="24"/>
        </w:rPr>
        <w:t xml:space="preserve">                            </w:t>
      </w:r>
      <w:r w:rsidRPr="004B1E6C">
        <w:rPr>
          <w:rFonts w:ascii="Arial" w:hAnsi="Arial" w:cs="Arial"/>
          <w:sz w:val="24"/>
          <w:szCs w:val="24"/>
        </w:rPr>
        <w:t>КАРАР</w:t>
      </w:r>
    </w:p>
    <w:p w:rsidR="00B00337" w:rsidRPr="004B1E6C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4B1E6C" w:rsidRDefault="00204A5B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>30</w:t>
      </w:r>
      <w:r w:rsidR="00B66F87" w:rsidRPr="004B1E6C">
        <w:rPr>
          <w:rFonts w:ascii="Arial" w:hAnsi="Arial" w:cs="Arial"/>
          <w:sz w:val="24"/>
          <w:szCs w:val="24"/>
        </w:rPr>
        <w:t xml:space="preserve"> октября 202</w:t>
      </w:r>
      <w:r w:rsidR="00A62529" w:rsidRPr="004B1E6C">
        <w:rPr>
          <w:rFonts w:ascii="Arial" w:hAnsi="Arial" w:cs="Arial"/>
          <w:sz w:val="24"/>
          <w:szCs w:val="24"/>
        </w:rPr>
        <w:t>3</w:t>
      </w:r>
      <w:r w:rsidR="00B00337" w:rsidRPr="004B1E6C">
        <w:rPr>
          <w:rFonts w:ascii="Arial" w:hAnsi="Arial" w:cs="Arial"/>
          <w:sz w:val="24"/>
          <w:szCs w:val="24"/>
        </w:rPr>
        <w:t>г.                                                                               №</w:t>
      </w:r>
      <w:r w:rsidR="00A61F56" w:rsidRPr="004B1E6C">
        <w:rPr>
          <w:rFonts w:ascii="Arial" w:hAnsi="Arial" w:cs="Arial"/>
          <w:sz w:val="24"/>
          <w:szCs w:val="24"/>
        </w:rPr>
        <w:t xml:space="preserve"> </w:t>
      </w:r>
      <w:r w:rsidR="006208D2" w:rsidRPr="004B1E6C">
        <w:rPr>
          <w:rFonts w:ascii="Arial" w:hAnsi="Arial" w:cs="Arial"/>
          <w:sz w:val="24"/>
          <w:szCs w:val="24"/>
        </w:rPr>
        <w:t>3</w:t>
      </w:r>
      <w:r w:rsidR="00EC6C1B" w:rsidRPr="004B1E6C">
        <w:rPr>
          <w:rFonts w:ascii="Arial" w:hAnsi="Arial" w:cs="Arial"/>
          <w:sz w:val="24"/>
          <w:szCs w:val="24"/>
        </w:rPr>
        <w:t>4</w:t>
      </w:r>
    </w:p>
    <w:p w:rsidR="00C3435F" w:rsidRPr="004B1E6C" w:rsidRDefault="00C3435F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1A9D" w:rsidRPr="004B1E6C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4B1E6C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B66F87" w:rsidRPr="004B1E6C">
        <w:rPr>
          <w:rFonts w:ascii="Arial" w:hAnsi="Arial" w:cs="Arial"/>
          <w:sz w:val="24"/>
          <w:szCs w:val="24"/>
        </w:rPr>
        <w:t xml:space="preserve">населенном пункте </w:t>
      </w:r>
      <w:proofErr w:type="gramStart"/>
      <w:r w:rsidR="00A04EA7" w:rsidRPr="004B1E6C">
        <w:rPr>
          <w:rFonts w:ascii="Arial" w:hAnsi="Arial" w:cs="Arial"/>
          <w:sz w:val="24"/>
          <w:szCs w:val="24"/>
          <w:lang w:val="tt-RU"/>
        </w:rPr>
        <w:t>Бухар</w:t>
      </w:r>
      <w:r w:rsidRPr="004B1E6C">
        <w:rPr>
          <w:rFonts w:ascii="Arial" w:hAnsi="Arial" w:cs="Arial"/>
          <w:sz w:val="24"/>
          <w:szCs w:val="24"/>
        </w:rPr>
        <w:t xml:space="preserve"> </w:t>
      </w:r>
      <w:r w:rsidR="00D04A22" w:rsidRPr="004B1E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4B1E6C">
        <w:rPr>
          <w:rFonts w:ascii="Arial" w:hAnsi="Arial" w:cs="Arial"/>
          <w:sz w:val="24"/>
          <w:szCs w:val="24"/>
        </w:rPr>
        <w:t>Урмышлин</w:t>
      </w:r>
      <w:r w:rsidRPr="004B1E6C">
        <w:rPr>
          <w:rFonts w:ascii="Arial" w:hAnsi="Arial" w:cs="Arial"/>
          <w:sz w:val="24"/>
          <w:szCs w:val="24"/>
        </w:rPr>
        <w:t>ского</w:t>
      </w:r>
      <w:proofErr w:type="spellEnd"/>
      <w:proofErr w:type="gramEnd"/>
      <w:r w:rsidRPr="004B1E6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по вопросу введения</w:t>
      </w:r>
    </w:p>
    <w:p w:rsidR="00B00337" w:rsidRPr="004B1E6C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>и использования средств самообложения граждан</w:t>
      </w:r>
    </w:p>
    <w:p w:rsidR="00B00337" w:rsidRPr="004B1E6C" w:rsidRDefault="00B00337" w:rsidP="00B00337">
      <w:pPr>
        <w:rPr>
          <w:rFonts w:ascii="Arial" w:hAnsi="Arial" w:cs="Arial"/>
          <w:sz w:val="24"/>
          <w:szCs w:val="24"/>
        </w:rPr>
      </w:pPr>
    </w:p>
    <w:p w:rsidR="00B00337" w:rsidRPr="004B1E6C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>В соответствии со статьями 25.1, 56 Федер</w:t>
      </w:r>
      <w:r w:rsidR="00B66F87" w:rsidRPr="004B1E6C">
        <w:rPr>
          <w:rFonts w:ascii="Arial" w:hAnsi="Arial" w:cs="Arial"/>
          <w:sz w:val="24"/>
          <w:szCs w:val="24"/>
        </w:rPr>
        <w:t>ального закона от 06.10.2003  №</w:t>
      </w:r>
      <w:r w:rsidRPr="004B1E6C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статьей 35 Закона Респу</w:t>
      </w:r>
      <w:r w:rsidR="00B66F87" w:rsidRPr="004B1E6C">
        <w:rPr>
          <w:rFonts w:ascii="Arial" w:hAnsi="Arial" w:cs="Arial"/>
          <w:sz w:val="24"/>
          <w:szCs w:val="24"/>
        </w:rPr>
        <w:t>блики Татарстан от 28.07.2004 №</w:t>
      </w:r>
      <w:r w:rsidRPr="004B1E6C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 статьей 24.1 Устава муниципального образования «</w:t>
      </w:r>
      <w:r w:rsidR="00C07D6C" w:rsidRPr="004B1E6C">
        <w:rPr>
          <w:rFonts w:ascii="Arial" w:hAnsi="Arial" w:cs="Arial"/>
          <w:sz w:val="24"/>
          <w:szCs w:val="24"/>
        </w:rPr>
        <w:t>Урмышлин</w:t>
      </w:r>
      <w:r w:rsidRPr="004B1E6C">
        <w:rPr>
          <w:rFonts w:ascii="Arial" w:hAnsi="Arial" w:cs="Arial"/>
          <w:sz w:val="24"/>
          <w:szCs w:val="24"/>
        </w:rPr>
        <w:t>ское сельское поселение» Лениногорского муниципального района Республики Татарстан, глава муниципального образования «</w:t>
      </w:r>
      <w:r w:rsidR="00C07D6C" w:rsidRPr="004B1E6C">
        <w:rPr>
          <w:rFonts w:ascii="Arial" w:hAnsi="Arial" w:cs="Arial"/>
          <w:sz w:val="24"/>
          <w:szCs w:val="24"/>
        </w:rPr>
        <w:t>Урмышлин</w:t>
      </w:r>
      <w:r w:rsidR="00D04A22" w:rsidRPr="004B1E6C">
        <w:rPr>
          <w:rFonts w:ascii="Arial" w:hAnsi="Arial" w:cs="Arial"/>
          <w:sz w:val="24"/>
          <w:szCs w:val="24"/>
        </w:rPr>
        <w:t>ское</w:t>
      </w:r>
      <w:r w:rsidRPr="004B1E6C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ПОСТАНОВИЛ:</w:t>
      </w:r>
    </w:p>
    <w:p w:rsidR="00B00337" w:rsidRPr="004B1E6C" w:rsidRDefault="00B00337" w:rsidP="00B66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 xml:space="preserve">1.Назначить на </w:t>
      </w:r>
      <w:r w:rsidR="00B66F87" w:rsidRPr="004B1E6C">
        <w:rPr>
          <w:rFonts w:ascii="Arial" w:hAnsi="Arial" w:cs="Arial"/>
          <w:sz w:val="24"/>
          <w:szCs w:val="24"/>
        </w:rPr>
        <w:t>1</w:t>
      </w:r>
      <w:r w:rsidR="005C2747" w:rsidRPr="004B1E6C">
        <w:rPr>
          <w:rFonts w:ascii="Arial" w:hAnsi="Arial" w:cs="Arial"/>
          <w:sz w:val="24"/>
          <w:szCs w:val="24"/>
        </w:rPr>
        <w:t>8</w:t>
      </w:r>
      <w:r w:rsidRPr="004B1E6C">
        <w:rPr>
          <w:rFonts w:ascii="Arial" w:hAnsi="Arial" w:cs="Arial"/>
          <w:sz w:val="24"/>
          <w:szCs w:val="24"/>
        </w:rPr>
        <w:t xml:space="preserve"> ноября 202</w:t>
      </w:r>
      <w:r w:rsidR="00A62529" w:rsidRPr="004B1E6C">
        <w:rPr>
          <w:rFonts w:ascii="Arial" w:hAnsi="Arial" w:cs="Arial"/>
          <w:sz w:val="24"/>
          <w:szCs w:val="24"/>
        </w:rPr>
        <w:t>3</w:t>
      </w:r>
      <w:r w:rsidRPr="004B1E6C">
        <w:rPr>
          <w:rFonts w:ascii="Arial" w:hAnsi="Arial" w:cs="Arial"/>
          <w:sz w:val="24"/>
          <w:szCs w:val="24"/>
        </w:rPr>
        <w:t>г. на 1</w:t>
      </w:r>
      <w:r w:rsidR="00CF324D" w:rsidRPr="004B1E6C">
        <w:rPr>
          <w:rFonts w:ascii="Arial" w:hAnsi="Arial" w:cs="Arial"/>
          <w:sz w:val="24"/>
          <w:szCs w:val="24"/>
        </w:rPr>
        <w:t>3</w:t>
      </w:r>
      <w:r w:rsidRPr="004B1E6C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и использования средств самообложения граждан в </w:t>
      </w:r>
      <w:r w:rsidR="00B66F87" w:rsidRPr="004B1E6C">
        <w:rPr>
          <w:rFonts w:ascii="Arial" w:hAnsi="Arial" w:cs="Arial"/>
          <w:sz w:val="24"/>
          <w:szCs w:val="24"/>
        </w:rPr>
        <w:t xml:space="preserve">населенном пункте </w:t>
      </w:r>
      <w:r w:rsidR="00A04EA7" w:rsidRPr="004B1E6C">
        <w:rPr>
          <w:rFonts w:ascii="Arial" w:hAnsi="Arial" w:cs="Arial"/>
          <w:sz w:val="24"/>
          <w:szCs w:val="24"/>
        </w:rPr>
        <w:t xml:space="preserve">Бухар </w:t>
      </w:r>
      <w:proofErr w:type="spellStart"/>
      <w:r w:rsidR="00C07D6C" w:rsidRPr="004B1E6C">
        <w:rPr>
          <w:rFonts w:ascii="Arial" w:hAnsi="Arial" w:cs="Arial"/>
          <w:sz w:val="24"/>
          <w:szCs w:val="24"/>
        </w:rPr>
        <w:t>Урмышлин</w:t>
      </w:r>
      <w:r w:rsidRPr="004B1E6C">
        <w:rPr>
          <w:rFonts w:ascii="Arial" w:hAnsi="Arial" w:cs="Arial"/>
          <w:sz w:val="24"/>
          <w:szCs w:val="24"/>
        </w:rPr>
        <w:t>ского</w:t>
      </w:r>
      <w:proofErr w:type="spellEnd"/>
      <w:r w:rsidRPr="004B1E6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района.</w:t>
      </w:r>
    </w:p>
    <w:p w:rsidR="00B00337" w:rsidRPr="004B1E6C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>2.</w:t>
      </w:r>
      <w:r w:rsidR="00B00337" w:rsidRPr="004B1E6C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B00337" w:rsidRPr="004B1E6C" w:rsidRDefault="00B00337" w:rsidP="00B66F87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 xml:space="preserve">Согласны ли вы </w:t>
      </w:r>
      <w:r w:rsidR="00B66F87" w:rsidRPr="004B1E6C">
        <w:rPr>
          <w:rFonts w:ascii="Arial" w:hAnsi="Arial" w:cs="Arial"/>
          <w:sz w:val="24"/>
          <w:szCs w:val="24"/>
        </w:rPr>
        <w:t>на введение самообложения в 202</w:t>
      </w:r>
      <w:r w:rsidR="00A62529" w:rsidRPr="004B1E6C">
        <w:rPr>
          <w:rFonts w:ascii="Arial" w:hAnsi="Arial" w:cs="Arial"/>
          <w:sz w:val="24"/>
          <w:szCs w:val="24"/>
        </w:rPr>
        <w:t>4</w:t>
      </w:r>
      <w:r w:rsidRPr="004B1E6C">
        <w:rPr>
          <w:rFonts w:ascii="Arial" w:hAnsi="Arial" w:cs="Arial"/>
          <w:sz w:val="24"/>
          <w:szCs w:val="24"/>
        </w:rPr>
        <w:t xml:space="preserve"> году в сумме </w:t>
      </w:r>
      <w:r w:rsidR="00AC7798" w:rsidRPr="004B1E6C">
        <w:rPr>
          <w:rFonts w:ascii="Arial" w:hAnsi="Arial" w:cs="Arial"/>
          <w:sz w:val="24"/>
          <w:szCs w:val="24"/>
        </w:rPr>
        <w:t>5</w:t>
      </w:r>
      <w:r w:rsidRPr="004B1E6C">
        <w:rPr>
          <w:rFonts w:ascii="Arial" w:hAnsi="Arial" w:cs="Arial"/>
          <w:sz w:val="24"/>
          <w:szCs w:val="24"/>
        </w:rPr>
        <w:t xml:space="preserve">00 </w:t>
      </w:r>
      <w:r w:rsidR="00840BD5" w:rsidRPr="004B1E6C">
        <w:rPr>
          <w:rFonts w:ascii="Arial" w:hAnsi="Arial" w:cs="Arial"/>
          <w:sz w:val="24"/>
          <w:szCs w:val="24"/>
        </w:rPr>
        <w:t xml:space="preserve">(Пятьсот) </w:t>
      </w:r>
      <w:r w:rsidRPr="004B1E6C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B66F87" w:rsidRPr="004B1E6C">
        <w:rPr>
          <w:rFonts w:ascii="Arial" w:hAnsi="Arial" w:cs="Arial"/>
          <w:sz w:val="24"/>
          <w:szCs w:val="24"/>
        </w:rPr>
        <w:t xml:space="preserve">населенного пункта </w:t>
      </w:r>
      <w:r w:rsidR="00A04EA7" w:rsidRPr="004B1E6C">
        <w:rPr>
          <w:rFonts w:ascii="Arial" w:hAnsi="Arial" w:cs="Arial"/>
          <w:sz w:val="24"/>
          <w:szCs w:val="24"/>
        </w:rPr>
        <w:t>Бухар</w:t>
      </w:r>
      <w:r w:rsidR="00C07D6C" w:rsidRPr="004B1E6C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C07D6C" w:rsidRPr="004B1E6C">
        <w:rPr>
          <w:rFonts w:ascii="Arial" w:hAnsi="Arial" w:cs="Arial"/>
          <w:sz w:val="24"/>
          <w:szCs w:val="24"/>
        </w:rPr>
        <w:t>Урмышлин</w:t>
      </w:r>
      <w:r w:rsidR="00D04A22" w:rsidRPr="004B1E6C">
        <w:rPr>
          <w:rFonts w:ascii="Arial" w:hAnsi="Arial" w:cs="Arial"/>
          <w:sz w:val="24"/>
          <w:szCs w:val="24"/>
        </w:rPr>
        <w:t>ского</w:t>
      </w:r>
      <w:proofErr w:type="spellEnd"/>
      <w:r w:rsidRPr="004B1E6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района,</w:t>
      </w:r>
      <w:r w:rsidR="00EA6ADE" w:rsidRPr="004B1E6C">
        <w:rPr>
          <w:rFonts w:ascii="Arial" w:hAnsi="Arial" w:cs="Arial"/>
          <w:sz w:val="24"/>
          <w:szCs w:val="24"/>
        </w:rPr>
        <w:t xml:space="preserve">  и собственника жилого дома, расположенного в границах </w:t>
      </w:r>
      <w:r w:rsidR="00EA6ADE" w:rsidRPr="004B1E6C">
        <w:rPr>
          <w:rFonts w:ascii="Arial" w:hAnsi="Arial" w:cs="Arial"/>
          <w:sz w:val="24"/>
          <w:szCs w:val="24"/>
          <w:lang w:val="tt-RU"/>
        </w:rPr>
        <w:t>Урмышлин</w:t>
      </w:r>
      <w:proofErr w:type="spellStart"/>
      <w:r w:rsidR="00EA6ADE" w:rsidRPr="004B1E6C">
        <w:rPr>
          <w:rFonts w:ascii="Arial" w:hAnsi="Arial" w:cs="Arial"/>
          <w:sz w:val="24"/>
          <w:szCs w:val="24"/>
        </w:rPr>
        <w:t>ского</w:t>
      </w:r>
      <w:proofErr w:type="spellEnd"/>
      <w:r w:rsidR="00EA6ADE" w:rsidRPr="004B1E6C">
        <w:rPr>
          <w:rFonts w:ascii="Arial" w:hAnsi="Arial" w:cs="Arial"/>
          <w:sz w:val="24"/>
          <w:szCs w:val="24"/>
        </w:rPr>
        <w:t xml:space="preserve"> сельского поселения (постоянно не проживающего),</w:t>
      </w:r>
      <w:r w:rsidRPr="004B1E6C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4C3433" w:rsidRPr="004B1E6C" w:rsidRDefault="004C3433" w:rsidP="004C343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 xml:space="preserve">1. </w:t>
      </w:r>
      <w:r w:rsidRPr="004B1E6C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4B1E6C">
        <w:rPr>
          <w:rFonts w:ascii="Arial" w:hAnsi="Arial" w:cs="Arial"/>
          <w:sz w:val="24"/>
          <w:szCs w:val="24"/>
        </w:rPr>
        <w:t xml:space="preserve">: </w:t>
      </w:r>
    </w:p>
    <w:p w:rsidR="004C3433" w:rsidRPr="004B1E6C" w:rsidRDefault="004C3433" w:rsidP="004C343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>- Содержание трактора МТЗ-81.1 (приобретение ГСМ, запасных частей, оплата услуг тракториста).</w:t>
      </w:r>
    </w:p>
    <w:p w:rsidR="004C3433" w:rsidRPr="004B1E6C" w:rsidRDefault="004C3433" w:rsidP="004C3433">
      <w:pPr>
        <w:pStyle w:val="ConsPlusNormal"/>
        <w:jc w:val="both"/>
        <w:rPr>
          <w:sz w:val="24"/>
          <w:szCs w:val="24"/>
        </w:rPr>
      </w:pPr>
      <w:r w:rsidRPr="004B1E6C">
        <w:rPr>
          <w:sz w:val="24"/>
          <w:szCs w:val="24"/>
        </w:rPr>
        <w:t>2. Дорожная деятельность в отношении автомобильных дорог местного значения в границах населенных пунктов поселения:</w:t>
      </w:r>
    </w:p>
    <w:p w:rsidR="004C3433" w:rsidRPr="004B1E6C" w:rsidRDefault="004C3433" w:rsidP="004C3433">
      <w:pPr>
        <w:pStyle w:val="ConsPlusNormal"/>
        <w:ind w:left="1404" w:firstLine="12"/>
        <w:jc w:val="both"/>
        <w:rPr>
          <w:sz w:val="24"/>
          <w:szCs w:val="24"/>
        </w:rPr>
      </w:pPr>
      <w:r w:rsidRPr="004B1E6C">
        <w:rPr>
          <w:sz w:val="24"/>
          <w:szCs w:val="24"/>
        </w:rPr>
        <w:t>-</w:t>
      </w:r>
      <w:proofErr w:type="gramStart"/>
      <w:r w:rsidRPr="004B1E6C">
        <w:rPr>
          <w:sz w:val="24"/>
          <w:szCs w:val="24"/>
        </w:rPr>
        <w:t>очистка  дорог</w:t>
      </w:r>
      <w:proofErr w:type="gramEnd"/>
      <w:r w:rsidRPr="004B1E6C">
        <w:rPr>
          <w:sz w:val="24"/>
          <w:szCs w:val="24"/>
        </w:rPr>
        <w:t xml:space="preserve"> от снега;    </w:t>
      </w:r>
    </w:p>
    <w:p w:rsidR="004C3433" w:rsidRPr="004B1E6C" w:rsidRDefault="004C3433" w:rsidP="004C3433">
      <w:pPr>
        <w:pStyle w:val="ConsPlusNormal"/>
        <w:ind w:left="1404" w:firstLine="12"/>
        <w:jc w:val="both"/>
        <w:rPr>
          <w:sz w:val="24"/>
          <w:szCs w:val="24"/>
        </w:rPr>
      </w:pPr>
    </w:p>
    <w:p w:rsidR="00B00337" w:rsidRPr="004B1E6C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 w:rsidRPr="004B1E6C">
        <w:rPr>
          <w:sz w:val="24"/>
          <w:szCs w:val="24"/>
        </w:rPr>
        <w:lastRenderedPageBreak/>
        <w:t xml:space="preserve">  «З</w:t>
      </w:r>
      <w:r w:rsidR="00B00337" w:rsidRPr="004B1E6C">
        <w:rPr>
          <w:sz w:val="24"/>
          <w:szCs w:val="24"/>
        </w:rPr>
        <w:t>А»                                                      «</w:t>
      </w:r>
      <w:r w:rsidRPr="004B1E6C">
        <w:rPr>
          <w:sz w:val="24"/>
          <w:szCs w:val="24"/>
        </w:rPr>
        <w:t>ПРОТИВ</w:t>
      </w:r>
      <w:r w:rsidR="00B00337" w:rsidRPr="004B1E6C">
        <w:rPr>
          <w:sz w:val="24"/>
          <w:szCs w:val="24"/>
        </w:rPr>
        <w:t>».</w:t>
      </w:r>
    </w:p>
    <w:p w:rsidR="00C3435F" w:rsidRPr="004B1E6C" w:rsidRDefault="00C3435F" w:rsidP="00B66F87">
      <w:pPr>
        <w:pStyle w:val="ConsPlusNormal"/>
        <w:ind w:left="1404" w:firstLine="12"/>
        <w:jc w:val="both"/>
        <w:rPr>
          <w:sz w:val="24"/>
          <w:szCs w:val="24"/>
        </w:rPr>
      </w:pPr>
    </w:p>
    <w:p w:rsidR="00B00337" w:rsidRPr="004B1E6C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>3.</w:t>
      </w:r>
      <w:r w:rsidR="00A62529" w:rsidRPr="004B1E6C">
        <w:rPr>
          <w:rFonts w:ascii="Arial" w:hAnsi="Arial" w:cs="Arial"/>
          <w:sz w:val="24"/>
          <w:szCs w:val="24"/>
        </w:rPr>
        <w:t xml:space="preserve">Настоящее постановление обнародовать </w:t>
      </w:r>
      <w:r w:rsidRPr="004B1E6C">
        <w:rPr>
          <w:rFonts w:ascii="Arial" w:hAnsi="Arial" w:cs="Arial"/>
          <w:sz w:val="24"/>
        </w:rPr>
        <w:t>на информационных стендах, расположенных по адресу: Республика Татарстан, Лениногорский район,</w:t>
      </w:r>
      <w:r w:rsidR="00B00337" w:rsidRPr="004B1E6C">
        <w:rPr>
          <w:rFonts w:ascii="Arial" w:hAnsi="Arial" w:cs="Arial"/>
          <w:sz w:val="24"/>
          <w:szCs w:val="24"/>
        </w:rPr>
        <w:t xml:space="preserve"> </w:t>
      </w:r>
      <w:r w:rsidR="0088345B" w:rsidRPr="004B1E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4B1E6C">
        <w:rPr>
          <w:rFonts w:ascii="Arial" w:hAnsi="Arial" w:cs="Arial"/>
          <w:sz w:val="24"/>
          <w:szCs w:val="24"/>
        </w:rPr>
        <w:t>с.Урмышла</w:t>
      </w:r>
      <w:proofErr w:type="spellEnd"/>
      <w:r w:rsidR="00C07D6C" w:rsidRPr="004B1E6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7D6C" w:rsidRPr="004B1E6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C07D6C" w:rsidRPr="004B1E6C">
        <w:rPr>
          <w:rFonts w:ascii="Arial" w:hAnsi="Arial" w:cs="Arial"/>
          <w:sz w:val="24"/>
          <w:szCs w:val="24"/>
        </w:rPr>
        <w:t xml:space="preserve">, д.4;  </w:t>
      </w:r>
      <w:proofErr w:type="spellStart"/>
      <w:r w:rsidR="00C07D6C" w:rsidRPr="004B1E6C">
        <w:rPr>
          <w:rFonts w:ascii="Arial" w:hAnsi="Arial" w:cs="Arial"/>
          <w:sz w:val="24"/>
          <w:szCs w:val="24"/>
        </w:rPr>
        <w:t>д.Бухар</w:t>
      </w:r>
      <w:proofErr w:type="spellEnd"/>
      <w:r w:rsidR="00C07D6C" w:rsidRPr="004B1E6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7D6C" w:rsidRPr="004B1E6C">
        <w:rPr>
          <w:rFonts w:ascii="Arial" w:hAnsi="Arial" w:cs="Arial"/>
          <w:sz w:val="24"/>
          <w:szCs w:val="24"/>
        </w:rPr>
        <w:t>ул.Авангардная</w:t>
      </w:r>
      <w:proofErr w:type="spellEnd"/>
      <w:r w:rsidR="00C07D6C" w:rsidRPr="004B1E6C">
        <w:rPr>
          <w:rFonts w:ascii="Arial" w:hAnsi="Arial" w:cs="Arial"/>
          <w:sz w:val="24"/>
          <w:szCs w:val="24"/>
        </w:rPr>
        <w:t xml:space="preserve">, д.23; </w:t>
      </w:r>
      <w:proofErr w:type="spellStart"/>
      <w:r w:rsidR="00C07D6C" w:rsidRPr="004B1E6C">
        <w:rPr>
          <w:rFonts w:ascii="Arial" w:hAnsi="Arial" w:cs="Arial"/>
          <w:sz w:val="24"/>
          <w:szCs w:val="24"/>
        </w:rPr>
        <w:t>д.Новое</w:t>
      </w:r>
      <w:proofErr w:type="spellEnd"/>
      <w:r w:rsidR="00C07D6C" w:rsidRPr="004B1E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4B1E6C">
        <w:rPr>
          <w:rFonts w:ascii="Arial" w:hAnsi="Arial" w:cs="Arial"/>
          <w:sz w:val="24"/>
          <w:szCs w:val="24"/>
        </w:rPr>
        <w:t>Елхово</w:t>
      </w:r>
      <w:proofErr w:type="spellEnd"/>
      <w:r w:rsidR="00C07D6C" w:rsidRPr="004B1E6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7D6C" w:rsidRPr="004B1E6C">
        <w:rPr>
          <w:rFonts w:ascii="Arial" w:hAnsi="Arial" w:cs="Arial"/>
          <w:sz w:val="24"/>
          <w:szCs w:val="24"/>
        </w:rPr>
        <w:t>ул.Родничная</w:t>
      </w:r>
      <w:proofErr w:type="spellEnd"/>
      <w:r w:rsidR="00C07D6C" w:rsidRPr="004B1E6C">
        <w:rPr>
          <w:rFonts w:ascii="Arial" w:hAnsi="Arial" w:cs="Arial"/>
          <w:sz w:val="24"/>
          <w:szCs w:val="24"/>
        </w:rPr>
        <w:t>, д.22</w:t>
      </w:r>
      <w:r w:rsidR="0088345B" w:rsidRPr="004B1E6C">
        <w:rPr>
          <w:rFonts w:ascii="Arial" w:hAnsi="Arial" w:cs="Arial"/>
          <w:sz w:val="24"/>
          <w:szCs w:val="24"/>
        </w:rPr>
        <w:t>,</w:t>
      </w:r>
      <w:r w:rsidR="00B00337" w:rsidRPr="004B1E6C">
        <w:rPr>
          <w:rFonts w:ascii="Arial" w:hAnsi="Arial" w:cs="Arial"/>
          <w:sz w:val="24"/>
          <w:szCs w:val="24"/>
        </w:rPr>
        <w:t xml:space="preserve">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bookmarkStart w:id="1" w:name="_Hlk149550268"/>
      <w:r w:rsidR="000D61DF" w:rsidRPr="004B1E6C">
        <w:rPr>
          <w:rFonts w:ascii="Arial" w:hAnsi="Arial" w:cs="Arial"/>
          <w:sz w:val="24"/>
          <w:szCs w:val="24"/>
        </w:rPr>
        <w:t>https://pravo.tatarstan.ru/</w:t>
      </w:r>
      <w:bookmarkEnd w:id="1"/>
      <w:r w:rsidR="00B00337" w:rsidRPr="004B1E6C">
        <w:rPr>
          <w:rFonts w:ascii="Arial" w:hAnsi="Arial" w:cs="Arial"/>
          <w:sz w:val="24"/>
          <w:szCs w:val="24"/>
        </w:rPr>
        <w:t>).</w:t>
      </w:r>
    </w:p>
    <w:p w:rsidR="00B00337" w:rsidRPr="004B1E6C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:rsidR="00B00337" w:rsidRPr="004B1E6C" w:rsidRDefault="00B00337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4B1E6C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1A5D" w:rsidRPr="004B1E6C" w:rsidRDefault="00FF1A5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4B1E6C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35F" w:rsidRPr="004B1E6C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3C1A9D" w:rsidRPr="004B1E6C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>«</w:t>
      </w:r>
      <w:r w:rsidR="00C07D6C" w:rsidRPr="004B1E6C">
        <w:rPr>
          <w:rFonts w:ascii="Arial" w:hAnsi="Arial" w:cs="Arial"/>
          <w:sz w:val="24"/>
          <w:szCs w:val="24"/>
        </w:rPr>
        <w:t>Урмышлин</w:t>
      </w:r>
      <w:r w:rsidR="0088345B" w:rsidRPr="004B1E6C">
        <w:rPr>
          <w:rFonts w:ascii="Arial" w:hAnsi="Arial" w:cs="Arial"/>
          <w:sz w:val="24"/>
          <w:szCs w:val="24"/>
        </w:rPr>
        <w:t>ское</w:t>
      </w:r>
      <w:r w:rsidRPr="004B1E6C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3C1A9D" w:rsidRPr="004B1E6C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E6C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C3435F" w:rsidRPr="004B1E6C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4B1E6C">
        <w:rPr>
          <w:rFonts w:ascii="Arial" w:hAnsi="Arial" w:cs="Arial"/>
          <w:sz w:val="24"/>
          <w:szCs w:val="24"/>
        </w:rPr>
        <w:t>Республики Татарстан</w:t>
      </w:r>
      <w:r w:rsidRPr="004B1E6C">
        <w:rPr>
          <w:rFonts w:ascii="Arial" w:hAnsi="Arial" w:cs="Arial"/>
          <w:sz w:val="24"/>
          <w:szCs w:val="24"/>
        </w:rPr>
        <w:tab/>
      </w:r>
      <w:r w:rsidR="00C3435F" w:rsidRPr="004B1E6C">
        <w:rPr>
          <w:rFonts w:ascii="Arial" w:hAnsi="Arial" w:cs="Arial"/>
          <w:sz w:val="24"/>
          <w:szCs w:val="24"/>
        </w:rPr>
        <w:tab/>
      </w:r>
      <w:r w:rsidR="00C3435F" w:rsidRPr="004B1E6C">
        <w:rPr>
          <w:rFonts w:ascii="Arial" w:hAnsi="Arial" w:cs="Arial"/>
          <w:sz w:val="24"/>
          <w:szCs w:val="24"/>
        </w:rPr>
        <w:tab/>
      </w:r>
      <w:r w:rsidR="00C3435F" w:rsidRPr="004B1E6C">
        <w:rPr>
          <w:rFonts w:ascii="Arial" w:hAnsi="Arial" w:cs="Arial"/>
          <w:sz w:val="24"/>
          <w:szCs w:val="24"/>
        </w:rPr>
        <w:tab/>
      </w:r>
      <w:r w:rsidR="0088345B" w:rsidRPr="004B1E6C">
        <w:rPr>
          <w:rFonts w:ascii="Arial" w:hAnsi="Arial" w:cs="Arial"/>
          <w:sz w:val="24"/>
          <w:szCs w:val="24"/>
        </w:rPr>
        <w:tab/>
        <w:t xml:space="preserve">  </w:t>
      </w:r>
      <w:r w:rsidR="00892A52" w:rsidRPr="004B1E6C">
        <w:rPr>
          <w:rFonts w:ascii="Arial" w:hAnsi="Arial" w:cs="Arial"/>
          <w:sz w:val="24"/>
          <w:szCs w:val="24"/>
        </w:rPr>
        <w:t xml:space="preserve">                      </w:t>
      </w:r>
      <w:r w:rsidR="0088345B" w:rsidRPr="004B1E6C">
        <w:rPr>
          <w:rFonts w:ascii="Arial" w:hAnsi="Arial" w:cs="Arial"/>
          <w:sz w:val="24"/>
          <w:szCs w:val="24"/>
        </w:rPr>
        <w:t xml:space="preserve">    </w:t>
      </w:r>
      <w:r w:rsidR="00C07D6C" w:rsidRPr="004B1E6C">
        <w:rPr>
          <w:rFonts w:ascii="Arial" w:hAnsi="Arial" w:cs="Arial"/>
          <w:sz w:val="24"/>
          <w:szCs w:val="24"/>
          <w:lang w:val="tt-RU"/>
        </w:rPr>
        <w:t>А.Ф.Хабибуллин</w:t>
      </w:r>
    </w:p>
    <w:p w:rsidR="00B00337" w:rsidRPr="004B1E6C" w:rsidRDefault="00B00337" w:rsidP="00B66F87">
      <w:pPr>
        <w:spacing w:after="0" w:line="240" w:lineRule="auto"/>
        <w:rPr>
          <w:rFonts w:ascii="Times New Roman" w:hAnsi="Times New Roman"/>
          <w:lang w:val="tt-RU"/>
        </w:rPr>
      </w:pPr>
    </w:p>
    <w:sectPr w:rsidR="00B00337" w:rsidRPr="004B1E6C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332" w:rsidRDefault="003E4332" w:rsidP="00543542">
      <w:pPr>
        <w:spacing w:after="0" w:line="240" w:lineRule="auto"/>
      </w:pPr>
      <w:r>
        <w:separator/>
      </w:r>
    </w:p>
  </w:endnote>
  <w:endnote w:type="continuationSeparator" w:id="0">
    <w:p w:rsidR="003E4332" w:rsidRDefault="003E4332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332" w:rsidRDefault="003E4332" w:rsidP="00543542">
      <w:pPr>
        <w:spacing w:after="0" w:line="240" w:lineRule="auto"/>
      </w:pPr>
      <w:r>
        <w:separator/>
      </w:r>
    </w:p>
  </w:footnote>
  <w:footnote w:type="continuationSeparator" w:id="0">
    <w:p w:rsidR="003E4332" w:rsidRDefault="003E4332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6C15FA"/>
    <w:multiLevelType w:val="hybridMultilevel"/>
    <w:tmpl w:val="3A14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85C31"/>
    <w:rsid w:val="00097F78"/>
    <w:rsid w:val="000B1687"/>
    <w:rsid w:val="000D61DF"/>
    <w:rsid w:val="000D6CEF"/>
    <w:rsid w:val="001817B8"/>
    <w:rsid w:val="00194A39"/>
    <w:rsid w:val="001965EB"/>
    <w:rsid w:val="00204A5B"/>
    <w:rsid w:val="002235BE"/>
    <w:rsid w:val="00241135"/>
    <w:rsid w:val="00260F2D"/>
    <w:rsid w:val="00294A5D"/>
    <w:rsid w:val="00370E22"/>
    <w:rsid w:val="00371A27"/>
    <w:rsid w:val="003C1A9D"/>
    <w:rsid w:val="003D0A1A"/>
    <w:rsid w:val="003E4332"/>
    <w:rsid w:val="004059CB"/>
    <w:rsid w:val="00445174"/>
    <w:rsid w:val="00452864"/>
    <w:rsid w:val="00482390"/>
    <w:rsid w:val="004B0C75"/>
    <w:rsid w:val="004B1E6C"/>
    <w:rsid w:val="004B7856"/>
    <w:rsid w:val="004C3433"/>
    <w:rsid w:val="005230EA"/>
    <w:rsid w:val="00537127"/>
    <w:rsid w:val="00543542"/>
    <w:rsid w:val="0054512F"/>
    <w:rsid w:val="005C2747"/>
    <w:rsid w:val="005C576A"/>
    <w:rsid w:val="006208D2"/>
    <w:rsid w:val="00633827"/>
    <w:rsid w:val="00652261"/>
    <w:rsid w:val="00685341"/>
    <w:rsid w:val="00692EE7"/>
    <w:rsid w:val="00693C94"/>
    <w:rsid w:val="006C6FB1"/>
    <w:rsid w:val="007160F7"/>
    <w:rsid w:val="0076548B"/>
    <w:rsid w:val="007B62F6"/>
    <w:rsid w:val="007C79FF"/>
    <w:rsid w:val="007E5E19"/>
    <w:rsid w:val="00840BD5"/>
    <w:rsid w:val="0088345B"/>
    <w:rsid w:val="00892A52"/>
    <w:rsid w:val="008B5510"/>
    <w:rsid w:val="00904705"/>
    <w:rsid w:val="0096270B"/>
    <w:rsid w:val="009D5D14"/>
    <w:rsid w:val="00A03D0E"/>
    <w:rsid w:val="00A04EA7"/>
    <w:rsid w:val="00A40A81"/>
    <w:rsid w:val="00A56873"/>
    <w:rsid w:val="00A61F56"/>
    <w:rsid w:val="00A62529"/>
    <w:rsid w:val="00A62C76"/>
    <w:rsid w:val="00A72BAE"/>
    <w:rsid w:val="00A80AB4"/>
    <w:rsid w:val="00A916FC"/>
    <w:rsid w:val="00AB5D67"/>
    <w:rsid w:val="00AC2E09"/>
    <w:rsid w:val="00AC7798"/>
    <w:rsid w:val="00B00337"/>
    <w:rsid w:val="00B66F87"/>
    <w:rsid w:val="00B72868"/>
    <w:rsid w:val="00B87299"/>
    <w:rsid w:val="00BA7BDB"/>
    <w:rsid w:val="00BB0F53"/>
    <w:rsid w:val="00BC6529"/>
    <w:rsid w:val="00C07D6C"/>
    <w:rsid w:val="00C3435F"/>
    <w:rsid w:val="00C84BEA"/>
    <w:rsid w:val="00CF324D"/>
    <w:rsid w:val="00D04A22"/>
    <w:rsid w:val="00DC5C83"/>
    <w:rsid w:val="00E94C0B"/>
    <w:rsid w:val="00EA6ADE"/>
    <w:rsid w:val="00EC6C1B"/>
    <w:rsid w:val="00F365D2"/>
    <w:rsid w:val="00FA423A"/>
    <w:rsid w:val="00FA7918"/>
    <w:rsid w:val="00FE055D"/>
    <w:rsid w:val="00FF1A5D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Professional</cp:lastModifiedBy>
  <cp:revision>24</cp:revision>
  <cp:lastPrinted>2021-11-01T07:10:00Z</cp:lastPrinted>
  <dcterms:created xsi:type="dcterms:W3CDTF">2023-10-30T06:26:00Z</dcterms:created>
  <dcterms:modified xsi:type="dcterms:W3CDTF">2023-11-03T06:39:00Z</dcterms:modified>
</cp:coreProperties>
</file>