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ED68" w14:textId="77777777" w:rsidR="009E295C" w:rsidRPr="004F55FD" w:rsidRDefault="009E295C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4F55FD">
        <w:rPr>
          <w:rFonts w:ascii="Times New Roman" w:eastAsia="Calibri" w:hAnsi="Times New Roman"/>
          <w:sz w:val="28"/>
          <w:szCs w:val="28"/>
        </w:rPr>
        <w:t>К А Р А Р</w:t>
      </w:r>
    </w:p>
    <w:p w14:paraId="28FB9270" w14:textId="77777777" w:rsidR="009E295C" w:rsidRPr="004F55FD" w:rsidRDefault="009E295C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62D9C7E" w14:textId="77777777" w:rsidR="009E295C" w:rsidRPr="004F55FD" w:rsidRDefault="009E295C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ED96464" w14:textId="582B0D14" w:rsidR="009E295C" w:rsidRPr="004F55FD" w:rsidRDefault="009E295C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4F55FD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4F55FD">
        <w:rPr>
          <w:rFonts w:ascii="Times New Roman" w:eastAsia="Calibri" w:hAnsi="Times New Roman"/>
          <w:sz w:val="28"/>
          <w:szCs w:val="28"/>
        </w:rPr>
        <w:t>17</w:t>
      </w:r>
    </w:p>
    <w:p w14:paraId="64ED2944" w14:textId="77777777" w:rsidR="009E295C" w:rsidRPr="004F55FD" w:rsidRDefault="009E295C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95506D7" w14:textId="77777777" w:rsidR="009E295C" w:rsidRPr="004F55FD" w:rsidRDefault="009E295C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D3D6995" w14:textId="77777777" w:rsidR="009E295C" w:rsidRPr="004F55FD" w:rsidRDefault="009E295C" w:rsidP="007A5055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28CFFBDE" w14:textId="77777777" w:rsidR="009E295C" w:rsidRPr="004F55FD" w:rsidRDefault="009E295C" w:rsidP="007A5055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4DF470F2" w14:textId="5130E80C" w:rsidR="009E295C" w:rsidRPr="004F55FD" w:rsidRDefault="009E295C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4F55FD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4F55FD">
        <w:rPr>
          <w:rFonts w:ascii="Times New Roman" w:eastAsia="Calibri" w:hAnsi="Times New Roman"/>
          <w:sz w:val="28"/>
          <w:szCs w:val="28"/>
        </w:rPr>
        <w:t>18</w:t>
      </w:r>
      <w:r w:rsidRPr="004F55FD">
        <w:rPr>
          <w:rFonts w:ascii="Times New Roman" w:eastAsia="Calibri" w:hAnsi="Times New Roman"/>
          <w:sz w:val="28"/>
          <w:szCs w:val="28"/>
        </w:rPr>
        <w:t xml:space="preserve">» </w:t>
      </w:r>
      <w:r w:rsidR="004F55FD">
        <w:rPr>
          <w:rFonts w:ascii="Times New Roman" w:eastAsia="Calibri" w:hAnsi="Times New Roman"/>
          <w:sz w:val="28"/>
          <w:szCs w:val="28"/>
        </w:rPr>
        <w:t>июля</w:t>
      </w:r>
      <w:r w:rsidRPr="004F55FD">
        <w:rPr>
          <w:rFonts w:ascii="Times New Roman" w:eastAsia="Calibri" w:hAnsi="Times New Roman"/>
          <w:sz w:val="28"/>
          <w:szCs w:val="28"/>
        </w:rPr>
        <w:t xml:space="preserve"> 2023г.</w:t>
      </w:r>
    </w:p>
    <w:p w14:paraId="3AF74893" w14:textId="55EEA4AB" w:rsidR="00537693" w:rsidRDefault="00D257B7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pict w14:anchorId="193F4DFF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3.15pt;margin-top:16pt;width:342.5pt;height:123.7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strokecolor="white [3212]">
            <v:textbox>
              <w:txbxContent>
                <w:p w14:paraId="2C9FDD45" w14:textId="466AE7D0" w:rsidR="000B732B" w:rsidRDefault="000B732B" w:rsidP="009E295C">
                  <w:pPr>
                    <w:spacing w:line="240" w:lineRule="auto"/>
                    <w:jc w:val="both"/>
                  </w:pPr>
                  <w:r w:rsidRPr="0078179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 подготовке проекта внесения изменения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8179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 карту градостроительного зонирования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8179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Правил землепользования и застройки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25D7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муниципального образования город Лениногорск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25D7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Лениногорского муниципального района Республики Татарстан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25D7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отношении </w:t>
                  </w:r>
                  <w:r w:rsidRPr="0006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земельн</w:t>
                  </w:r>
                  <w:r w:rsidR="006832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ого</w:t>
                  </w:r>
                  <w:r w:rsidR="00D22B2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6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участк</w:t>
                  </w:r>
                  <w:r w:rsidR="006832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кадастровым</w:t>
                  </w:r>
                  <w:r w:rsidR="00665A4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номер</w:t>
                  </w:r>
                  <w:r w:rsidR="006832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ом</w:t>
                  </w:r>
                  <w:r w:rsidR="00D22B2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16:51:</w:t>
                  </w:r>
                  <w:r w:rsidR="00B257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012401:1831</w:t>
                  </w:r>
                </w:p>
              </w:txbxContent>
            </v:textbox>
          </v:shape>
        </w:pict>
      </w:r>
    </w:p>
    <w:p w14:paraId="3F300F16" w14:textId="77777777" w:rsidR="009E295C" w:rsidRPr="00781794" w:rsidRDefault="009E295C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A80100" w14:textId="77777777"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3B2F6C" w14:textId="77777777"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971494" w14:textId="77777777"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FD6381" w14:textId="77777777"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DF41E0" w14:textId="77777777"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EF0B6F" w14:textId="77777777"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969218" w14:textId="77777777"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6F645B" w14:textId="77777777" w:rsidR="000B732B" w:rsidRPr="009E295C" w:rsidRDefault="000B732B" w:rsidP="00793286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424110C5" w14:textId="6F069B65" w:rsidR="00DC0C01" w:rsidRPr="00325D7C" w:rsidRDefault="006F77CB" w:rsidP="00294CB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D7C">
        <w:rPr>
          <w:rFonts w:ascii="Times New Roman" w:hAnsi="Times New Roman" w:cs="Times New Roman"/>
          <w:sz w:val="28"/>
          <w:szCs w:val="28"/>
        </w:rPr>
        <w:t>В</w:t>
      </w:r>
      <w:r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со ст. 33 Градостроительного кодекса Российской Федерации, н</w:t>
      </w:r>
      <w:r w:rsidR="002D5966" w:rsidRPr="00325D7C">
        <w:rPr>
          <w:rFonts w:ascii="Times New Roman" w:hAnsi="Times New Roman" w:cs="Times New Roman"/>
          <w:sz w:val="28"/>
          <w:szCs w:val="28"/>
          <w:lang w:eastAsia="ru-RU"/>
        </w:rPr>
        <w:t>а основании заключения Комиссии по землепользованию и застро</w:t>
      </w:r>
      <w:r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йке </w:t>
      </w:r>
      <w:r w:rsidR="002D5966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образований от </w:t>
      </w:r>
      <w:r w:rsidR="00B2572B">
        <w:rPr>
          <w:rFonts w:ascii="Times New Roman" w:hAnsi="Times New Roman" w:cs="Times New Roman"/>
          <w:sz w:val="28"/>
          <w:szCs w:val="28"/>
          <w:lang w:eastAsia="ru-RU"/>
        </w:rPr>
        <w:t>10.07.</w:t>
      </w:r>
      <w:r w:rsidR="00665A41">
        <w:rPr>
          <w:rFonts w:ascii="Times New Roman" w:hAnsi="Times New Roman" w:cs="Times New Roman"/>
          <w:sz w:val="28"/>
          <w:szCs w:val="28"/>
          <w:lang w:eastAsia="ru-RU"/>
        </w:rPr>
        <w:t>2023</w:t>
      </w:r>
      <w:r w:rsidR="00EA3C42" w:rsidRPr="00325D7C">
        <w:rPr>
          <w:rFonts w:ascii="Times New Roman" w:hAnsi="Times New Roman" w:cs="Times New Roman"/>
          <w:sz w:val="28"/>
          <w:szCs w:val="28"/>
        </w:rPr>
        <w:t xml:space="preserve"> №</w:t>
      </w:r>
      <w:r w:rsidR="00B2572B">
        <w:rPr>
          <w:rFonts w:ascii="Times New Roman" w:hAnsi="Times New Roman" w:cs="Times New Roman"/>
          <w:sz w:val="28"/>
          <w:szCs w:val="28"/>
        </w:rPr>
        <w:t>3</w:t>
      </w:r>
      <w:r w:rsidR="000B732B">
        <w:rPr>
          <w:rFonts w:ascii="Times New Roman" w:hAnsi="Times New Roman" w:cs="Times New Roman"/>
          <w:sz w:val="28"/>
          <w:szCs w:val="28"/>
        </w:rPr>
        <w:t>,</w:t>
      </w:r>
      <w:r w:rsidR="000A2E4F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5BCA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муниципального образования </w:t>
      </w:r>
      <w:r w:rsidR="006443DC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город Лениногорск </w:t>
      </w:r>
      <w:r w:rsidR="007F5BCA" w:rsidRPr="00325D7C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14:paraId="552D3626" w14:textId="249C3FA3" w:rsidR="00AB3687" w:rsidRDefault="00E4711C" w:rsidP="00294CB3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AB3687">
        <w:rPr>
          <w:rFonts w:ascii="Times New Roman" w:hAnsi="Times New Roman" w:cs="Times New Roman"/>
          <w:sz w:val="28"/>
          <w:szCs w:val="28"/>
          <w:lang w:eastAsia="ru-RU"/>
        </w:rPr>
        <w:t>Приступить к</w:t>
      </w:r>
      <w:r w:rsidR="001B206E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</w:t>
      </w:r>
      <w:r w:rsidRPr="00AB368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55755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про</w:t>
      </w:r>
      <w:r w:rsidR="00E33A22" w:rsidRPr="00AB3687">
        <w:rPr>
          <w:rFonts w:ascii="Times New Roman" w:hAnsi="Times New Roman" w:cs="Times New Roman"/>
          <w:sz w:val="28"/>
          <w:szCs w:val="28"/>
          <w:lang w:eastAsia="ru-RU"/>
        </w:rPr>
        <w:t>екта внесения изменения</w:t>
      </w:r>
      <w:r w:rsidR="00F55755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в карту</w:t>
      </w:r>
      <w:r w:rsidR="000B732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5755" w:rsidRPr="00AB3687">
        <w:rPr>
          <w:rFonts w:ascii="Times New Roman" w:hAnsi="Times New Roman" w:cs="Times New Roman"/>
          <w:sz w:val="28"/>
          <w:szCs w:val="28"/>
          <w:lang w:eastAsia="ru-RU"/>
        </w:rPr>
        <w:t>градостроительного зонирования</w:t>
      </w:r>
      <w:r w:rsidR="00EF1FAC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землепользования и застройки муниципального образования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78C2" w:rsidRPr="00AB3687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E34587" w:rsidRPr="00AB368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9197D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утверждённых </w:t>
      </w:r>
      <w:r w:rsidR="009E295C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ешением </w:t>
      </w:r>
      <w:r w:rsidR="003B78C2" w:rsidRPr="00AB3687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3B78C2" w:rsidRPr="00AB3687">
        <w:rPr>
          <w:rFonts w:ascii="Times New Roman" w:hAnsi="Times New Roman" w:cs="Times New Roman"/>
          <w:sz w:val="28"/>
          <w:szCs w:val="28"/>
          <w:lang w:eastAsia="ru-RU"/>
        </w:rPr>
        <w:t>овета от 27</w:t>
      </w:r>
      <w:r w:rsidR="0064433C" w:rsidRPr="00AB3687">
        <w:rPr>
          <w:rFonts w:ascii="Times New Roman" w:hAnsi="Times New Roman" w:cs="Times New Roman"/>
          <w:sz w:val="28"/>
          <w:szCs w:val="28"/>
          <w:lang w:eastAsia="ru-RU"/>
        </w:rPr>
        <w:t>.12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>.2013</w:t>
      </w:r>
      <w:r w:rsidR="009E295C" w:rsidRPr="009E29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E295C" w:rsidRPr="00AB3687">
        <w:rPr>
          <w:rFonts w:ascii="Times New Roman" w:hAnsi="Times New Roman" w:cs="Times New Roman"/>
          <w:sz w:val="28"/>
          <w:szCs w:val="28"/>
          <w:lang w:eastAsia="ru-RU"/>
        </w:rPr>
        <w:t>№ 121</w:t>
      </w:r>
      <w:r w:rsidR="006112C8" w:rsidRPr="00AB368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80373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795072" w:rsidRPr="00AB3687">
        <w:rPr>
          <w:rFonts w:ascii="Times New Roman" w:hAnsi="Times New Roman" w:cs="Times New Roman"/>
          <w:sz w:val="28"/>
          <w:szCs w:val="28"/>
        </w:rPr>
        <w:t xml:space="preserve"> по изменению </w:t>
      </w:r>
      <w:r w:rsidR="00325D7C" w:rsidRPr="00AB3687">
        <w:rPr>
          <w:rFonts w:ascii="Times New Roman" w:hAnsi="Times New Roman" w:cs="Times New Roman"/>
          <w:sz w:val="28"/>
          <w:szCs w:val="28"/>
        </w:rPr>
        <w:t xml:space="preserve">территориальной зоны </w:t>
      </w:r>
      <w:r w:rsidR="00B2572B">
        <w:rPr>
          <w:rFonts w:ascii="Times New Roman" w:hAnsi="Times New Roman" w:cs="Times New Roman"/>
          <w:sz w:val="28"/>
          <w:szCs w:val="28"/>
        </w:rPr>
        <w:t xml:space="preserve">ИТ3 (зона объектов инженерной инфраструктуры) </w:t>
      </w:r>
      <w:r w:rsidR="00D214A3">
        <w:rPr>
          <w:rFonts w:ascii="Times New Roman" w:hAnsi="Times New Roman" w:cs="Times New Roman"/>
          <w:sz w:val="28"/>
          <w:szCs w:val="28"/>
        </w:rPr>
        <w:t xml:space="preserve">на 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территориальную зону </w:t>
      </w:r>
      <w:r w:rsidR="001453CA">
        <w:rPr>
          <w:rFonts w:ascii="Times New Roman" w:hAnsi="Times New Roman" w:cs="Times New Roman"/>
          <w:sz w:val="28"/>
          <w:szCs w:val="28"/>
        </w:rPr>
        <w:t>Ж1</w:t>
      </w:r>
      <w:r w:rsidR="009D741B" w:rsidRPr="00AB3687">
        <w:rPr>
          <w:rFonts w:ascii="Times New Roman" w:hAnsi="Times New Roman" w:cs="Times New Roman"/>
          <w:sz w:val="28"/>
          <w:szCs w:val="28"/>
        </w:rPr>
        <w:t xml:space="preserve"> (зона </w:t>
      </w:r>
      <w:r w:rsidR="001453CA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="009D741B" w:rsidRPr="00AB3687">
        <w:rPr>
          <w:rFonts w:ascii="Times New Roman" w:hAnsi="Times New Roman" w:cs="Times New Roman"/>
          <w:sz w:val="28"/>
          <w:szCs w:val="28"/>
        </w:rPr>
        <w:t>)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, </w:t>
      </w:r>
      <w:r w:rsidR="009B2F70" w:rsidRPr="00AB3687">
        <w:rPr>
          <w:rFonts w:ascii="Times New Roman" w:hAnsi="Times New Roman" w:cs="Times New Roman"/>
          <w:sz w:val="28"/>
          <w:szCs w:val="28"/>
        </w:rPr>
        <w:t xml:space="preserve">в </w:t>
      </w:r>
      <w:r w:rsidR="00AB3687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отношении </w:t>
      </w:r>
      <w:r w:rsidR="00B2572B"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 16:51:012401:1831</w:t>
      </w:r>
      <w:r w:rsidR="00AB3687" w:rsidRPr="00AB3687">
        <w:rPr>
          <w:rFonts w:ascii="Times New Roman" w:hAnsi="Times New Roman" w:cs="Times New Roman"/>
          <w:sz w:val="28"/>
          <w:szCs w:val="28"/>
        </w:rPr>
        <w:t>, расположенн</w:t>
      </w:r>
      <w:r w:rsidR="00B2572B">
        <w:rPr>
          <w:rFonts w:ascii="Times New Roman" w:hAnsi="Times New Roman" w:cs="Times New Roman"/>
          <w:sz w:val="28"/>
          <w:szCs w:val="28"/>
        </w:rPr>
        <w:t>ого</w:t>
      </w:r>
      <w:r w:rsidR="00AB3687" w:rsidRPr="00AB368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D741B" w:rsidRPr="00AB3687">
        <w:rPr>
          <w:rFonts w:ascii="Times New Roman" w:hAnsi="Times New Roman" w:cs="Times New Roman"/>
          <w:sz w:val="28"/>
          <w:szCs w:val="28"/>
        </w:rPr>
        <w:t>Р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9D741B" w:rsidRPr="00AB3687">
        <w:rPr>
          <w:rFonts w:ascii="Times New Roman" w:hAnsi="Times New Roman" w:cs="Times New Roman"/>
          <w:sz w:val="28"/>
          <w:szCs w:val="28"/>
        </w:rPr>
        <w:t>Т</w:t>
      </w:r>
      <w:r w:rsidR="000B732B" w:rsidRPr="00AB3687">
        <w:rPr>
          <w:rFonts w:ascii="Times New Roman" w:hAnsi="Times New Roman" w:cs="Times New Roman"/>
          <w:sz w:val="28"/>
          <w:szCs w:val="28"/>
        </w:rPr>
        <w:t>атарстан</w:t>
      </w:r>
      <w:r w:rsidR="009D741B" w:rsidRPr="00AB3687">
        <w:rPr>
          <w:rFonts w:ascii="Times New Roman" w:hAnsi="Times New Roman" w:cs="Times New Roman"/>
          <w:sz w:val="28"/>
          <w:szCs w:val="28"/>
        </w:rPr>
        <w:t xml:space="preserve">, 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Лениногорский муниципальный район, </w:t>
      </w:r>
      <w:r w:rsidR="009D741B" w:rsidRPr="00AB3687">
        <w:rPr>
          <w:rFonts w:ascii="Times New Roman" w:hAnsi="Times New Roman" w:cs="Times New Roman"/>
          <w:sz w:val="28"/>
          <w:szCs w:val="28"/>
        </w:rPr>
        <w:t>г.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9B2F70" w:rsidRPr="00AB3687">
        <w:rPr>
          <w:rFonts w:ascii="Times New Roman" w:hAnsi="Times New Roman" w:cs="Times New Roman"/>
          <w:sz w:val="28"/>
          <w:szCs w:val="28"/>
        </w:rPr>
        <w:t xml:space="preserve">Лениногорск, </w:t>
      </w:r>
      <w:r w:rsidR="00B2572B">
        <w:rPr>
          <w:rFonts w:ascii="Times New Roman" w:hAnsi="Times New Roman" w:cs="Times New Roman"/>
          <w:sz w:val="28"/>
          <w:szCs w:val="28"/>
        </w:rPr>
        <w:t>пер. Строительный, 20-2,</w:t>
      </w:r>
      <w:r w:rsidR="000F19E2">
        <w:rPr>
          <w:rFonts w:ascii="Times New Roman" w:hAnsi="Times New Roman" w:cs="Times New Roman"/>
          <w:sz w:val="28"/>
          <w:szCs w:val="28"/>
        </w:rPr>
        <w:t xml:space="preserve"> </w:t>
      </w:r>
      <w:r w:rsidR="00B2572B">
        <w:rPr>
          <w:rFonts w:ascii="Times New Roman" w:hAnsi="Times New Roman" w:cs="Times New Roman"/>
          <w:sz w:val="28"/>
          <w:szCs w:val="28"/>
        </w:rPr>
        <w:t>для приведения в соответстви</w:t>
      </w:r>
      <w:r w:rsidR="00B821CA">
        <w:rPr>
          <w:rFonts w:ascii="Times New Roman" w:hAnsi="Times New Roman" w:cs="Times New Roman"/>
          <w:sz w:val="28"/>
          <w:szCs w:val="28"/>
        </w:rPr>
        <w:t>е</w:t>
      </w:r>
      <w:r w:rsidR="00B2572B">
        <w:rPr>
          <w:rFonts w:ascii="Times New Roman" w:hAnsi="Times New Roman" w:cs="Times New Roman"/>
          <w:sz w:val="28"/>
          <w:szCs w:val="28"/>
        </w:rPr>
        <w:t xml:space="preserve"> с фактическим использованием – размещение объектов жилищного строительства</w:t>
      </w:r>
      <w:r w:rsidR="000F19E2">
        <w:rPr>
          <w:rFonts w:ascii="Times New Roman" w:hAnsi="Times New Roman" w:cs="Times New Roman"/>
          <w:sz w:val="28"/>
          <w:szCs w:val="28"/>
        </w:rPr>
        <w:t>.</w:t>
      </w:r>
    </w:p>
    <w:p w14:paraId="42832ED0" w14:textId="77777777" w:rsidR="00C353AD" w:rsidRPr="00AB3687" w:rsidRDefault="004630CD" w:rsidP="00294CB3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AB3687"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</w:t>
      </w:r>
      <w:r w:rsidR="00416B58" w:rsidRPr="00AB3687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416B58" w:rsidRPr="00AB3687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AB3687">
        <w:rPr>
          <w:rFonts w:ascii="Times New Roman" w:hAnsi="Times New Roman" w:cs="Times New Roman"/>
          <w:sz w:val="28"/>
          <w:szCs w:val="28"/>
        </w:rPr>
        <w:t>.</w:t>
      </w:r>
    </w:p>
    <w:p w14:paraId="3DA7C7B1" w14:textId="77777777" w:rsidR="00293540" w:rsidRPr="00917984" w:rsidRDefault="00441557" w:rsidP="00294CB3">
      <w:pPr>
        <w:pStyle w:val="a4"/>
        <w:numPr>
          <w:ilvl w:val="0"/>
          <w:numId w:val="19"/>
        </w:numPr>
        <w:tabs>
          <w:tab w:val="left" w:pos="993"/>
        </w:tabs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917984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Лениного</w:t>
      </w:r>
      <w:r w:rsidR="00917984">
        <w:rPr>
          <w:rFonts w:ascii="Times New Roman" w:hAnsi="Times New Roman" w:cs="Times New Roman"/>
          <w:sz w:val="28"/>
          <w:szCs w:val="28"/>
        </w:rPr>
        <w:t>р</w:t>
      </w:r>
      <w:r w:rsidRPr="00917984">
        <w:rPr>
          <w:rFonts w:ascii="Times New Roman" w:hAnsi="Times New Roman" w:cs="Times New Roman"/>
          <w:sz w:val="28"/>
          <w:szCs w:val="28"/>
        </w:rPr>
        <w:t>ского муници</w:t>
      </w:r>
      <w:r w:rsidR="005A054F" w:rsidRPr="00917984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A054F" w:rsidRPr="00917984">
        <w:rPr>
          <w:rFonts w:ascii="Times New Roman" w:hAnsi="Times New Roman" w:cs="Times New Roman"/>
          <w:sz w:val="28"/>
          <w:szCs w:val="28"/>
        </w:rPr>
        <w:t>://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</w:p>
    <w:p w14:paraId="68A49AE1" w14:textId="77777777" w:rsidR="00441557" w:rsidRPr="00325D7C" w:rsidRDefault="00441557" w:rsidP="00294CB3">
      <w:pPr>
        <w:pStyle w:val="a4"/>
        <w:numPr>
          <w:ilvl w:val="0"/>
          <w:numId w:val="19"/>
        </w:numPr>
        <w:tabs>
          <w:tab w:val="left" w:pos="993"/>
        </w:tabs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t>Контроль за исполнением настоящего по</w:t>
      </w:r>
      <w:r w:rsidR="00E01277" w:rsidRPr="00325D7C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325D7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0DD691D1" w14:textId="77777777" w:rsidR="00EA46FC" w:rsidRPr="00325D7C" w:rsidRDefault="00EA46FC" w:rsidP="00917984">
      <w:pPr>
        <w:pStyle w:val="a4"/>
        <w:tabs>
          <w:tab w:val="left" w:pos="993"/>
        </w:tabs>
        <w:ind w:firstLine="555"/>
        <w:jc w:val="both"/>
        <w:rPr>
          <w:rFonts w:ascii="Times New Roman" w:hAnsi="Times New Roman" w:cs="Times New Roman"/>
          <w:sz w:val="28"/>
          <w:szCs w:val="28"/>
        </w:rPr>
      </w:pPr>
    </w:p>
    <w:p w14:paraId="4348FE95" w14:textId="4F6FBCDB" w:rsidR="00DD2D73" w:rsidRPr="00781794" w:rsidRDefault="00DD2D73" w:rsidP="00DD2D7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9E295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33217A">
        <w:rPr>
          <w:rFonts w:ascii="Times New Roman" w:hAnsi="Times New Roman" w:cs="Times New Roman"/>
          <w:sz w:val="28"/>
          <w:szCs w:val="28"/>
          <w:lang w:eastAsia="ru-RU"/>
        </w:rPr>
        <w:t>Р.Р.</w:t>
      </w:r>
      <w:r w:rsidR="009179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17A">
        <w:rPr>
          <w:rFonts w:ascii="Times New Roman" w:hAnsi="Times New Roman" w:cs="Times New Roman"/>
          <w:sz w:val="28"/>
          <w:szCs w:val="28"/>
          <w:lang w:eastAsia="ru-RU"/>
        </w:rPr>
        <w:t>Сытдиков</w:t>
      </w:r>
    </w:p>
    <w:p w14:paraId="6CB32381" w14:textId="0CAD00D8" w:rsidR="00F25566" w:rsidRPr="009E295C" w:rsidRDefault="002705D3" w:rsidP="00E528E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9E295C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  <w:r w:rsidR="00BA796A" w:rsidRPr="009E295C">
        <w:rPr>
          <w:rFonts w:ascii="Times New Roman" w:hAnsi="Times New Roman" w:cs="Times New Roman"/>
          <w:sz w:val="20"/>
          <w:szCs w:val="20"/>
          <w:lang w:eastAsia="ru-RU"/>
        </w:rPr>
        <w:t xml:space="preserve">          </w:t>
      </w:r>
      <w:r w:rsidRPr="009E295C">
        <w:rPr>
          <w:rFonts w:ascii="Times New Roman" w:hAnsi="Times New Roman" w:cs="Times New Roman"/>
          <w:sz w:val="20"/>
          <w:szCs w:val="20"/>
          <w:lang w:eastAsia="ru-RU"/>
        </w:rPr>
        <w:t xml:space="preserve">           </w:t>
      </w:r>
    </w:p>
    <w:p w14:paraId="78F53967" w14:textId="77777777" w:rsidR="00F25566" w:rsidRPr="009E295C" w:rsidRDefault="00F25566" w:rsidP="00E528E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60B382F" w14:textId="77777777" w:rsidR="009E295C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 xml:space="preserve">О.В. Куприянова </w:t>
      </w:r>
    </w:p>
    <w:p w14:paraId="72A81AA7" w14:textId="6406056E" w:rsidR="00E275A1" w:rsidRPr="00AB3687" w:rsidRDefault="00E275A1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>5-</w:t>
      </w:r>
      <w:r w:rsidR="00917984" w:rsidRPr="00AB3687">
        <w:rPr>
          <w:rFonts w:ascii="Times New Roman" w:hAnsi="Times New Roman" w:cs="Times New Roman"/>
        </w:rPr>
        <w:t>45-80</w:t>
      </w:r>
    </w:p>
    <w:p w14:paraId="03FE5378" w14:textId="77777777" w:rsidR="009E295C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 xml:space="preserve">О.С. Глухова </w:t>
      </w:r>
    </w:p>
    <w:p w14:paraId="35251FB7" w14:textId="77777777" w:rsidR="009E295C" w:rsidRDefault="00917984" w:rsidP="0019504E">
      <w:pPr>
        <w:pStyle w:val="a4"/>
        <w:rPr>
          <w:rFonts w:ascii="Times New Roman" w:hAnsi="Times New Roman" w:cs="Times New Roman"/>
        </w:rPr>
        <w:sectPr w:rsidR="009E295C" w:rsidSect="009E295C">
          <w:headerReference w:type="default" r:id="rId8"/>
          <w:pgSz w:w="11906" w:h="16838"/>
          <w:pgMar w:top="1134" w:right="1134" w:bottom="142" w:left="1134" w:header="708" w:footer="708" w:gutter="0"/>
          <w:cols w:space="708"/>
          <w:docGrid w:linePitch="360"/>
        </w:sectPr>
      </w:pPr>
      <w:r w:rsidRPr="00AB3687">
        <w:rPr>
          <w:rFonts w:ascii="Times New Roman" w:hAnsi="Times New Roman" w:cs="Times New Roman"/>
        </w:rPr>
        <w:t>5-21-21</w:t>
      </w:r>
    </w:p>
    <w:p w14:paraId="40D45EE6" w14:textId="77777777" w:rsidR="009E295C" w:rsidRPr="006B15B2" w:rsidRDefault="009E295C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6B15B2"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2E4973F3" w14:textId="77777777" w:rsidR="009E295C" w:rsidRPr="005B56B2" w:rsidRDefault="009E295C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52F1F550" w14:textId="5AF80D78" w:rsidR="009E295C" w:rsidRPr="005B56B2" w:rsidRDefault="009E295C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5B56B2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  <w:r w:rsidRPr="005B56B2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город </w:t>
      </w:r>
      <w:r w:rsidRPr="005B56B2">
        <w:rPr>
          <w:rFonts w:ascii="Times New Roman" w:hAnsi="Times New Roman"/>
          <w:sz w:val="24"/>
          <w:szCs w:val="24"/>
        </w:rPr>
        <w:t xml:space="preserve">Лениногорск  </w:t>
      </w:r>
    </w:p>
    <w:p w14:paraId="275CD535" w14:textId="77777777" w:rsidR="009E295C" w:rsidRPr="005B56B2" w:rsidRDefault="009E295C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2F6C0F3F" w14:textId="29BCF09A" w:rsidR="009E295C" w:rsidRDefault="009E295C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5B56B2">
        <w:rPr>
          <w:rFonts w:ascii="Times New Roman" w:hAnsi="Times New Roman"/>
        </w:rPr>
        <w:t>от «</w:t>
      </w:r>
      <w:r w:rsidR="004F55FD">
        <w:rPr>
          <w:rFonts w:ascii="Times New Roman" w:hAnsi="Times New Roman"/>
        </w:rPr>
        <w:t>18</w:t>
      </w:r>
      <w:r w:rsidRPr="005B56B2">
        <w:rPr>
          <w:rFonts w:ascii="Times New Roman" w:hAnsi="Times New Roman"/>
        </w:rPr>
        <w:t xml:space="preserve">» </w:t>
      </w:r>
      <w:r w:rsidR="004F55FD">
        <w:rPr>
          <w:rFonts w:ascii="Times New Roman" w:hAnsi="Times New Roman"/>
        </w:rPr>
        <w:t>июля</w:t>
      </w:r>
      <w:r w:rsidRPr="005B56B2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3</w:t>
      </w:r>
      <w:r w:rsidRPr="005B56B2">
        <w:rPr>
          <w:rFonts w:ascii="Times New Roman" w:hAnsi="Times New Roman"/>
          <w:sz w:val="24"/>
          <w:szCs w:val="24"/>
        </w:rPr>
        <w:t xml:space="preserve">г. № </w:t>
      </w:r>
      <w:r w:rsidR="004F55FD">
        <w:rPr>
          <w:rFonts w:ascii="Times New Roman" w:hAnsi="Times New Roman"/>
          <w:sz w:val="24"/>
          <w:szCs w:val="24"/>
        </w:rPr>
        <w:t>17</w:t>
      </w:r>
    </w:p>
    <w:p w14:paraId="4BA3DB9A" w14:textId="77777777" w:rsidR="00501B41" w:rsidRPr="00834506" w:rsidRDefault="00501B41" w:rsidP="00501B41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3A456D7" w14:textId="77777777" w:rsidR="006C67AB" w:rsidRPr="006C67AB" w:rsidRDefault="0007365C" w:rsidP="0007365C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bCs/>
          <w:sz w:val="24"/>
          <w:szCs w:val="24"/>
        </w:rPr>
        <w:t>Состав</w:t>
      </w:r>
    </w:p>
    <w:p w14:paraId="682C7DFB" w14:textId="493BE628" w:rsidR="0007365C" w:rsidRPr="006C67AB" w:rsidRDefault="0007365C" w:rsidP="006C67AB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7AB">
        <w:rPr>
          <w:rFonts w:ascii="Times New Roman" w:hAnsi="Times New Roman" w:cs="Times New Roman"/>
          <w:bCs/>
          <w:sz w:val="24"/>
          <w:szCs w:val="24"/>
        </w:rPr>
        <w:t xml:space="preserve">комиссии по </w:t>
      </w:r>
      <w:r w:rsidRPr="006C67AB">
        <w:rPr>
          <w:rFonts w:ascii="Times New Roman" w:hAnsi="Times New Roman" w:cs="Times New Roman"/>
          <w:sz w:val="24"/>
          <w:szCs w:val="24"/>
        </w:rPr>
        <w:t>землепользованию и застройке</w:t>
      </w:r>
    </w:p>
    <w:p w14:paraId="0DE9FAA0" w14:textId="77777777"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Pr="0050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Лениногорского муниципального района</w:t>
      </w:r>
    </w:p>
    <w:p w14:paraId="644089F0" w14:textId="77777777" w:rsidR="0007365C" w:rsidRPr="00834506" w:rsidRDefault="0007365C" w:rsidP="0007365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-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464"/>
      </w:tblGrid>
      <w:tr w:rsidR="0007365C" w:rsidRPr="0050776B" w14:paraId="4E26F0EE" w14:textId="77777777" w:rsidTr="000F19E2">
        <w:trPr>
          <w:trHeight w:val="5632"/>
        </w:trPr>
        <w:tc>
          <w:tcPr>
            <w:tcW w:w="9464" w:type="dxa"/>
          </w:tcPr>
          <w:p w14:paraId="1AF8B6C6" w14:textId="77777777" w:rsidR="0007365C" w:rsidRPr="0050776B" w:rsidRDefault="0007365C" w:rsidP="00BE2FD7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Style w:val="2-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694"/>
              <w:gridCol w:w="284"/>
              <w:gridCol w:w="5805"/>
            </w:tblGrid>
            <w:tr w:rsidR="0007365C" w:rsidRPr="0050776B" w14:paraId="5188719C" w14:textId="77777777" w:rsidTr="00BE2FD7">
              <w:trPr>
                <w:trHeight w:val="2206"/>
              </w:trPr>
              <w:tc>
                <w:tcPr>
                  <w:tcW w:w="2694" w:type="dxa"/>
                </w:tcPr>
                <w:p w14:paraId="528883B3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Михайлова Зульфия Габдулхаметовна</w:t>
                  </w:r>
                </w:p>
                <w:p w14:paraId="5A314597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F478A59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6933FA9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9FE339A" w14:textId="77777777" w:rsidR="0007365C" w:rsidRPr="0007365C" w:rsidRDefault="00917984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Куприянова Оксана Викторовна</w:t>
                  </w:r>
                </w:p>
                <w:p w14:paraId="680E626D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0AE2D461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AFA4C7A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F54C9D9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2D06864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041A702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05" w:type="dxa"/>
                </w:tcPr>
                <w:p w14:paraId="21B0DA09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Исполнительного комитета    «Лениногорский муниципальный район» РТ</w:t>
                  </w:r>
                </w:p>
                <w:p w14:paraId="18A94ABD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председатель комиссии,</w:t>
                  </w:r>
                </w:p>
                <w:p w14:paraId="31A4E25E" w14:textId="77777777" w:rsidR="0007365C" w:rsidRPr="0007365C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  <w:p w14:paraId="1D8D0259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59FCDC6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</w:t>
                  </w:r>
                  <w:r w:rsidR="00917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«АрхГрадСтройКонтроль»,</w:t>
                  </w:r>
                </w:p>
                <w:p w14:paraId="1EA5FCAC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секретарь комиссии,</w:t>
                  </w:r>
                </w:p>
                <w:p w14:paraId="60DB20DC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ind w:firstLine="7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365C" w:rsidRPr="00BF2B10" w14:paraId="53A7F421" w14:textId="77777777" w:rsidTr="000F19E2">
              <w:trPr>
                <w:trHeight w:val="3579"/>
              </w:trPr>
              <w:tc>
                <w:tcPr>
                  <w:tcW w:w="2694" w:type="dxa"/>
                </w:tcPr>
                <w:p w14:paraId="7A7B57C4" w14:textId="77777777" w:rsidR="0007365C" w:rsidRPr="00BF2B10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68E30232" w14:textId="77777777" w:rsidR="0007365C" w:rsidRPr="00BF2B10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7D82C13" w14:textId="77777777" w:rsidR="00D22B26" w:rsidRPr="00BF2B10" w:rsidRDefault="00665A41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Сытдиков Риваль Равилевич</w:t>
                  </w:r>
                </w:p>
                <w:p w14:paraId="6B1FD507" w14:textId="77777777" w:rsidR="00D22B26" w:rsidRPr="00BF2B10" w:rsidRDefault="00D22B26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F3C5E9C" w14:textId="77777777" w:rsidR="0007365C" w:rsidRPr="00BF2B10" w:rsidRDefault="00D22B26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Корноухов Алексей Юрьевич</w:t>
                  </w:r>
                </w:p>
                <w:p w14:paraId="0A066443" w14:textId="77777777" w:rsidR="0007365C" w:rsidRPr="00BF2B10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2410CCC" w14:textId="77777777" w:rsidR="00B2572B" w:rsidRDefault="00B2572B" w:rsidP="00D22B2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Крюков Игорь Вячеславович</w:t>
                  </w:r>
                </w:p>
                <w:p w14:paraId="0494B944" w14:textId="77777777" w:rsidR="00B2572B" w:rsidRDefault="00B2572B" w:rsidP="00D22B2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894204C" w14:textId="77777777" w:rsidR="00B2572B" w:rsidRDefault="00B2572B" w:rsidP="00D22B2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5A7DF19" w14:textId="77777777" w:rsidR="00D22B26" w:rsidRPr="00BF2B10" w:rsidRDefault="00D22B26" w:rsidP="00D22B2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Глухова Ольга Сергеевна</w:t>
                  </w:r>
                </w:p>
                <w:p w14:paraId="5426939A" w14:textId="77777777" w:rsidR="00294CB3" w:rsidRPr="00BF2B10" w:rsidRDefault="00294CB3" w:rsidP="000F19E2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6F96CC2" w14:textId="77777777" w:rsidR="0007365C" w:rsidRPr="00BF2B10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05" w:type="dxa"/>
                </w:tcPr>
                <w:p w14:paraId="09CE4B50" w14:textId="77777777" w:rsidR="0007365C" w:rsidRPr="00BF2B10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члены комиссии:</w:t>
                  </w:r>
                </w:p>
                <w:p w14:paraId="4A2BE0B4" w14:textId="77777777" w:rsidR="0007365C" w:rsidRPr="00BF2B10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0582C6A" w14:textId="77777777" w:rsidR="00D22B26" w:rsidRPr="00BF2B10" w:rsidRDefault="00D22B26" w:rsidP="00D22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</w:t>
                  </w:r>
                  <w:r w:rsidR="00665A41" w:rsidRPr="00BF2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ь </w:t>
                  </w:r>
                  <w:r w:rsidRPr="00BF2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Исполнительного комитета МО  город Лениногорск ЛМР РТ,</w:t>
                  </w:r>
                </w:p>
                <w:p w14:paraId="21AC9BE0" w14:textId="77777777" w:rsidR="00D22B26" w:rsidRPr="00BF2B10" w:rsidRDefault="00D22B26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5E4B125" w14:textId="77777777" w:rsidR="0007365C" w:rsidRPr="00BF2B10" w:rsidRDefault="00D22B26" w:rsidP="00D22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руководителя ИК МО «ЛМР» РТ по инфраструктурному развитию,</w:t>
                  </w:r>
                </w:p>
                <w:p w14:paraId="616CD14D" w14:textId="77777777" w:rsidR="0007365C" w:rsidRPr="00BF2B10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6A6505D" w14:textId="77777777" w:rsidR="00B2572B" w:rsidRDefault="00B2572B" w:rsidP="00B2572B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МКУ «Палата имущественных и земельных отношений МО «Лениногорский муниципальный район» РТ,</w:t>
                  </w:r>
                </w:p>
                <w:p w14:paraId="5565CE02" w14:textId="77777777" w:rsidR="00B2572B" w:rsidRDefault="00B2572B" w:rsidP="00D22B26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D9D14D8" w14:textId="77777777" w:rsidR="00D22B26" w:rsidRPr="00BF2B10" w:rsidRDefault="00D22B26" w:rsidP="00D22B26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и.о. начальника отдела архитектуры и                                     </w:t>
                  </w:r>
                </w:p>
                <w:p w14:paraId="4E356E72" w14:textId="77777777" w:rsidR="0007365C" w:rsidRPr="00BF2B10" w:rsidRDefault="00D22B26" w:rsidP="00B2572B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</w:t>
                  </w:r>
                  <w:r w:rsidR="00B257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достроительства  ИК МО «ЛМР» РТ</w:t>
                  </w:r>
                </w:p>
                <w:p w14:paraId="72DAEC4B" w14:textId="77777777" w:rsidR="00294CB3" w:rsidRPr="00BF2B10" w:rsidRDefault="00294CB3" w:rsidP="00B2572B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D4D6BA1" w14:textId="77777777" w:rsidR="0007365C" w:rsidRPr="0050776B" w:rsidRDefault="0007365C" w:rsidP="00BE2FD7">
            <w:pPr>
              <w:tabs>
                <w:tab w:val="left" w:pos="2977"/>
                <w:tab w:val="left" w:pos="3402"/>
              </w:tabs>
              <w:rPr>
                <w:color w:val="000000"/>
                <w:sz w:val="24"/>
                <w:szCs w:val="24"/>
              </w:rPr>
            </w:pPr>
          </w:p>
        </w:tc>
      </w:tr>
    </w:tbl>
    <w:p w14:paraId="46F5B499" w14:textId="77777777"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1E3F20" w14:textId="77777777"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2689DE5" w14:textId="6A6674CE" w:rsidR="0007365C" w:rsidRPr="009E295C" w:rsidRDefault="009E295C" w:rsidP="009E295C">
      <w:pPr>
        <w:tabs>
          <w:tab w:val="left" w:pos="0"/>
          <w:tab w:val="left" w:pos="9214"/>
        </w:tabs>
        <w:spacing w:after="0" w:line="240" w:lineRule="auto"/>
        <w:ind w:left="5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07365C" w:rsidRPr="009E295C">
        <w:rPr>
          <w:rFonts w:ascii="Times New Roman" w:hAnsi="Times New Roman" w:cs="Times New Roman"/>
          <w:bCs/>
          <w:sz w:val="24"/>
          <w:szCs w:val="24"/>
        </w:rPr>
        <w:t xml:space="preserve">Порядок деятельности комиссии по </w:t>
      </w:r>
      <w:r w:rsidR="0007365C" w:rsidRPr="009E295C">
        <w:rPr>
          <w:rFonts w:ascii="Times New Roman" w:hAnsi="Times New Roman" w:cs="Times New Roman"/>
          <w:sz w:val="24"/>
          <w:szCs w:val="24"/>
        </w:rPr>
        <w:t>землепользованию и застройке</w:t>
      </w:r>
    </w:p>
    <w:p w14:paraId="727E29EA" w14:textId="77777777"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Pr="0050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Лениногорского муниципального района.</w:t>
      </w:r>
    </w:p>
    <w:p w14:paraId="6D1ADA09" w14:textId="77777777"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B77FE" w14:textId="77777777"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Комиссия осуществляет свою деятельность в форме заседаний.</w:t>
      </w:r>
    </w:p>
    <w:p w14:paraId="30A71454" w14:textId="77777777"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14:paraId="14C3B82E" w14:textId="77777777"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Решения комиссии принимаются простым большинством голосов от числа присутствующих членов комиссии.</w:t>
      </w:r>
    </w:p>
    <w:p w14:paraId="337D7223" w14:textId="77777777"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Итоги каждого заседания комиссии оформляются подписанным председателем и секретарём протоколом.</w:t>
      </w:r>
    </w:p>
    <w:p w14:paraId="6E906FBF" w14:textId="77777777"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Комиссия имеет свой архив, в котором содержатся все протокола комиссии и материалы дел.</w:t>
      </w:r>
    </w:p>
    <w:p w14:paraId="361BD3B8" w14:textId="77777777"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 xml:space="preserve">Заседание комиссии считается правомочным, если на нем присутствуют не менее </w:t>
      </w:r>
      <w:r>
        <w:rPr>
          <w:rFonts w:ascii="Times New Roman" w:hAnsi="Times New Roman" w:cs="Times New Roman"/>
          <w:sz w:val="24"/>
          <w:szCs w:val="24"/>
        </w:rPr>
        <w:t>одной второй</w:t>
      </w:r>
      <w:r w:rsidRPr="0050776B">
        <w:rPr>
          <w:rFonts w:ascii="Times New Roman" w:hAnsi="Times New Roman" w:cs="Times New Roman"/>
          <w:sz w:val="24"/>
          <w:szCs w:val="24"/>
        </w:rPr>
        <w:t xml:space="preserve"> от установленной численности членов комиссии.</w:t>
      </w:r>
    </w:p>
    <w:p w14:paraId="649611E2" w14:textId="77777777"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lastRenderedPageBreak/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14:paraId="6C38F559" w14:textId="77777777"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Предложения граждан и юридических лиц направляются на имя председателя комиссии. Председатель комиссии обеспечивает их рассмотрение в течени</w:t>
      </w:r>
      <w:r w:rsidR="005D0FC8" w:rsidRPr="0050776B">
        <w:rPr>
          <w:rFonts w:ascii="Times New Roman" w:hAnsi="Times New Roman" w:cs="Times New Roman"/>
          <w:sz w:val="24"/>
          <w:szCs w:val="24"/>
        </w:rPr>
        <w:t>е</w:t>
      </w:r>
      <w:r w:rsidRPr="0050776B">
        <w:rPr>
          <w:rFonts w:ascii="Times New Roman" w:hAnsi="Times New Roman" w:cs="Times New Roman"/>
          <w:sz w:val="24"/>
          <w:szCs w:val="24"/>
        </w:rPr>
        <w:t xml:space="preserve"> 30 дней с даты регистрации</w:t>
      </w:r>
      <w:r w:rsidR="005D0FC8" w:rsidRPr="005077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2946E6" w14:textId="77777777"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14:paraId="2A91D13A" w14:textId="77777777"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47896" w14:textId="77777777" w:rsidR="0007365C" w:rsidRPr="000635A6" w:rsidRDefault="0007365C" w:rsidP="0007365C">
      <w:pPr>
        <w:pStyle w:val="a4"/>
        <w:numPr>
          <w:ilvl w:val="0"/>
          <w:numId w:val="1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0635A6">
        <w:rPr>
          <w:rFonts w:ascii="Times New Roman" w:hAnsi="Times New Roman" w:cs="Times New Roman"/>
          <w:sz w:val="24"/>
          <w:szCs w:val="24"/>
        </w:rPr>
        <w:t>Порядок и сроки проведения работ по подготовке проекта внесения</w:t>
      </w:r>
    </w:p>
    <w:p w14:paraId="2762D627" w14:textId="77777777" w:rsidR="0007365C" w:rsidRDefault="0007365C" w:rsidP="000736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635A6">
        <w:rPr>
          <w:rFonts w:ascii="Times New Roman" w:hAnsi="Times New Roman" w:cs="Times New Roman"/>
          <w:sz w:val="24"/>
          <w:szCs w:val="24"/>
        </w:rPr>
        <w:t xml:space="preserve">изменений в Правила землепользования и застройки </w:t>
      </w:r>
      <w:r w:rsidRPr="000635A6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г. Лениногорск, Республики Татарстан</w:t>
      </w:r>
      <w:r w:rsidRPr="000635A6">
        <w:rPr>
          <w:rFonts w:ascii="Times New Roman" w:hAnsi="Times New Roman" w:cs="Times New Roman"/>
          <w:sz w:val="24"/>
          <w:szCs w:val="24"/>
        </w:rPr>
        <w:t>.</w:t>
      </w:r>
    </w:p>
    <w:p w14:paraId="15BE70D6" w14:textId="77777777" w:rsidR="0007365C" w:rsidRPr="000635A6" w:rsidRDefault="0007365C" w:rsidP="000736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1843"/>
        <w:gridCol w:w="4854"/>
        <w:gridCol w:w="2835"/>
      </w:tblGrid>
      <w:tr w:rsidR="0007365C" w:rsidRPr="0050048B" w14:paraId="18ABFED4" w14:textId="77777777" w:rsidTr="00BE2FD7">
        <w:tc>
          <w:tcPr>
            <w:tcW w:w="817" w:type="dxa"/>
          </w:tcPr>
          <w:p w14:paraId="45FB6CFA" w14:textId="77777777"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5990853D" w14:textId="77777777"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</w:tc>
        <w:tc>
          <w:tcPr>
            <w:tcW w:w="4854" w:type="dxa"/>
          </w:tcPr>
          <w:p w14:paraId="18546DDF" w14:textId="77777777"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действия </w:t>
            </w:r>
          </w:p>
        </w:tc>
        <w:tc>
          <w:tcPr>
            <w:tcW w:w="2835" w:type="dxa"/>
          </w:tcPr>
          <w:p w14:paraId="7A07CF63" w14:textId="77777777"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07365C" w:rsidRPr="0050048B" w14:paraId="659575CA" w14:textId="77777777" w:rsidTr="00BE2FD7">
        <w:tc>
          <w:tcPr>
            <w:tcW w:w="817" w:type="dxa"/>
          </w:tcPr>
          <w:p w14:paraId="195BDA38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3CF4998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ГрК РФ,ст. 33 п. 2,3 </w:t>
            </w:r>
          </w:p>
          <w:p w14:paraId="72472F59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ПЗЗ ст. 30 п. 3 </w:t>
            </w:r>
          </w:p>
        </w:tc>
        <w:tc>
          <w:tcPr>
            <w:tcW w:w="4854" w:type="dxa"/>
          </w:tcPr>
          <w:p w14:paraId="2FF04F29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1. Поступление предложений от физических и юридических лиц в инициативном порядке, ОМС</w:t>
            </w:r>
          </w:p>
          <w:p w14:paraId="3119AC0A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2. Несоответствие ПЗЗ генплану, СТП…</w:t>
            </w:r>
          </w:p>
        </w:tc>
        <w:tc>
          <w:tcPr>
            <w:tcW w:w="2835" w:type="dxa"/>
          </w:tcPr>
          <w:p w14:paraId="40E9D4CC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Предложения подаются  на имя председателя Комиссии по ПЗЗ</w:t>
            </w:r>
          </w:p>
        </w:tc>
      </w:tr>
      <w:tr w:rsidR="0007365C" w:rsidRPr="0050048B" w14:paraId="10050959" w14:textId="77777777" w:rsidTr="00BE2FD7">
        <w:tc>
          <w:tcPr>
            <w:tcW w:w="817" w:type="dxa"/>
          </w:tcPr>
          <w:p w14:paraId="31D4C4DD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A911D23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п.4 ст.33 ГрК; п4,.5 ст.30 ПЗЗ</w:t>
            </w:r>
          </w:p>
        </w:tc>
        <w:tc>
          <w:tcPr>
            <w:tcW w:w="4854" w:type="dxa"/>
          </w:tcPr>
          <w:p w14:paraId="3C17B32A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Рассмотрение предложений на заседании Комиссии.</w:t>
            </w:r>
          </w:p>
          <w:p w14:paraId="744117DD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заключения, содержащее рекомендации о внесении изменений в ПЗЗ, либо отклонение предложений с указанием причин.</w:t>
            </w:r>
          </w:p>
        </w:tc>
        <w:tc>
          <w:tcPr>
            <w:tcW w:w="2835" w:type="dxa"/>
          </w:tcPr>
          <w:p w14:paraId="003D6FAD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Работа Комиссии и подготовка заключения осуществляется  в теч</w:t>
            </w:r>
            <w:r w:rsidR="005D0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9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обращения.</w:t>
            </w:r>
          </w:p>
          <w:p w14:paraId="4FF1F306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Заключение комиссии направляется РИК, далее Заявителю</w:t>
            </w:r>
          </w:p>
        </w:tc>
      </w:tr>
      <w:tr w:rsidR="0007365C" w:rsidRPr="0050048B" w14:paraId="27D33A8F" w14:textId="77777777" w:rsidTr="00BE2FD7">
        <w:tc>
          <w:tcPr>
            <w:tcW w:w="817" w:type="dxa"/>
          </w:tcPr>
          <w:p w14:paraId="2C4446DE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25F7A94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п.4ст.33 ГрК РФ; </w:t>
            </w:r>
          </w:p>
          <w:p w14:paraId="33EE67FE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14:paraId="5C184826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14:paraId="2A94C195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14:paraId="12BA1A7C" w14:textId="77777777" w:rsidTr="00BE2FD7">
        <w:tc>
          <w:tcPr>
            <w:tcW w:w="817" w:type="dxa"/>
          </w:tcPr>
          <w:p w14:paraId="6D7A5A16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09DEEB8A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п.5ст.33 ГрК РФ; </w:t>
            </w:r>
          </w:p>
          <w:p w14:paraId="47FED630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п.6 ст.30 ПЗЗ</w:t>
            </w:r>
          </w:p>
        </w:tc>
        <w:tc>
          <w:tcPr>
            <w:tcW w:w="4854" w:type="dxa"/>
          </w:tcPr>
          <w:p w14:paraId="166BCD1A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1.Принятие Решения главы местной администрации о подготовке проекта о внесении изменений в ПЗЗ. </w:t>
            </w:r>
          </w:p>
          <w:p w14:paraId="40A813DF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14:paraId="0B0F190C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="00377E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30 дней </w:t>
            </w:r>
          </w:p>
          <w:p w14:paraId="5D409C54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14:paraId="3C93F0C9" w14:textId="77777777" w:rsidTr="00BE2FD7">
        <w:tc>
          <w:tcPr>
            <w:tcW w:w="817" w:type="dxa"/>
          </w:tcPr>
          <w:p w14:paraId="0896C3F8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1AE8A80F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п.7 ст.31 ГрК РФ;</w:t>
            </w:r>
          </w:p>
          <w:p w14:paraId="6A840C4E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п.7ст.30 ПЗЗ</w:t>
            </w:r>
          </w:p>
        </w:tc>
        <w:tc>
          <w:tcPr>
            <w:tcW w:w="4854" w:type="dxa"/>
          </w:tcPr>
          <w:p w14:paraId="66D909C4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Публикация Решения о подготовке проекта внесения изменений в Правила землепользования и застройки в установленном порядке.</w:t>
            </w:r>
          </w:p>
          <w:p w14:paraId="2F588097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Сообщение о принятия Решения содержит сведения, предусмотренные п.8ст.31 ГрК РФ</w:t>
            </w:r>
          </w:p>
        </w:tc>
        <w:tc>
          <w:tcPr>
            <w:tcW w:w="2835" w:type="dxa"/>
          </w:tcPr>
          <w:p w14:paraId="7149F945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Сайт ЛМР</w:t>
            </w:r>
          </w:p>
          <w:p w14:paraId="3DECB2CB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течение 10 дней со дня принятия Решения.</w:t>
            </w:r>
          </w:p>
        </w:tc>
      </w:tr>
      <w:tr w:rsidR="0007365C" w:rsidRPr="0050048B" w14:paraId="0A9B1961" w14:textId="77777777" w:rsidTr="00BE2FD7">
        <w:tc>
          <w:tcPr>
            <w:tcW w:w="817" w:type="dxa"/>
          </w:tcPr>
          <w:p w14:paraId="12891D19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312E05E6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14:paraId="4DA51CC6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Инициатор внесения изменений в ПЗЗ готовит проект и представляет его в Комиссию.</w:t>
            </w:r>
          </w:p>
        </w:tc>
        <w:tc>
          <w:tcPr>
            <w:tcW w:w="2835" w:type="dxa"/>
          </w:tcPr>
          <w:p w14:paraId="524DB810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срок на усмотрение заявителя</w:t>
            </w:r>
          </w:p>
        </w:tc>
      </w:tr>
      <w:tr w:rsidR="0007365C" w:rsidRPr="0050048B" w14:paraId="1316B500" w14:textId="77777777" w:rsidTr="00BE2FD7">
        <w:tc>
          <w:tcPr>
            <w:tcW w:w="817" w:type="dxa"/>
          </w:tcPr>
          <w:p w14:paraId="7B29505D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7AFCED7A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п.9 ст. 31 Гр.К РФ;</w:t>
            </w:r>
          </w:p>
          <w:p w14:paraId="542F5E86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п.8 ст.30 ПЗЗ</w:t>
            </w:r>
          </w:p>
        </w:tc>
        <w:tc>
          <w:tcPr>
            <w:tcW w:w="4854" w:type="dxa"/>
          </w:tcPr>
          <w:p w14:paraId="384A289A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осуществляет проверку представленного Комиссией Проекта внесения изменений в ПЗЗ.</w:t>
            </w:r>
          </w:p>
        </w:tc>
        <w:tc>
          <w:tcPr>
            <w:tcW w:w="2835" w:type="dxa"/>
          </w:tcPr>
          <w:p w14:paraId="10046155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</w:p>
        </w:tc>
      </w:tr>
      <w:tr w:rsidR="0007365C" w:rsidRPr="0050048B" w14:paraId="146F75E4" w14:textId="77777777" w:rsidTr="00BE2FD7">
        <w:tc>
          <w:tcPr>
            <w:tcW w:w="817" w:type="dxa"/>
          </w:tcPr>
          <w:p w14:paraId="692A8089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1E92092C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п.10,11 ст.31 ГрК РФ;</w:t>
            </w:r>
          </w:p>
          <w:p w14:paraId="6376AB0F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14:paraId="5A8D42A1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ОМС направляет проект внесения изменений в ПЗЗ Главе муниципального образования для принятия решения о проведении публичных слушаний.</w:t>
            </w:r>
          </w:p>
        </w:tc>
        <w:tc>
          <w:tcPr>
            <w:tcW w:w="2835" w:type="dxa"/>
          </w:tcPr>
          <w:p w14:paraId="7841EEB4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14:paraId="4BAB4709" w14:textId="77777777" w:rsidTr="00BE2FD7">
        <w:trPr>
          <w:trHeight w:val="1252"/>
        </w:trPr>
        <w:tc>
          <w:tcPr>
            <w:tcW w:w="817" w:type="dxa"/>
          </w:tcPr>
          <w:p w14:paraId="130A611B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</w:tcPr>
          <w:p w14:paraId="103C01E8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п.11 ст. 31 ГрК РФ; </w:t>
            </w:r>
          </w:p>
          <w:p w14:paraId="6921E47D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п.10 ст.30, п.1 ст.16 ПЗЗ.</w:t>
            </w:r>
          </w:p>
          <w:p w14:paraId="54478CFD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Положение о ПС</w:t>
            </w:r>
          </w:p>
        </w:tc>
        <w:tc>
          <w:tcPr>
            <w:tcW w:w="4854" w:type="dxa"/>
          </w:tcPr>
          <w:p w14:paraId="57F8B03B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принимает решение о проведении публичных слушаний по такому проекту.</w:t>
            </w:r>
          </w:p>
          <w:p w14:paraId="7A8DBDF8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BDBA92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теч.10 дней со дня получения проекта внесения изменений в ПЗЗ. За 12 дней до начала ПС</w:t>
            </w:r>
          </w:p>
        </w:tc>
      </w:tr>
      <w:tr w:rsidR="0007365C" w:rsidRPr="0050048B" w14:paraId="7A96CE2B" w14:textId="77777777" w:rsidTr="00BE2FD7">
        <w:trPr>
          <w:trHeight w:val="1252"/>
        </w:trPr>
        <w:tc>
          <w:tcPr>
            <w:tcW w:w="817" w:type="dxa"/>
          </w:tcPr>
          <w:p w14:paraId="04D0EF80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5E80C310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П.5 Положения о проведении публичных слушаний в ЛМР №43 от23.07.08</w:t>
            </w:r>
          </w:p>
        </w:tc>
        <w:tc>
          <w:tcPr>
            <w:tcW w:w="4854" w:type="dxa"/>
          </w:tcPr>
          <w:p w14:paraId="0CC8142F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Публикация постановления</w:t>
            </w:r>
          </w:p>
        </w:tc>
        <w:tc>
          <w:tcPr>
            <w:tcW w:w="2835" w:type="dxa"/>
          </w:tcPr>
          <w:p w14:paraId="72BAFA9B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Сайт ЛМР</w:t>
            </w:r>
          </w:p>
          <w:p w14:paraId="0A2CFA9B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07365C" w:rsidRPr="0050048B" w14:paraId="4CA0BF23" w14:textId="77777777" w:rsidTr="00BE2FD7">
        <w:trPr>
          <w:trHeight w:val="2404"/>
        </w:trPr>
        <w:tc>
          <w:tcPr>
            <w:tcW w:w="817" w:type="dxa"/>
          </w:tcPr>
          <w:p w14:paraId="06703ADD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1A8EF1DA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п.14 ст.31 ГрК РФ; </w:t>
            </w:r>
          </w:p>
          <w:p w14:paraId="78E0E932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п.1ст16, п.13 ст. 30 ПЗЗ</w:t>
            </w:r>
          </w:p>
        </w:tc>
        <w:tc>
          <w:tcPr>
            <w:tcW w:w="4854" w:type="dxa"/>
          </w:tcPr>
          <w:p w14:paraId="675F1B6C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14:paraId="46ABEC9B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Срок проведения публичных слушаний не более 1 месяца со дня опубликования.</w:t>
            </w:r>
          </w:p>
        </w:tc>
      </w:tr>
      <w:tr w:rsidR="0007365C" w:rsidRPr="0050048B" w14:paraId="14DC7A39" w14:textId="77777777" w:rsidTr="00BE2FD7">
        <w:trPr>
          <w:trHeight w:val="1606"/>
        </w:trPr>
        <w:tc>
          <w:tcPr>
            <w:tcW w:w="817" w:type="dxa"/>
          </w:tcPr>
          <w:p w14:paraId="4DD190D5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7BAE2387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п.13 ст.31 ГрК РФ; </w:t>
            </w:r>
          </w:p>
          <w:p w14:paraId="6295DE50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п.1ст16, п.11 ст. 30 ПЗЗ Положение о проведении публичных слушаний в ЛМР </w:t>
            </w:r>
          </w:p>
        </w:tc>
        <w:tc>
          <w:tcPr>
            <w:tcW w:w="4854" w:type="dxa"/>
          </w:tcPr>
          <w:p w14:paraId="2A7E8F09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Проведение публичных слушаний, в т.ч. собраний участников публичных слушаний.</w:t>
            </w:r>
          </w:p>
          <w:p w14:paraId="54421C4B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Принятие и рассмотрение предложений.</w:t>
            </w:r>
          </w:p>
          <w:p w14:paraId="074442CA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14:paraId="60C2F52E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14:paraId="3244CF96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Срок проведения публичных слушаний не менее 2-х и не более 4-х месяцев</w:t>
            </w:r>
          </w:p>
        </w:tc>
      </w:tr>
      <w:tr w:rsidR="0007365C" w:rsidRPr="0050048B" w14:paraId="4B4AF484" w14:textId="77777777" w:rsidTr="00BE2FD7">
        <w:trPr>
          <w:trHeight w:val="708"/>
        </w:trPr>
        <w:tc>
          <w:tcPr>
            <w:tcW w:w="817" w:type="dxa"/>
          </w:tcPr>
          <w:p w14:paraId="6949902E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14:paraId="462D2CBF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Положение о проведении публичных слушаний в ЛМР п.9</w:t>
            </w:r>
          </w:p>
        </w:tc>
        <w:tc>
          <w:tcPr>
            <w:tcW w:w="4854" w:type="dxa"/>
          </w:tcPr>
          <w:p w14:paraId="4E1A74C7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14:paraId="67FEC484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Сайт ЛМР</w:t>
            </w:r>
          </w:p>
          <w:p w14:paraId="33C5EE12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14:paraId="0E7B3726" w14:textId="77777777" w:rsidTr="00BE2FD7">
        <w:trPr>
          <w:trHeight w:val="1682"/>
        </w:trPr>
        <w:tc>
          <w:tcPr>
            <w:tcW w:w="817" w:type="dxa"/>
          </w:tcPr>
          <w:p w14:paraId="15934CD7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14:paraId="4EF78243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п.15 ст.31 ГрК РФ; </w:t>
            </w:r>
          </w:p>
          <w:p w14:paraId="084D19FD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14:paraId="10EAA3A1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14:paraId="14940B1E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07365C" w:rsidRPr="0050048B" w14:paraId="5A16A683" w14:textId="77777777" w:rsidTr="00BE2FD7">
        <w:trPr>
          <w:trHeight w:val="1249"/>
        </w:trPr>
        <w:tc>
          <w:tcPr>
            <w:tcW w:w="817" w:type="dxa"/>
          </w:tcPr>
          <w:p w14:paraId="27FF5797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09D00AD5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п.15 ст. 31 ГрК РФ;</w:t>
            </w:r>
          </w:p>
          <w:p w14:paraId="0D3C5217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п.14 ПЗЗ</w:t>
            </w:r>
          </w:p>
        </w:tc>
        <w:tc>
          <w:tcPr>
            <w:tcW w:w="4854" w:type="dxa"/>
          </w:tcPr>
          <w:p w14:paraId="5E26057C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внесения изменений в Правила землепользования и застройки ( в т.ч с учетом результатов публ. слушаний)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14:paraId="73AD4AAC" w14:textId="77777777" w:rsidR="0007365C" w:rsidRPr="0050048B" w:rsidRDefault="0007365C" w:rsidP="00BE2F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</w:t>
            </w:r>
          </w:p>
        </w:tc>
      </w:tr>
      <w:tr w:rsidR="0007365C" w:rsidRPr="0050048B" w14:paraId="39401D41" w14:textId="77777777" w:rsidTr="00BE2FD7">
        <w:tc>
          <w:tcPr>
            <w:tcW w:w="817" w:type="dxa"/>
          </w:tcPr>
          <w:p w14:paraId="31FEDD83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14:paraId="1984AFFA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п.16 ст. 31 ГрК РФ;</w:t>
            </w:r>
          </w:p>
          <w:p w14:paraId="125FC4F1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п.15 ст. 30 ПЗЗ</w:t>
            </w:r>
          </w:p>
        </w:tc>
        <w:tc>
          <w:tcPr>
            <w:tcW w:w="4854" w:type="dxa"/>
          </w:tcPr>
          <w:p w14:paraId="7F131116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Исполнительного комитета принимает решение о направлении проекта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в Совет Лениногорского района или об 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отклонении проекта</w:t>
            </w:r>
            <w:r w:rsidR="00B2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внесения изменений в  ПЗЗ и о направлении его на доработку с указанием даты его повторного представления.</w:t>
            </w:r>
          </w:p>
        </w:tc>
        <w:tc>
          <w:tcPr>
            <w:tcW w:w="2835" w:type="dxa"/>
          </w:tcPr>
          <w:p w14:paraId="19837A65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теч.10 дней со дня получения проекта</w:t>
            </w:r>
          </w:p>
          <w:p w14:paraId="63FB42D7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документов, 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предоставляемых на рассмотрение в Совет, определен п.16 ст. 30 ПЗЗ</w:t>
            </w:r>
          </w:p>
        </w:tc>
      </w:tr>
      <w:tr w:rsidR="0007365C" w:rsidRPr="0050048B" w14:paraId="693C368E" w14:textId="77777777" w:rsidTr="00BE2FD7">
        <w:tc>
          <w:tcPr>
            <w:tcW w:w="817" w:type="dxa"/>
          </w:tcPr>
          <w:p w14:paraId="6BAF16B6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3" w:type="dxa"/>
          </w:tcPr>
          <w:p w14:paraId="370724A0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п.2 ст. 32 ГрК РФ;</w:t>
            </w:r>
          </w:p>
          <w:p w14:paraId="2814E62B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п.17 ст.30 ПЗЗ</w:t>
            </w:r>
          </w:p>
        </w:tc>
        <w:tc>
          <w:tcPr>
            <w:tcW w:w="4854" w:type="dxa"/>
          </w:tcPr>
          <w:p w14:paraId="44CEC382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Совет Лениногорского района утверждает вносимые изменения в Правила землепользования и застройки.</w:t>
            </w:r>
          </w:p>
        </w:tc>
        <w:tc>
          <w:tcPr>
            <w:tcW w:w="2835" w:type="dxa"/>
          </w:tcPr>
          <w:p w14:paraId="4B2F1B6E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Проект внесения изменений в ПЗЗ может быть направлен Руководителю Исполнительного комитета на доработку.</w:t>
            </w:r>
          </w:p>
        </w:tc>
      </w:tr>
      <w:tr w:rsidR="0007365C" w:rsidRPr="0050048B" w14:paraId="0C12839F" w14:textId="77777777" w:rsidTr="00BE2FD7">
        <w:tc>
          <w:tcPr>
            <w:tcW w:w="817" w:type="dxa"/>
          </w:tcPr>
          <w:p w14:paraId="4605DF7F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14:paraId="6A5BD2EA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14:paraId="5FB75BA8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Обновление карты градостроительного зонирования или текста ПЗЗ</w:t>
            </w:r>
          </w:p>
        </w:tc>
        <w:tc>
          <w:tcPr>
            <w:tcW w:w="2835" w:type="dxa"/>
          </w:tcPr>
          <w:p w14:paraId="18443784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14:paraId="2744142D" w14:textId="77777777" w:rsidTr="00BE2FD7">
        <w:tc>
          <w:tcPr>
            <w:tcW w:w="817" w:type="dxa"/>
          </w:tcPr>
          <w:p w14:paraId="3D5014DF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14:paraId="443D8BFF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п.3 ст.32 ГрК РФ; </w:t>
            </w:r>
          </w:p>
          <w:p w14:paraId="08309F70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п.18 ст. 30 ПЗЗ</w:t>
            </w:r>
          </w:p>
        </w:tc>
        <w:tc>
          <w:tcPr>
            <w:tcW w:w="4854" w:type="dxa"/>
          </w:tcPr>
          <w:p w14:paraId="4C615172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Изменения в ПЗЗ подлежат опубликованию на сайте, вступают в силу со дня их официального опубликования.</w:t>
            </w:r>
          </w:p>
        </w:tc>
        <w:tc>
          <w:tcPr>
            <w:tcW w:w="2835" w:type="dxa"/>
          </w:tcPr>
          <w:p w14:paraId="4C7E6060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Не позднее 7 дней после подписания</w:t>
            </w:r>
          </w:p>
        </w:tc>
      </w:tr>
      <w:tr w:rsidR="0007365C" w:rsidRPr="0050048B" w14:paraId="4BF044B6" w14:textId="77777777" w:rsidTr="00BE2FD7">
        <w:tc>
          <w:tcPr>
            <w:tcW w:w="817" w:type="dxa"/>
          </w:tcPr>
          <w:p w14:paraId="79C6B8E4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57B00C05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п.3.1 ст.32 ГрК РФ; </w:t>
            </w:r>
          </w:p>
          <w:p w14:paraId="17CA0C23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14:paraId="3D4058E8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14:paraId="689F8CFA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Не позднее 10 дней после утверждения</w:t>
            </w:r>
          </w:p>
        </w:tc>
      </w:tr>
      <w:tr w:rsidR="0007365C" w:rsidRPr="0050048B" w14:paraId="6F62A654" w14:textId="77777777" w:rsidTr="00BE2FD7">
        <w:tc>
          <w:tcPr>
            <w:tcW w:w="817" w:type="dxa"/>
          </w:tcPr>
          <w:p w14:paraId="5B88D78D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2BC22978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п.3.1 ст.32 ГрК РФ; </w:t>
            </w:r>
          </w:p>
          <w:p w14:paraId="52BDB3FD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14:paraId="52AED11E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в случае  нахождения мун.</w:t>
            </w:r>
            <w:r w:rsidR="00B2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образования в приаэродромной территории</w:t>
            </w:r>
          </w:p>
        </w:tc>
        <w:tc>
          <w:tcPr>
            <w:tcW w:w="2835" w:type="dxa"/>
          </w:tcPr>
          <w:p w14:paraId="17994E6F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 позднее 5-ти дней с даты размещения во ФГИС ТП</w:t>
            </w:r>
          </w:p>
        </w:tc>
      </w:tr>
      <w:tr w:rsidR="0007365C" w:rsidRPr="0050048B" w14:paraId="2258C9D3" w14:textId="77777777" w:rsidTr="00BE2FD7">
        <w:tc>
          <w:tcPr>
            <w:tcW w:w="817" w:type="dxa"/>
          </w:tcPr>
          <w:p w14:paraId="3693D296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14:paraId="600297E3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Земельный кодекс</w:t>
            </w:r>
          </w:p>
        </w:tc>
        <w:tc>
          <w:tcPr>
            <w:tcW w:w="4854" w:type="dxa"/>
          </w:tcPr>
          <w:p w14:paraId="5E89BFAC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Внесение сведений в ГКН (Подготовка распоряжения об изменении вида разрешённого использования з/у )</w:t>
            </w:r>
          </w:p>
        </w:tc>
        <w:tc>
          <w:tcPr>
            <w:tcW w:w="2835" w:type="dxa"/>
          </w:tcPr>
          <w:p w14:paraId="658B0C03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КУ «Палата ИЗО»</w:t>
            </w:r>
          </w:p>
        </w:tc>
      </w:tr>
    </w:tbl>
    <w:p w14:paraId="43436B5C" w14:textId="77777777" w:rsidR="0007365C" w:rsidRPr="0050048B" w:rsidRDefault="0007365C" w:rsidP="0007365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C7A7BBF" w14:textId="77777777" w:rsidR="0007365C" w:rsidRDefault="0007365C" w:rsidP="0007365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1EA0143" w14:textId="77777777" w:rsidR="00484FA9" w:rsidRPr="0007365C" w:rsidRDefault="00484FA9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4FA9" w:rsidRPr="0007365C" w:rsidSect="003A5F02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9CFA" w14:textId="77777777" w:rsidR="00D257B7" w:rsidRDefault="00D257B7" w:rsidP="009E295C">
      <w:pPr>
        <w:spacing w:after="0" w:line="240" w:lineRule="auto"/>
      </w:pPr>
      <w:r>
        <w:separator/>
      </w:r>
    </w:p>
  </w:endnote>
  <w:endnote w:type="continuationSeparator" w:id="0">
    <w:p w14:paraId="04873C24" w14:textId="77777777" w:rsidR="00D257B7" w:rsidRDefault="00D257B7" w:rsidP="009E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BB3C6" w14:textId="77777777" w:rsidR="00D257B7" w:rsidRDefault="00D257B7" w:rsidP="009E295C">
      <w:pPr>
        <w:spacing w:after="0" w:line="240" w:lineRule="auto"/>
      </w:pPr>
      <w:r>
        <w:separator/>
      </w:r>
    </w:p>
  </w:footnote>
  <w:footnote w:type="continuationSeparator" w:id="0">
    <w:p w14:paraId="1B884D2A" w14:textId="77777777" w:rsidR="00D257B7" w:rsidRDefault="00D257B7" w:rsidP="009E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A08A" w14:textId="54675C94" w:rsidR="009E295C" w:rsidRDefault="009E295C">
    <w:pPr>
      <w:pStyle w:val="ac"/>
      <w:jc w:val="center"/>
    </w:pPr>
  </w:p>
  <w:p w14:paraId="74C59BB3" w14:textId="77777777" w:rsidR="009E295C" w:rsidRDefault="009E295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022203"/>
      <w:docPartObj>
        <w:docPartGallery w:val="Page Numbers (Top of Page)"/>
        <w:docPartUnique/>
      </w:docPartObj>
    </w:sdtPr>
    <w:sdtEndPr/>
    <w:sdtContent>
      <w:p w14:paraId="2CF175D4" w14:textId="77777777" w:rsidR="009E295C" w:rsidRDefault="009E295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20F98" w14:textId="77777777" w:rsidR="009E295C" w:rsidRDefault="009E295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5E62C" w14:textId="77777777" w:rsidR="006C67AB" w:rsidRDefault="006C67A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365DD1"/>
    <w:multiLevelType w:val="hybridMultilevel"/>
    <w:tmpl w:val="15B03E98"/>
    <w:lvl w:ilvl="0" w:tplc="D5304D8A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0ECD"/>
    <w:rsid w:val="00042E41"/>
    <w:rsid w:val="00044E82"/>
    <w:rsid w:val="00061033"/>
    <w:rsid w:val="000635A6"/>
    <w:rsid w:val="00070289"/>
    <w:rsid w:val="0007365C"/>
    <w:rsid w:val="00081D80"/>
    <w:rsid w:val="00084241"/>
    <w:rsid w:val="000937CF"/>
    <w:rsid w:val="000A2E4F"/>
    <w:rsid w:val="000A62AA"/>
    <w:rsid w:val="000A6BCE"/>
    <w:rsid w:val="000A6DF3"/>
    <w:rsid w:val="000A7B90"/>
    <w:rsid w:val="000B732B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19E2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3CA"/>
    <w:rsid w:val="00145FAB"/>
    <w:rsid w:val="001546E3"/>
    <w:rsid w:val="00156536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D5FBB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6741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463C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94CB3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068C"/>
    <w:rsid w:val="002F21A8"/>
    <w:rsid w:val="002F70C5"/>
    <w:rsid w:val="00300A8C"/>
    <w:rsid w:val="00301EEF"/>
    <w:rsid w:val="00312617"/>
    <w:rsid w:val="003131D8"/>
    <w:rsid w:val="003134E1"/>
    <w:rsid w:val="003141BB"/>
    <w:rsid w:val="00324DFB"/>
    <w:rsid w:val="00325D7C"/>
    <w:rsid w:val="00325E03"/>
    <w:rsid w:val="0032766C"/>
    <w:rsid w:val="0033217A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77E9F"/>
    <w:rsid w:val="003807D0"/>
    <w:rsid w:val="00382A1C"/>
    <w:rsid w:val="00393B4E"/>
    <w:rsid w:val="00393C32"/>
    <w:rsid w:val="0039408E"/>
    <w:rsid w:val="00394495"/>
    <w:rsid w:val="003A5F02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5287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6BA7"/>
    <w:rsid w:val="004E7EBB"/>
    <w:rsid w:val="004F14C5"/>
    <w:rsid w:val="004F515A"/>
    <w:rsid w:val="004F55FD"/>
    <w:rsid w:val="004F5960"/>
    <w:rsid w:val="0050048B"/>
    <w:rsid w:val="0050156A"/>
    <w:rsid w:val="00501B41"/>
    <w:rsid w:val="00504CCA"/>
    <w:rsid w:val="0050776B"/>
    <w:rsid w:val="00512528"/>
    <w:rsid w:val="00520218"/>
    <w:rsid w:val="00523AFF"/>
    <w:rsid w:val="00526958"/>
    <w:rsid w:val="00527D23"/>
    <w:rsid w:val="00533C2B"/>
    <w:rsid w:val="00536650"/>
    <w:rsid w:val="00537693"/>
    <w:rsid w:val="00537DD7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A73F2"/>
    <w:rsid w:val="005B528A"/>
    <w:rsid w:val="005C42D8"/>
    <w:rsid w:val="005D0FC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65A41"/>
    <w:rsid w:val="006707C8"/>
    <w:rsid w:val="006728C4"/>
    <w:rsid w:val="006757EE"/>
    <w:rsid w:val="00680373"/>
    <w:rsid w:val="006832F9"/>
    <w:rsid w:val="006A2121"/>
    <w:rsid w:val="006A6B8A"/>
    <w:rsid w:val="006B0606"/>
    <w:rsid w:val="006B2B44"/>
    <w:rsid w:val="006B4E9A"/>
    <w:rsid w:val="006B6723"/>
    <w:rsid w:val="006C2B02"/>
    <w:rsid w:val="006C4D0B"/>
    <w:rsid w:val="006C67A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658DB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27020"/>
    <w:rsid w:val="008339DD"/>
    <w:rsid w:val="00833B32"/>
    <w:rsid w:val="00834506"/>
    <w:rsid w:val="00844398"/>
    <w:rsid w:val="00846DE1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174AA"/>
    <w:rsid w:val="00917984"/>
    <w:rsid w:val="00923883"/>
    <w:rsid w:val="0092437F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B2F70"/>
    <w:rsid w:val="009C2611"/>
    <w:rsid w:val="009C3E10"/>
    <w:rsid w:val="009C595F"/>
    <w:rsid w:val="009C68A7"/>
    <w:rsid w:val="009C6C43"/>
    <w:rsid w:val="009D741B"/>
    <w:rsid w:val="009E2711"/>
    <w:rsid w:val="009E295C"/>
    <w:rsid w:val="009E370F"/>
    <w:rsid w:val="009F149C"/>
    <w:rsid w:val="009F4ED5"/>
    <w:rsid w:val="00A02D58"/>
    <w:rsid w:val="00A036BA"/>
    <w:rsid w:val="00A126A7"/>
    <w:rsid w:val="00A13E50"/>
    <w:rsid w:val="00A14560"/>
    <w:rsid w:val="00A25FBF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B3687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572B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21CA"/>
    <w:rsid w:val="00B83AF3"/>
    <w:rsid w:val="00B85FEE"/>
    <w:rsid w:val="00B8657A"/>
    <w:rsid w:val="00B90EC6"/>
    <w:rsid w:val="00B956F9"/>
    <w:rsid w:val="00B96953"/>
    <w:rsid w:val="00B97D72"/>
    <w:rsid w:val="00BA598E"/>
    <w:rsid w:val="00BA62EA"/>
    <w:rsid w:val="00BA75EC"/>
    <w:rsid w:val="00BA796A"/>
    <w:rsid w:val="00BB19FA"/>
    <w:rsid w:val="00BB782E"/>
    <w:rsid w:val="00BC13CF"/>
    <w:rsid w:val="00BC4AFE"/>
    <w:rsid w:val="00BD350F"/>
    <w:rsid w:val="00BD79A9"/>
    <w:rsid w:val="00BE2107"/>
    <w:rsid w:val="00BE324D"/>
    <w:rsid w:val="00BE3B45"/>
    <w:rsid w:val="00BE4287"/>
    <w:rsid w:val="00BF275D"/>
    <w:rsid w:val="00BF2B10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22F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901"/>
    <w:rsid w:val="00D04A7A"/>
    <w:rsid w:val="00D050A7"/>
    <w:rsid w:val="00D06A62"/>
    <w:rsid w:val="00D13DD4"/>
    <w:rsid w:val="00D14A12"/>
    <w:rsid w:val="00D15CC6"/>
    <w:rsid w:val="00D214A3"/>
    <w:rsid w:val="00D22B26"/>
    <w:rsid w:val="00D257B7"/>
    <w:rsid w:val="00D30D1F"/>
    <w:rsid w:val="00D31FCD"/>
    <w:rsid w:val="00D35293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2D73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24CF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972CB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D7109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5BC598"/>
  <w15:docId w15:val="{50EC1EF6-1ABF-4393-91CA-C93CCFDA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9E2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E295C"/>
  </w:style>
  <w:style w:type="paragraph" w:styleId="ae">
    <w:name w:val="footer"/>
    <w:basedOn w:val="a"/>
    <w:link w:val="af"/>
    <w:uiPriority w:val="99"/>
    <w:unhideWhenUsed/>
    <w:rsid w:val="009E2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E2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AD59F-B431-46F4-8E7D-F50B6750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 Бюро</cp:lastModifiedBy>
  <cp:revision>4</cp:revision>
  <cp:lastPrinted>2023-07-17T11:01:00Z</cp:lastPrinted>
  <dcterms:created xsi:type="dcterms:W3CDTF">2023-07-17T11:03:00Z</dcterms:created>
  <dcterms:modified xsi:type="dcterms:W3CDTF">2023-07-20T05:14:00Z</dcterms:modified>
</cp:coreProperties>
</file>