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39F9" w14:textId="77777777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FD1">
        <w:rPr>
          <w:rFonts w:eastAsia="Calibri"/>
          <w:szCs w:val="28"/>
          <w:lang w:eastAsia="en-US"/>
        </w:rPr>
        <w:t>К А Р А Р</w:t>
      </w:r>
    </w:p>
    <w:p w14:paraId="2182DD93" w14:textId="77777777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47B1B42" w14:textId="77777777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D1780F" w14:textId="28E87775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73FD1">
        <w:rPr>
          <w:rFonts w:eastAsia="Calibri"/>
          <w:szCs w:val="28"/>
          <w:lang w:eastAsia="en-US"/>
        </w:rPr>
        <w:t xml:space="preserve">П О С Т А Н О В Л Е Н И Е          № </w:t>
      </w:r>
      <w:r w:rsidR="00873FD1">
        <w:rPr>
          <w:rFonts w:eastAsia="Calibri"/>
          <w:szCs w:val="28"/>
          <w:lang w:eastAsia="en-US"/>
        </w:rPr>
        <w:t>2056</w:t>
      </w:r>
    </w:p>
    <w:p w14:paraId="0BF7C36D" w14:textId="77777777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B10D655" w14:textId="77777777" w:rsidR="00785470" w:rsidRPr="00873FD1" w:rsidRDefault="0078547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FFB5B64" w14:textId="5CB60B7A" w:rsidR="00785470" w:rsidRPr="00873FD1" w:rsidRDefault="00785470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73FD1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73FD1">
        <w:rPr>
          <w:rFonts w:eastAsia="Calibri"/>
          <w:szCs w:val="28"/>
          <w:lang w:eastAsia="en-US"/>
        </w:rPr>
        <w:t>27</w:t>
      </w:r>
      <w:r w:rsidRPr="00873FD1">
        <w:rPr>
          <w:rFonts w:eastAsia="Calibri"/>
          <w:szCs w:val="28"/>
          <w:lang w:eastAsia="en-US"/>
        </w:rPr>
        <w:t xml:space="preserve">» </w:t>
      </w:r>
      <w:r w:rsidR="00873FD1">
        <w:rPr>
          <w:rFonts w:eastAsia="Calibri"/>
          <w:szCs w:val="28"/>
          <w:lang w:eastAsia="en-US"/>
        </w:rPr>
        <w:t>июля</w:t>
      </w:r>
      <w:r w:rsidRPr="00873FD1">
        <w:rPr>
          <w:rFonts w:eastAsia="Calibri"/>
          <w:szCs w:val="28"/>
          <w:lang w:eastAsia="en-US"/>
        </w:rPr>
        <w:t xml:space="preserve"> 2023г.</w:t>
      </w:r>
    </w:p>
    <w:p w14:paraId="3677BB5B" w14:textId="77777777" w:rsidR="008C737C" w:rsidRPr="00873FD1" w:rsidRDefault="008C737C" w:rsidP="008C737C">
      <w:pPr>
        <w:jc w:val="center"/>
      </w:pPr>
    </w:p>
    <w:p w14:paraId="2A5B70EB" w14:textId="77777777" w:rsidR="008C737C" w:rsidRDefault="008C737C" w:rsidP="008C737C">
      <w:pPr>
        <w:pStyle w:val="headertext"/>
        <w:spacing w:before="0" w:beforeAutospacing="0" w:after="0" w:afterAutospacing="0"/>
        <w:ind w:right="3968"/>
        <w:jc w:val="both"/>
        <w:rPr>
          <w:sz w:val="28"/>
          <w:szCs w:val="28"/>
        </w:rPr>
      </w:pPr>
    </w:p>
    <w:p w14:paraId="33DDC606" w14:textId="77777777" w:rsidR="00785470" w:rsidRDefault="00785470" w:rsidP="008C737C">
      <w:pPr>
        <w:pStyle w:val="headertext"/>
        <w:spacing w:before="0" w:beforeAutospacing="0" w:after="0" w:afterAutospacing="0"/>
        <w:ind w:right="3968"/>
        <w:jc w:val="both"/>
        <w:rPr>
          <w:sz w:val="28"/>
          <w:szCs w:val="28"/>
        </w:rPr>
      </w:pPr>
    </w:p>
    <w:p w14:paraId="252606A8" w14:textId="77777777" w:rsidR="00785470" w:rsidRDefault="00785470" w:rsidP="008C737C">
      <w:pPr>
        <w:pStyle w:val="headertext"/>
        <w:spacing w:before="0" w:beforeAutospacing="0" w:after="0" w:afterAutospacing="0"/>
        <w:ind w:right="3968"/>
        <w:jc w:val="both"/>
        <w:rPr>
          <w:sz w:val="28"/>
          <w:szCs w:val="28"/>
        </w:rPr>
      </w:pPr>
    </w:p>
    <w:p w14:paraId="1107BF91" w14:textId="3B6AE876" w:rsidR="008C737C" w:rsidRDefault="008C737C" w:rsidP="008C737C">
      <w:pPr>
        <w:pStyle w:val="headertext"/>
        <w:spacing w:before="0" w:beforeAutospacing="0" w:after="0" w:afterAutospacing="0"/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A6C20">
        <w:rPr>
          <w:sz w:val="28"/>
          <w:szCs w:val="28"/>
        </w:rPr>
        <w:t xml:space="preserve"> внесении изменений в Правила использования водных объектов общего пользования, расположенных на территории </w:t>
      </w:r>
      <w:r w:rsidRPr="00AA6C20">
        <w:rPr>
          <w:rStyle w:val="match"/>
          <w:sz w:val="28"/>
          <w:szCs w:val="28"/>
        </w:rPr>
        <w:t>муниципального</w:t>
      </w:r>
      <w:r w:rsidRPr="00AA6C20">
        <w:rPr>
          <w:sz w:val="28"/>
          <w:szCs w:val="28"/>
        </w:rPr>
        <w:t xml:space="preserve"> образования "Лениногорский </w:t>
      </w:r>
      <w:r w:rsidRPr="00AA6C20">
        <w:rPr>
          <w:rStyle w:val="match"/>
          <w:sz w:val="28"/>
          <w:szCs w:val="28"/>
        </w:rPr>
        <w:t>муниципальный</w:t>
      </w:r>
      <w:r w:rsidRPr="00AA6C20">
        <w:rPr>
          <w:sz w:val="28"/>
          <w:szCs w:val="28"/>
        </w:rPr>
        <w:t xml:space="preserve"> район", для личных и бытовых нужд</w:t>
      </w:r>
      <w:r>
        <w:rPr>
          <w:sz w:val="28"/>
          <w:szCs w:val="28"/>
        </w:rPr>
        <w:t xml:space="preserve">, </w:t>
      </w:r>
      <w:r w:rsidRPr="00AA6C20">
        <w:rPr>
          <w:sz w:val="28"/>
          <w:szCs w:val="28"/>
        </w:rPr>
        <w:t>утвержденны</w:t>
      </w:r>
      <w:r w:rsidR="00785470">
        <w:rPr>
          <w:sz w:val="28"/>
          <w:szCs w:val="28"/>
        </w:rPr>
        <w:t>е</w:t>
      </w:r>
      <w:r w:rsidRPr="00AA6C20">
        <w:rPr>
          <w:sz w:val="28"/>
          <w:szCs w:val="28"/>
        </w:rPr>
        <w:t xml:space="preserve"> постановлением </w:t>
      </w:r>
      <w:r w:rsidR="00785470">
        <w:rPr>
          <w:sz w:val="28"/>
          <w:szCs w:val="28"/>
        </w:rPr>
        <w:t>И</w:t>
      </w:r>
      <w:r w:rsidRPr="00AA6C20">
        <w:rPr>
          <w:sz w:val="28"/>
          <w:szCs w:val="28"/>
        </w:rPr>
        <w:t>сполнительного комитета муниципального образования «Лениногорский муниципальный район» от 05.08.2016 №1184 (в ред. от 25.06.2020 №750)</w:t>
      </w:r>
      <w:r>
        <w:rPr>
          <w:sz w:val="28"/>
          <w:szCs w:val="28"/>
        </w:rPr>
        <w:t>.</w:t>
      </w:r>
    </w:p>
    <w:p w14:paraId="714CC922" w14:textId="77777777" w:rsidR="008C737C" w:rsidRDefault="008C737C" w:rsidP="008C737C">
      <w:pPr>
        <w:jc w:val="center"/>
      </w:pPr>
    </w:p>
    <w:p w14:paraId="39394D45" w14:textId="6A1D822E" w:rsidR="008C737C" w:rsidRPr="00115C67" w:rsidRDefault="008C737C" w:rsidP="0078547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7">
        <w:rPr>
          <w:sz w:val="28"/>
          <w:szCs w:val="28"/>
        </w:rPr>
        <w:t xml:space="preserve">Рассмотрев протест Камской транспортной прокуратуры от 31.03.2023 №23/1-02-2023, руководствуясь Федеральным законом от 06.10.2003 N 131-ФЗ "Об общих принципах организации местного самоуправления в Российской Федерации", Исполнительный комитет </w:t>
      </w:r>
      <w:r w:rsidRPr="00115C67">
        <w:rPr>
          <w:rStyle w:val="match"/>
          <w:sz w:val="28"/>
          <w:szCs w:val="28"/>
        </w:rPr>
        <w:t>муниципального</w:t>
      </w:r>
      <w:r w:rsidRPr="00115C67">
        <w:rPr>
          <w:sz w:val="28"/>
          <w:szCs w:val="28"/>
        </w:rPr>
        <w:t xml:space="preserve"> образования "Лениногорский </w:t>
      </w:r>
      <w:r w:rsidRPr="00115C67">
        <w:rPr>
          <w:rStyle w:val="match"/>
          <w:sz w:val="28"/>
          <w:szCs w:val="28"/>
        </w:rPr>
        <w:t>муниципальный</w:t>
      </w:r>
      <w:r w:rsidRPr="00115C67">
        <w:rPr>
          <w:sz w:val="28"/>
          <w:szCs w:val="28"/>
        </w:rPr>
        <w:t xml:space="preserve"> район" ПОСТАНОВЛЯЕТ: </w:t>
      </w:r>
    </w:p>
    <w:p w14:paraId="66562389" w14:textId="2B8A6BB3" w:rsidR="008C737C" w:rsidRPr="00115C67" w:rsidRDefault="008C737C" w:rsidP="0078547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7">
        <w:rPr>
          <w:sz w:val="28"/>
          <w:szCs w:val="28"/>
        </w:rPr>
        <w:t xml:space="preserve">1. Внести в Правила использования водных объектов общего пользования, расположенных на территории </w:t>
      </w:r>
      <w:r w:rsidRPr="00115C67">
        <w:rPr>
          <w:rStyle w:val="match"/>
          <w:sz w:val="28"/>
          <w:szCs w:val="28"/>
        </w:rPr>
        <w:t>муниципального</w:t>
      </w:r>
      <w:r w:rsidRPr="00115C67">
        <w:rPr>
          <w:sz w:val="28"/>
          <w:szCs w:val="28"/>
        </w:rPr>
        <w:t xml:space="preserve"> образования "Лениногорский </w:t>
      </w:r>
      <w:r w:rsidRPr="00115C67">
        <w:rPr>
          <w:rStyle w:val="match"/>
          <w:sz w:val="28"/>
          <w:szCs w:val="28"/>
        </w:rPr>
        <w:t>муниципальный</w:t>
      </w:r>
      <w:r w:rsidRPr="00115C67">
        <w:rPr>
          <w:sz w:val="28"/>
          <w:szCs w:val="28"/>
        </w:rPr>
        <w:t xml:space="preserve"> район", для личных и бытовых нужд, утвержденны</w:t>
      </w:r>
      <w:r w:rsidR="00785470">
        <w:rPr>
          <w:sz w:val="28"/>
          <w:szCs w:val="28"/>
        </w:rPr>
        <w:t>е</w:t>
      </w:r>
      <w:r w:rsidRPr="00115C67">
        <w:rPr>
          <w:sz w:val="28"/>
          <w:szCs w:val="28"/>
        </w:rPr>
        <w:t xml:space="preserve"> постановлением </w:t>
      </w:r>
      <w:r w:rsidR="00785470">
        <w:rPr>
          <w:sz w:val="28"/>
          <w:szCs w:val="28"/>
        </w:rPr>
        <w:t>И</w:t>
      </w:r>
      <w:r w:rsidRPr="00115C67">
        <w:rPr>
          <w:sz w:val="28"/>
          <w:szCs w:val="28"/>
        </w:rPr>
        <w:t>сполнительного комитета муниципального образования «Лениногорский муниципальный район» от 05.08.2016 №1184 (в ред. от 25.06.2020 №750), следующие изменения:</w:t>
      </w:r>
    </w:p>
    <w:p w14:paraId="119E25F3" w14:textId="77777777" w:rsidR="008C737C" w:rsidRPr="00115C67" w:rsidRDefault="008C737C" w:rsidP="0078547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5C67">
        <w:rPr>
          <w:sz w:val="28"/>
          <w:szCs w:val="28"/>
        </w:rPr>
        <w:t xml:space="preserve"> пункте 2.5 слова «эксплуатация на водных объектах маломерных судов, не зарегистрированных в установленном порядке;» исключить.</w:t>
      </w:r>
    </w:p>
    <w:p w14:paraId="7B229352" w14:textId="77777777" w:rsidR="008C737C" w:rsidRPr="00115C67" w:rsidRDefault="008C737C" w:rsidP="0078547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7">
        <w:rPr>
          <w:sz w:val="28"/>
          <w:szCs w:val="28"/>
        </w:rPr>
        <w:t xml:space="preserve">2.Опубликовать настоящее постановление в официальном публикаторе-газете "Лениногорские вести", на официальном сайте Лениногорского </w:t>
      </w:r>
      <w:r w:rsidRPr="00115C67">
        <w:rPr>
          <w:rStyle w:val="match"/>
          <w:sz w:val="28"/>
          <w:szCs w:val="28"/>
        </w:rPr>
        <w:t>муниципального</w:t>
      </w:r>
      <w:r w:rsidRPr="00115C67">
        <w:rPr>
          <w:sz w:val="28"/>
          <w:szCs w:val="28"/>
        </w:rPr>
        <w:t xml:space="preserve"> района и на правовом портале Республики Татарстан.</w:t>
      </w:r>
    </w:p>
    <w:p w14:paraId="787AABE5" w14:textId="77777777" w:rsidR="008C737C" w:rsidRDefault="008C737C" w:rsidP="0078547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7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</w:t>
      </w:r>
      <w:r w:rsidRPr="00115C67">
        <w:rPr>
          <w:rStyle w:val="match"/>
          <w:sz w:val="28"/>
          <w:szCs w:val="28"/>
        </w:rPr>
        <w:t>муниципального</w:t>
      </w:r>
      <w:r w:rsidRPr="00115C67">
        <w:rPr>
          <w:sz w:val="28"/>
          <w:szCs w:val="28"/>
        </w:rPr>
        <w:t xml:space="preserve"> образования "Лениногорский </w:t>
      </w:r>
      <w:r w:rsidRPr="00115C67">
        <w:rPr>
          <w:rStyle w:val="match"/>
          <w:sz w:val="28"/>
          <w:szCs w:val="28"/>
        </w:rPr>
        <w:t>муниципальный</w:t>
      </w:r>
      <w:r w:rsidRPr="00115C67">
        <w:rPr>
          <w:sz w:val="28"/>
          <w:szCs w:val="28"/>
        </w:rPr>
        <w:t xml:space="preserve"> район" по инфраструктурному развитию.</w:t>
      </w:r>
    </w:p>
    <w:p w14:paraId="15215AD1" w14:textId="77777777" w:rsidR="008C737C" w:rsidRDefault="008C737C" w:rsidP="008C737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11765934" w14:textId="77777777" w:rsidR="00785470" w:rsidRPr="00423654" w:rsidRDefault="00785470" w:rsidP="00FC6C2C">
      <w:pPr>
        <w:jc w:val="both"/>
        <w:rPr>
          <w:szCs w:val="28"/>
        </w:rPr>
      </w:pPr>
      <w:r w:rsidRPr="00423654">
        <w:rPr>
          <w:szCs w:val="28"/>
        </w:rPr>
        <w:t xml:space="preserve">Руководитель </w:t>
      </w:r>
      <w:r>
        <w:rPr>
          <w:szCs w:val="28"/>
        </w:rPr>
        <w:t xml:space="preserve">                                                                                     </w:t>
      </w:r>
      <w:r w:rsidRPr="00423654">
        <w:rPr>
          <w:szCs w:val="28"/>
        </w:rPr>
        <w:t>З.</w:t>
      </w:r>
      <w:r>
        <w:rPr>
          <w:szCs w:val="28"/>
        </w:rPr>
        <w:t xml:space="preserve"> </w:t>
      </w:r>
      <w:r w:rsidRPr="00423654">
        <w:rPr>
          <w:szCs w:val="28"/>
        </w:rPr>
        <w:t>Г.</w:t>
      </w:r>
      <w:r>
        <w:rPr>
          <w:szCs w:val="28"/>
        </w:rPr>
        <w:t xml:space="preserve"> </w:t>
      </w:r>
      <w:r w:rsidRPr="00423654">
        <w:rPr>
          <w:szCs w:val="28"/>
        </w:rPr>
        <w:t xml:space="preserve">Михайлова   </w:t>
      </w:r>
    </w:p>
    <w:p w14:paraId="0448DB76" w14:textId="77777777" w:rsidR="00785470" w:rsidRDefault="00785470" w:rsidP="00A32F29">
      <w:pPr>
        <w:jc w:val="both"/>
      </w:pPr>
    </w:p>
    <w:p w14:paraId="7A1800DA" w14:textId="77777777" w:rsidR="00785470" w:rsidRDefault="00785470" w:rsidP="00A32F29">
      <w:pPr>
        <w:jc w:val="both"/>
      </w:pPr>
    </w:p>
    <w:p w14:paraId="05E593E0" w14:textId="0237D770" w:rsidR="00785470" w:rsidRPr="00423654" w:rsidRDefault="00785470" w:rsidP="00A32F29">
      <w:pPr>
        <w:jc w:val="both"/>
        <w:rPr>
          <w:sz w:val="22"/>
          <w:szCs w:val="22"/>
        </w:rPr>
      </w:pPr>
      <w:r>
        <w:rPr>
          <w:sz w:val="22"/>
          <w:szCs w:val="22"/>
        </w:rPr>
        <w:t>Хайбрахманов И.Р.</w:t>
      </w:r>
    </w:p>
    <w:p w14:paraId="479BC3AB" w14:textId="3A812EC7" w:rsidR="00301958" w:rsidRDefault="00785470" w:rsidP="00785470">
      <w:pPr>
        <w:jc w:val="both"/>
      </w:pPr>
      <w:r>
        <w:rPr>
          <w:sz w:val="22"/>
          <w:szCs w:val="22"/>
        </w:rPr>
        <w:t>5-44-72</w:t>
      </w:r>
    </w:p>
    <w:sectPr w:rsidR="00301958" w:rsidSect="00785470">
      <w:pgSz w:w="11906" w:h="16838"/>
      <w:pgMar w:top="1134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D"/>
    <w:rsid w:val="00301958"/>
    <w:rsid w:val="003A7440"/>
    <w:rsid w:val="00734EC6"/>
    <w:rsid w:val="00785470"/>
    <w:rsid w:val="00873FD1"/>
    <w:rsid w:val="008C737C"/>
    <w:rsid w:val="00A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53E"/>
  <w15:chartTrackingRefBased/>
  <w15:docId w15:val="{95AB38B8-2AD2-4338-A0C3-E5209CC6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737C"/>
    <w:pPr>
      <w:spacing w:before="100" w:beforeAutospacing="1" w:after="100" w:afterAutospacing="1"/>
    </w:pPr>
    <w:rPr>
      <w:sz w:val="24"/>
    </w:rPr>
  </w:style>
  <w:style w:type="character" w:customStyle="1" w:styleId="match">
    <w:name w:val="match"/>
    <w:basedOn w:val="a0"/>
    <w:rsid w:val="008C737C"/>
  </w:style>
  <w:style w:type="paragraph" w:customStyle="1" w:styleId="formattext">
    <w:name w:val="formattext"/>
    <w:basedOn w:val="a"/>
    <w:rsid w:val="008C737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dcterms:created xsi:type="dcterms:W3CDTF">2023-07-27T11:23:00Z</dcterms:created>
  <dcterms:modified xsi:type="dcterms:W3CDTF">2023-07-28T06:44:00Z</dcterms:modified>
</cp:coreProperties>
</file>