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A75C" w14:textId="77777777" w:rsidR="00051C41" w:rsidRPr="00A667D7" w:rsidRDefault="00051C4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A667D7">
        <w:rPr>
          <w:rFonts w:ascii="Times New Roman" w:eastAsia="Calibri" w:hAnsi="Times New Roman"/>
          <w:sz w:val="28"/>
          <w:szCs w:val="28"/>
        </w:rPr>
        <w:t>К А Р А Р</w:t>
      </w:r>
    </w:p>
    <w:p w14:paraId="2F0426B3" w14:textId="77777777" w:rsidR="00051C41" w:rsidRPr="00A667D7" w:rsidRDefault="00051C4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4D764C" w14:textId="77777777" w:rsidR="00051C41" w:rsidRPr="00A667D7" w:rsidRDefault="00051C4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FC01036" w14:textId="7F926FF0" w:rsidR="00051C41" w:rsidRPr="00A667D7" w:rsidRDefault="00051C4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A667D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A667D7">
        <w:rPr>
          <w:rFonts w:ascii="Times New Roman" w:eastAsia="Calibri" w:hAnsi="Times New Roman"/>
          <w:sz w:val="28"/>
          <w:szCs w:val="28"/>
        </w:rPr>
        <w:t>15</w:t>
      </w:r>
    </w:p>
    <w:p w14:paraId="763AAFD8" w14:textId="77777777" w:rsidR="00051C41" w:rsidRPr="00A667D7" w:rsidRDefault="00051C4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478F591" w14:textId="77777777" w:rsidR="00051C41" w:rsidRPr="00A667D7" w:rsidRDefault="00051C4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719E81" w14:textId="40F814B1" w:rsidR="00051C41" w:rsidRPr="00A667D7" w:rsidRDefault="00051C4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A667D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A667D7">
        <w:rPr>
          <w:rFonts w:ascii="Times New Roman" w:eastAsia="Calibri" w:hAnsi="Times New Roman"/>
          <w:sz w:val="28"/>
          <w:szCs w:val="28"/>
        </w:rPr>
        <w:t>28</w:t>
      </w:r>
      <w:r w:rsidRPr="00A667D7">
        <w:rPr>
          <w:rFonts w:ascii="Times New Roman" w:eastAsia="Calibri" w:hAnsi="Times New Roman"/>
          <w:sz w:val="28"/>
          <w:szCs w:val="28"/>
        </w:rPr>
        <w:t>»</w:t>
      </w:r>
      <w:r w:rsidR="00A667D7">
        <w:rPr>
          <w:rFonts w:ascii="Times New Roman" w:eastAsia="Calibri" w:hAnsi="Times New Roman"/>
          <w:sz w:val="28"/>
          <w:szCs w:val="28"/>
        </w:rPr>
        <w:t xml:space="preserve"> апреля</w:t>
      </w:r>
      <w:r w:rsidRPr="00A667D7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53C2DF1F" w14:textId="77777777" w:rsidR="00BA2924" w:rsidRDefault="00BA2924" w:rsidP="00BA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AC2366" w14:textId="77777777" w:rsidR="00051C41" w:rsidRDefault="00051C41" w:rsidP="002C0A31">
      <w:pPr>
        <w:spacing w:after="0" w:line="240" w:lineRule="auto"/>
        <w:ind w:right="3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41F39C" w14:textId="77777777" w:rsidR="00051C41" w:rsidRDefault="00051C41" w:rsidP="002C0A31">
      <w:pPr>
        <w:spacing w:after="0" w:line="240" w:lineRule="auto"/>
        <w:ind w:right="3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53A40" w14:textId="7BA0A777" w:rsidR="00BA2924" w:rsidRDefault="00BA2924" w:rsidP="002C0A31">
      <w:pPr>
        <w:spacing w:after="0" w:line="240" w:lineRule="auto"/>
        <w:ind w:right="3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утратившим силу </w:t>
      </w:r>
      <w:r w:rsid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C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Исполнительного комитета муниципального образования </w:t>
      </w:r>
      <w:r w:rsidR="00AB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Лениногорск</w:t>
      </w:r>
      <w:r w:rsidR="002C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01.04.2022 №9 «Об утверждении Положения о порядке предоставления из бюджета Исполнительного комитета муниципального образования город Лениногорск субсидий организациям на возмещение части затрат за расчистку и вывоз снега с улиц города Лениногорска, включая проезжую часть, перекрестки, пешеходные переходы и тротуары в первом полугодие 2022 года»</w:t>
      </w:r>
    </w:p>
    <w:p w14:paraId="36791347" w14:textId="5DE56C6C" w:rsidR="00BA2924" w:rsidRDefault="00BA2924" w:rsidP="00BA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CBCF64" w14:textId="77777777" w:rsidR="00051C41" w:rsidRDefault="00BA2924" w:rsidP="00051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в соответствие с действующим законодательством Российской Федерации, Исполнительный комитет муниципального образования </w:t>
      </w:r>
      <w:r w:rsidR="00AB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Лениногорск</w:t>
      </w:r>
      <w:r w:rsidRPr="00BA2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14:paraId="1E581F81" w14:textId="77777777" w:rsidR="00051C41" w:rsidRDefault="00051C41" w:rsidP="00051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утратившими силу </w:t>
      </w:r>
      <w:r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C0A31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Исполнительного комитета муниципального образования </w:t>
      </w:r>
      <w:r w:rsidR="00AB0149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Лениногорск</w:t>
      </w:r>
      <w:r w:rsidR="002C0A31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01.04.2022 №9 «Об утверждении Положения о порядке предоставления из бюджета Исполнительного комитета муниципального образования город Лениногорск субсидий организациям на возмещение части затрат за расчистку и вывоз снега с улиц города Лениногорска, включая проезжую часть, перекрестки, пешеходные переходы и тротуары в первом полугодие 2022 года»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DC9FF4" w14:textId="77777777" w:rsidR="00051C41" w:rsidRDefault="00051C41" w:rsidP="00051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="00BA2924" w:rsidRPr="00051C4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6A5D364" w14:textId="0B9BF9B1" w:rsidR="00BA2924" w:rsidRPr="00051C41" w:rsidRDefault="00051C41" w:rsidP="00051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A2924" w:rsidRPr="002C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</w:t>
      </w:r>
      <w:r w:rsidR="002C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924" w:rsidRPr="002C0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14:paraId="7E280A5C" w14:textId="0FCD5404" w:rsidR="00717B83" w:rsidRDefault="00717B83" w:rsidP="002C0A31">
      <w:pPr>
        <w:ind w:firstLine="567"/>
        <w:jc w:val="both"/>
      </w:pPr>
    </w:p>
    <w:p w14:paraId="20851395" w14:textId="1FD7E752" w:rsidR="00BA2924" w:rsidRDefault="00AB0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BA2924" w:rsidRPr="00BA2924">
        <w:rPr>
          <w:rFonts w:ascii="Times New Roman" w:hAnsi="Times New Roman" w:cs="Times New Roman"/>
          <w:sz w:val="28"/>
          <w:szCs w:val="28"/>
        </w:rPr>
        <w:t xml:space="preserve">  </w:t>
      </w:r>
      <w:r w:rsidR="00BA2924" w:rsidRPr="00BA2924">
        <w:rPr>
          <w:rFonts w:ascii="Times New Roman" w:hAnsi="Times New Roman" w:cs="Times New Roman"/>
          <w:sz w:val="28"/>
          <w:szCs w:val="28"/>
        </w:rPr>
        <w:tab/>
      </w:r>
      <w:r w:rsidR="00BA2924" w:rsidRPr="00BA2924">
        <w:rPr>
          <w:rFonts w:ascii="Times New Roman" w:hAnsi="Times New Roman" w:cs="Times New Roman"/>
          <w:sz w:val="28"/>
          <w:szCs w:val="28"/>
        </w:rPr>
        <w:tab/>
      </w:r>
      <w:r w:rsidR="00BA2924" w:rsidRPr="00BA29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1C4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051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  <w:r w:rsidR="00051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Сытдиков</w:t>
      </w:r>
    </w:p>
    <w:p w14:paraId="38D1F7C7" w14:textId="6A1B4F9A" w:rsidR="00051C41" w:rsidRDefault="00051C41" w:rsidP="00051C41">
      <w:pPr>
        <w:rPr>
          <w:rFonts w:ascii="Times New Roman" w:hAnsi="Times New Roman" w:cs="Times New Roman"/>
          <w:sz w:val="28"/>
          <w:szCs w:val="28"/>
        </w:rPr>
      </w:pPr>
    </w:p>
    <w:p w14:paraId="34C9BDA2" w14:textId="6EEC72D9" w:rsidR="00051C41" w:rsidRPr="00051C41" w:rsidRDefault="00051C41" w:rsidP="00051C41">
      <w:pPr>
        <w:spacing w:after="0" w:line="240" w:lineRule="auto"/>
        <w:rPr>
          <w:rFonts w:ascii="Times New Roman" w:hAnsi="Times New Roman" w:cs="Times New Roman"/>
        </w:rPr>
      </w:pPr>
      <w:r w:rsidRPr="00051C41">
        <w:rPr>
          <w:rFonts w:ascii="Times New Roman" w:hAnsi="Times New Roman" w:cs="Times New Roman"/>
        </w:rPr>
        <w:t>Галимова Л.М.</w:t>
      </w:r>
    </w:p>
    <w:p w14:paraId="7FFEE12B" w14:textId="3664FFD4" w:rsidR="00051C41" w:rsidRPr="00051C41" w:rsidRDefault="00051C41" w:rsidP="00051C41">
      <w:pPr>
        <w:spacing w:after="0" w:line="240" w:lineRule="auto"/>
        <w:rPr>
          <w:rFonts w:ascii="Times New Roman" w:hAnsi="Times New Roman" w:cs="Times New Roman"/>
        </w:rPr>
      </w:pPr>
      <w:r w:rsidRPr="00051C41">
        <w:rPr>
          <w:rFonts w:ascii="Times New Roman" w:hAnsi="Times New Roman" w:cs="Times New Roman"/>
        </w:rPr>
        <w:t>5-44-72</w:t>
      </w:r>
    </w:p>
    <w:sectPr w:rsidR="00051C41" w:rsidRPr="00051C41" w:rsidSect="00051C41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467B313D"/>
    <w:multiLevelType w:val="hybridMultilevel"/>
    <w:tmpl w:val="45E60C02"/>
    <w:lvl w:ilvl="0" w:tplc="1480F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24"/>
    <w:rsid w:val="00051C41"/>
    <w:rsid w:val="002C0A31"/>
    <w:rsid w:val="00717B83"/>
    <w:rsid w:val="0099665C"/>
    <w:rsid w:val="00A667D7"/>
    <w:rsid w:val="00AB0149"/>
    <w:rsid w:val="00B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ADD7"/>
  <w15:chartTrackingRefBased/>
  <w15:docId w15:val="{C3ABEAEB-9B11-467B-8A1D-E4931C6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4</cp:revision>
  <cp:lastPrinted>2023-04-27T05:42:00Z</cp:lastPrinted>
  <dcterms:created xsi:type="dcterms:W3CDTF">2023-04-27T05:44:00Z</dcterms:created>
  <dcterms:modified xsi:type="dcterms:W3CDTF">2023-05-02T06:47:00Z</dcterms:modified>
</cp:coreProperties>
</file>