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1066" w14:textId="5FEF6ECF" w:rsidR="00554A15" w:rsidRPr="00565242" w:rsidRDefault="00537693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25713941"/>
      <w:r w:rsidRPr="0056524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Р</w:t>
      </w:r>
    </w:p>
    <w:p w14:paraId="7F7AF0D5" w14:textId="2A762254" w:rsidR="00081AB8" w:rsidRPr="00565242" w:rsidRDefault="00081AB8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74F584" w14:textId="45AB2EF4" w:rsidR="00537693" w:rsidRPr="00565242" w:rsidRDefault="00FF0825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6524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5242">
        <w:rPr>
          <w:rFonts w:ascii="Times New Roman" w:hAnsi="Times New Roman" w:cs="Times New Roman"/>
          <w:sz w:val="28"/>
          <w:szCs w:val="28"/>
          <w:lang w:eastAsia="ru-RU"/>
        </w:rPr>
        <w:t>Е   №</w:t>
      </w:r>
      <w:r w:rsidR="00BC13CF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5242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19FBA857" w14:textId="5CD1CDC1" w:rsidR="000B732B" w:rsidRPr="00565242" w:rsidRDefault="000B732B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CF46E4" w14:textId="77777777" w:rsidR="00081AB8" w:rsidRPr="00565242" w:rsidRDefault="00081AB8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75CDD9" w14:textId="1FAF6A9E" w:rsidR="00537693" w:rsidRPr="00565242" w:rsidRDefault="00827020" w:rsidP="000B732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652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2437F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65242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0B732B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565242">
        <w:rPr>
          <w:rFonts w:ascii="Times New Roman" w:hAnsi="Times New Roman" w:cs="Times New Roman"/>
          <w:sz w:val="28"/>
          <w:szCs w:val="28"/>
          <w:lang w:eastAsia="ru-RU"/>
        </w:rPr>
        <w:t xml:space="preserve">января </w:t>
      </w:r>
      <w:r w:rsidR="00A73FF9" w:rsidRPr="00565242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D741B" w:rsidRPr="0056524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65A41" w:rsidRPr="00565242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62332F" w:rsidRPr="00565242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14:paraId="41889391" w14:textId="2F91F440" w:rsidR="00081AB8" w:rsidRPr="00565242" w:rsidRDefault="00081AB8" w:rsidP="000B732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53F52C" w14:textId="68F15C1E" w:rsidR="00081AB8" w:rsidRPr="00565242" w:rsidRDefault="00081AB8" w:rsidP="000B732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67E183" w14:textId="424326AC" w:rsidR="00081AB8" w:rsidRDefault="00081AB8" w:rsidP="000B732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66D92B" w14:textId="29CA6273" w:rsidR="00537693" w:rsidRPr="00781794" w:rsidRDefault="002D0DA1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 w14:anchorId="71A1FC5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3.15pt;margin-top:16pt;width:342.5pt;height:144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14:paraId="6E5AD63E" w14:textId="77777777" w:rsidR="000B732B" w:rsidRDefault="000B732B" w:rsidP="00081AB8">
                  <w:pPr>
                    <w:spacing w:line="240" w:lineRule="auto"/>
                    <w:jc w:val="both"/>
                  </w:pP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 подготовке проекта внесения изменения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карту градостроительного зонирования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Правил землепользования и застройки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город Лениногорск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Лениногорского муниципального района Республики Татарстан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отношении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земельн</w:t>
                  </w:r>
                  <w:r w:rsidR="00665A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участк</w:t>
                  </w:r>
                  <w:r w:rsidR="00665A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кадастровым</w:t>
                  </w:r>
                  <w:r w:rsidR="00665A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</w:t>
                  </w:r>
                  <w:r w:rsidR="00665A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ами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16:51:01</w:t>
                  </w:r>
                  <w:r w:rsidR="00665A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1101:1242, 16:51:011101:1243, 16:51:011101:1244</w:t>
                  </w:r>
                </w:p>
              </w:txbxContent>
            </v:textbox>
          </v:shape>
        </w:pict>
      </w:r>
    </w:p>
    <w:p w14:paraId="14A63093" w14:textId="44DB3D45"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A224BC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681604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216981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D9295E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14DB22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2774FA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F7B8D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F3BD3F" w14:textId="77777777"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92ABB5" w14:textId="1385A603" w:rsidR="00DC0C01" w:rsidRPr="00325D7C" w:rsidRDefault="006F77CB" w:rsidP="00081AB8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D7C">
        <w:rPr>
          <w:rFonts w:ascii="Times New Roman" w:hAnsi="Times New Roman" w:cs="Times New Roman"/>
          <w:sz w:val="28"/>
          <w:szCs w:val="28"/>
        </w:rPr>
        <w:t>В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665A41">
        <w:rPr>
          <w:rFonts w:ascii="Times New Roman" w:hAnsi="Times New Roman" w:cs="Times New Roman"/>
          <w:sz w:val="28"/>
          <w:szCs w:val="28"/>
          <w:lang w:eastAsia="ru-RU"/>
        </w:rPr>
        <w:t>13.01.2023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</w:t>
      </w:r>
      <w:r w:rsidR="00665A41">
        <w:rPr>
          <w:rFonts w:ascii="Times New Roman" w:hAnsi="Times New Roman" w:cs="Times New Roman"/>
          <w:sz w:val="28"/>
          <w:szCs w:val="28"/>
        </w:rPr>
        <w:t>1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5CD2446D" w14:textId="615B2DC8" w:rsidR="00AB3687" w:rsidRDefault="00E4711C" w:rsidP="00081AB8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Решением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AB3687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081AB8" w:rsidRPr="00081A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1AB8" w:rsidRPr="00AB3687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665A41">
        <w:rPr>
          <w:rFonts w:ascii="Times New Roman" w:hAnsi="Times New Roman" w:cs="Times New Roman"/>
          <w:sz w:val="28"/>
          <w:szCs w:val="28"/>
        </w:rPr>
        <w:t>Д</w:t>
      </w:r>
      <w:r w:rsidR="000F19E2">
        <w:rPr>
          <w:rFonts w:ascii="Times New Roman" w:hAnsi="Times New Roman" w:cs="Times New Roman"/>
          <w:sz w:val="28"/>
          <w:szCs w:val="28"/>
        </w:rPr>
        <w:t>1</w:t>
      </w:r>
      <w:r w:rsidR="00665A41">
        <w:rPr>
          <w:rFonts w:ascii="Times New Roman" w:hAnsi="Times New Roman" w:cs="Times New Roman"/>
          <w:sz w:val="28"/>
          <w:szCs w:val="28"/>
        </w:rPr>
        <w:t xml:space="preserve"> </w:t>
      </w:r>
      <w:r w:rsidR="00D35293" w:rsidRPr="00AB3687">
        <w:rPr>
          <w:rFonts w:ascii="Times New Roman" w:hAnsi="Times New Roman" w:cs="Times New Roman"/>
          <w:sz w:val="28"/>
          <w:szCs w:val="28"/>
        </w:rPr>
        <w:t xml:space="preserve">(зона </w:t>
      </w:r>
      <w:r w:rsidR="00665A41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</w:t>
      </w:r>
      <w:r w:rsidR="00D35293" w:rsidRPr="00AB3687">
        <w:rPr>
          <w:rFonts w:ascii="Times New Roman" w:hAnsi="Times New Roman" w:cs="Times New Roman"/>
          <w:sz w:val="28"/>
          <w:szCs w:val="28"/>
        </w:rPr>
        <w:t>)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1453CA">
        <w:rPr>
          <w:rFonts w:ascii="Times New Roman" w:hAnsi="Times New Roman" w:cs="Times New Roman"/>
          <w:sz w:val="28"/>
          <w:szCs w:val="28"/>
        </w:rPr>
        <w:t>Ж1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1453CA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AB3687" w:rsidRPr="00AB3687">
        <w:rPr>
          <w:rFonts w:ascii="Times New Roman" w:hAnsi="Times New Roman" w:cs="Times New Roman"/>
          <w:sz w:val="28"/>
          <w:szCs w:val="28"/>
        </w:rPr>
        <w:t>земельн</w:t>
      </w:r>
      <w:r w:rsidR="00665A41">
        <w:rPr>
          <w:rFonts w:ascii="Times New Roman" w:hAnsi="Times New Roman" w:cs="Times New Roman"/>
          <w:sz w:val="28"/>
          <w:szCs w:val="28"/>
        </w:rPr>
        <w:t>ых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65A41">
        <w:rPr>
          <w:rFonts w:ascii="Times New Roman" w:hAnsi="Times New Roman" w:cs="Times New Roman"/>
          <w:sz w:val="28"/>
          <w:szCs w:val="28"/>
        </w:rPr>
        <w:t>ов</w:t>
      </w:r>
      <w:r w:rsidR="00D3529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665A41">
        <w:rPr>
          <w:rFonts w:ascii="Times New Roman" w:hAnsi="Times New Roman" w:cs="Times New Roman"/>
          <w:sz w:val="28"/>
          <w:szCs w:val="28"/>
        </w:rPr>
        <w:t>и</w:t>
      </w:r>
      <w:r w:rsidR="00D22B2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65A41">
        <w:rPr>
          <w:rFonts w:ascii="Times New Roman" w:hAnsi="Times New Roman" w:cs="Times New Roman"/>
          <w:sz w:val="28"/>
          <w:szCs w:val="28"/>
        </w:rPr>
        <w:t>ами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0F19E2">
        <w:rPr>
          <w:rFonts w:ascii="Times New Roman" w:hAnsi="Times New Roman" w:cs="Times New Roman"/>
          <w:sz w:val="28"/>
          <w:szCs w:val="28"/>
        </w:rPr>
        <w:t>16:51:01</w:t>
      </w:r>
      <w:r w:rsidR="00665A41">
        <w:rPr>
          <w:rFonts w:ascii="Times New Roman" w:hAnsi="Times New Roman" w:cs="Times New Roman"/>
          <w:sz w:val="28"/>
          <w:szCs w:val="28"/>
        </w:rPr>
        <w:t>1101:1242, 16:51:011101:1243, 16:51:011101:1244</w:t>
      </w:r>
      <w:r w:rsidR="00AB3687" w:rsidRPr="00AB3687">
        <w:rPr>
          <w:rFonts w:ascii="Times New Roman" w:hAnsi="Times New Roman" w:cs="Times New Roman"/>
          <w:sz w:val="28"/>
          <w:szCs w:val="28"/>
        </w:rPr>
        <w:t>, расположенн</w:t>
      </w:r>
      <w:r w:rsidR="00665A41">
        <w:rPr>
          <w:rFonts w:ascii="Times New Roman" w:hAnsi="Times New Roman" w:cs="Times New Roman"/>
          <w:sz w:val="28"/>
          <w:szCs w:val="28"/>
        </w:rPr>
        <w:t>ых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0F19E2">
        <w:rPr>
          <w:rFonts w:ascii="Times New Roman" w:hAnsi="Times New Roman" w:cs="Times New Roman"/>
          <w:sz w:val="28"/>
          <w:szCs w:val="28"/>
        </w:rPr>
        <w:t xml:space="preserve">ул. </w:t>
      </w:r>
      <w:r w:rsidR="00665A41">
        <w:rPr>
          <w:rFonts w:ascii="Times New Roman" w:hAnsi="Times New Roman" w:cs="Times New Roman"/>
          <w:sz w:val="28"/>
          <w:szCs w:val="28"/>
        </w:rPr>
        <w:t>Лесопитомник</w:t>
      </w:r>
      <w:r w:rsidR="000F19E2">
        <w:rPr>
          <w:rFonts w:ascii="Times New Roman" w:hAnsi="Times New Roman" w:cs="Times New Roman"/>
          <w:sz w:val="28"/>
          <w:szCs w:val="28"/>
        </w:rPr>
        <w:t xml:space="preserve">,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65A41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0F19E2">
        <w:rPr>
          <w:rFonts w:ascii="Times New Roman" w:hAnsi="Times New Roman" w:cs="Times New Roman"/>
          <w:sz w:val="28"/>
          <w:szCs w:val="28"/>
        </w:rPr>
        <w:t>индивидуальн</w:t>
      </w:r>
      <w:r w:rsidR="00665A41">
        <w:rPr>
          <w:rFonts w:ascii="Times New Roman" w:hAnsi="Times New Roman" w:cs="Times New Roman"/>
          <w:sz w:val="28"/>
          <w:szCs w:val="28"/>
        </w:rPr>
        <w:t>ых</w:t>
      </w:r>
      <w:r w:rsidR="000F19E2">
        <w:rPr>
          <w:rFonts w:ascii="Times New Roman" w:hAnsi="Times New Roman" w:cs="Times New Roman"/>
          <w:sz w:val="28"/>
          <w:szCs w:val="28"/>
        </w:rPr>
        <w:t xml:space="preserve"> жил</w:t>
      </w:r>
      <w:r w:rsidR="00665A41">
        <w:rPr>
          <w:rFonts w:ascii="Times New Roman" w:hAnsi="Times New Roman" w:cs="Times New Roman"/>
          <w:sz w:val="28"/>
          <w:szCs w:val="28"/>
        </w:rPr>
        <w:t>ых</w:t>
      </w:r>
      <w:r w:rsidR="000F19E2">
        <w:rPr>
          <w:rFonts w:ascii="Times New Roman" w:hAnsi="Times New Roman" w:cs="Times New Roman"/>
          <w:sz w:val="28"/>
          <w:szCs w:val="28"/>
        </w:rPr>
        <w:t xml:space="preserve"> дом</w:t>
      </w:r>
      <w:r w:rsidR="00665A41">
        <w:rPr>
          <w:rFonts w:ascii="Times New Roman" w:hAnsi="Times New Roman" w:cs="Times New Roman"/>
          <w:sz w:val="28"/>
          <w:szCs w:val="28"/>
        </w:rPr>
        <w:t>ов</w:t>
      </w:r>
      <w:r w:rsidR="000F19E2">
        <w:rPr>
          <w:rFonts w:ascii="Times New Roman" w:hAnsi="Times New Roman" w:cs="Times New Roman"/>
          <w:sz w:val="28"/>
          <w:szCs w:val="28"/>
        </w:rPr>
        <w:t>.</w:t>
      </w:r>
    </w:p>
    <w:p w14:paraId="0997F307" w14:textId="77777777" w:rsidR="00C353AD" w:rsidRPr="00AB3687" w:rsidRDefault="004630CD" w:rsidP="00081AB8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14:paraId="2552F676" w14:textId="77777777" w:rsidR="00293540" w:rsidRPr="00917984" w:rsidRDefault="00441557" w:rsidP="00081AB8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14:paraId="7AC5D911" w14:textId="77777777" w:rsidR="00441557" w:rsidRPr="00325D7C" w:rsidRDefault="00441557" w:rsidP="00081AB8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Контроль за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132556F7" w14:textId="77777777"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14:paraId="2751E59A" w14:textId="3F2833DB" w:rsidR="00DD2D73" w:rsidRPr="00781794" w:rsidRDefault="00DD2D73" w:rsidP="00DD2D7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081AB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33217A">
        <w:rPr>
          <w:rFonts w:ascii="Times New Roman" w:hAnsi="Times New Roman" w:cs="Times New Roman"/>
          <w:sz w:val="28"/>
          <w:szCs w:val="28"/>
          <w:lang w:eastAsia="ru-RU"/>
        </w:rPr>
        <w:t>Р.</w:t>
      </w:r>
      <w:r w:rsidR="00081A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17A">
        <w:rPr>
          <w:rFonts w:ascii="Times New Roman" w:hAnsi="Times New Roman" w:cs="Times New Roman"/>
          <w:sz w:val="28"/>
          <w:szCs w:val="28"/>
          <w:lang w:eastAsia="ru-RU"/>
        </w:rPr>
        <w:t>Р.</w:t>
      </w:r>
      <w:r w:rsidR="009179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17A">
        <w:rPr>
          <w:rFonts w:ascii="Times New Roman" w:hAnsi="Times New Roman" w:cs="Times New Roman"/>
          <w:sz w:val="28"/>
          <w:szCs w:val="28"/>
          <w:lang w:eastAsia="ru-RU"/>
        </w:rPr>
        <w:t>Сытдиков</w:t>
      </w:r>
    </w:p>
    <w:p w14:paraId="0BE203D0" w14:textId="77777777"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12FEA839" w14:textId="77777777" w:rsidR="00081AB8" w:rsidRDefault="00081AB8" w:rsidP="0019504E">
      <w:pPr>
        <w:pStyle w:val="a4"/>
        <w:rPr>
          <w:rFonts w:ascii="Times New Roman" w:hAnsi="Times New Roman" w:cs="Times New Roman"/>
        </w:rPr>
      </w:pPr>
    </w:p>
    <w:p w14:paraId="1EFAD1B3" w14:textId="045A3061" w:rsidR="00081AB8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14:paraId="00674489" w14:textId="47BFAA73"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14:paraId="471ED091" w14:textId="77777777" w:rsidR="00081AB8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14:paraId="14BCDC5E" w14:textId="7566C421" w:rsidR="00081AB8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  <w:r w:rsidR="00081AB8">
        <w:rPr>
          <w:rFonts w:ascii="Times New Roman" w:hAnsi="Times New Roman" w:cs="Times New Roman"/>
        </w:rPr>
        <w:br w:type="page"/>
      </w:r>
    </w:p>
    <w:bookmarkEnd w:id="0"/>
    <w:p w14:paraId="4A916749" w14:textId="6222A08B" w:rsidR="00081AB8" w:rsidRPr="00081AB8" w:rsidRDefault="00081AB8" w:rsidP="00081AB8">
      <w:pPr>
        <w:jc w:val="right"/>
        <w:rPr>
          <w:rFonts w:ascii="Times New Roman" w:hAnsi="Times New Roman" w:cs="Times New Roman"/>
          <w:sz w:val="24"/>
          <w:szCs w:val="24"/>
        </w:rPr>
      </w:pPr>
      <w:r w:rsidRPr="00081AB8">
        <w:rPr>
          <w:rFonts w:ascii="Times New Roman" w:hAnsi="Times New Roman" w:cs="Times New Roman"/>
          <w:sz w:val="24"/>
        </w:rPr>
        <w:lastRenderedPageBreak/>
        <w:t>Приложение</w:t>
      </w:r>
    </w:p>
    <w:p w14:paraId="39FE0FF0" w14:textId="11DE6CB2" w:rsidR="00081AB8" w:rsidRPr="00081AB8" w:rsidRDefault="00081AB8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81AB8">
        <w:rPr>
          <w:rFonts w:ascii="Times New Roman" w:hAnsi="Times New Roman" w:cs="Times New Roman"/>
          <w:sz w:val="24"/>
        </w:rPr>
        <w:t>к постановлению</w:t>
      </w:r>
      <w:r w:rsidRPr="00081AB8">
        <w:rPr>
          <w:rFonts w:ascii="Times New Roman" w:hAnsi="Times New Roman" w:cs="Times New Roman"/>
          <w:sz w:val="24"/>
          <w:szCs w:val="24"/>
        </w:rPr>
        <w:t xml:space="preserve"> Исполнительного комитета муниципального образования </w:t>
      </w:r>
      <w:r w:rsidRPr="00081AB8">
        <w:rPr>
          <w:rFonts w:ascii="Times New Roman" w:hAnsi="Times New Roman" w:cs="Times New Roman"/>
          <w:sz w:val="24"/>
        </w:rPr>
        <w:t>город Лениногорск</w:t>
      </w:r>
    </w:p>
    <w:p w14:paraId="62B63FD4" w14:textId="77777777" w:rsidR="00081AB8" w:rsidRPr="00081AB8" w:rsidRDefault="00081AB8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04BB9976" w14:textId="43F26992" w:rsidR="00081AB8" w:rsidRPr="00C5594B" w:rsidRDefault="00081AB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081AB8">
        <w:rPr>
          <w:rFonts w:ascii="Times New Roman" w:hAnsi="Times New Roman" w:cs="Times New Roman"/>
          <w:sz w:val="24"/>
          <w:szCs w:val="24"/>
        </w:rPr>
        <w:t>от «</w:t>
      </w:r>
      <w:r w:rsidR="00565242">
        <w:rPr>
          <w:rFonts w:ascii="Times New Roman" w:hAnsi="Times New Roman" w:cs="Times New Roman"/>
          <w:sz w:val="24"/>
          <w:szCs w:val="24"/>
        </w:rPr>
        <w:t>30</w:t>
      </w:r>
      <w:r w:rsidRPr="00081AB8">
        <w:rPr>
          <w:rFonts w:ascii="Times New Roman" w:hAnsi="Times New Roman" w:cs="Times New Roman"/>
          <w:sz w:val="24"/>
          <w:szCs w:val="24"/>
        </w:rPr>
        <w:t xml:space="preserve">» </w:t>
      </w:r>
      <w:r w:rsidR="00565242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081AB8">
        <w:rPr>
          <w:rFonts w:ascii="Times New Roman" w:hAnsi="Times New Roman" w:cs="Times New Roman"/>
          <w:sz w:val="24"/>
          <w:szCs w:val="24"/>
        </w:rPr>
        <w:t>2023г. №</w:t>
      </w:r>
      <w:r w:rsidR="0056524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813AC56" w14:textId="77777777"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A49168" w14:textId="77777777" w:rsidR="00081AB8" w:rsidRPr="00081AB8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</w:p>
    <w:p w14:paraId="65C73CAD" w14:textId="054FACCB" w:rsidR="0007365C" w:rsidRPr="00081AB8" w:rsidRDefault="0007365C" w:rsidP="00081AB8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81AB8"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Pr="00081AB8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14:paraId="276FA618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</w:t>
      </w:r>
    </w:p>
    <w:p w14:paraId="0143BA1E" w14:textId="77777777"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14:paraId="6E265F9C" w14:textId="77777777" w:rsidTr="000F19E2">
        <w:trPr>
          <w:trHeight w:val="5632"/>
        </w:trPr>
        <w:tc>
          <w:tcPr>
            <w:tcW w:w="9464" w:type="dxa"/>
          </w:tcPr>
          <w:p w14:paraId="1E47CABF" w14:textId="77777777"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14:paraId="213BAD81" w14:textId="77777777" w:rsidTr="00BE2FD7">
              <w:trPr>
                <w:trHeight w:val="2206"/>
              </w:trPr>
              <w:tc>
                <w:tcPr>
                  <w:tcW w:w="2694" w:type="dxa"/>
                </w:tcPr>
                <w:p w14:paraId="4339BD8E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Михайлова Зульфия Габдулхаметовна</w:t>
                  </w:r>
                </w:p>
                <w:p w14:paraId="1929D076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2EEED2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8CD1B8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565B30" w14:textId="77777777" w:rsidR="0007365C" w:rsidRPr="0007365C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Куприянова Оксана Викторовна</w:t>
                  </w:r>
                </w:p>
                <w:p w14:paraId="0BF4DDAA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4BE87017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210674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014E1C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1E43F7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2232A0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14:paraId="68FCDA12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Исполнительного комитета    «Лениногорский муниципальный район» РТ</w:t>
                  </w:r>
                </w:p>
                <w:p w14:paraId="4746DC59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председатель комиссии,</w:t>
                  </w:r>
                </w:p>
                <w:p w14:paraId="04802D2F" w14:textId="77777777"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14:paraId="4452184D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7B0C9B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917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«АрхГрадСтройКонтроль»,</w:t>
                  </w:r>
                </w:p>
                <w:p w14:paraId="379F467D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комиссии,</w:t>
                  </w:r>
                </w:p>
                <w:p w14:paraId="745FFB61" w14:textId="77777777"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65C" w:rsidRPr="00BF2B10" w14:paraId="49EC7B1F" w14:textId="77777777" w:rsidTr="000F19E2">
              <w:trPr>
                <w:trHeight w:val="3579"/>
              </w:trPr>
              <w:tc>
                <w:tcPr>
                  <w:tcW w:w="2694" w:type="dxa"/>
                </w:tcPr>
                <w:p w14:paraId="097BEBAF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20D466D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53CA19" w14:textId="77777777" w:rsidR="00D22B26" w:rsidRPr="00BF2B10" w:rsidRDefault="00665A41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Сытдиков Риваль Равилевич</w:t>
                  </w:r>
                </w:p>
                <w:p w14:paraId="637CD65B" w14:textId="77777777" w:rsidR="00D22B26" w:rsidRPr="00BF2B10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384085" w14:textId="77777777" w:rsidR="0007365C" w:rsidRPr="00BF2B10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Корноухов Алексей Юрьевич</w:t>
                  </w:r>
                </w:p>
                <w:p w14:paraId="54100887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24178F" w14:textId="77777777" w:rsidR="00D22B26" w:rsidRPr="00BF2B10" w:rsidRDefault="00D22B26" w:rsidP="00D22B2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Глухова Ольга Сергеевна</w:t>
                  </w:r>
                </w:p>
                <w:p w14:paraId="31A88DBC" w14:textId="77777777" w:rsidR="0007365C" w:rsidRPr="00BF2B10" w:rsidRDefault="0007365C" w:rsidP="000F19E2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523566" w14:textId="77777777" w:rsidR="00294CB3" w:rsidRPr="00BF2B10" w:rsidRDefault="00294CB3" w:rsidP="000F19E2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Лисейчикова Надежда Ивановна</w:t>
                  </w:r>
                </w:p>
              </w:tc>
              <w:tc>
                <w:tcPr>
                  <w:tcW w:w="284" w:type="dxa"/>
                </w:tcPr>
                <w:p w14:paraId="2ED74433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14:paraId="13603092" w14:textId="77777777" w:rsidR="0007365C" w:rsidRPr="00BF2B10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члены комиссии:</w:t>
                  </w:r>
                </w:p>
                <w:p w14:paraId="6C3414EC" w14:textId="77777777" w:rsidR="0007365C" w:rsidRPr="00BF2B10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513914E" w14:textId="77777777" w:rsidR="00D22B26" w:rsidRPr="00BF2B10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</w:t>
                  </w:r>
                  <w:r w:rsidR="00665A41"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ь </w:t>
                  </w: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Исполнительного комитета МО  город Лениногорск ЛМР РТ,</w:t>
                  </w:r>
                </w:p>
                <w:p w14:paraId="7ABA22A4" w14:textId="77777777" w:rsidR="00D22B26" w:rsidRPr="00BF2B10" w:rsidRDefault="00D22B26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1CFEE74" w14:textId="77777777" w:rsidR="0007365C" w:rsidRPr="00BF2B10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ИК МО «ЛМР» РТ по инфраструктурному развитию,</w:t>
                  </w:r>
                </w:p>
                <w:p w14:paraId="30FBC22A" w14:textId="77777777" w:rsidR="0007365C" w:rsidRPr="00BF2B10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549FEC" w14:textId="77777777" w:rsidR="00D22B26" w:rsidRPr="00BF2B10" w:rsidRDefault="00D22B26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и.о. начальника отдела архитектуры и                                     </w:t>
                  </w:r>
                </w:p>
                <w:p w14:paraId="5A87F254" w14:textId="77777777" w:rsidR="00D22B26" w:rsidRPr="00BF2B10" w:rsidRDefault="00D22B26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2B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градостроительства  ИК МО «ЛМР» РТ,</w:t>
                  </w:r>
                </w:p>
                <w:p w14:paraId="2C68794D" w14:textId="77777777" w:rsidR="0007365C" w:rsidRPr="00BF2B10" w:rsidRDefault="0007365C" w:rsidP="00BE2FD7">
                  <w:pPr>
                    <w:tabs>
                      <w:tab w:val="left" w:pos="2977"/>
                      <w:tab w:val="left" w:pos="3402"/>
                    </w:tabs>
                    <w:ind w:left="-4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025152" w14:textId="77777777" w:rsidR="0007365C" w:rsidRDefault="00BF2B10" w:rsidP="00BF2B10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и.о. председателя МКУ «Палата имущественных и земельных отношений МО «Лениногорский муниципальный район» РТ</w:t>
                  </w:r>
                </w:p>
                <w:p w14:paraId="56F6822A" w14:textId="77777777" w:rsidR="00294CB3" w:rsidRPr="00BF2B10" w:rsidRDefault="00294CB3" w:rsidP="00BF2B10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3C2364" w14:textId="77777777"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0B2BA544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46FD9E7" w14:textId="5E456A97" w:rsidR="0007365C" w:rsidRPr="00081AB8" w:rsidRDefault="0007365C" w:rsidP="00081AB8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AB8">
        <w:rPr>
          <w:rFonts w:ascii="Times New Roman" w:hAnsi="Times New Roman" w:cs="Times New Roman"/>
          <w:bCs/>
          <w:sz w:val="24"/>
          <w:szCs w:val="24"/>
        </w:rPr>
        <w:t xml:space="preserve">Порядок деятельности комиссии по </w:t>
      </w:r>
      <w:r w:rsidRPr="00081AB8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14:paraId="72072F3C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района.</w:t>
      </w:r>
    </w:p>
    <w:p w14:paraId="18ABF31B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A1247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заседаний.</w:t>
      </w:r>
    </w:p>
    <w:p w14:paraId="0CBBDB81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14:paraId="1DE08FB3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14:paraId="4AF58378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14:paraId="47C16A56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имеет свой архив, в котором содержатся все протокола комиссии и материалы дел.</w:t>
      </w:r>
    </w:p>
    <w:p w14:paraId="6219339E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 менее </w:t>
      </w:r>
      <w:r>
        <w:rPr>
          <w:rFonts w:ascii="Times New Roman" w:hAnsi="Times New Roman" w:cs="Times New Roman"/>
          <w:sz w:val="24"/>
          <w:szCs w:val="24"/>
        </w:rPr>
        <w:t>одной второй</w:t>
      </w:r>
      <w:r w:rsidRPr="0050776B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членов комиссии.</w:t>
      </w:r>
    </w:p>
    <w:p w14:paraId="7BDE0E16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14:paraId="10CF4C18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lastRenderedPageBreak/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50776B">
        <w:rPr>
          <w:rFonts w:ascii="Times New Roman" w:hAnsi="Times New Roman" w:cs="Times New Roman"/>
          <w:sz w:val="24"/>
          <w:szCs w:val="24"/>
        </w:rPr>
        <w:t>е</w:t>
      </w:r>
      <w:r w:rsidRPr="0050776B">
        <w:rPr>
          <w:rFonts w:ascii="Times New Roman" w:hAnsi="Times New Roman" w:cs="Times New Roman"/>
          <w:sz w:val="24"/>
          <w:szCs w:val="24"/>
        </w:rPr>
        <w:t xml:space="preserve"> 30 дней с даты регистрации</w:t>
      </w:r>
      <w:r w:rsidR="005D0FC8" w:rsidRPr="005077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A6EFFC" w14:textId="77777777"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14:paraId="4E518A63" w14:textId="77777777"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6CAEA" w14:textId="77777777" w:rsidR="0007365C" w:rsidRPr="000635A6" w:rsidRDefault="0007365C" w:rsidP="00081AB8">
      <w:pPr>
        <w:pStyle w:val="a4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>Порядок и сроки проведения работ по подготовке проекта внесения</w:t>
      </w:r>
    </w:p>
    <w:p w14:paraId="36132968" w14:textId="77777777" w:rsidR="0007365C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</w:t>
      </w:r>
      <w:r w:rsidRPr="000635A6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г. Лениногорск, Республики Татарстан</w:t>
      </w:r>
      <w:r w:rsidRPr="000635A6">
        <w:rPr>
          <w:rFonts w:ascii="Times New Roman" w:hAnsi="Times New Roman" w:cs="Times New Roman"/>
          <w:sz w:val="24"/>
          <w:szCs w:val="24"/>
        </w:rPr>
        <w:t>.</w:t>
      </w:r>
    </w:p>
    <w:p w14:paraId="18284FAE" w14:textId="77777777"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50048B" w14:paraId="118BD062" w14:textId="77777777" w:rsidTr="00BE2FD7">
        <w:tc>
          <w:tcPr>
            <w:tcW w:w="817" w:type="dxa"/>
          </w:tcPr>
          <w:p w14:paraId="5D8571F8" w14:textId="77777777"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37213EE" w14:textId="77777777"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14:paraId="2A736D53" w14:textId="77777777"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14:paraId="2935D728" w14:textId="77777777"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365C" w:rsidRPr="0050048B" w14:paraId="736D021B" w14:textId="77777777" w:rsidTr="00BE2FD7">
        <w:tc>
          <w:tcPr>
            <w:tcW w:w="817" w:type="dxa"/>
          </w:tcPr>
          <w:p w14:paraId="3BC5F19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3D19A8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ГрК РФ,ст. 33 п. 2,3 </w:t>
            </w:r>
          </w:p>
          <w:p w14:paraId="0B21E5C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ПЗЗ ст. 30 п. 3 </w:t>
            </w:r>
          </w:p>
        </w:tc>
        <w:tc>
          <w:tcPr>
            <w:tcW w:w="4854" w:type="dxa"/>
          </w:tcPr>
          <w:p w14:paraId="2E7856F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1. Поступление предложений от физических и юридических лиц в инициативном порядке, ОМС</w:t>
            </w:r>
          </w:p>
          <w:p w14:paraId="59ABFAA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14:paraId="35BB746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07365C" w:rsidRPr="0050048B" w14:paraId="001191C9" w14:textId="77777777" w:rsidTr="00BE2FD7">
        <w:tc>
          <w:tcPr>
            <w:tcW w:w="817" w:type="dxa"/>
          </w:tcPr>
          <w:p w14:paraId="37F6C79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153900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п.4 ст.33 ГрК; п4,.5 ст.30 ПЗЗ</w:t>
            </w:r>
          </w:p>
        </w:tc>
        <w:tc>
          <w:tcPr>
            <w:tcW w:w="4854" w:type="dxa"/>
          </w:tcPr>
          <w:p w14:paraId="4DC9EBE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на заседании Комиссии.</w:t>
            </w:r>
          </w:p>
          <w:p w14:paraId="566D05E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14:paraId="2F88D6E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Работа Комиссии и подготовка заключения осуществляется  в теч</w:t>
            </w:r>
            <w:r w:rsidR="005D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9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обращения.</w:t>
            </w:r>
          </w:p>
          <w:p w14:paraId="2FA8F6D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направляется РИК, далее Заявителю</w:t>
            </w:r>
          </w:p>
        </w:tc>
      </w:tr>
      <w:tr w:rsidR="0007365C" w:rsidRPr="0050048B" w14:paraId="7A3A11E3" w14:textId="77777777" w:rsidTr="00BE2FD7">
        <w:tc>
          <w:tcPr>
            <w:tcW w:w="817" w:type="dxa"/>
          </w:tcPr>
          <w:p w14:paraId="3D12880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AF9AE1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п.4ст.33 ГрК РФ; </w:t>
            </w:r>
          </w:p>
          <w:p w14:paraId="27979FC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7ED8D0A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14:paraId="5EC9AE8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510EE2A3" w14:textId="77777777" w:rsidTr="00BE2FD7">
        <w:tc>
          <w:tcPr>
            <w:tcW w:w="817" w:type="dxa"/>
          </w:tcPr>
          <w:p w14:paraId="20CD3A49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7C41D01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п.5ст.33 ГрК РФ; </w:t>
            </w:r>
          </w:p>
          <w:p w14:paraId="03D81C4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п.6 ст.30 ПЗЗ</w:t>
            </w:r>
          </w:p>
        </w:tc>
        <w:tc>
          <w:tcPr>
            <w:tcW w:w="4854" w:type="dxa"/>
          </w:tcPr>
          <w:p w14:paraId="14C2A73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14:paraId="0A94C7E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14:paraId="08C5151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в теч 30 дней </w:t>
            </w:r>
          </w:p>
          <w:p w14:paraId="0BC649E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0BDE662D" w14:textId="77777777" w:rsidTr="00BE2FD7">
        <w:tc>
          <w:tcPr>
            <w:tcW w:w="817" w:type="dxa"/>
          </w:tcPr>
          <w:p w14:paraId="4319636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00643C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п.7 ст.31 ГрК РФ;</w:t>
            </w:r>
          </w:p>
          <w:p w14:paraId="4B61E97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п.7ст.30 ПЗЗ</w:t>
            </w:r>
          </w:p>
        </w:tc>
        <w:tc>
          <w:tcPr>
            <w:tcW w:w="4854" w:type="dxa"/>
          </w:tcPr>
          <w:p w14:paraId="0646C72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14:paraId="6453419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Сообщение о принятия Решения содержит сведения, предусмотренные п.8ст.31 ГрК РФ</w:t>
            </w:r>
          </w:p>
        </w:tc>
        <w:tc>
          <w:tcPr>
            <w:tcW w:w="2835" w:type="dxa"/>
          </w:tcPr>
          <w:p w14:paraId="6907311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14:paraId="53F2276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принятия Решения.</w:t>
            </w:r>
          </w:p>
        </w:tc>
      </w:tr>
      <w:tr w:rsidR="0007365C" w:rsidRPr="0050048B" w14:paraId="41BA3575" w14:textId="77777777" w:rsidTr="00BE2FD7">
        <w:tc>
          <w:tcPr>
            <w:tcW w:w="817" w:type="dxa"/>
          </w:tcPr>
          <w:p w14:paraId="6E0271F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EDACB3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5AB42AD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14:paraId="4CDC7D2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на усмотрение заявителя</w:t>
            </w:r>
          </w:p>
        </w:tc>
      </w:tr>
      <w:tr w:rsidR="0007365C" w:rsidRPr="0050048B" w14:paraId="249841F7" w14:textId="77777777" w:rsidTr="00BE2FD7">
        <w:tc>
          <w:tcPr>
            <w:tcW w:w="817" w:type="dxa"/>
          </w:tcPr>
          <w:p w14:paraId="1FA19FC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67A3ED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п.9 ст. 31 Гр.К РФ;</w:t>
            </w:r>
          </w:p>
          <w:p w14:paraId="6AC9EA3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п.8 ст.30 ПЗЗ</w:t>
            </w:r>
          </w:p>
        </w:tc>
        <w:tc>
          <w:tcPr>
            <w:tcW w:w="4854" w:type="dxa"/>
          </w:tcPr>
          <w:p w14:paraId="5F2B229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14:paraId="14DAAFD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07365C" w:rsidRPr="0050048B" w14:paraId="5088410A" w14:textId="77777777" w:rsidTr="00BE2FD7">
        <w:tc>
          <w:tcPr>
            <w:tcW w:w="817" w:type="dxa"/>
          </w:tcPr>
          <w:p w14:paraId="0027746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4AA4F5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п.10,11 ст.31 ГрК РФ;</w:t>
            </w:r>
          </w:p>
          <w:p w14:paraId="14B1A87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7E990E3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14:paraId="50C27ED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4098E6F1" w14:textId="77777777" w:rsidTr="00BE2FD7">
        <w:trPr>
          <w:trHeight w:val="1252"/>
        </w:trPr>
        <w:tc>
          <w:tcPr>
            <w:tcW w:w="817" w:type="dxa"/>
          </w:tcPr>
          <w:p w14:paraId="1633F50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624CB41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п.11 ст. 31 ГрК РФ; </w:t>
            </w:r>
          </w:p>
          <w:p w14:paraId="33A58AF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 ст.30, п.1 ст.16 ПЗЗ.</w:t>
            </w:r>
          </w:p>
          <w:p w14:paraId="70D0A01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ПС</w:t>
            </w:r>
          </w:p>
        </w:tc>
        <w:tc>
          <w:tcPr>
            <w:tcW w:w="4854" w:type="dxa"/>
          </w:tcPr>
          <w:p w14:paraId="0E9B3A7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14:paraId="741F07C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7B272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50048B" w14:paraId="02444235" w14:textId="77777777" w:rsidTr="00BE2FD7">
        <w:trPr>
          <w:trHeight w:val="1252"/>
        </w:trPr>
        <w:tc>
          <w:tcPr>
            <w:tcW w:w="817" w:type="dxa"/>
          </w:tcPr>
          <w:p w14:paraId="44E0901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14:paraId="76052C8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14:paraId="3F8942C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14:paraId="0FD2C38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14:paraId="23A4BF1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07365C" w:rsidRPr="0050048B" w14:paraId="6F950B50" w14:textId="77777777" w:rsidTr="00BE2FD7">
        <w:trPr>
          <w:trHeight w:val="2404"/>
        </w:trPr>
        <w:tc>
          <w:tcPr>
            <w:tcW w:w="817" w:type="dxa"/>
          </w:tcPr>
          <w:p w14:paraId="0FACA51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6D46929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п.14 ст.31 ГрК РФ; </w:t>
            </w:r>
          </w:p>
          <w:p w14:paraId="47737C6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п.1ст16, п.13 ст. 30 ПЗЗ</w:t>
            </w:r>
          </w:p>
        </w:tc>
        <w:tc>
          <w:tcPr>
            <w:tcW w:w="4854" w:type="dxa"/>
          </w:tcPr>
          <w:p w14:paraId="347886D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14:paraId="0EDA810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50048B" w14:paraId="5DA49F0B" w14:textId="77777777" w:rsidTr="00BE2FD7">
        <w:trPr>
          <w:trHeight w:val="1606"/>
        </w:trPr>
        <w:tc>
          <w:tcPr>
            <w:tcW w:w="817" w:type="dxa"/>
          </w:tcPr>
          <w:p w14:paraId="43DFDC1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7E0C660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п.13 ст.31 ГрК РФ; </w:t>
            </w:r>
          </w:p>
          <w:p w14:paraId="3CB21EE9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14:paraId="1858B5E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слушаний, в т.ч. собраний участников публичных слушаний.</w:t>
            </w:r>
          </w:p>
          <w:p w14:paraId="1E46151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Принятие и рассмотрение предложений.</w:t>
            </w:r>
          </w:p>
          <w:p w14:paraId="01A2D39E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14:paraId="5E9D0ED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14:paraId="4A4F420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50048B" w14:paraId="33780B21" w14:textId="77777777" w:rsidTr="00BE2FD7">
        <w:trPr>
          <w:trHeight w:val="708"/>
        </w:trPr>
        <w:tc>
          <w:tcPr>
            <w:tcW w:w="817" w:type="dxa"/>
          </w:tcPr>
          <w:p w14:paraId="0F76520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49366329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14:paraId="4686FCB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14:paraId="439952F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14:paraId="6C0FC15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473F7C98" w14:textId="77777777" w:rsidTr="00BE2FD7">
        <w:trPr>
          <w:trHeight w:val="1682"/>
        </w:trPr>
        <w:tc>
          <w:tcPr>
            <w:tcW w:w="817" w:type="dxa"/>
          </w:tcPr>
          <w:p w14:paraId="1F4FCE9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53B4B23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ст.31 ГрК РФ; </w:t>
            </w:r>
          </w:p>
          <w:p w14:paraId="5625FFD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0AD57BE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14:paraId="3AFE423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7365C" w:rsidRPr="0050048B" w14:paraId="181201DC" w14:textId="77777777" w:rsidTr="00BE2FD7">
        <w:trPr>
          <w:trHeight w:val="1249"/>
        </w:trPr>
        <w:tc>
          <w:tcPr>
            <w:tcW w:w="817" w:type="dxa"/>
          </w:tcPr>
          <w:p w14:paraId="699B9EA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122302F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п.15 ст. 31 ГрК РФ;</w:t>
            </w:r>
          </w:p>
          <w:p w14:paraId="643515A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п.14 ПЗЗ</w:t>
            </w:r>
          </w:p>
        </w:tc>
        <w:tc>
          <w:tcPr>
            <w:tcW w:w="4854" w:type="dxa"/>
          </w:tcPr>
          <w:p w14:paraId="638C2DF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внесения изменений в Правила землепользования и застройки ( в т.ч с учетом результатов публ. слушаний)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14:paraId="13CC1A1A" w14:textId="77777777" w:rsidR="0007365C" w:rsidRPr="0050048B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07365C" w:rsidRPr="0050048B" w14:paraId="2C612B12" w14:textId="77777777" w:rsidTr="00BE2FD7">
        <w:tc>
          <w:tcPr>
            <w:tcW w:w="817" w:type="dxa"/>
          </w:tcPr>
          <w:p w14:paraId="05DE010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30DB4F6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п.16 ст. 31 ГрК РФ;</w:t>
            </w:r>
          </w:p>
          <w:p w14:paraId="6881E9A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п.15 ст. 30 ПЗЗ</w:t>
            </w:r>
          </w:p>
        </w:tc>
        <w:tc>
          <w:tcPr>
            <w:tcW w:w="4854" w:type="dxa"/>
          </w:tcPr>
          <w:p w14:paraId="5AEE61B8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Совет Лениногорского района или об отклонении проектавнесения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14:paraId="0627C1D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</w:t>
            </w:r>
          </w:p>
          <w:p w14:paraId="3E43069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07365C" w:rsidRPr="0050048B" w14:paraId="17D82E89" w14:textId="77777777" w:rsidTr="00BE2FD7">
        <w:tc>
          <w:tcPr>
            <w:tcW w:w="817" w:type="dxa"/>
          </w:tcPr>
          <w:p w14:paraId="26BE255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67AA246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п.2 ст. 32 ГрК РФ;</w:t>
            </w:r>
          </w:p>
          <w:p w14:paraId="0542B7E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п.17 ст.30 ПЗЗ</w:t>
            </w:r>
          </w:p>
        </w:tc>
        <w:tc>
          <w:tcPr>
            <w:tcW w:w="4854" w:type="dxa"/>
          </w:tcPr>
          <w:p w14:paraId="6B957C1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Совет Лениногорского района утверждает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14:paraId="60C59B0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внесения изменений в ПЗЗ может быть направлен Руководителю Исполнительного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на доработку.</w:t>
            </w:r>
          </w:p>
        </w:tc>
      </w:tr>
      <w:tr w:rsidR="0007365C" w:rsidRPr="0050048B" w14:paraId="05F584F1" w14:textId="77777777" w:rsidTr="00BE2FD7">
        <w:tc>
          <w:tcPr>
            <w:tcW w:w="817" w:type="dxa"/>
          </w:tcPr>
          <w:p w14:paraId="5B7E07F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14:paraId="0D03C86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652ACF3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14:paraId="365C174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14:paraId="1B78638A" w14:textId="77777777" w:rsidTr="00BE2FD7">
        <w:tc>
          <w:tcPr>
            <w:tcW w:w="817" w:type="dxa"/>
          </w:tcPr>
          <w:p w14:paraId="36F9C0F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266D363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 ст.32 ГрК РФ; </w:t>
            </w:r>
          </w:p>
          <w:p w14:paraId="46C5144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п.18 ст. 30 ПЗЗ</w:t>
            </w:r>
          </w:p>
        </w:tc>
        <w:tc>
          <w:tcPr>
            <w:tcW w:w="4854" w:type="dxa"/>
          </w:tcPr>
          <w:p w14:paraId="11A7A1C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14:paraId="66F68C7C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7 дней после подписания</w:t>
            </w:r>
          </w:p>
        </w:tc>
      </w:tr>
      <w:tr w:rsidR="0007365C" w:rsidRPr="0050048B" w14:paraId="17A31B61" w14:textId="77777777" w:rsidTr="00BE2FD7">
        <w:tc>
          <w:tcPr>
            <w:tcW w:w="817" w:type="dxa"/>
          </w:tcPr>
          <w:p w14:paraId="748F6D96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3D6C0622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ГрК РФ; </w:t>
            </w:r>
          </w:p>
          <w:p w14:paraId="74341CE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0E454F2B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14:paraId="13FACD4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10 дней после утверждения</w:t>
            </w:r>
          </w:p>
        </w:tc>
      </w:tr>
      <w:tr w:rsidR="0007365C" w:rsidRPr="0050048B" w14:paraId="3AE25988" w14:textId="77777777" w:rsidTr="00BE2FD7">
        <w:tc>
          <w:tcPr>
            <w:tcW w:w="817" w:type="dxa"/>
          </w:tcPr>
          <w:p w14:paraId="675E1D3F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2094DEE4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ГрК РФ; </w:t>
            </w:r>
          </w:p>
          <w:p w14:paraId="0A37A4FA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13C0BDA0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в случае  нахождения мун.образования в приаэродромной территории</w:t>
            </w:r>
          </w:p>
        </w:tc>
        <w:tc>
          <w:tcPr>
            <w:tcW w:w="2835" w:type="dxa"/>
          </w:tcPr>
          <w:p w14:paraId="64375C71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 позднее 5-ти дней с даты размещения во ФГИС ТП</w:t>
            </w:r>
          </w:p>
        </w:tc>
      </w:tr>
      <w:tr w:rsidR="0007365C" w:rsidRPr="0050048B" w14:paraId="21EC2956" w14:textId="77777777" w:rsidTr="00BE2FD7">
        <w:tc>
          <w:tcPr>
            <w:tcW w:w="817" w:type="dxa"/>
          </w:tcPr>
          <w:p w14:paraId="18918143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2118AC6D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</w:p>
        </w:tc>
        <w:tc>
          <w:tcPr>
            <w:tcW w:w="4854" w:type="dxa"/>
          </w:tcPr>
          <w:p w14:paraId="4A9B9735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ГКН (Подготовка распоряжения об изменении вида разрешённого использования з/у )</w:t>
            </w:r>
          </w:p>
        </w:tc>
        <w:tc>
          <w:tcPr>
            <w:tcW w:w="2835" w:type="dxa"/>
          </w:tcPr>
          <w:p w14:paraId="4E049C47" w14:textId="77777777"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КУ «Палата ИЗО»</w:t>
            </w:r>
          </w:p>
        </w:tc>
      </w:tr>
    </w:tbl>
    <w:p w14:paraId="7BFA7E0A" w14:textId="77777777"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3C22F81" w14:textId="77777777"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A55B07" w14:textId="77777777"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081AB8">
      <w:pgSz w:w="11906" w:h="16838"/>
      <w:pgMar w:top="1134" w:right="1134" w:bottom="56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6BE2" w14:textId="77777777" w:rsidR="002D0DA1" w:rsidRDefault="002D0DA1" w:rsidP="00081AB8">
      <w:pPr>
        <w:spacing w:after="0" w:line="240" w:lineRule="auto"/>
      </w:pPr>
      <w:r>
        <w:separator/>
      </w:r>
    </w:p>
  </w:endnote>
  <w:endnote w:type="continuationSeparator" w:id="0">
    <w:p w14:paraId="644C3638" w14:textId="77777777" w:rsidR="002D0DA1" w:rsidRDefault="002D0DA1" w:rsidP="0008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9A11" w14:textId="77777777" w:rsidR="002D0DA1" w:rsidRDefault="002D0DA1" w:rsidP="00081AB8">
      <w:pPr>
        <w:spacing w:after="0" w:line="240" w:lineRule="auto"/>
      </w:pPr>
      <w:r>
        <w:separator/>
      </w:r>
    </w:p>
  </w:footnote>
  <w:footnote w:type="continuationSeparator" w:id="0">
    <w:p w14:paraId="7DABBB1F" w14:textId="77777777" w:rsidR="002D0DA1" w:rsidRDefault="002D0DA1" w:rsidP="00081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AB8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19E2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3CA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4331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94CB3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0DA1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65242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65A41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60C4A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5FBF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2F63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2503"/>
    <w:rsid w:val="00BD350F"/>
    <w:rsid w:val="00BD79A9"/>
    <w:rsid w:val="00BE2107"/>
    <w:rsid w:val="00BE324D"/>
    <w:rsid w:val="00BE3B45"/>
    <w:rsid w:val="00BE4287"/>
    <w:rsid w:val="00BF275D"/>
    <w:rsid w:val="00BF2B10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22B26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D5211F"/>
  <w15:docId w15:val="{E15BECA3-421C-4EF7-B9F9-C6C2CD6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81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1AB8"/>
  </w:style>
  <w:style w:type="paragraph" w:styleId="ae">
    <w:name w:val="footer"/>
    <w:basedOn w:val="a"/>
    <w:link w:val="af"/>
    <w:uiPriority w:val="99"/>
    <w:unhideWhenUsed/>
    <w:rsid w:val="00081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B751-9008-4DC5-969C-1704A6E6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 Бюро</cp:lastModifiedBy>
  <cp:revision>6</cp:revision>
  <cp:lastPrinted>2023-01-27T09:15:00Z</cp:lastPrinted>
  <dcterms:created xsi:type="dcterms:W3CDTF">2023-01-27T09:15:00Z</dcterms:created>
  <dcterms:modified xsi:type="dcterms:W3CDTF">2023-02-06T07:28:00Z</dcterms:modified>
</cp:coreProperties>
</file>