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88" w:rsidRPr="004628A6" w:rsidRDefault="000C3588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4628A6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4628A6">
        <w:rPr>
          <w:rFonts w:ascii="Times New Roman" w:hAnsi="Times New Roman"/>
          <w:sz w:val="28"/>
          <w:szCs w:val="28"/>
        </w:rPr>
        <w:t>Р</w:t>
      </w:r>
      <w:proofErr w:type="gramEnd"/>
      <w:r w:rsidRPr="004628A6">
        <w:rPr>
          <w:rFonts w:ascii="Times New Roman" w:hAnsi="Times New Roman"/>
          <w:sz w:val="28"/>
          <w:szCs w:val="28"/>
        </w:rPr>
        <w:t xml:space="preserve"> А Р</w:t>
      </w:r>
    </w:p>
    <w:p w:rsidR="000C3588" w:rsidRPr="004628A6" w:rsidRDefault="000C3588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C3588" w:rsidRPr="004628A6" w:rsidRDefault="000C3588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628A6">
        <w:rPr>
          <w:rFonts w:ascii="Times New Roman" w:hAnsi="Times New Roman"/>
          <w:sz w:val="28"/>
          <w:szCs w:val="28"/>
        </w:rPr>
        <w:t>П</w:t>
      </w:r>
      <w:proofErr w:type="gramEnd"/>
      <w:r w:rsidRPr="004628A6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46348C">
        <w:rPr>
          <w:rFonts w:ascii="Times New Roman" w:hAnsi="Times New Roman"/>
          <w:sz w:val="28"/>
          <w:szCs w:val="28"/>
        </w:rPr>
        <w:t xml:space="preserve"> 33</w:t>
      </w:r>
    </w:p>
    <w:p w:rsidR="000C3588" w:rsidRPr="004628A6" w:rsidRDefault="000C3588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C3588" w:rsidRPr="004628A6" w:rsidRDefault="000C3588" w:rsidP="00866F58">
      <w:pPr>
        <w:rPr>
          <w:rFonts w:ascii="Times New Roman" w:hAnsi="Times New Roman"/>
          <w:b/>
          <w:bCs/>
          <w:sz w:val="26"/>
          <w:szCs w:val="26"/>
        </w:rPr>
      </w:pPr>
      <w:r w:rsidRPr="004628A6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46348C">
        <w:rPr>
          <w:rFonts w:ascii="Times New Roman" w:hAnsi="Times New Roman"/>
          <w:sz w:val="28"/>
          <w:szCs w:val="28"/>
        </w:rPr>
        <w:t>18</w:t>
      </w:r>
      <w:r w:rsidRPr="004628A6">
        <w:rPr>
          <w:rFonts w:ascii="Times New Roman" w:hAnsi="Times New Roman"/>
          <w:sz w:val="28"/>
          <w:szCs w:val="28"/>
        </w:rPr>
        <w:t>»</w:t>
      </w:r>
      <w:r w:rsidR="0046348C">
        <w:rPr>
          <w:rFonts w:ascii="Times New Roman" w:hAnsi="Times New Roman"/>
          <w:sz w:val="28"/>
          <w:szCs w:val="28"/>
        </w:rPr>
        <w:t xml:space="preserve"> ноября</w:t>
      </w:r>
      <w:r w:rsidRPr="004628A6">
        <w:rPr>
          <w:rFonts w:ascii="Times New Roman" w:hAnsi="Times New Roman"/>
          <w:sz w:val="28"/>
          <w:szCs w:val="28"/>
        </w:rPr>
        <w:t xml:space="preserve"> 2022г.</w:t>
      </w:r>
    </w:p>
    <w:p w:rsidR="00537693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3588" w:rsidRDefault="000C3588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3588" w:rsidRDefault="000C3588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3588" w:rsidRPr="00781794" w:rsidRDefault="00FD3A08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3.15pt;margin-top:16pt;width:342.5pt;height:122.8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white [3212]">
            <v:textbox>
              <w:txbxContent>
                <w:p w:rsidR="000B732B" w:rsidRDefault="000B732B" w:rsidP="000C3588">
                  <w:pPr>
                    <w:spacing w:line="240" w:lineRule="auto"/>
                    <w:jc w:val="both"/>
                  </w:pPr>
                  <w:r w:rsidRPr="0078179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 подготовке проекта внесения изменения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8179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 карту градостроительного зонирования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8179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Правил землепользования и застройки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5D7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муниципального образования город Лениногорск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5D7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Лениногорского муниципального района Республики Татарстан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5D7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отношении </w:t>
                  </w:r>
                  <w:r w:rsidRPr="0006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земельн</w:t>
                  </w:r>
                  <w:r w:rsidR="00D22B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06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участк</w:t>
                  </w:r>
                  <w:r w:rsidR="00D22B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кадастровым</w:t>
                  </w:r>
                  <w:r w:rsidR="00D35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</w:t>
                  </w:r>
                  <w:r w:rsidR="00D22B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ом 16:51:01</w:t>
                  </w:r>
                  <w:r w:rsidR="000F19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2602:182</w:t>
                  </w:r>
                </w:p>
              </w:txbxContent>
            </v:textbox>
          </v:shape>
        </w:pict>
      </w: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0C01" w:rsidRPr="00325D7C" w:rsidRDefault="006F77CB" w:rsidP="000C3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D7C">
        <w:rPr>
          <w:rFonts w:ascii="Times New Roman" w:hAnsi="Times New Roman" w:cs="Times New Roman"/>
          <w:sz w:val="28"/>
          <w:szCs w:val="28"/>
        </w:rPr>
        <w:t>В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образований от </w:t>
      </w:r>
      <w:r w:rsidR="000F19E2">
        <w:rPr>
          <w:rFonts w:ascii="Times New Roman" w:hAnsi="Times New Roman" w:cs="Times New Roman"/>
          <w:sz w:val="28"/>
          <w:szCs w:val="28"/>
          <w:lang w:eastAsia="ru-RU"/>
        </w:rPr>
        <w:t>15.11</w:t>
      </w:r>
      <w:r w:rsidR="00D35293">
        <w:rPr>
          <w:rFonts w:ascii="Times New Roman" w:hAnsi="Times New Roman" w:cs="Times New Roman"/>
          <w:sz w:val="28"/>
          <w:szCs w:val="28"/>
          <w:lang w:eastAsia="ru-RU"/>
        </w:rPr>
        <w:t>.2022</w:t>
      </w:r>
      <w:r w:rsidR="000C3588">
        <w:rPr>
          <w:rFonts w:ascii="Times New Roman" w:hAnsi="Times New Roman" w:cs="Times New Roman"/>
          <w:sz w:val="28"/>
          <w:szCs w:val="28"/>
        </w:rPr>
        <w:t xml:space="preserve"> 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 №</w:t>
      </w:r>
      <w:r w:rsidR="000F19E2">
        <w:rPr>
          <w:rFonts w:ascii="Times New Roman" w:hAnsi="Times New Roman" w:cs="Times New Roman"/>
          <w:sz w:val="28"/>
          <w:szCs w:val="28"/>
        </w:rPr>
        <w:t>8</w:t>
      </w:r>
      <w:r w:rsidR="000B732B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6443DC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город Лениногорск </w:t>
      </w:r>
      <w:r w:rsidR="007F5BCA" w:rsidRPr="00325D7C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AB3687" w:rsidRDefault="00E4711C" w:rsidP="000C3588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AB368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E33A22" w:rsidRPr="00AB3687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</w:t>
      </w:r>
      <w:r w:rsidR="000B732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>градостроительного зонирования</w:t>
      </w:r>
      <w:r w:rsidR="00EF1FAC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муниципального образования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E34587" w:rsidRPr="00AB36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9197D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утверждённых Решением 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овета  от 27</w:t>
      </w:r>
      <w:r w:rsidR="0064433C" w:rsidRPr="00AB3687">
        <w:rPr>
          <w:rFonts w:ascii="Times New Roman" w:hAnsi="Times New Roman" w:cs="Times New Roman"/>
          <w:sz w:val="28"/>
          <w:szCs w:val="28"/>
          <w:lang w:eastAsia="ru-RU"/>
        </w:rPr>
        <w:t>.12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>.2013</w:t>
      </w:r>
      <w:r w:rsidR="000B732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3588" w:rsidRPr="00AB3687">
        <w:rPr>
          <w:rFonts w:ascii="Times New Roman" w:hAnsi="Times New Roman" w:cs="Times New Roman"/>
          <w:sz w:val="28"/>
          <w:szCs w:val="28"/>
          <w:lang w:eastAsia="ru-RU"/>
        </w:rPr>
        <w:t>№ 121</w:t>
      </w:r>
      <w:r w:rsidR="006112C8" w:rsidRPr="00AB36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0373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AB3687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AB3687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0F19E2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0F19E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35293" w:rsidRPr="00AB3687">
        <w:rPr>
          <w:rFonts w:ascii="Times New Roman" w:hAnsi="Times New Roman" w:cs="Times New Roman"/>
          <w:sz w:val="28"/>
          <w:szCs w:val="28"/>
        </w:rPr>
        <w:t xml:space="preserve">(зона </w:t>
      </w:r>
      <w:r w:rsidR="000F19E2">
        <w:rPr>
          <w:rFonts w:ascii="Times New Roman" w:hAnsi="Times New Roman" w:cs="Times New Roman"/>
          <w:sz w:val="28"/>
          <w:szCs w:val="28"/>
        </w:rPr>
        <w:t>рекреационно-ландшафтных территорий</w:t>
      </w:r>
      <w:r w:rsidR="00D35293" w:rsidRPr="00AB3687">
        <w:rPr>
          <w:rFonts w:ascii="Times New Roman" w:hAnsi="Times New Roman" w:cs="Times New Roman"/>
          <w:sz w:val="28"/>
          <w:szCs w:val="28"/>
        </w:rPr>
        <w:t>)</w:t>
      </w:r>
      <w:r w:rsidR="00D35293">
        <w:rPr>
          <w:rFonts w:ascii="Times New Roman" w:hAnsi="Times New Roman" w:cs="Times New Roman"/>
          <w:sz w:val="28"/>
          <w:szCs w:val="28"/>
        </w:rPr>
        <w:t xml:space="preserve"> </w:t>
      </w:r>
      <w:r w:rsidR="00D214A3">
        <w:rPr>
          <w:rFonts w:ascii="Times New Roman" w:hAnsi="Times New Roman" w:cs="Times New Roman"/>
          <w:sz w:val="28"/>
          <w:szCs w:val="28"/>
        </w:rPr>
        <w:t xml:space="preserve">на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территориальную зону </w:t>
      </w:r>
      <w:r w:rsidR="001453CA">
        <w:rPr>
          <w:rFonts w:ascii="Times New Roman" w:hAnsi="Times New Roman" w:cs="Times New Roman"/>
          <w:sz w:val="28"/>
          <w:szCs w:val="28"/>
        </w:rPr>
        <w:t>Ж1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1453CA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9D741B" w:rsidRPr="00AB3687">
        <w:rPr>
          <w:rFonts w:ascii="Times New Roman" w:hAnsi="Times New Roman" w:cs="Times New Roman"/>
          <w:sz w:val="28"/>
          <w:szCs w:val="28"/>
        </w:rPr>
        <w:t>)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в </w:t>
      </w:r>
      <w:r w:rsidR="00AB3687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отношении </w:t>
      </w:r>
      <w:r w:rsidR="00AB3687" w:rsidRPr="00AB3687">
        <w:rPr>
          <w:rFonts w:ascii="Times New Roman" w:hAnsi="Times New Roman" w:cs="Times New Roman"/>
          <w:sz w:val="28"/>
          <w:szCs w:val="28"/>
        </w:rPr>
        <w:t>земельн</w:t>
      </w:r>
      <w:r w:rsidR="00D22B26">
        <w:rPr>
          <w:rFonts w:ascii="Times New Roman" w:hAnsi="Times New Roman" w:cs="Times New Roman"/>
          <w:sz w:val="28"/>
          <w:szCs w:val="28"/>
        </w:rPr>
        <w:t>ого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22B26">
        <w:rPr>
          <w:rFonts w:ascii="Times New Roman" w:hAnsi="Times New Roman" w:cs="Times New Roman"/>
          <w:sz w:val="28"/>
          <w:szCs w:val="28"/>
        </w:rPr>
        <w:t>а</w:t>
      </w:r>
      <w:r w:rsidR="00D35293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D22B26">
        <w:rPr>
          <w:rFonts w:ascii="Times New Roman" w:hAnsi="Times New Roman" w:cs="Times New Roman"/>
          <w:sz w:val="28"/>
          <w:szCs w:val="28"/>
        </w:rPr>
        <w:t xml:space="preserve"> номером</w:t>
      </w:r>
      <w:r w:rsidR="00D35293">
        <w:rPr>
          <w:rFonts w:ascii="Times New Roman" w:hAnsi="Times New Roman" w:cs="Times New Roman"/>
          <w:sz w:val="28"/>
          <w:szCs w:val="28"/>
        </w:rPr>
        <w:t xml:space="preserve"> </w:t>
      </w:r>
      <w:r w:rsidR="000F19E2">
        <w:rPr>
          <w:rFonts w:ascii="Times New Roman" w:hAnsi="Times New Roman" w:cs="Times New Roman"/>
          <w:sz w:val="28"/>
          <w:szCs w:val="28"/>
        </w:rPr>
        <w:t>16:51:012602:182</w:t>
      </w:r>
      <w:r w:rsidR="00AB3687" w:rsidRPr="00AB3687">
        <w:rPr>
          <w:rFonts w:ascii="Times New Roman" w:hAnsi="Times New Roman" w:cs="Times New Roman"/>
          <w:sz w:val="28"/>
          <w:szCs w:val="28"/>
        </w:rPr>
        <w:t>, расположенн</w:t>
      </w:r>
      <w:r w:rsidR="00D22B26">
        <w:rPr>
          <w:rFonts w:ascii="Times New Roman" w:hAnsi="Times New Roman" w:cs="Times New Roman"/>
          <w:sz w:val="28"/>
          <w:szCs w:val="28"/>
        </w:rPr>
        <w:t>ого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D741B" w:rsidRPr="00AB3687">
        <w:rPr>
          <w:rFonts w:ascii="Times New Roman" w:hAnsi="Times New Roman" w:cs="Times New Roman"/>
          <w:sz w:val="28"/>
          <w:szCs w:val="28"/>
        </w:rPr>
        <w:t>Р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9D741B" w:rsidRPr="00AB3687">
        <w:rPr>
          <w:rFonts w:ascii="Times New Roman" w:hAnsi="Times New Roman" w:cs="Times New Roman"/>
          <w:sz w:val="28"/>
          <w:szCs w:val="28"/>
        </w:rPr>
        <w:t>Т</w:t>
      </w:r>
      <w:r w:rsidR="000B732B" w:rsidRPr="00AB3687">
        <w:rPr>
          <w:rFonts w:ascii="Times New Roman" w:hAnsi="Times New Roman" w:cs="Times New Roman"/>
          <w:sz w:val="28"/>
          <w:szCs w:val="28"/>
        </w:rPr>
        <w:t>атарстан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1453CA">
        <w:rPr>
          <w:rFonts w:ascii="Times New Roman" w:hAnsi="Times New Roman" w:cs="Times New Roman"/>
          <w:sz w:val="28"/>
          <w:szCs w:val="28"/>
        </w:rPr>
        <w:t xml:space="preserve"> 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район, </w:t>
      </w:r>
      <w:r w:rsidR="009D741B" w:rsidRPr="00AB3687">
        <w:rPr>
          <w:rFonts w:ascii="Times New Roman" w:hAnsi="Times New Roman" w:cs="Times New Roman"/>
          <w:sz w:val="28"/>
          <w:szCs w:val="28"/>
        </w:rPr>
        <w:t>г.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Лениногорск, </w:t>
      </w:r>
      <w:r w:rsidR="000F19E2">
        <w:rPr>
          <w:rFonts w:ascii="Times New Roman" w:hAnsi="Times New Roman" w:cs="Times New Roman"/>
          <w:sz w:val="28"/>
          <w:szCs w:val="28"/>
        </w:rPr>
        <w:t>ул. Зеленая, д. 8</w:t>
      </w:r>
      <w:r w:rsidR="00D22B26">
        <w:rPr>
          <w:rFonts w:ascii="Times New Roman" w:hAnsi="Times New Roman" w:cs="Times New Roman"/>
          <w:sz w:val="28"/>
          <w:szCs w:val="28"/>
        </w:rPr>
        <w:t>,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0F19E2">
        <w:rPr>
          <w:rFonts w:ascii="Times New Roman" w:hAnsi="Times New Roman" w:cs="Times New Roman"/>
          <w:sz w:val="28"/>
          <w:szCs w:val="28"/>
        </w:rPr>
        <w:t>реконструкции индивидуального жилого дома.</w:t>
      </w:r>
    </w:p>
    <w:p w:rsidR="00C353AD" w:rsidRPr="00AB3687" w:rsidRDefault="004630CD" w:rsidP="000C3588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AB3687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AB3687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AB3687">
        <w:rPr>
          <w:rFonts w:ascii="Times New Roman" w:hAnsi="Times New Roman" w:cs="Times New Roman"/>
          <w:sz w:val="28"/>
          <w:szCs w:val="28"/>
        </w:rPr>
        <w:t>.</w:t>
      </w:r>
    </w:p>
    <w:p w:rsidR="00293540" w:rsidRPr="00917984" w:rsidRDefault="00441557" w:rsidP="000C3588">
      <w:pPr>
        <w:pStyle w:val="a4"/>
        <w:numPr>
          <w:ilvl w:val="0"/>
          <w:numId w:val="19"/>
        </w:numPr>
        <w:tabs>
          <w:tab w:val="left" w:pos="851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917984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Лениного</w:t>
      </w:r>
      <w:r w:rsidR="00917984">
        <w:rPr>
          <w:rFonts w:ascii="Times New Roman" w:hAnsi="Times New Roman" w:cs="Times New Roman"/>
          <w:sz w:val="28"/>
          <w:szCs w:val="28"/>
        </w:rPr>
        <w:t>р</w:t>
      </w:r>
      <w:r w:rsidRPr="00917984">
        <w:rPr>
          <w:rFonts w:ascii="Times New Roman" w:hAnsi="Times New Roman" w:cs="Times New Roman"/>
          <w:sz w:val="28"/>
          <w:szCs w:val="28"/>
        </w:rPr>
        <w:t>ского муници</w:t>
      </w:r>
      <w:r w:rsidR="005A054F" w:rsidRPr="00917984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917984">
        <w:rPr>
          <w:rFonts w:ascii="Times New Roman" w:hAnsi="Times New Roman" w:cs="Times New Roman"/>
          <w:sz w:val="28"/>
          <w:szCs w:val="28"/>
        </w:rPr>
        <w:t>://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</w:p>
    <w:p w:rsidR="00441557" w:rsidRPr="00325D7C" w:rsidRDefault="00441557" w:rsidP="000C3588">
      <w:pPr>
        <w:pStyle w:val="a4"/>
        <w:numPr>
          <w:ilvl w:val="0"/>
          <w:numId w:val="19"/>
        </w:numPr>
        <w:tabs>
          <w:tab w:val="left" w:pos="851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5D7C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325D7C" w:rsidRDefault="00EA46F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0C3588" w:rsidRPr="000C3588" w:rsidTr="00D66ACE">
        <w:tc>
          <w:tcPr>
            <w:tcW w:w="3298" w:type="dxa"/>
            <w:shd w:val="clear" w:color="auto" w:fill="auto"/>
          </w:tcPr>
          <w:p w:rsidR="000C3588" w:rsidRPr="00C24DB6" w:rsidRDefault="000C358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0C3588" w:rsidRPr="00C24DB6" w:rsidRDefault="000C3588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0C3588" w:rsidRPr="000C3588" w:rsidRDefault="000C3588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588">
              <w:rPr>
                <w:rFonts w:ascii="Times New Roman" w:hAnsi="Times New Roman" w:cs="Times New Roman"/>
                <w:sz w:val="28"/>
                <w:szCs w:val="28"/>
              </w:rPr>
              <w:t>Р.Р. Сытдиков</w:t>
            </w:r>
          </w:p>
        </w:tc>
      </w:tr>
    </w:tbl>
    <w:p w:rsidR="000C3588" w:rsidRDefault="002705D3" w:rsidP="001950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BA796A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0C3588" w:rsidRPr="000C3588" w:rsidRDefault="00917984" w:rsidP="001950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3687">
        <w:rPr>
          <w:rFonts w:ascii="Times New Roman" w:hAnsi="Times New Roman" w:cs="Times New Roman"/>
        </w:rPr>
        <w:t xml:space="preserve">О.В. Куприянова </w:t>
      </w:r>
    </w:p>
    <w:p w:rsidR="00E275A1" w:rsidRPr="000C3588" w:rsidRDefault="00E275A1" w:rsidP="001950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3687">
        <w:rPr>
          <w:rFonts w:ascii="Times New Roman" w:hAnsi="Times New Roman" w:cs="Times New Roman"/>
        </w:rPr>
        <w:t>5-</w:t>
      </w:r>
      <w:r w:rsidR="00917984" w:rsidRPr="00AB3687">
        <w:rPr>
          <w:rFonts w:ascii="Times New Roman" w:hAnsi="Times New Roman" w:cs="Times New Roman"/>
        </w:rPr>
        <w:t>45-80</w:t>
      </w:r>
    </w:p>
    <w:p w:rsidR="000C3588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О.С. Глухова </w:t>
      </w:r>
    </w:p>
    <w:p w:rsidR="000C3588" w:rsidRDefault="00917984" w:rsidP="000C3588">
      <w:pPr>
        <w:pStyle w:val="a4"/>
        <w:rPr>
          <w:rFonts w:ascii="Times New Roman" w:hAnsi="Times New Roman" w:cs="Times New Roman"/>
        </w:rPr>
        <w:sectPr w:rsidR="000C3588" w:rsidSect="000C3588">
          <w:headerReference w:type="default" r:id="rId9"/>
          <w:pgSz w:w="11906" w:h="16838"/>
          <w:pgMar w:top="1134" w:right="1134" w:bottom="426" w:left="1134" w:header="708" w:footer="708" w:gutter="0"/>
          <w:pgNumType w:start="1"/>
          <w:cols w:space="708"/>
          <w:titlePg/>
          <w:docGrid w:linePitch="360"/>
        </w:sectPr>
      </w:pPr>
      <w:r w:rsidRPr="00AB3687">
        <w:rPr>
          <w:rFonts w:ascii="Times New Roman" w:hAnsi="Times New Roman" w:cs="Times New Roman"/>
        </w:rPr>
        <w:t>5-21-21</w:t>
      </w:r>
    </w:p>
    <w:p w:rsidR="000C3588" w:rsidRPr="00E75739" w:rsidRDefault="000C3588" w:rsidP="00C24DB6">
      <w:pPr>
        <w:ind w:left="5812"/>
        <w:jc w:val="center"/>
        <w:rPr>
          <w:rFonts w:ascii="Times New Roman" w:hAnsi="Times New Roman"/>
          <w:sz w:val="24"/>
          <w:szCs w:val="24"/>
        </w:rPr>
      </w:pPr>
      <w:r w:rsidRPr="00E75739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0C3588" w:rsidRPr="00E75739" w:rsidRDefault="000C3588" w:rsidP="00C24DB6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E75739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E75739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</w:t>
      </w:r>
      <w:r>
        <w:rPr>
          <w:rFonts w:ascii="Times New Roman" w:hAnsi="Times New Roman"/>
          <w:sz w:val="24"/>
          <w:szCs w:val="24"/>
        </w:rPr>
        <w:t>город Лениногорск</w:t>
      </w:r>
    </w:p>
    <w:p w:rsidR="000C3588" w:rsidRPr="00E75739" w:rsidRDefault="000C3588" w:rsidP="00C24DB6">
      <w:pPr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46348C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» </w:t>
      </w:r>
      <w:r w:rsidR="0046348C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2022</w:t>
      </w:r>
      <w:r w:rsidRPr="00E75739">
        <w:rPr>
          <w:rFonts w:ascii="Times New Roman" w:hAnsi="Times New Roman"/>
          <w:sz w:val="24"/>
          <w:szCs w:val="24"/>
        </w:rPr>
        <w:t xml:space="preserve">г. № </w:t>
      </w:r>
      <w:r w:rsidR="0046348C">
        <w:rPr>
          <w:rFonts w:ascii="Times New Roman" w:hAnsi="Times New Roman"/>
          <w:sz w:val="24"/>
          <w:szCs w:val="24"/>
        </w:rPr>
        <w:t>33</w:t>
      </w:r>
      <w:bookmarkStart w:id="0" w:name="_GoBack"/>
      <w:bookmarkEnd w:id="0"/>
    </w:p>
    <w:p w:rsidR="000C3588" w:rsidRDefault="000C3588" w:rsidP="000C3588">
      <w:pPr>
        <w:pStyle w:val="a3"/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3588" w:rsidRPr="000C3588" w:rsidRDefault="000C3588" w:rsidP="000C3588">
      <w:pPr>
        <w:pStyle w:val="a3"/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588">
        <w:rPr>
          <w:rFonts w:ascii="Times New Roman" w:hAnsi="Times New Roman" w:cs="Times New Roman"/>
          <w:bCs/>
          <w:sz w:val="24"/>
          <w:szCs w:val="24"/>
        </w:rPr>
        <w:t>1.</w:t>
      </w:r>
      <w:r w:rsidR="0007365C" w:rsidRPr="000C3588">
        <w:rPr>
          <w:rFonts w:ascii="Times New Roman" w:hAnsi="Times New Roman" w:cs="Times New Roman"/>
          <w:bCs/>
          <w:sz w:val="24"/>
          <w:szCs w:val="24"/>
        </w:rPr>
        <w:t xml:space="preserve">Состав </w:t>
      </w:r>
    </w:p>
    <w:p w:rsidR="0007365C" w:rsidRPr="0050776B" w:rsidRDefault="0007365C" w:rsidP="000C3588">
      <w:pPr>
        <w:pStyle w:val="a3"/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bCs/>
          <w:sz w:val="24"/>
          <w:szCs w:val="24"/>
        </w:rPr>
        <w:t xml:space="preserve">комиссии по </w:t>
      </w:r>
      <w:r w:rsidRPr="0050776B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50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Лениногорского муниципального района</w:t>
      </w:r>
    </w:p>
    <w:p w:rsidR="0007365C" w:rsidRPr="00834506" w:rsidRDefault="0007365C" w:rsidP="000736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-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64"/>
      </w:tblGrid>
      <w:tr w:rsidR="0007365C" w:rsidRPr="0050776B" w:rsidTr="000F19E2">
        <w:trPr>
          <w:trHeight w:val="5632"/>
        </w:trPr>
        <w:tc>
          <w:tcPr>
            <w:tcW w:w="9464" w:type="dxa"/>
          </w:tcPr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2-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94"/>
              <w:gridCol w:w="284"/>
              <w:gridCol w:w="5805"/>
            </w:tblGrid>
            <w:tr w:rsidR="0007365C" w:rsidRPr="0050776B" w:rsidTr="00BE2FD7">
              <w:trPr>
                <w:trHeight w:val="2206"/>
              </w:trPr>
              <w:tc>
                <w:tcPr>
                  <w:tcW w:w="269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Михайлова Зульфия Габдулхаметовна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917984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Куприянова Оксана Викторовна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Исполнительного комитета    «Лениногорский муниципальный район» РТ</w:t>
                  </w:r>
                </w:p>
                <w:p w:rsidR="0007365C" w:rsidRPr="0007365C" w:rsidRDefault="000C3588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председатель комиссии</w:t>
                  </w:r>
                </w:p>
                <w:p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r w:rsidR="00917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«АрхГрадСтройКонтроль»,</w:t>
                  </w:r>
                </w:p>
                <w:p w:rsidR="0007365C" w:rsidRPr="0007365C" w:rsidRDefault="000C3588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ind w:firstLine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365C" w:rsidRPr="0050776B" w:rsidTr="000F19E2">
              <w:trPr>
                <w:trHeight w:val="3579"/>
              </w:trPr>
              <w:tc>
                <w:tcPr>
                  <w:tcW w:w="269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22B26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Семенов Сергей Радикович</w:t>
                  </w:r>
                </w:p>
                <w:p w:rsidR="00D22B26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Корноухов Алексей Юрьевич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22B26" w:rsidRPr="0007365C" w:rsidRDefault="00D22B26" w:rsidP="00D22B26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Глухова Ольга Сергеевна</w:t>
                  </w:r>
                </w:p>
                <w:p w:rsidR="0007365C" w:rsidRPr="0007365C" w:rsidRDefault="0007365C" w:rsidP="000F19E2">
                  <w:pPr>
                    <w:tabs>
                      <w:tab w:val="left" w:pos="90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</w:tcPr>
                <w:p w:rsidR="0007365C" w:rsidRPr="0007365C" w:rsidRDefault="0007365C" w:rsidP="00BE2FD7">
                  <w:pPr>
                    <w:ind w:left="-698" w:firstLine="698"/>
                    <w:rPr>
                      <w:sz w:val="24"/>
                      <w:szCs w:val="24"/>
                    </w:rPr>
                  </w:pPr>
                  <w:r w:rsidRPr="0007365C">
                    <w:rPr>
                      <w:sz w:val="24"/>
                      <w:szCs w:val="24"/>
                    </w:rPr>
                    <w:t xml:space="preserve">     члены комиссии:</w:t>
                  </w:r>
                </w:p>
                <w:p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22B26" w:rsidRDefault="00D22B26" w:rsidP="000C35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руководителя Исполнительного комите</w:t>
                  </w:r>
                  <w:r w:rsidR="000C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 МО  город Лениногорск ЛМР РТ</w:t>
                  </w:r>
                </w:p>
                <w:p w:rsidR="000C3588" w:rsidRDefault="000C3588" w:rsidP="000C35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D22B26" w:rsidP="00D22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руководителя ИК МО «ЛМР» Р</w:t>
                  </w:r>
                  <w:r w:rsidR="000C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по инфраструктурному развитию</w:t>
                  </w:r>
                </w:p>
                <w:p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22B26" w:rsidRPr="0007365C" w:rsidRDefault="00D22B26" w:rsidP="00D22B2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начальника </w:t>
                  </w: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отдела архитектуры и                                     </w:t>
                  </w:r>
                </w:p>
                <w:p w:rsidR="00D22B26" w:rsidRPr="0007365C" w:rsidRDefault="00D22B26" w:rsidP="00D22B2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</w:t>
                  </w:r>
                  <w:r w:rsidR="000C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достроительства  ИК МО «ЛМР» РТ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ind w:left="-4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D22B2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C3588" w:rsidRPr="000C3588" w:rsidRDefault="000C3588" w:rsidP="000C3588">
      <w:pPr>
        <w:tabs>
          <w:tab w:val="left" w:pos="0"/>
          <w:tab w:val="left" w:pos="9214"/>
        </w:tabs>
        <w:spacing w:after="0" w:line="240" w:lineRule="auto"/>
        <w:ind w:left="5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07365C" w:rsidRPr="000C3588">
        <w:rPr>
          <w:rFonts w:ascii="Times New Roman" w:hAnsi="Times New Roman" w:cs="Times New Roman"/>
          <w:bCs/>
          <w:sz w:val="24"/>
          <w:szCs w:val="24"/>
        </w:rPr>
        <w:t xml:space="preserve">Порядок </w:t>
      </w:r>
    </w:p>
    <w:p w:rsidR="0007365C" w:rsidRPr="0050776B" w:rsidRDefault="0007365C" w:rsidP="000C3588">
      <w:pPr>
        <w:pStyle w:val="a3"/>
        <w:tabs>
          <w:tab w:val="left" w:pos="0"/>
          <w:tab w:val="left" w:pos="9214"/>
        </w:tabs>
        <w:spacing w:after="0" w:line="240" w:lineRule="auto"/>
        <w:ind w:left="915"/>
        <w:jc w:val="center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bCs/>
          <w:sz w:val="24"/>
          <w:szCs w:val="24"/>
        </w:rPr>
        <w:t xml:space="preserve">деятельности комиссии по </w:t>
      </w:r>
      <w:r w:rsidRPr="0050776B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50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Лениногорского муниципального района.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в форме заседаний.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Комиссия имеет свой архив, в котором содержатся все протокола комиссии и материалы дел.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 xml:space="preserve">Заседание комиссии считается правомочным, если на нем присутствуют не менее </w:t>
      </w:r>
      <w:r>
        <w:rPr>
          <w:rFonts w:ascii="Times New Roman" w:hAnsi="Times New Roman" w:cs="Times New Roman"/>
          <w:sz w:val="24"/>
          <w:szCs w:val="24"/>
        </w:rPr>
        <w:t>одной второй</w:t>
      </w:r>
      <w:r w:rsidRPr="0050776B">
        <w:rPr>
          <w:rFonts w:ascii="Times New Roman" w:hAnsi="Times New Roman" w:cs="Times New Roman"/>
          <w:sz w:val="24"/>
          <w:szCs w:val="24"/>
        </w:rPr>
        <w:t xml:space="preserve"> от установленной численности членов комиссии.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lastRenderedPageBreak/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 w:rsidR="005D0FC8" w:rsidRPr="0050776B">
        <w:rPr>
          <w:rFonts w:ascii="Times New Roman" w:hAnsi="Times New Roman" w:cs="Times New Roman"/>
          <w:sz w:val="24"/>
          <w:szCs w:val="24"/>
        </w:rPr>
        <w:t>е</w:t>
      </w:r>
      <w:r w:rsidRPr="0050776B">
        <w:rPr>
          <w:rFonts w:ascii="Times New Roman" w:hAnsi="Times New Roman" w:cs="Times New Roman"/>
          <w:sz w:val="24"/>
          <w:szCs w:val="24"/>
        </w:rPr>
        <w:t xml:space="preserve"> 30 дней </w:t>
      </w:r>
      <w:proofErr w:type="gramStart"/>
      <w:r w:rsidRPr="0050776B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5D0FC8" w:rsidRPr="00507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588" w:rsidRDefault="000C3588" w:rsidP="000C3588">
      <w:pPr>
        <w:pStyle w:val="a4"/>
        <w:ind w:left="5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7365C" w:rsidRPr="000635A6">
        <w:rPr>
          <w:rFonts w:ascii="Times New Roman" w:hAnsi="Times New Roman" w:cs="Times New Roman"/>
          <w:sz w:val="24"/>
          <w:szCs w:val="24"/>
        </w:rPr>
        <w:t>Порядок и сроки</w:t>
      </w:r>
    </w:p>
    <w:p w:rsidR="0007365C" w:rsidRPr="000635A6" w:rsidRDefault="0007365C" w:rsidP="000C3588">
      <w:pPr>
        <w:pStyle w:val="a4"/>
        <w:ind w:left="915"/>
        <w:jc w:val="center"/>
        <w:rPr>
          <w:rFonts w:ascii="Times New Roman" w:hAnsi="Times New Roman" w:cs="Times New Roman"/>
          <w:sz w:val="24"/>
          <w:szCs w:val="24"/>
        </w:rPr>
      </w:pPr>
      <w:r w:rsidRPr="000635A6">
        <w:rPr>
          <w:rFonts w:ascii="Times New Roman" w:hAnsi="Times New Roman" w:cs="Times New Roman"/>
          <w:sz w:val="24"/>
          <w:szCs w:val="24"/>
        </w:rPr>
        <w:t xml:space="preserve"> проведения работ по подготовке проекта внесения</w:t>
      </w:r>
    </w:p>
    <w:p w:rsidR="0007365C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635A6">
        <w:rPr>
          <w:rFonts w:ascii="Times New Roman" w:hAnsi="Times New Roman" w:cs="Times New Roman"/>
          <w:sz w:val="24"/>
          <w:szCs w:val="24"/>
        </w:rPr>
        <w:t xml:space="preserve">изменений в Правила землепользования и застройки </w:t>
      </w:r>
      <w:r w:rsidRPr="000635A6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г. Лениногорск, Республики Татарстан</w:t>
      </w:r>
      <w:r w:rsidRPr="000635A6">
        <w:rPr>
          <w:rFonts w:ascii="Times New Roman" w:hAnsi="Times New Roman" w:cs="Times New Roman"/>
          <w:sz w:val="24"/>
          <w:szCs w:val="24"/>
        </w:rPr>
        <w:t>.</w:t>
      </w:r>
    </w:p>
    <w:p w:rsidR="0007365C" w:rsidRPr="000635A6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. 33 п. 2,3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ПЗЗ ст. 30 п. 3 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1. Поступление предложений от физических и юридических лиц в инициативном порядке, ОМС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2. Несоответствие ПЗЗ генплану, СТП…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Предложения подаются  на имя председателя Комиссии по ПЗЗ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п.4 ст.33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,.5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Рассмотрение предложений на заседании Комиссии.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Комиссии и подготовка заключения осуществляется  в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5D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9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обращения.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направляется РИК, далее Заявителю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п.4ст.33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п.5ст.33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п.6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30 дней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п.7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п.7ст.30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течение 10 дней со дня принятия Решения.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на усмотрение заявителя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п.9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п.8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осуществляет проверку представленного Комиссией Проекта внесения изменений в ПЗЗ.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п.10,11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rPr>
          <w:trHeight w:val="1252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п.11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п.10 ст.30, п.1 ст.16 ПЗЗ.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о ПС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муниципального образования принимает решение о проведении публичных слушаний по такому проекту.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В теч.10 дней со дня получения проекта внесения изменений в ПЗЗ. За 12 дней до 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начала ПС</w:t>
            </w:r>
          </w:p>
        </w:tc>
      </w:tr>
      <w:tr w:rsidR="0007365C" w:rsidRPr="0050048B" w:rsidTr="00BE2FD7">
        <w:trPr>
          <w:trHeight w:val="1252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постановления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07365C" w:rsidRPr="0050048B" w:rsidTr="00BE2FD7">
        <w:trPr>
          <w:trHeight w:val="2404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п.14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п.1ст16, п.13 ст. 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не более 1 месяца со дня опубликования.</w:t>
            </w:r>
          </w:p>
        </w:tc>
      </w:tr>
      <w:tr w:rsidR="0007365C" w:rsidRPr="0050048B" w:rsidTr="00BE2FD7">
        <w:trPr>
          <w:trHeight w:val="1606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п.13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п.1ст16, п.11 ст. 30 ПЗЗ Положение о проведении публичных слушаний в ЛМР 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слушаний, в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. собраний участников публичных слушаний.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Принятие и рассмотрение предложений.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не менее 2-х и не более 4-х месяцев</w:t>
            </w:r>
          </w:p>
        </w:tc>
      </w:tr>
      <w:tr w:rsidR="0007365C" w:rsidRPr="0050048B" w:rsidTr="00BE2FD7">
        <w:trPr>
          <w:trHeight w:val="708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rPr>
          <w:trHeight w:val="1682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п.15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07365C" w:rsidRPr="0050048B" w:rsidTr="00BE2FD7">
        <w:trPr>
          <w:trHeight w:val="1249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п.15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п.14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внесения изменений в Правила землепользования и застройки ( в </w:t>
            </w:r>
            <w:proofErr w:type="spellStart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gramStart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spellEnd"/>
            <w:proofErr w:type="gramEnd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учетом результатов </w:t>
            </w:r>
            <w:proofErr w:type="spellStart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</w:t>
            </w:r>
            <w:proofErr w:type="spellEnd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слушаний)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п.16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п.15 ст. 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Исполнительного комитета принимает решение о направлении проекта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 Совет Лениногорского района или об отклонении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проектавнесения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теч.10 дней со дня получения проекта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п.2 ст. 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п.17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Совет Лениногорского района 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утверждает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 ст.32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п.18 ст. 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Не позднее 7 дней после подписания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п.3.1 ст.32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Не позднее 10 дней после утверждения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п.3.1 ст.32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уведомления в случае  нахождения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 приаэродромной территории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не позднее 5-ти дней </w:t>
            </w:r>
            <w:proofErr w:type="gramStart"/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даты размещения</w:t>
            </w:r>
            <w:proofErr w:type="gramEnd"/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во ФГИС ТП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Земельный кодекс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Внесение сведений в ГКН (Подготовка распоряжения об изменении вида разрешённого использования з/у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КУ «Палата ИЗО»</w:t>
            </w:r>
          </w:p>
        </w:tc>
      </w:tr>
    </w:tbl>
    <w:p w:rsidR="0007365C" w:rsidRPr="0050048B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365C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4FA9" w:rsidRPr="0007365C" w:rsidRDefault="00484FA9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4FA9" w:rsidRPr="0007365C" w:rsidSect="000C3588">
      <w:headerReference w:type="default" r:id="rId10"/>
      <w:headerReference w:type="first" r:id="rId11"/>
      <w:pgSz w:w="11906" w:h="16838"/>
      <w:pgMar w:top="1134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08" w:rsidRDefault="00FD3A08" w:rsidP="000C3588">
      <w:pPr>
        <w:spacing w:after="0" w:line="240" w:lineRule="auto"/>
      </w:pPr>
      <w:r>
        <w:separator/>
      </w:r>
    </w:p>
  </w:endnote>
  <w:endnote w:type="continuationSeparator" w:id="0">
    <w:p w:rsidR="00FD3A08" w:rsidRDefault="00FD3A08" w:rsidP="000C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08" w:rsidRDefault="00FD3A08" w:rsidP="000C3588">
      <w:pPr>
        <w:spacing w:after="0" w:line="240" w:lineRule="auto"/>
      </w:pPr>
      <w:r>
        <w:separator/>
      </w:r>
    </w:p>
  </w:footnote>
  <w:footnote w:type="continuationSeparator" w:id="0">
    <w:p w:rsidR="00FD3A08" w:rsidRDefault="00FD3A08" w:rsidP="000C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588" w:rsidRDefault="000C3588">
    <w:pPr>
      <w:pStyle w:val="ac"/>
      <w:jc w:val="center"/>
    </w:pPr>
  </w:p>
  <w:p w:rsidR="000C3588" w:rsidRDefault="000C358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389942"/>
      <w:docPartObj>
        <w:docPartGallery w:val="Page Numbers (Top of Page)"/>
        <w:docPartUnique/>
      </w:docPartObj>
    </w:sdtPr>
    <w:sdtEndPr/>
    <w:sdtContent>
      <w:p w:rsidR="000C3588" w:rsidRDefault="000C35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48C">
          <w:rPr>
            <w:noProof/>
          </w:rPr>
          <w:t>2</w:t>
        </w:r>
        <w:r>
          <w:fldChar w:fldCharType="end"/>
        </w:r>
      </w:p>
    </w:sdtContent>
  </w:sdt>
  <w:p w:rsidR="000C3588" w:rsidRDefault="000C358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588" w:rsidRDefault="000C358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588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19E2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3CA"/>
    <w:rsid w:val="00145FAB"/>
    <w:rsid w:val="001546E3"/>
    <w:rsid w:val="00156536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6741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28A6"/>
    <w:rsid w:val="004630CD"/>
    <w:rsid w:val="0046348C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6958"/>
    <w:rsid w:val="00527D23"/>
    <w:rsid w:val="00533C2B"/>
    <w:rsid w:val="00536650"/>
    <w:rsid w:val="00537693"/>
    <w:rsid w:val="00537DD7"/>
    <w:rsid w:val="00544905"/>
    <w:rsid w:val="005459AB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5FBF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22B26"/>
    <w:rsid w:val="00D30D1F"/>
    <w:rsid w:val="00D31FCD"/>
    <w:rsid w:val="00D35293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3A08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C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3588"/>
  </w:style>
  <w:style w:type="paragraph" w:styleId="ae">
    <w:name w:val="footer"/>
    <w:basedOn w:val="a"/>
    <w:link w:val="af"/>
    <w:uiPriority w:val="99"/>
    <w:unhideWhenUsed/>
    <w:rsid w:val="000C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3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D5138-2792-4240-990D-3AD46F30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3</cp:revision>
  <cp:lastPrinted>2022-11-17T10:19:00Z</cp:lastPrinted>
  <dcterms:created xsi:type="dcterms:W3CDTF">2022-11-17T10:21:00Z</dcterms:created>
  <dcterms:modified xsi:type="dcterms:W3CDTF">2022-11-18T10:37:00Z</dcterms:modified>
</cp:coreProperties>
</file>