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78" w:rsidRDefault="004B5478" w:rsidP="004B5478">
      <w:pPr>
        <w:ind w:left="5387"/>
        <w:jc w:val="center"/>
        <w:rPr>
          <w:sz w:val="24"/>
          <w:szCs w:val="24"/>
        </w:rPr>
      </w:pPr>
      <w:r w:rsidRPr="004B5478">
        <w:rPr>
          <w:sz w:val="24"/>
          <w:szCs w:val="24"/>
        </w:rPr>
        <w:t>Утвержден</w:t>
      </w:r>
    </w:p>
    <w:p w:rsidR="004B5478" w:rsidRPr="004B5478" w:rsidRDefault="004B5478" w:rsidP="004B5478">
      <w:pPr>
        <w:ind w:left="5387"/>
        <w:jc w:val="center"/>
        <w:rPr>
          <w:sz w:val="24"/>
          <w:szCs w:val="24"/>
        </w:rPr>
      </w:pPr>
    </w:p>
    <w:p w:rsidR="00CF5DFF" w:rsidRDefault="004B5478" w:rsidP="004B5478">
      <w:pPr>
        <w:ind w:left="5387"/>
        <w:jc w:val="both"/>
        <w:rPr>
          <w:sz w:val="24"/>
          <w:szCs w:val="24"/>
        </w:rPr>
      </w:pPr>
      <w:r w:rsidRPr="004B5478">
        <w:rPr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4B5478" w:rsidRDefault="004B5478" w:rsidP="004B5478">
      <w:pPr>
        <w:ind w:left="5387"/>
        <w:jc w:val="both"/>
        <w:rPr>
          <w:sz w:val="24"/>
          <w:szCs w:val="24"/>
        </w:rPr>
      </w:pPr>
    </w:p>
    <w:p w:rsidR="004B5478" w:rsidRDefault="004B5478" w:rsidP="004B5478">
      <w:pPr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от «</w:t>
      </w:r>
      <w:r w:rsidR="007E79A3">
        <w:rPr>
          <w:sz w:val="24"/>
          <w:szCs w:val="24"/>
        </w:rPr>
        <w:t>25</w:t>
      </w:r>
      <w:r>
        <w:rPr>
          <w:sz w:val="24"/>
          <w:szCs w:val="24"/>
        </w:rPr>
        <w:t>»</w:t>
      </w:r>
      <w:r w:rsidR="007E79A3">
        <w:rPr>
          <w:sz w:val="24"/>
          <w:szCs w:val="24"/>
        </w:rPr>
        <w:t xml:space="preserve"> августа </w:t>
      </w:r>
      <w:r>
        <w:rPr>
          <w:sz w:val="24"/>
          <w:szCs w:val="24"/>
        </w:rPr>
        <w:t>2015г. №</w:t>
      </w:r>
      <w:r w:rsidR="007E79A3">
        <w:rPr>
          <w:sz w:val="24"/>
          <w:szCs w:val="24"/>
        </w:rPr>
        <w:t>422</w:t>
      </w:r>
    </w:p>
    <w:p w:rsidR="004B5478" w:rsidRDefault="004B5478" w:rsidP="004B5478">
      <w:pPr>
        <w:ind w:left="5387"/>
        <w:jc w:val="both"/>
        <w:rPr>
          <w:sz w:val="24"/>
          <w:szCs w:val="24"/>
        </w:rPr>
      </w:pPr>
    </w:p>
    <w:p w:rsidR="004B5478" w:rsidRDefault="004B5478" w:rsidP="004B5478">
      <w:pPr>
        <w:ind w:left="5387"/>
        <w:jc w:val="both"/>
        <w:rPr>
          <w:sz w:val="24"/>
          <w:szCs w:val="24"/>
        </w:rPr>
      </w:pPr>
    </w:p>
    <w:p w:rsidR="00412E08" w:rsidRDefault="00412E08" w:rsidP="004B5478">
      <w:pPr>
        <w:pStyle w:val="2"/>
        <w:shd w:val="clear" w:color="auto" w:fill="auto"/>
        <w:tabs>
          <w:tab w:val="left" w:leader="underscore" w:pos="8982"/>
        </w:tabs>
        <w:spacing w:line="240" w:lineRule="auto"/>
        <w:jc w:val="center"/>
        <w:rPr>
          <w:b/>
          <w:sz w:val="28"/>
          <w:szCs w:val="28"/>
        </w:rPr>
      </w:pPr>
    </w:p>
    <w:p w:rsidR="00412E08" w:rsidRDefault="00412E08" w:rsidP="004B5478">
      <w:pPr>
        <w:pStyle w:val="2"/>
        <w:shd w:val="clear" w:color="auto" w:fill="auto"/>
        <w:tabs>
          <w:tab w:val="left" w:leader="underscore" w:pos="8982"/>
        </w:tabs>
        <w:spacing w:line="240" w:lineRule="auto"/>
        <w:jc w:val="center"/>
        <w:rPr>
          <w:b/>
          <w:sz w:val="28"/>
          <w:szCs w:val="28"/>
        </w:rPr>
      </w:pPr>
    </w:p>
    <w:p w:rsidR="00412E08" w:rsidRDefault="00412E08" w:rsidP="004B5478">
      <w:pPr>
        <w:pStyle w:val="2"/>
        <w:shd w:val="clear" w:color="auto" w:fill="auto"/>
        <w:tabs>
          <w:tab w:val="left" w:leader="underscore" w:pos="8982"/>
        </w:tabs>
        <w:spacing w:line="240" w:lineRule="auto"/>
        <w:jc w:val="center"/>
        <w:rPr>
          <w:b/>
          <w:sz w:val="28"/>
          <w:szCs w:val="28"/>
        </w:rPr>
      </w:pPr>
    </w:p>
    <w:p w:rsidR="004B5478" w:rsidRPr="00412E08" w:rsidRDefault="004B5478" w:rsidP="004B5478">
      <w:pPr>
        <w:pStyle w:val="2"/>
        <w:shd w:val="clear" w:color="auto" w:fill="auto"/>
        <w:tabs>
          <w:tab w:val="left" w:leader="underscore" w:pos="8982"/>
        </w:tabs>
        <w:spacing w:line="240" w:lineRule="auto"/>
        <w:jc w:val="center"/>
        <w:rPr>
          <w:b/>
          <w:sz w:val="28"/>
          <w:szCs w:val="28"/>
        </w:rPr>
      </w:pPr>
      <w:r w:rsidRPr="00412E08">
        <w:rPr>
          <w:b/>
          <w:sz w:val="28"/>
          <w:szCs w:val="28"/>
        </w:rPr>
        <w:t xml:space="preserve">Порядок </w:t>
      </w:r>
    </w:p>
    <w:p w:rsidR="004B5478" w:rsidRPr="00412E08" w:rsidRDefault="004B5478" w:rsidP="004B5478">
      <w:pPr>
        <w:pStyle w:val="2"/>
        <w:shd w:val="clear" w:color="auto" w:fill="auto"/>
        <w:tabs>
          <w:tab w:val="left" w:leader="underscore" w:pos="8982"/>
        </w:tabs>
        <w:spacing w:line="240" w:lineRule="auto"/>
        <w:jc w:val="center"/>
        <w:rPr>
          <w:b/>
          <w:sz w:val="28"/>
          <w:szCs w:val="28"/>
        </w:rPr>
      </w:pPr>
      <w:r w:rsidRPr="00412E08">
        <w:rPr>
          <w:b/>
          <w:sz w:val="28"/>
          <w:szCs w:val="28"/>
        </w:rPr>
        <w:t>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«Лениногорский муниципальный район»</w:t>
      </w:r>
    </w:p>
    <w:p w:rsidR="004B5478" w:rsidRDefault="004B5478" w:rsidP="004B5478">
      <w:pPr>
        <w:pStyle w:val="2"/>
        <w:shd w:val="clear" w:color="auto" w:fill="auto"/>
        <w:tabs>
          <w:tab w:val="left" w:leader="underscore" w:pos="8982"/>
        </w:tabs>
        <w:spacing w:line="322" w:lineRule="exact"/>
        <w:ind w:firstLine="360"/>
        <w:jc w:val="center"/>
      </w:pPr>
    </w:p>
    <w:p w:rsidR="004B5478" w:rsidRPr="00412E08" w:rsidRDefault="004B5478" w:rsidP="004B5478">
      <w:pPr>
        <w:pStyle w:val="2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1.Настоящий документ устанавливает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«Лениногорский муниципальный район»  (далее - Порядок).</w:t>
      </w:r>
    </w:p>
    <w:p w:rsidR="004B5478" w:rsidRPr="00412E08" w:rsidRDefault="004B5478" w:rsidP="004B5478">
      <w:pPr>
        <w:pStyle w:val="2"/>
        <w:shd w:val="clear" w:color="auto" w:fill="auto"/>
        <w:tabs>
          <w:tab w:val="left" w:pos="851"/>
          <w:tab w:val="left" w:leader="underscore" w:pos="9266"/>
        </w:tabs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412E08">
        <w:rPr>
          <w:sz w:val="28"/>
          <w:szCs w:val="28"/>
        </w:rPr>
        <w:t xml:space="preserve">2.Ведомственные перечни муниципальных услуг и работ формируются, ведутся и утверждаются органами местного самоуправления, осуществляющими функции и полномочия учредителя муниципальных бюджетных или автономных учреждений, созданных на базе имущества, находящегося в собственности муниципального образования «Лениногорский муниципальный район», </w:t>
      </w:r>
      <w:r w:rsidRPr="00412E08">
        <w:rPr>
          <w:rStyle w:val="2135pt"/>
          <w:sz w:val="28"/>
          <w:szCs w:val="28"/>
        </w:rPr>
        <w:t xml:space="preserve">а также главными распорядителями средств бюджета </w:t>
      </w:r>
      <w:r w:rsidRPr="00412E08">
        <w:rPr>
          <w:sz w:val="28"/>
          <w:szCs w:val="28"/>
        </w:rPr>
        <w:t>муниципального образования «Лениногорский муниципальный район» в ведении которых находятся казенные учреждения (далее - орган местного самоуправления, осуществляющий полномочия учредителя).</w:t>
      </w:r>
      <w:proofErr w:type="gramEnd"/>
    </w:p>
    <w:p w:rsidR="004B5478" w:rsidRPr="00412E08" w:rsidRDefault="004B5478" w:rsidP="004B5478">
      <w:pPr>
        <w:pStyle w:val="2"/>
        <w:shd w:val="clear" w:color="auto" w:fill="auto"/>
        <w:tabs>
          <w:tab w:val="left" w:pos="142"/>
          <w:tab w:val="left" w:pos="851"/>
        </w:tabs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3.Ведомственные перечни муниципальных услуг и работ формируются и ведутся в соответствии с базовыми (отраслевыми) перечнями государственных 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4B5478" w:rsidRPr="00412E08" w:rsidRDefault="004B5478" w:rsidP="004B5478">
      <w:pPr>
        <w:pStyle w:val="2"/>
        <w:shd w:val="clear" w:color="auto" w:fill="auto"/>
        <w:tabs>
          <w:tab w:val="left" w:pos="142"/>
          <w:tab w:val="left" w:pos="851"/>
          <w:tab w:val="left" w:pos="1431"/>
        </w:tabs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412E08">
        <w:rPr>
          <w:sz w:val="28"/>
          <w:szCs w:val="28"/>
        </w:rPr>
        <w:t>4.В ведомственные перечни муниципальных услуг и работ в соответствии с постановлением Правительства Российской Федерации от 26 .02.2014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</w:t>
      </w:r>
      <w:proofErr w:type="gramEnd"/>
      <w:r w:rsidRPr="00412E08">
        <w:rPr>
          <w:sz w:val="28"/>
          <w:szCs w:val="28"/>
        </w:rPr>
        <w:t xml:space="preserve"> (муниципальных) услуг и работ, оказываемых и выполняемых государственными учреждениями субъектов Российской </w:t>
      </w:r>
      <w:r w:rsidRPr="00412E08">
        <w:rPr>
          <w:sz w:val="28"/>
          <w:szCs w:val="28"/>
        </w:rPr>
        <w:lastRenderedPageBreak/>
        <w:t>Федерации (муниципальными учреждениями)» включается в отношении каждой муниципальной услуги или работы, которая оказывается учреждениями, подведомственными органу местного самоуправления, осуществляющему полномочия учредителя, следующая информация:</w:t>
      </w:r>
    </w:p>
    <w:p w:rsidR="004B5478" w:rsidRPr="00412E08" w:rsidRDefault="004B5478" w:rsidP="004B5478">
      <w:pPr>
        <w:pStyle w:val="2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а)</w:t>
      </w:r>
      <w:r w:rsidRPr="00412E08">
        <w:rPr>
          <w:sz w:val="28"/>
          <w:szCs w:val="28"/>
        </w:rPr>
        <w:tab/>
        <w:t>наименование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работа;</w:t>
      </w:r>
    </w:p>
    <w:p w:rsidR="004B5478" w:rsidRPr="00412E08" w:rsidRDefault="004B5478" w:rsidP="004B5478">
      <w:pPr>
        <w:pStyle w:val="2"/>
        <w:shd w:val="clear" w:color="auto" w:fill="auto"/>
        <w:tabs>
          <w:tab w:val="left" w:pos="851"/>
          <w:tab w:val="left" w:pos="993"/>
          <w:tab w:val="left" w:pos="1090"/>
        </w:tabs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б)</w:t>
      </w:r>
      <w:r w:rsidRPr="00412E08">
        <w:rPr>
          <w:sz w:val="28"/>
          <w:szCs w:val="28"/>
        </w:rPr>
        <w:tab/>
        <w:t>наименование органа местного самоуправления, осуществляющего полномочия учредителя;</w:t>
      </w:r>
    </w:p>
    <w:p w:rsidR="004B5478" w:rsidRPr="00412E08" w:rsidRDefault="004B5478" w:rsidP="004B5478">
      <w:pPr>
        <w:pStyle w:val="2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в)</w:t>
      </w:r>
      <w:r w:rsidRPr="00412E08">
        <w:rPr>
          <w:sz w:val="28"/>
          <w:szCs w:val="28"/>
        </w:rPr>
        <w:tab/>
        <w:t>код органа местного самоуправления, осуществляющего полномочия учредителя, в соответствии с реестром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Федерации;</w:t>
      </w:r>
    </w:p>
    <w:p w:rsidR="004B5478" w:rsidRPr="00412E08" w:rsidRDefault="004B5478" w:rsidP="004B5478">
      <w:pPr>
        <w:pStyle w:val="2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г)</w:t>
      </w:r>
      <w:r w:rsidRPr="00412E08">
        <w:rPr>
          <w:sz w:val="28"/>
          <w:szCs w:val="28"/>
        </w:rPr>
        <w:tab/>
        <w:t>наименование муниципального учреждения и его код в соответствии с реестром участников бюджетного процесса, а также юридических лиц, не являющихся участниками бюджетного процесса;</w:t>
      </w:r>
    </w:p>
    <w:p w:rsidR="004B5478" w:rsidRPr="00412E08" w:rsidRDefault="004B5478" w:rsidP="004B5478">
      <w:pPr>
        <w:pStyle w:val="2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д)</w:t>
      </w:r>
      <w:r w:rsidRPr="00412E08">
        <w:rPr>
          <w:sz w:val="28"/>
          <w:szCs w:val="28"/>
        </w:rPr>
        <w:tab/>
        <w:t>содержание муниципальной услуги или работы;</w:t>
      </w:r>
    </w:p>
    <w:p w:rsidR="004B5478" w:rsidRPr="00412E08" w:rsidRDefault="004B5478" w:rsidP="004B5478">
      <w:pPr>
        <w:pStyle w:val="2"/>
        <w:shd w:val="clear" w:color="auto" w:fill="auto"/>
        <w:tabs>
          <w:tab w:val="left" w:pos="851"/>
          <w:tab w:val="left" w:pos="993"/>
          <w:tab w:val="left" w:pos="1057"/>
        </w:tabs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е)</w:t>
      </w:r>
      <w:r w:rsidRPr="00412E08">
        <w:rPr>
          <w:sz w:val="28"/>
          <w:szCs w:val="28"/>
        </w:rPr>
        <w:tab/>
        <w:t>условия (формы) оказания муниципальной услуги или выполнения работы;</w:t>
      </w:r>
    </w:p>
    <w:p w:rsidR="004B5478" w:rsidRPr="00412E08" w:rsidRDefault="004B5478" w:rsidP="004B5478">
      <w:pPr>
        <w:pStyle w:val="2"/>
        <w:shd w:val="clear" w:color="auto" w:fill="auto"/>
        <w:tabs>
          <w:tab w:val="left" w:pos="851"/>
          <w:tab w:val="left" w:pos="993"/>
          <w:tab w:val="left" w:pos="1085"/>
        </w:tabs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ж)</w:t>
      </w:r>
      <w:r w:rsidRPr="00412E08">
        <w:rPr>
          <w:sz w:val="28"/>
          <w:szCs w:val="28"/>
        </w:rPr>
        <w:tab/>
        <w:t>вид деятельности муниципального учреждения;</w:t>
      </w:r>
    </w:p>
    <w:p w:rsidR="004B5478" w:rsidRPr="00412E08" w:rsidRDefault="004B5478" w:rsidP="004B5478">
      <w:pPr>
        <w:pStyle w:val="2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412E08">
        <w:rPr>
          <w:sz w:val="28"/>
          <w:szCs w:val="28"/>
        </w:rPr>
        <w:t>з</w:t>
      </w:r>
      <w:proofErr w:type="spellEnd"/>
      <w:r w:rsidRPr="00412E08">
        <w:rPr>
          <w:sz w:val="28"/>
          <w:szCs w:val="28"/>
        </w:rPr>
        <w:t>)</w:t>
      </w:r>
      <w:r w:rsidRPr="00412E08">
        <w:rPr>
          <w:sz w:val="28"/>
          <w:szCs w:val="28"/>
        </w:rPr>
        <w:tab/>
        <w:t>категории потребителей муниципальной услуги или работы;</w:t>
      </w:r>
    </w:p>
    <w:p w:rsidR="004B5478" w:rsidRPr="00412E08" w:rsidRDefault="004B5478" w:rsidP="004B5478">
      <w:pPr>
        <w:pStyle w:val="2"/>
        <w:shd w:val="clear" w:color="auto" w:fill="auto"/>
        <w:tabs>
          <w:tab w:val="left" w:pos="851"/>
          <w:tab w:val="left" w:pos="993"/>
          <w:tab w:val="left" w:pos="1321"/>
        </w:tabs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412E08">
        <w:rPr>
          <w:sz w:val="28"/>
          <w:szCs w:val="28"/>
        </w:rPr>
        <w:t>и)</w:t>
      </w:r>
      <w:r w:rsidRPr="00412E08">
        <w:rPr>
          <w:sz w:val="28"/>
          <w:szCs w:val="28"/>
        </w:rPr>
        <w:tab/>
        <w:t>наименования показателей, характеризующих качество (в соответствии с показателями, характеризующими качество, установленными в базовом (отраслевом) перечне, а при их отсутствии или в дополнение к ним - показателями, характеризующими качество, установленными органом местного самоуправления, осуществляющим полномочия учредителя) и (или) объем муниципальной услуги (выполняемой работы)), и единицы их измерения;</w:t>
      </w:r>
      <w:proofErr w:type="gramEnd"/>
    </w:p>
    <w:p w:rsidR="004B5478" w:rsidRPr="00412E08" w:rsidRDefault="004B5478" w:rsidP="004B5478">
      <w:pPr>
        <w:pStyle w:val="2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к) указание на бесплатность или платность муниципальной услуги или работы;</w:t>
      </w:r>
    </w:p>
    <w:p w:rsidR="004B5478" w:rsidRPr="00412E08" w:rsidRDefault="004B5478" w:rsidP="004B5478">
      <w:pPr>
        <w:pStyle w:val="2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л) реквизиты нормативных правовых актов Российской Федерации, Республики Татарстан, муниципального образования,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актов.</w:t>
      </w:r>
    </w:p>
    <w:p w:rsidR="004B5478" w:rsidRPr="00412E08" w:rsidRDefault="004B5478" w:rsidP="004B5478">
      <w:pPr>
        <w:pStyle w:val="2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5.Информация, сформированная по каждой муниципальной услуге и работе в соответствии с пунктом 4 настоящего Порядка, образует реестровую запись ведомственного перечня муниципальных услуг и работ (далее - реестровые записи).</w:t>
      </w:r>
    </w:p>
    <w:p w:rsidR="004B5478" w:rsidRPr="00412E08" w:rsidRDefault="004B5478" w:rsidP="004B5478">
      <w:pPr>
        <w:pStyle w:val="2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 xml:space="preserve">Совокупность утвержденных реестровых записей, сформированных органом местного самоуправления, осуществляющим полномочия учредителя, которым присваивается уникальный номер, образует ведомственный перечень муниципальных услуг и работ данного органа местного самоуправления, </w:t>
      </w:r>
      <w:r w:rsidRPr="00412E08">
        <w:rPr>
          <w:sz w:val="28"/>
          <w:szCs w:val="28"/>
        </w:rPr>
        <w:lastRenderedPageBreak/>
        <w:t>осуществляющего полномочия учредителя.</w:t>
      </w:r>
    </w:p>
    <w:p w:rsidR="004B5478" w:rsidRDefault="004B5478" w:rsidP="004B5478">
      <w:pPr>
        <w:pStyle w:val="2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6.В реестровые записи не включаются информация и документы, содержащие сведения, составляющие государственную тайну.</w:t>
      </w:r>
    </w:p>
    <w:p w:rsidR="004B5478" w:rsidRPr="00412E08" w:rsidRDefault="004B5478" w:rsidP="004B5478">
      <w:pPr>
        <w:pStyle w:val="2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412E08">
        <w:rPr>
          <w:sz w:val="28"/>
          <w:szCs w:val="28"/>
        </w:rPr>
        <w:t>7.Реестровые записи формируются, ведутся и утверждаются органами местного самоуправления, осуществляющими полномочия учредителя, в порядке, установленном приказом Министерства финансов Российской Федерации от 29.12.2014 №174н «Об утверждении Порядка формирования (изменения) реестровых записей при формировании, ведении и утверждении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включая порядок формирования информации и документов для</w:t>
      </w:r>
      <w:proofErr w:type="gramEnd"/>
      <w:r w:rsidRPr="00412E08">
        <w:rPr>
          <w:sz w:val="28"/>
          <w:szCs w:val="28"/>
        </w:rPr>
        <w:t xml:space="preserve"> включения в реестровую запись и структуры уникального номера реестровой записи» (далее - Приказ №174н).</w:t>
      </w:r>
    </w:p>
    <w:p w:rsidR="004B5478" w:rsidRPr="00412E08" w:rsidRDefault="004B5478" w:rsidP="006E78D4">
      <w:pPr>
        <w:pStyle w:val="2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8.Для формирования информации, включаемой в реестровые записи, применяются:</w:t>
      </w:r>
    </w:p>
    <w:p w:rsidR="004B5478" w:rsidRPr="00412E08" w:rsidRDefault="004B5478" w:rsidP="006E78D4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примерный перечень муниципальных услуг и работ, закрепленных за видами муниципальных учреждений, отдельными муниципальными учреждениями, утверждаемый постановлением Кабинета Министров Республики Татарстан;</w:t>
      </w:r>
    </w:p>
    <w:p w:rsidR="004B5478" w:rsidRPr="00412E08" w:rsidRDefault="004B5478" w:rsidP="006E78D4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перечень муниципальных учреждений, подведомственных органу местного самоуправления, осуществляющему полномочия учредителя;</w:t>
      </w:r>
    </w:p>
    <w:p w:rsidR="004B5478" w:rsidRPr="00412E08" w:rsidRDefault="004B5478" w:rsidP="006E78D4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информация о содержании и условиях (формах) предоставления муниципальных услуг, выполнения работ по каждому из подведомственных учреждений в соответствии с уставами муниципальных учреждений и фактически выполняемыми полномочиями;</w:t>
      </w:r>
    </w:p>
    <w:p w:rsidR="004B5478" w:rsidRPr="00412E08" w:rsidRDefault="004B5478" w:rsidP="006E78D4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412E08">
        <w:rPr>
          <w:sz w:val="28"/>
          <w:szCs w:val="28"/>
        </w:rPr>
        <w:t>до 1 января 2016 года - примерные перечни показателей оценки качества муниципальных услуг, учитываемых при формировании межбюджетных отношений в Республике Татарстан, утверждаемые приказами органов государственной власти Республики Татарстан;</w:t>
      </w:r>
      <w:proofErr w:type="gramEnd"/>
    </w:p>
    <w:p w:rsidR="004B5478" w:rsidRPr="00412E08" w:rsidRDefault="004B5478" w:rsidP="006E78D4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 xml:space="preserve">с 1 января 2016 года - показатели оценки качества муниципальных услуг в разрезе муниципальных услуг, утверждаемые в составе стандартов качества муниципальных услуг решением </w:t>
      </w:r>
      <w:r w:rsidR="00082C32">
        <w:rPr>
          <w:sz w:val="28"/>
          <w:szCs w:val="28"/>
        </w:rPr>
        <w:t>И</w:t>
      </w:r>
      <w:r w:rsidRPr="00412E08">
        <w:rPr>
          <w:sz w:val="28"/>
          <w:szCs w:val="28"/>
        </w:rPr>
        <w:t>сполнительного комитета (наименование муниципального района, городского округа).</w:t>
      </w:r>
    </w:p>
    <w:p w:rsidR="004B5478" w:rsidRPr="00412E08" w:rsidRDefault="004B5478" w:rsidP="006E78D4">
      <w:pPr>
        <w:pStyle w:val="2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9.Ведомственные перечни муниципальных услуг и работ формируются в электронной форме в государственной интегрированной информационной системе управления общественными финансами «Электронный бюджет», доступ к которой осуществляется через единый портал бюджетной системы Российской Федерации (</w:t>
      </w:r>
      <w:r w:rsidRPr="00412E08">
        <w:rPr>
          <w:sz w:val="28"/>
          <w:szCs w:val="28"/>
          <w:lang w:val="en-US"/>
        </w:rPr>
        <w:t>www</w:t>
      </w:r>
      <w:r w:rsidRPr="00412E08">
        <w:rPr>
          <w:sz w:val="28"/>
          <w:szCs w:val="28"/>
        </w:rPr>
        <w:t>.</w:t>
      </w:r>
      <w:r w:rsidRPr="00412E08">
        <w:rPr>
          <w:sz w:val="28"/>
          <w:szCs w:val="28"/>
          <w:lang w:val="en-US"/>
        </w:rPr>
        <w:t>budget</w:t>
      </w:r>
      <w:r w:rsidRPr="00412E08">
        <w:rPr>
          <w:sz w:val="28"/>
          <w:szCs w:val="28"/>
        </w:rPr>
        <w:t>.</w:t>
      </w:r>
      <w:proofErr w:type="spellStart"/>
      <w:r w:rsidRPr="00412E08">
        <w:rPr>
          <w:sz w:val="28"/>
          <w:szCs w:val="28"/>
          <w:lang w:val="en-US"/>
        </w:rPr>
        <w:t>gov</w:t>
      </w:r>
      <w:proofErr w:type="spellEnd"/>
      <w:r w:rsidRPr="00412E08">
        <w:rPr>
          <w:sz w:val="28"/>
          <w:szCs w:val="28"/>
        </w:rPr>
        <w:t>.</w:t>
      </w:r>
      <w:r w:rsidRPr="00412E08">
        <w:rPr>
          <w:sz w:val="28"/>
          <w:szCs w:val="28"/>
          <w:lang w:val="en-US"/>
        </w:rPr>
        <w:t>ru</w:t>
      </w:r>
      <w:r w:rsidRPr="00412E08">
        <w:rPr>
          <w:sz w:val="28"/>
          <w:szCs w:val="28"/>
        </w:rPr>
        <w:t>) (далее - Информационная система) в Порядке, утвержденном Приказом №174н.</w:t>
      </w:r>
    </w:p>
    <w:p w:rsidR="004B5478" w:rsidRPr="00412E08" w:rsidRDefault="004B5478" w:rsidP="006E78D4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412E08">
        <w:rPr>
          <w:sz w:val="28"/>
          <w:szCs w:val="28"/>
        </w:rPr>
        <w:t>Ведомственные перечни муниципальных услуг и работ размещаются на официальном сайте по размещению информации о государственных и мун</w:t>
      </w:r>
      <w:r w:rsidRPr="00412E08">
        <w:rPr>
          <w:rStyle w:val="1"/>
          <w:sz w:val="28"/>
          <w:szCs w:val="28"/>
          <w:u w:val="none"/>
        </w:rPr>
        <w:t>ици</w:t>
      </w:r>
      <w:r w:rsidRPr="00412E08">
        <w:rPr>
          <w:sz w:val="28"/>
          <w:szCs w:val="28"/>
        </w:rPr>
        <w:t>пальных учреждениях (</w:t>
      </w:r>
      <w:r w:rsidRPr="00412E08">
        <w:rPr>
          <w:sz w:val="28"/>
          <w:szCs w:val="28"/>
          <w:lang w:val="en-US"/>
        </w:rPr>
        <w:t>www</w:t>
      </w:r>
      <w:r w:rsidRPr="00412E08">
        <w:rPr>
          <w:sz w:val="28"/>
          <w:szCs w:val="28"/>
        </w:rPr>
        <w:t>.</w:t>
      </w:r>
      <w:r w:rsidRPr="00412E08">
        <w:rPr>
          <w:sz w:val="28"/>
          <w:szCs w:val="28"/>
          <w:lang w:val="en-US"/>
        </w:rPr>
        <w:t>bus</w:t>
      </w:r>
      <w:r w:rsidRPr="00412E08">
        <w:rPr>
          <w:sz w:val="28"/>
          <w:szCs w:val="28"/>
        </w:rPr>
        <w:t>.</w:t>
      </w:r>
      <w:proofErr w:type="spellStart"/>
      <w:r w:rsidRPr="00412E08">
        <w:rPr>
          <w:sz w:val="28"/>
          <w:szCs w:val="28"/>
          <w:lang w:val="en-US"/>
        </w:rPr>
        <w:t>gov</w:t>
      </w:r>
      <w:proofErr w:type="spellEnd"/>
      <w:r w:rsidRPr="00412E08">
        <w:rPr>
          <w:sz w:val="28"/>
          <w:szCs w:val="28"/>
        </w:rPr>
        <w:t>.</w:t>
      </w:r>
      <w:r w:rsidRPr="00412E08">
        <w:rPr>
          <w:sz w:val="28"/>
          <w:szCs w:val="28"/>
          <w:lang w:val="en-US"/>
        </w:rPr>
        <w:t>ru</w:t>
      </w:r>
      <w:r w:rsidRPr="00412E08">
        <w:rPr>
          <w:sz w:val="28"/>
          <w:szCs w:val="28"/>
        </w:rPr>
        <w:t>) на едином портале бюджетной системы Российской Федерации (</w:t>
      </w:r>
      <w:r w:rsidRPr="00412E08">
        <w:rPr>
          <w:sz w:val="28"/>
          <w:szCs w:val="28"/>
          <w:lang w:val="en-US"/>
        </w:rPr>
        <w:t>www</w:t>
      </w:r>
      <w:r w:rsidRPr="00412E08">
        <w:rPr>
          <w:sz w:val="28"/>
          <w:szCs w:val="28"/>
        </w:rPr>
        <w:t>.</w:t>
      </w:r>
      <w:r w:rsidRPr="00412E08">
        <w:rPr>
          <w:sz w:val="28"/>
          <w:szCs w:val="28"/>
          <w:lang w:val="en-US"/>
        </w:rPr>
        <w:t>budget</w:t>
      </w:r>
      <w:r w:rsidRPr="00412E08">
        <w:rPr>
          <w:sz w:val="28"/>
          <w:szCs w:val="28"/>
        </w:rPr>
        <w:t>.</w:t>
      </w:r>
      <w:proofErr w:type="spellStart"/>
      <w:r w:rsidRPr="00412E08">
        <w:rPr>
          <w:sz w:val="28"/>
          <w:szCs w:val="28"/>
          <w:lang w:val="en-US"/>
        </w:rPr>
        <w:t>gov</w:t>
      </w:r>
      <w:proofErr w:type="spellEnd"/>
      <w:r w:rsidRPr="00412E08">
        <w:rPr>
          <w:sz w:val="28"/>
          <w:szCs w:val="28"/>
        </w:rPr>
        <w:t>.</w:t>
      </w:r>
      <w:r w:rsidRPr="00412E08">
        <w:rPr>
          <w:sz w:val="28"/>
          <w:szCs w:val="28"/>
          <w:lang w:val="en-US"/>
        </w:rPr>
        <w:t>ru</w:t>
      </w:r>
      <w:r w:rsidRPr="00412E08">
        <w:rPr>
          <w:sz w:val="28"/>
          <w:szCs w:val="28"/>
        </w:rPr>
        <w:t>) в информационно</w:t>
      </w:r>
      <w:r w:rsidRPr="00412E08">
        <w:rPr>
          <w:sz w:val="28"/>
          <w:szCs w:val="28"/>
        </w:rPr>
        <w:softHyphen/>
        <w:t xml:space="preserve">телекоммуникационной сети «Интернет» в порядке, утвержденном приказом </w:t>
      </w:r>
      <w:r w:rsidRPr="00412E08">
        <w:rPr>
          <w:sz w:val="28"/>
          <w:szCs w:val="28"/>
        </w:rPr>
        <w:lastRenderedPageBreak/>
        <w:t>Министерства финансов Российской Федерации от 17.12.2014 №152н «Об утверждении Порядка размещения на официальном сайте в информационно</w:t>
      </w:r>
      <w:r w:rsidRPr="00412E08">
        <w:rPr>
          <w:sz w:val="28"/>
          <w:szCs w:val="28"/>
        </w:rPr>
        <w:softHyphen/>
        <w:t>телекоммуникационной сети «Интернет» по</w:t>
      </w:r>
      <w:proofErr w:type="gramEnd"/>
      <w:r w:rsidRPr="00412E08">
        <w:rPr>
          <w:sz w:val="28"/>
          <w:szCs w:val="28"/>
        </w:rPr>
        <w:t xml:space="preserve"> размещению информации о государственных и муниципальных учреждениях (</w:t>
      </w:r>
      <w:r w:rsidRPr="00412E08">
        <w:rPr>
          <w:sz w:val="28"/>
          <w:szCs w:val="28"/>
          <w:lang w:val="en-US"/>
        </w:rPr>
        <w:t>www</w:t>
      </w:r>
      <w:r w:rsidRPr="00412E08">
        <w:rPr>
          <w:sz w:val="28"/>
          <w:szCs w:val="28"/>
        </w:rPr>
        <w:t>.</w:t>
      </w:r>
      <w:r w:rsidRPr="00412E08">
        <w:rPr>
          <w:sz w:val="28"/>
          <w:szCs w:val="28"/>
          <w:lang w:val="en-US"/>
        </w:rPr>
        <w:t>bus</w:t>
      </w:r>
      <w:r w:rsidRPr="00412E08">
        <w:rPr>
          <w:sz w:val="28"/>
          <w:szCs w:val="28"/>
        </w:rPr>
        <w:t>.</w:t>
      </w:r>
      <w:proofErr w:type="spellStart"/>
      <w:r w:rsidRPr="00412E08">
        <w:rPr>
          <w:sz w:val="28"/>
          <w:szCs w:val="28"/>
          <w:lang w:val="en-US"/>
        </w:rPr>
        <w:t>gov</w:t>
      </w:r>
      <w:proofErr w:type="spellEnd"/>
      <w:r w:rsidRPr="00412E08">
        <w:rPr>
          <w:sz w:val="28"/>
          <w:szCs w:val="28"/>
        </w:rPr>
        <w:t>.</w:t>
      </w:r>
      <w:r w:rsidRPr="00412E08">
        <w:rPr>
          <w:sz w:val="28"/>
          <w:szCs w:val="28"/>
          <w:lang w:val="en-US"/>
        </w:rPr>
        <w:t>ru</w:t>
      </w:r>
      <w:r w:rsidRPr="00412E08">
        <w:rPr>
          <w:sz w:val="28"/>
          <w:szCs w:val="28"/>
        </w:rPr>
        <w:t>) базовых (отраслевых) перечней государственных и муниципальных услуг и работ, ведомственных перечней государственных услуг и работ, оказываемых и выполняемых федеральными государственными учреждениями, и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учреждениями)».</w:t>
      </w:r>
    </w:p>
    <w:p w:rsidR="004B5478" w:rsidRPr="00412E08" w:rsidRDefault="006E78D4" w:rsidP="006E78D4">
      <w:pPr>
        <w:pStyle w:val="2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10.</w:t>
      </w:r>
      <w:r w:rsidR="004B5478" w:rsidRPr="00412E08">
        <w:rPr>
          <w:sz w:val="28"/>
          <w:szCs w:val="28"/>
        </w:rPr>
        <w:t>Изменения в реестровые записи вносятся органами местного самоуправления, осуществляющими полномочия учредителя, в порядке, утвержденном Приказом №174н, в десятидневный срок, исчисляемый в рабочих днях, после принятия решения об изменении информации, указанной в пункте 4 настоящего Порядка.</w:t>
      </w:r>
    </w:p>
    <w:p w:rsidR="004B5478" w:rsidRPr="00412E08" w:rsidRDefault="006E78D4" w:rsidP="006E78D4">
      <w:pPr>
        <w:pStyle w:val="2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11.</w:t>
      </w:r>
      <w:r w:rsidR="004B5478" w:rsidRPr="00412E08">
        <w:rPr>
          <w:sz w:val="28"/>
          <w:szCs w:val="28"/>
        </w:rPr>
        <w:t>Информация и документы для включения в реестровую запись, структура уникального номера реестровой записи должны соответствовать правилам, установленным Приказом №174н.</w:t>
      </w:r>
    </w:p>
    <w:p w:rsidR="004B5478" w:rsidRPr="00412E08" w:rsidRDefault="006E78D4" w:rsidP="006E78D4">
      <w:pPr>
        <w:pStyle w:val="2"/>
        <w:shd w:val="clear" w:color="auto" w:fill="auto"/>
        <w:tabs>
          <w:tab w:val="left" w:pos="993"/>
          <w:tab w:val="left" w:pos="3648"/>
          <w:tab w:val="left" w:pos="5333"/>
          <w:tab w:val="left" w:pos="8083"/>
          <w:tab w:val="left" w:pos="1416"/>
        </w:tabs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 xml:space="preserve">12.Реестровые записи подписываются усиленной </w:t>
      </w:r>
      <w:r w:rsidR="004B5478" w:rsidRPr="00412E08">
        <w:rPr>
          <w:sz w:val="28"/>
          <w:szCs w:val="28"/>
        </w:rPr>
        <w:t>квалифицированной электронной подписью лица, уполномоченного в установленном порядке действовать от имени органа местного самоуправления, осуществляющего полномочия учредителя.</w:t>
      </w:r>
    </w:p>
    <w:p w:rsidR="004B5478" w:rsidRPr="00412E08" w:rsidRDefault="006E78D4" w:rsidP="006E78D4">
      <w:pPr>
        <w:pStyle w:val="2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13.</w:t>
      </w:r>
      <w:r w:rsidR="004B5478" w:rsidRPr="00412E08">
        <w:rPr>
          <w:sz w:val="28"/>
          <w:szCs w:val="28"/>
        </w:rPr>
        <w:t>В случае необходимости органы местного самоуправления, осуществляющие полномочия учредителя, готовят предложения о внесении изменений в базовые (отраслевые) перечни услуг и работ.</w:t>
      </w:r>
    </w:p>
    <w:p w:rsidR="004B5478" w:rsidRPr="00412E08" w:rsidRDefault="004B5478" w:rsidP="006E78D4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Орган местного самоуправления, осуществляющий полномочия учредителя:</w:t>
      </w:r>
    </w:p>
    <w:p w:rsidR="004B5478" w:rsidRPr="00412E08" w:rsidRDefault="004B5478" w:rsidP="006E78D4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412E08">
        <w:rPr>
          <w:sz w:val="28"/>
          <w:szCs w:val="28"/>
        </w:rPr>
        <w:t>готовит предложения о внесении изменений в базовые (отраслевые) перечни государственных и муниципальных услуг и работ (далее - предложения), которые оформляются по правилам, установленным приказом Министерства финансов Российской Федерации от 26.03.2015 № 48н «Об утверждении Порядка направления федеральными органами государственной власти (государственными органами), органами государственной власти субъекта Российской Федерации, органами местного самоуправления, осуществляющими функции и полномочия учредителя бюджетных или автономных учреждений, а также</w:t>
      </w:r>
      <w:proofErr w:type="gramEnd"/>
      <w:r w:rsidRPr="00412E08">
        <w:rPr>
          <w:sz w:val="28"/>
          <w:szCs w:val="28"/>
        </w:rPr>
        <w:t xml:space="preserve"> главными распорядителями бюджетных средств, в ведении которых находятся казенные учреждения, предложений о внесении изменений в базовые (отраслевые) перечни государственных и муниципальных услуг и работ» (далее - Приказ № 48н);</w:t>
      </w:r>
    </w:p>
    <w:p w:rsidR="004B5478" w:rsidRPr="00412E08" w:rsidRDefault="004B5478" w:rsidP="004B5478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 xml:space="preserve">направляет предложения на согласование в ГБУ «ЦЭСИ РТ», </w:t>
      </w:r>
      <w:proofErr w:type="gramStart"/>
      <w:r w:rsidRPr="00412E08">
        <w:rPr>
          <w:sz w:val="28"/>
          <w:szCs w:val="28"/>
        </w:rPr>
        <w:t>который</w:t>
      </w:r>
      <w:proofErr w:type="gramEnd"/>
      <w:r w:rsidRPr="00412E08">
        <w:rPr>
          <w:sz w:val="28"/>
          <w:szCs w:val="28"/>
        </w:rPr>
        <w:t xml:space="preserve"> согласовывает их в течение десяти рабочих дней с даты поступления или возвращают предложения с обоснованными замечаниями органу местного самоуправления, осуществляющему полномочия учредителя, на доработку.</w:t>
      </w:r>
    </w:p>
    <w:p w:rsidR="004B5478" w:rsidRPr="00412E08" w:rsidRDefault="004B5478" w:rsidP="004B5478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12E08">
        <w:rPr>
          <w:sz w:val="28"/>
          <w:szCs w:val="28"/>
        </w:rPr>
        <w:t xml:space="preserve">Орган местного самоуправления, осуществляющий полномочия </w:t>
      </w:r>
      <w:r w:rsidRPr="00412E08">
        <w:rPr>
          <w:sz w:val="28"/>
          <w:szCs w:val="28"/>
        </w:rPr>
        <w:lastRenderedPageBreak/>
        <w:t>учредителя, направляет согласованные предложения на рассмотрение в соответствующий федеральный орган исполнительной власти, осуществляющий функции по выработке государственной политики и нормативному правовому регулированию в установленной сфере деятельности, в порядке, установленном Приказом № 48н.</w:t>
      </w:r>
    </w:p>
    <w:p w:rsidR="006E78D4" w:rsidRDefault="006E78D4" w:rsidP="00412E08">
      <w:pPr>
        <w:pStyle w:val="2"/>
        <w:shd w:val="clear" w:color="auto" w:fill="auto"/>
        <w:spacing w:line="240" w:lineRule="auto"/>
        <w:ind w:firstLine="567"/>
        <w:jc w:val="center"/>
      </w:pPr>
      <w:r>
        <w:t>______________________________________________________</w:t>
      </w:r>
    </w:p>
    <w:p w:rsidR="004B5478" w:rsidRPr="004B5478" w:rsidRDefault="004B5478" w:rsidP="004B5478">
      <w:pPr>
        <w:jc w:val="both"/>
        <w:rPr>
          <w:sz w:val="24"/>
          <w:szCs w:val="24"/>
        </w:rPr>
      </w:pPr>
    </w:p>
    <w:sectPr w:rsidR="004B5478" w:rsidRPr="004B5478" w:rsidSect="00082C32">
      <w:head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278" w:rsidRDefault="00CB7278" w:rsidP="00082C32">
      <w:r>
        <w:separator/>
      </w:r>
    </w:p>
  </w:endnote>
  <w:endnote w:type="continuationSeparator" w:id="0">
    <w:p w:rsidR="00CB7278" w:rsidRDefault="00CB7278" w:rsidP="00082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278" w:rsidRDefault="00CB7278" w:rsidP="00082C32">
      <w:r>
        <w:separator/>
      </w:r>
    </w:p>
  </w:footnote>
  <w:footnote w:type="continuationSeparator" w:id="0">
    <w:p w:rsidR="00CB7278" w:rsidRDefault="00CB7278" w:rsidP="00082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74516"/>
      <w:docPartObj>
        <w:docPartGallery w:val="Page Numbers (Top of Page)"/>
        <w:docPartUnique/>
      </w:docPartObj>
    </w:sdtPr>
    <w:sdtContent>
      <w:p w:rsidR="00082C32" w:rsidRDefault="006F4CBC">
        <w:pPr>
          <w:pStyle w:val="a5"/>
          <w:jc w:val="center"/>
        </w:pPr>
        <w:fldSimple w:instr=" PAGE   \* MERGEFORMAT ">
          <w:r w:rsidR="007E79A3">
            <w:rPr>
              <w:noProof/>
            </w:rPr>
            <w:t>5</w:t>
          </w:r>
        </w:fldSimple>
      </w:p>
    </w:sdtContent>
  </w:sdt>
  <w:p w:rsidR="00082C32" w:rsidRDefault="00082C3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0084D"/>
    <w:multiLevelType w:val="multilevel"/>
    <w:tmpl w:val="3A2C0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478"/>
    <w:rsid w:val="0000267F"/>
    <w:rsid w:val="0000602F"/>
    <w:rsid w:val="000263A1"/>
    <w:rsid w:val="00034B62"/>
    <w:rsid w:val="0005745D"/>
    <w:rsid w:val="00072CEA"/>
    <w:rsid w:val="00075C16"/>
    <w:rsid w:val="00082C32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6155C"/>
    <w:rsid w:val="0036628C"/>
    <w:rsid w:val="003739A2"/>
    <w:rsid w:val="003774CE"/>
    <w:rsid w:val="00394E94"/>
    <w:rsid w:val="003A6805"/>
    <w:rsid w:val="003C1ECA"/>
    <w:rsid w:val="003C438F"/>
    <w:rsid w:val="003D26DB"/>
    <w:rsid w:val="003F04E9"/>
    <w:rsid w:val="003F5C6C"/>
    <w:rsid w:val="00411FC5"/>
    <w:rsid w:val="00412E08"/>
    <w:rsid w:val="004173A4"/>
    <w:rsid w:val="0042399F"/>
    <w:rsid w:val="00427552"/>
    <w:rsid w:val="00474836"/>
    <w:rsid w:val="00495BA9"/>
    <w:rsid w:val="004A138B"/>
    <w:rsid w:val="004A77B9"/>
    <w:rsid w:val="004B5478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1C48"/>
    <w:rsid w:val="005B4704"/>
    <w:rsid w:val="005B710D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E78D4"/>
    <w:rsid w:val="006F0D3F"/>
    <w:rsid w:val="006F4CBC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7B7383"/>
    <w:rsid w:val="007C0FDD"/>
    <w:rsid w:val="007E79A3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251FD"/>
    <w:rsid w:val="00947A08"/>
    <w:rsid w:val="00967ABD"/>
    <w:rsid w:val="00977FBF"/>
    <w:rsid w:val="0098556B"/>
    <w:rsid w:val="009920C3"/>
    <w:rsid w:val="009C0611"/>
    <w:rsid w:val="009D3173"/>
    <w:rsid w:val="009F222F"/>
    <w:rsid w:val="00A01AF8"/>
    <w:rsid w:val="00A16E7D"/>
    <w:rsid w:val="00A258A3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B7278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478"/>
    <w:rPr>
      <w:color w:val="0066CC"/>
      <w:u w:val="single"/>
    </w:rPr>
  </w:style>
  <w:style w:type="character" w:customStyle="1" w:styleId="a4">
    <w:name w:val="Основной текст_"/>
    <w:link w:val="2"/>
    <w:rsid w:val="004B5478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link w:val="21"/>
    <w:rsid w:val="004B5478"/>
    <w:rPr>
      <w:rFonts w:eastAsia="Times New Roman" w:cs="Times New Roman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4B54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rsid w:val="004B54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">
    <w:name w:val="Основной текст2"/>
    <w:basedOn w:val="a"/>
    <w:link w:val="a4"/>
    <w:rsid w:val="004B5478"/>
    <w:pPr>
      <w:widowControl w:val="0"/>
      <w:shd w:val="clear" w:color="auto" w:fill="FFFFFF"/>
      <w:spacing w:line="0" w:lineRule="atLeast"/>
      <w:jc w:val="right"/>
    </w:pPr>
    <w:rPr>
      <w:rFonts w:eastAsia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4B5478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082C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2C32"/>
  </w:style>
  <w:style w:type="paragraph" w:styleId="a7">
    <w:name w:val="footer"/>
    <w:basedOn w:val="a"/>
    <w:link w:val="a8"/>
    <w:uiPriority w:val="99"/>
    <w:semiHidden/>
    <w:unhideWhenUsed/>
    <w:rsid w:val="00082C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82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dcterms:created xsi:type="dcterms:W3CDTF">2015-08-18T05:23:00Z</dcterms:created>
  <dcterms:modified xsi:type="dcterms:W3CDTF">2015-08-26T10:57:00Z</dcterms:modified>
</cp:coreProperties>
</file>