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865" w:rsidRPr="00713B1C" w:rsidRDefault="002E4865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13B1C">
        <w:rPr>
          <w:rFonts w:ascii="Times New Roman" w:hAnsi="Times New Roman"/>
          <w:sz w:val="28"/>
          <w:szCs w:val="28"/>
        </w:rPr>
        <w:t>К А Р А Р</w:t>
      </w:r>
    </w:p>
    <w:p w:rsidR="002E4865" w:rsidRPr="00713B1C" w:rsidRDefault="002E4865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2E4865" w:rsidRPr="00713B1C" w:rsidRDefault="002E4865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713B1C">
        <w:rPr>
          <w:rFonts w:ascii="Times New Roman" w:hAnsi="Times New Roman"/>
          <w:sz w:val="28"/>
          <w:szCs w:val="28"/>
        </w:rPr>
        <w:t>П О С Т А Н О В Л Е Н И Е          №</w:t>
      </w:r>
      <w:r w:rsidR="00713B1C" w:rsidRPr="00713B1C">
        <w:rPr>
          <w:rFonts w:ascii="Times New Roman" w:hAnsi="Times New Roman"/>
          <w:sz w:val="28"/>
          <w:szCs w:val="28"/>
        </w:rPr>
        <w:t xml:space="preserve"> 806</w:t>
      </w:r>
    </w:p>
    <w:p w:rsidR="002E4865" w:rsidRPr="00713B1C" w:rsidRDefault="002E4865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2E4865" w:rsidRPr="00713B1C" w:rsidRDefault="002E4865" w:rsidP="00866F58">
      <w:pPr>
        <w:rPr>
          <w:rFonts w:ascii="Times New Roman" w:hAnsi="Times New Roman"/>
          <w:b/>
          <w:bCs/>
          <w:sz w:val="26"/>
          <w:szCs w:val="26"/>
        </w:rPr>
      </w:pPr>
      <w:r w:rsidRPr="00713B1C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713B1C" w:rsidRPr="00713B1C">
        <w:rPr>
          <w:rFonts w:ascii="Times New Roman" w:hAnsi="Times New Roman"/>
          <w:sz w:val="28"/>
          <w:szCs w:val="28"/>
        </w:rPr>
        <w:t>26</w:t>
      </w:r>
      <w:r w:rsidRPr="00713B1C">
        <w:rPr>
          <w:rFonts w:ascii="Times New Roman" w:hAnsi="Times New Roman"/>
          <w:sz w:val="28"/>
          <w:szCs w:val="28"/>
        </w:rPr>
        <w:t>»</w:t>
      </w:r>
      <w:r w:rsidR="00713B1C" w:rsidRPr="00713B1C">
        <w:rPr>
          <w:rFonts w:ascii="Times New Roman" w:hAnsi="Times New Roman"/>
          <w:sz w:val="28"/>
          <w:szCs w:val="28"/>
        </w:rPr>
        <w:t xml:space="preserve"> августа</w:t>
      </w:r>
      <w:r w:rsidRPr="00713B1C">
        <w:rPr>
          <w:rFonts w:ascii="Times New Roman" w:hAnsi="Times New Roman"/>
          <w:sz w:val="28"/>
          <w:szCs w:val="28"/>
        </w:rPr>
        <w:t xml:space="preserve"> 2022г.</w:t>
      </w:r>
    </w:p>
    <w:p w:rsidR="00BB6FC5" w:rsidRPr="00226034" w:rsidRDefault="00BB6FC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65" w:rsidRPr="00226034" w:rsidRDefault="002E486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65" w:rsidRDefault="002E486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65" w:rsidRDefault="002E486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65" w:rsidRDefault="002E486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65" w:rsidRDefault="002E486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65" w:rsidRDefault="002E486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65" w:rsidRDefault="002E486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65" w:rsidRPr="00147D6E" w:rsidRDefault="002E486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1582" w:rsidRPr="002E4865" w:rsidRDefault="00EB1E1B" w:rsidP="002E4865">
      <w:pPr>
        <w:pStyle w:val="a3"/>
        <w:tabs>
          <w:tab w:val="left" w:pos="4536"/>
        </w:tabs>
        <w:ind w:right="5385"/>
        <w:jc w:val="both"/>
        <w:outlineLvl w:val="1"/>
        <w:rPr>
          <w:rFonts w:ascii="Times New Roman" w:hAnsi="Times New Roman"/>
          <w:sz w:val="28"/>
          <w:szCs w:val="28"/>
        </w:rPr>
      </w:pPr>
      <w:r w:rsidRPr="002E4865">
        <w:rPr>
          <w:rFonts w:ascii="Times New Roman" w:hAnsi="Times New Roman"/>
          <w:sz w:val="28"/>
          <w:szCs w:val="28"/>
        </w:rPr>
        <w:t xml:space="preserve">Об </w:t>
      </w:r>
      <w:proofErr w:type="gramStart"/>
      <w:r w:rsidRPr="002E4865">
        <w:rPr>
          <w:rFonts w:ascii="Times New Roman" w:hAnsi="Times New Roman"/>
          <w:sz w:val="28"/>
          <w:szCs w:val="28"/>
        </w:rPr>
        <w:t>утверждении  Краткосрочного</w:t>
      </w:r>
      <w:proofErr w:type="gramEnd"/>
      <w:r w:rsidRPr="002E4865">
        <w:rPr>
          <w:rFonts w:ascii="Times New Roman" w:hAnsi="Times New Roman"/>
          <w:sz w:val="28"/>
          <w:szCs w:val="28"/>
        </w:rPr>
        <w:t xml:space="preserve"> плана реализации Региональной программы капитального ремонта общего имущества в многоквартирных домах,</w:t>
      </w:r>
      <w:r w:rsidR="002E4865">
        <w:rPr>
          <w:rFonts w:ascii="Times New Roman" w:hAnsi="Times New Roman"/>
          <w:sz w:val="28"/>
          <w:szCs w:val="28"/>
        </w:rPr>
        <w:t xml:space="preserve"> </w:t>
      </w:r>
      <w:r w:rsidRPr="002E4865">
        <w:rPr>
          <w:rFonts w:ascii="Times New Roman" w:hAnsi="Times New Roman"/>
          <w:sz w:val="28"/>
          <w:szCs w:val="28"/>
        </w:rPr>
        <w:t>расположенных</w:t>
      </w:r>
      <w:r w:rsidR="009A5520" w:rsidRPr="002E4865">
        <w:rPr>
          <w:rFonts w:ascii="Times New Roman" w:hAnsi="Times New Roman"/>
          <w:sz w:val="28"/>
          <w:szCs w:val="28"/>
        </w:rPr>
        <w:t xml:space="preserve"> </w:t>
      </w:r>
      <w:r w:rsidRPr="002E4865">
        <w:rPr>
          <w:rFonts w:ascii="Times New Roman" w:hAnsi="Times New Roman"/>
          <w:sz w:val="28"/>
          <w:szCs w:val="28"/>
        </w:rPr>
        <w:t>на территории</w:t>
      </w:r>
      <w:r w:rsidR="002E4865">
        <w:rPr>
          <w:rFonts w:ascii="Times New Roman" w:hAnsi="Times New Roman"/>
          <w:sz w:val="28"/>
          <w:szCs w:val="28"/>
        </w:rPr>
        <w:t xml:space="preserve"> </w:t>
      </w:r>
      <w:r w:rsidRPr="002E4865">
        <w:rPr>
          <w:rFonts w:ascii="Times New Roman" w:hAnsi="Times New Roman"/>
          <w:sz w:val="28"/>
          <w:szCs w:val="28"/>
        </w:rPr>
        <w:t xml:space="preserve">Лениногорского  муниципального района, в 2023-2025 </w:t>
      </w:r>
      <w:proofErr w:type="spellStart"/>
      <w:r w:rsidRPr="002E4865">
        <w:rPr>
          <w:rFonts w:ascii="Times New Roman" w:hAnsi="Times New Roman"/>
          <w:sz w:val="28"/>
          <w:szCs w:val="28"/>
        </w:rPr>
        <w:t>г.г</w:t>
      </w:r>
      <w:proofErr w:type="spellEnd"/>
      <w:r w:rsidRPr="002E4865">
        <w:rPr>
          <w:rFonts w:ascii="Times New Roman" w:hAnsi="Times New Roman"/>
          <w:sz w:val="28"/>
          <w:szCs w:val="28"/>
        </w:rPr>
        <w:t>.</w:t>
      </w:r>
    </w:p>
    <w:p w:rsidR="00EB1E1B" w:rsidRDefault="00EB1E1B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:rsidR="002E4865" w:rsidRPr="002E4865" w:rsidRDefault="002E4865" w:rsidP="002E4865">
      <w:pPr>
        <w:pStyle w:val="a3"/>
        <w:tabs>
          <w:tab w:val="left" w:pos="4536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EB1E1B" w:rsidRPr="002E4865" w:rsidRDefault="00EB1E1B" w:rsidP="002E4865">
      <w:pPr>
        <w:pStyle w:val="a3"/>
        <w:tabs>
          <w:tab w:val="left" w:pos="4536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E4865">
        <w:rPr>
          <w:rFonts w:ascii="Times New Roman" w:hAnsi="Times New Roman"/>
          <w:sz w:val="28"/>
          <w:szCs w:val="28"/>
        </w:rPr>
        <w:t xml:space="preserve">1.Утвердить краткосрочный план реализации Региональной программы капитального ремонта общего имущества в многоквартирных домах, расположенных на территории Лениногорского муниципального района, в 2023-2025 </w:t>
      </w:r>
      <w:proofErr w:type="spellStart"/>
      <w:r w:rsidRPr="002E4865">
        <w:rPr>
          <w:rFonts w:ascii="Times New Roman" w:hAnsi="Times New Roman"/>
          <w:sz w:val="28"/>
          <w:szCs w:val="28"/>
        </w:rPr>
        <w:t>г.г</w:t>
      </w:r>
      <w:proofErr w:type="spellEnd"/>
      <w:r w:rsidRPr="002E4865">
        <w:rPr>
          <w:rFonts w:ascii="Times New Roman" w:hAnsi="Times New Roman"/>
          <w:sz w:val="28"/>
          <w:szCs w:val="28"/>
        </w:rPr>
        <w:t>.</w:t>
      </w:r>
    </w:p>
    <w:p w:rsidR="00EB1E1B" w:rsidRPr="002E4865" w:rsidRDefault="002E4865" w:rsidP="002E4865">
      <w:pPr>
        <w:pStyle w:val="a3"/>
        <w:tabs>
          <w:tab w:val="left" w:pos="4536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 w:rsidR="00EB1E1B" w:rsidRPr="002E4865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EB1E1B" w:rsidRPr="002E4865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226034">
        <w:rPr>
          <w:rFonts w:ascii="Times New Roman" w:hAnsi="Times New Roman"/>
          <w:sz w:val="28"/>
          <w:szCs w:val="28"/>
        </w:rPr>
        <w:t>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 А.Ю. Корноухова</w:t>
      </w:r>
      <w:r w:rsidR="00EB1E1B" w:rsidRPr="002E4865">
        <w:rPr>
          <w:rFonts w:ascii="Times New Roman" w:hAnsi="Times New Roman"/>
          <w:sz w:val="28"/>
          <w:szCs w:val="28"/>
        </w:rPr>
        <w:t>.</w:t>
      </w:r>
    </w:p>
    <w:p w:rsidR="009A5520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:rsidR="002E4865" w:rsidRDefault="002E4865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:rsidR="002E4865" w:rsidRPr="00147D6E" w:rsidRDefault="002E4865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:rsidR="009A5520" w:rsidRPr="00147D6E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2E4865" w:rsidRPr="00C24DB6" w:rsidTr="00D66ACE">
        <w:tc>
          <w:tcPr>
            <w:tcW w:w="3298" w:type="dxa"/>
            <w:shd w:val="clear" w:color="auto" w:fill="auto"/>
          </w:tcPr>
          <w:p w:rsidR="002E4865" w:rsidRPr="00C24DB6" w:rsidRDefault="002E4865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2E4865" w:rsidRPr="00C24DB6" w:rsidRDefault="002E486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2E4865" w:rsidRPr="00C24DB6" w:rsidRDefault="002E486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2E4865" w:rsidRPr="002E4865" w:rsidRDefault="002E4865" w:rsidP="002E4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>Ф.М.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865">
        <w:rPr>
          <w:rFonts w:ascii="Times New Roman" w:hAnsi="Times New Roman" w:cs="Times New Roman"/>
          <w:sz w:val="24"/>
          <w:szCs w:val="24"/>
        </w:rPr>
        <w:t>Фархутдинов</w:t>
      </w:r>
    </w:p>
    <w:p w:rsidR="002E4865" w:rsidRPr="002E4865" w:rsidRDefault="002E4865" w:rsidP="002E4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>5-76-90</w:t>
      </w:r>
    </w:p>
    <w:p w:rsidR="009A5520" w:rsidRPr="00147D6E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:rsidR="009A5520" w:rsidRPr="00147D6E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:rsidR="009A5520" w:rsidRPr="00147D6E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:rsidR="009A5520" w:rsidRPr="00147D6E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:rsidR="009A5520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:rsidR="00FB7E78" w:rsidRDefault="00FB7E78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  <w:sectPr w:rsidR="00FB7E78" w:rsidSect="00FB7E78">
          <w:headerReference w:type="default" r:id="rId8"/>
          <w:pgSz w:w="11906" w:h="16838"/>
          <w:pgMar w:top="567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FB7E78" w:rsidRPr="00147D6E" w:rsidRDefault="00FB7E78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:rsidR="009A5520" w:rsidRPr="00147D6E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:rsidR="00F33FDB" w:rsidRPr="008B4431" w:rsidRDefault="00F33FD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F33FDB" w:rsidRPr="008B4431" w:rsidRDefault="00F33FD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F33FDB" w:rsidRPr="008B4431" w:rsidRDefault="00F33FD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F33FDB" w:rsidRPr="008B4431" w:rsidRDefault="00F33FD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F33FDB" w:rsidRPr="008B4431" w:rsidRDefault="00F33FD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33FDB">
        <w:rPr>
          <w:rFonts w:ascii="Times New Roman" w:hAnsi="Times New Roman" w:cs="Times New Roman"/>
        </w:rPr>
        <w:t>от «</w:t>
      </w:r>
      <w:r w:rsidR="00713B1C">
        <w:rPr>
          <w:rFonts w:ascii="Times New Roman" w:hAnsi="Times New Roman" w:cs="Times New Roman"/>
        </w:rPr>
        <w:t>26</w:t>
      </w:r>
      <w:r w:rsidRPr="00F33FDB">
        <w:rPr>
          <w:rFonts w:ascii="Times New Roman" w:hAnsi="Times New Roman" w:cs="Times New Roman"/>
        </w:rPr>
        <w:t xml:space="preserve">» </w:t>
      </w:r>
      <w:r w:rsidR="00713B1C">
        <w:rPr>
          <w:rFonts w:ascii="Times New Roman" w:hAnsi="Times New Roman" w:cs="Times New Roman"/>
        </w:rPr>
        <w:t xml:space="preserve">августа </w:t>
      </w:r>
      <w:r w:rsidRPr="00F33FDB">
        <w:rPr>
          <w:rFonts w:ascii="Times New Roman" w:hAnsi="Times New Roman" w:cs="Times New Roman"/>
        </w:rPr>
        <w:t>2022</w:t>
      </w:r>
      <w:r w:rsidRPr="00F33FDB">
        <w:rPr>
          <w:rFonts w:ascii="Times New Roman" w:hAnsi="Times New Roman" w:cs="Times New Roman"/>
          <w:sz w:val="24"/>
          <w:szCs w:val="24"/>
        </w:rPr>
        <w:t>г.</w:t>
      </w:r>
      <w:r w:rsidRPr="008B4431">
        <w:rPr>
          <w:rFonts w:ascii="Times New Roman" w:hAnsi="Times New Roman"/>
          <w:sz w:val="24"/>
          <w:szCs w:val="24"/>
        </w:rPr>
        <w:t xml:space="preserve"> № </w:t>
      </w:r>
      <w:r w:rsidR="00713B1C">
        <w:rPr>
          <w:rFonts w:ascii="Times New Roman" w:hAnsi="Times New Roman"/>
          <w:sz w:val="24"/>
          <w:szCs w:val="24"/>
        </w:rPr>
        <w:t>806</w:t>
      </w:r>
    </w:p>
    <w:p w:rsidR="00F33FDB" w:rsidRDefault="00F33FDB" w:rsidP="00455468">
      <w:pPr>
        <w:jc w:val="both"/>
        <w:rPr>
          <w:sz w:val="20"/>
          <w:szCs w:val="20"/>
        </w:rPr>
      </w:pPr>
    </w:p>
    <w:p w:rsidR="00F33FDB" w:rsidRDefault="00F33FDB" w:rsidP="00455468">
      <w:pPr>
        <w:jc w:val="both"/>
        <w:rPr>
          <w:sz w:val="20"/>
          <w:szCs w:val="20"/>
        </w:rPr>
      </w:pPr>
    </w:p>
    <w:p w:rsidR="002E4865" w:rsidRDefault="002E4865" w:rsidP="00455468">
      <w:pPr>
        <w:jc w:val="both"/>
        <w:rPr>
          <w:sz w:val="20"/>
          <w:szCs w:val="20"/>
        </w:rPr>
      </w:pPr>
    </w:p>
    <w:p w:rsidR="00EB1E1B" w:rsidRPr="002E4865" w:rsidRDefault="00EB1E1B" w:rsidP="002E486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4865">
        <w:rPr>
          <w:rFonts w:ascii="Times New Roman" w:eastAsia="Times New Roman" w:hAnsi="Times New Roman" w:cs="Times New Roman"/>
          <w:sz w:val="28"/>
          <w:szCs w:val="28"/>
        </w:rPr>
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Лениногорского муниципального района, в 2023-2025 </w:t>
      </w:r>
      <w:proofErr w:type="gramStart"/>
      <w:r w:rsidRPr="002E4865">
        <w:rPr>
          <w:rFonts w:ascii="Times New Roman" w:eastAsia="Times New Roman" w:hAnsi="Times New Roman" w:cs="Times New Roman"/>
          <w:sz w:val="28"/>
          <w:szCs w:val="28"/>
        </w:rPr>
        <w:t>гг.</w:t>
      </w:r>
      <w:r w:rsidR="002E4865" w:rsidRPr="002E486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B7E78" w:rsidRDefault="00EB1E1B" w:rsidP="00EB1E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B1E1B" w:rsidRPr="00147D6E" w:rsidRDefault="00EB1E1B" w:rsidP="00FB7E78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EB1E1B" w:rsidRPr="00147D6E" w:rsidRDefault="009A5520" w:rsidP="00FB7E7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EB1E1B" w:rsidRPr="00147D6E">
        <w:rPr>
          <w:rFonts w:ascii="Times New Roman" w:eastAsia="Times New Roman" w:hAnsi="Times New Roman" w:cs="Times New Roman"/>
          <w:sz w:val="24"/>
          <w:szCs w:val="24"/>
        </w:rPr>
        <w:t>Настоящий Краткосрочный план реализации Региональной программы капитального ремонта общего имущества в многоквартирных домах, утвержденной Постановлением Кабинета Министров Республики Татарстан от 31.12.2013 № 1146, расположенных на территории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 Лениногорского </w:t>
      </w:r>
      <w:r w:rsidR="00EB1E1B" w:rsidRPr="00147D6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в 2023-2025 гг. (далее – Краткосрочный план) разработан в соответствии с Жилищным кодексом Российской Федерации, Федеральным законом от 21 июля 2007 года № 185-ФЗ «О Фонде содействия реформированию жилищно-коммунального хозяйства» (далее – Федеральный закон), Законом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 (далее – Закон Республики Татарстан) 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объема государственной поддержки, муниципальной поддержки проведения капитального ремонта.</w:t>
      </w:r>
    </w:p>
    <w:p w:rsidR="00EB1E1B" w:rsidRPr="00147D6E" w:rsidRDefault="00EB1E1B" w:rsidP="00EB1E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II.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ab/>
        <w:t>Основные цели и задачи Краткосрочного плана</w:t>
      </w:r>
    </w:p>
    <w:p w:rsidR="00D139DC" w:rsidRDefault="00EB1E1B" w:rsidP="00FB7E7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Основными целями Краткосрочного плана являются:</w:t>
      </w:r>
      <w:r w:rsidR="00FB7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сохранение, восстановление и повышение качества жилищного </w:t>
      </w:r>
      <w:proofErr w:type="gramStart"/>
      <w:r w:rsidRPr="00147D6E">
        <w:rPr>
          <w:rFonts w:ascii="Times New Roman" w:eastAsia="Times New Roman" w:hAnsi="Times New Roman" w:cs="Times New Roman"/>
          <w:sz w:val="24"/>
          <w:szCs w:val="24"/>
        </w:rPr>
        <w:t>фонда</w:t>
      </w:r>
      <w:r w:rsidR="008D67FF" w:rsidRPr="0014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   Лениногорском муниципальном районе;</w:t>
      </w:r>
      <w:r w:rsidR="00D13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>создание безопасных и благоприятных условий проживания граждан;</w:t>
      </w:r>
      <w:r w:rsidR="00D13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>государственная</w:t>
      </w:r>
      <w:r w:rsidR="00D13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>поддержка,</w:t>
      </w:r>
      <w:r w:rsidR="00FB7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>муниципальная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ab/>
        <w:t>поддержка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ab/>
        <w:t>проведения</w:t>
      </w:r>
      <w:r w:rsidR="00D13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ремонта общего имущества в многоквартирных домах.</w:t>
      </w:r>
    </w:p>
    <w:p w:rsidR="00EB1E1B" w:rsidRPr="00147D6E" w:rsidRDefault="00EB1E1B" w:rsidP="00FB7E7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Основными задачами Краткосрочного плана являются:</w:t>
      </w:r>
    </w:p>
    <w:p w:rsidR="00EB1E1B" w:rsidRPr="00147D6E" w:rsidRDefault="00EB1E1B" w:rsidP="00FB7E7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проведение активной агитационно-разъяснительной работы с населением; разработка и соблюдение прозрачных и публичных процедур отбора</w:t>
      </w:r>
    </w:p>
    <w:p w:rsidR="00EB1E1B" w:rsidRPr="00147D6E" w:rsidRDefault="00EB1E1B" w:rsidP="00FB7E7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исполнителей Краткосрочного плана;</w:t>
      </w:r>
    </w:p>
    <w:p w:rsidR="00EB1E1B" w:rsidRPr="00147D6E" w:rsidRDefault="00EB1E1B" w:rsidP="00FB7E7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технологий.</w:t>
      </w:r>
    </w:p>
    <w:p w:rsidR="00EB1E1B" w:rsidRPr="00147D6E" w:rsidRDefault="00EB1E1B" w:rsidP="00FB7E7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Срок реализации Краткосрочного плана – 2023-2025 года.</w:t>
      </w:r>
    </w:p>
    <w:p w:rsidR="00EB1E1B" w:rsidRPr="00147D6E" w:rsidRDefault="00EB1E1B" w:rsidP="00FB7E7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Реализация Краткосрочного плана должна обеспечить безопасные и благоприятные условия проживания </w:t>
      </w:r>
      <w:proofErr w:type="gramStart"/>
      <w:r w:rsidR="0066508D" w:rsidRPr="0066508D">
        <w:rPr>
          <w:rFonts w:ascii="Times New Roman" w:eastAsia="Times New Roman" w:hAnsi="Times New Roman" w:cs="Times New Roman"/>
          <w:sz w:val="24"/>
          <w:szCs w:val="24"/>
        </w:rPr>
        <w:t>8414  граждан</w:t>
      </w:r>
      <w:proofErr w:type="gramEnd"/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 в 53 многоквартирных домах общей площадью </w:t>
      </w:r>
      <w:r w:rsidR="0066508D">
        <w:rPr>
          <w:rFonts w:ascii="Times New Roman" w:eastAsia="Times New Roman" w:hAnsi="Times New Roman" w:cs="Times New Roman"/>
          <w:sz w:val="24"/>
          <w:szCs w:val="24"/>
        </w:rPr>
        <w:t>215705,8 м2</w:t>
      </w:r>
      <w:r w:rsidRPr="00147D6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7C6511" w:rsidRPr="0014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4EA8" w:rsidRPr="00147D6E" w:rsidRDefault="009A5520" w:rsidP="00EB1E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="00B94EA8" w:rsidRPr="00147D6E">
        <w:rPr>
          <w:rFonts w:ascii="Times New Roman" w:eastAsia="Times New Roman" w:hAnsi="Times New Roman" w:cs="Times New Roman"/>
          <w:sz w:val="24"/>
          <w:szCs w:val="24"/>
        </w:rPr>
        <w:t>. Ресурсное обеспечение</w:t>
      </w:r>
    </w:p>
    <w:p w:rsidR="00B94EA8" w:rsidRPr="00147D6E" w:rsidRDefault="00B94EA8" w:rsidP="00B94E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Источниками финансирования Краткосрочного плана являются средства бюджета Республики Татарстан и (или) местных бюджетов, членов товариществ собственников жилья, жилищных кооперативов, жилищно-строительных кооперативов (далее - ТСЖ, ЖК, ЖСК соответственно) или иных специализированных потребительских кооперативов либо собственников помещений в многоквартирном доме.</w:t>
      </w:r>
    </w:p>
    <w:p w:rsidR="00B94EA8" w:rsidRPr="00147D6E" w:rsidRDefault="00B94EA8" w:rsidP="00B94E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Общий объем финансирования мероприятий Краткосрочного плана составит</w:t>
      </w:r>
      <w:r w:rsidR="00EB1E1B" w:rsidRPr="00147D6E">
        <w:rPr>
          <w:sz w:val="24"/>
          <w:szCs w:val="24"/>
        </w:rPr>
        <w:t xml:space="preserve">  </w:t>
      </w:r>
      <w:r w:rsidR="00343338">
        <w:rPr>
          <w:sz w:val="24"/>
          <w:szCs w:val="24"/>
        </w:rPr>
        <w:t xml:space="preserve">         </w:t>
      </w:r>
      <w:r w:rsidR="00EB1E1B" w:rsidRPr="00147D6E">
        <w:rPr>
          <w:sz w:val="24"/>
          <w:szCs w:val="24"/>
        </w:rPr>
        <w:t xml:space="preserve">  </w:t>
      </w:r>
      <w:r w:rsidR="00EB1E1B" w:rsidRPr="00343338">
        <w:rPr>
          <w:rFonts w:ascii="Times New Roman" w:eastAsia="Times New Roman" w:hAnsi="Times New Roman" w:cs="Times New Roman"/>
          <w:b/>
          <w:sz w:val="24"/>
          <w:szCs w:val="24"/>
        </w:rPr>
        <w:t>418 194 210,31</w:t>
      </w:r>
      <w:r w:rsidRPr="00343338">
        <w:rPr>
          <w:rFonts w:ascii="Times New Roman" w:eastAsia="Times New Roman" w:hAnsi="Times New Roman" w:cs="Times New Roman"/>
          <w:b/>
          <w:sz w:val="24"/>
          <w:szCs w:val="24"/>
        </w:rPr>
        <w:t>руб.,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 в том числе средства:</w:t>
      </w:r>
    </w:p>
    <w:p w:rsidR="00B94EA8" w:rsidRPr="00147D6E" w:rsidRDefault="00B94EA8" w:rsidP="00B94E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бюджета Республики Татарстан – </w:t>
      </w:r>
      <w:r w:rsidR="00181445" w:rsidRPr="00343338">
        <w:rPr>
          <w:rFonts w:ascii="Times New Roman" w:eastAsia="Times New Roman" w:hAnsi="Times New Roman" w:cs="Times New Roman"/>
          <w:b/>
          <w:sz w:val="24"/>
          <w:szCs w:val="24"/>
        </w:rPr>
        <w:t>88 086 139,09руб</w:t>
      </w:r>
      <w:r w:rsidR="0034333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94EA8" w:rsidRPr="00147D6E" w:rsidRDefault="00B94EA8" w:rsidP="00B94E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местных бюджетов – </w:t>
      </w:r>
      <w:r w:rsidR="00181445" w:rsidRPr="00343338">
        <w:rPr>
          <w:rFonts w:ascii="Times New Roman" w:eastAsia="Times New Roman" w:hAnsi="Times New Roman" w:cs="Times New Roman"/>
          <w:b/>
          <w:sz w:val="24"/>
          <w:szCs w:val="24"/>
        </w:rPr>
        <w:t>81 201 000,00руб</w:t>
      </w:r>
      <w:r w:rsidR="0034333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94EA8" w:rsidRPr="00147D6E" w:rsidRDefault="00B94EA8" w:rsidP="00B94E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членов ТСЖ, ЖК, ЖСК или иных специализированных потребительских кооперативов либо собственников помещений в многоквартирном доме – </w:t>
      </w:r>
      <w:r w:rsidR="00181445" w:rsidRPr="00343338">
        <w:rPr>
          <w:rFonts w:ascii="Times New Roman" w:eastAsia="Times New Roman" w:hAnsi="Times New Roman" w:cs="Times New Roman"/>
          <w:b/>
          <w:sz w:val="24"/>
          <w:szCs w:val="24"/>
        </w:rPr>
        <w:t>248 907 071,22 руб</w:t>
      </w:r>
      <w:r w:rsidR="00343338" w:rsidRPr="0034333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94EA8" w:rsidRPr="00147D6E" w:rsidRDefault="00B94EA8" w:rsidP="00B94EA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Из них:</w:t>
      </w:r>
    </w:p>
    <w:p w:rsidR="00B94EA8" w:rsidRPr="00343338" w:rsidRDefault="00B94EA8" w:rsidP="00B94EA8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338">
        <w:rPr>
          <w:rFonts w:ascii="Times New Roman" w:eastAsia="Times New Roman" w:hAnsi="Times New Roman" w:cs="Times New Roman"/>
          <w:b/>
          <w:sz w:val="24"/>
          <w:szCs w:val="24"/>
        </w:rPr>
        <w:t>в 202</w:t>
      </w:r>
      <w:r w:rsidR="00181445" w:rsidRPr="0034333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4333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году:</w:t>
      </w:r>
    </w:p>
    <w:p w:rsidR="00343338" w:rsidRPr="00343338" w:rsidRDefault="00B94EA8" w:rsidP="001814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общий объем финансирования мероприятий Краткосрочного плана составит</w:t>
      </w:r>
      <w:r w:rsidR="00181445" w:rsidRPr="0014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333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181445" w:rsidRPr="00147D6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445" w:rsidRPr="00343338">
        <w:rPr>
          <w:rFonts w:ascii="Times New Roman" w:eastAsia="Times New Roman" w:hAnsi="Times New Roman" w:cs="Times New Roman"/>
          <w:b/>
          <w:sz w:val="24"/>
          <w:szCs w:val="24"/>
        </w:rPr>
        <w:t>138 900 764,71</w:t>
      </w:r>
      <w:r w:rsidR="00343338" w:rsidRPr="00343338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руб. </w:t>
      </w:r>
    </w:p>
    <w:p w:rsidR="00B94EA8" w:rsidRPr="00147D6E" w:rsidRDefault="00B94EA8" w:rsidP="001814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в том числе средства:</w:t>
      </w:r>
    </w:p>
    <w:p w:rsidR="00B94EA8" w:rsidRPr="00147D6E" w:rsidRDefault="00B94EA8" w:rsidP="00B94E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бюджета Республики Татарстан –</w:t>
      </w:r>
      <w:r w:rsidR="00181445" w:rsidRPr="00343338">
        <w:rPr>
          <w:rFonts w:ascii="Times New Roman" w:eastAsia="Times New Roman" w:hAnsi="Times New Roman" w:cs="Times New Roman"/>
          <w:b/>
          <w:sz w:val="24"/>
          <w:szCs w:val="24"/>
        </w:rPr>
        <w:t>28 864 740,97</w:t>
      </w:r>
      <w:r w:rsidR="0047327D" w:rsidRPr="003433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43338">
        <w:rPr>
          <w:rFonts w:ascii="Times New Roman" w:eastAsia="Times New Roman" w:hAnsi="Times New Roman" w:cs="Times New Roman"/>
          <w:b/>
          <w:sz w:val="24"/>
          <w:szCs w:val="24"/>
        </w:rPr>
        <w:t>руб.;</w:t>
      </w:r>
    </w:p>
    <w:p w:rsidR="00B94EA8" w:rsidRPr="00147D6E" w:rsidRDefault="00B94EA8" w:rsidP="00B94EA8">
      <w:pPr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местных бюджетов – </w:t>
      </w:r>
      <w:r w:rsidRPr="00343338">
        <w:rPr>
          <w:rFonts w:ascii="Times New Roman" w:eastAsia="Times New Roman" w:hAnsi="Times New Roman" w:cs="Times New Roman"/>
          <w:b/>
          <w:sz w:val="24"/>
          <w:szCs w:val="24"/>
        </w:rPr>
        <w:t>27 067 000,00 руб.;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br/>
        <w:t>членов ТСЖ, ЖК, ЖСК или иных специализированных потребительских кооперативов либо собственников помещений в многоквартирном доме –</w:t>
      </w:r>
      <w:r w:rsidR="00181445" w:rsidRPr="00343338">
        <w:rPr>
          <w:rFonts w:ascii="Times New Roman" w:eastAsia="Times New Roman" w:hAnsi="Times New Roman" w:cs="Times New Roman"/>
          <w:b/>
          <w:sz w:val="24"/>
          <w:szCs w:val="24"/>
        </w:rPr>
        <w:t>82</w:t>
      </w:r>
      <w:r w:rsidR="008D67FF" w:rsidRPr="0034333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181445" w:rsidRPr="00343338">
        <w:rPr>
          <w:rFonts w:ascii="Times New Roman" w:eastAsia="Times New Roman" w:hAnsi="Times New Roman" w:cs="Times New Roman"/>
          <w:b/>
          <w:sz w:val="24"/>
          <w:szCs w:val="24"/>
        </w:rPr>
        <w:t>969</w:t>
      </w:r>
      <w:r w:rsidR="008D67FF" w:rsidRPr="003433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1445" w:rsidRPr="00343338">
        <w:rPr>
          <w:rFonts w:ascii="Times New Roman" w:eastAsia="Times New Roman" w:hAnsi="Times New Roman" w:cs="Times New Roman"/>
          <w:b/>
          <w:sz w:val="24"/>
          <w:szCs w:val="24"/>
        </w:rPr>
        <w:t>023,74</w:t>
      </w:r>
      <w:r w:rsidR="00071CFB" w:rsidRPr="003433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43338">
        <w:rPr>
          <w:rFonts w:ascii="Times New Roman" w:eastAsia="Times New Roman" w:hAnsi="Times New Roman" w:cs="Times New Roman"/>
          <w:b/>
          <w:sz w:val="24"/>
          <w:szCs w:val="24"/>
        </w:rPr>
        <w:t>руб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B94EA8" w:rsidRPr="00343338" w:rsidRDefault="00B94EA8" w:rsidP="00B94EA8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338">
        <w:rPr>
          <w:rFonts w:ascii="Times New Roman" w:eastAsia="Times New Roman" w:hAnsi="Times New Roman" w:cs="Times New Roman"/>
          <w:b/>
          <w:sz w:val="24"/>
          <w:szCs w:val="24"/>
        </w:rPr>
        <w:t>в 202</w:t>
      </w:r>
      <w:r w:rsidR="00181445" w:rsidRPr="0034333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4333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году:</w:t>
      </w:r>
    </w:p>
    <w:p w:rsidR="00B94EA8" w:rsidRPr="00147D6E" w:rsidRDefault="00B94EA8" w:rsidP="00B94E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общий объем финансирования мероприятий Краткосрочного плана составит</w:t>
      </w:r>
      <w:r w:rsidR="00343338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9243A" w:rsidRPr="00147D6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81445" w:rsidRPr="00147D6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9243A" w:rsidRPr="00147D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445" w:rsidRPr="00343338">
        <w:rPr>
          <w:rFonts w:ascii="Times New Roman" w:eastAsia="Times New Roman" w:hAnsi="Times New Roman" w:cs="Times New Roman"/>
          <w:b/>
          <w:sz w:val="24"/>
          <w:szCs w:val="24"/>
        </w:rPr>
        <w:t>139 646 722,80</w:t>
      </w:r>
      <w:r w:rsidR="00343338" w:rsidRPr="003433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43338">
        <w:rPr>
          <w:rFonts w:ascii="Times New Roman" w:eastAsia="Times New Roman" w:hAnsi="Times New Roman" w:cs="Times New Roman"/>
          <w:b/>
          <w:sz w:val="24"/>
          <w:szCs w:val="24"/>
        </w:rPr>
        <w:t>руб.,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4EA8" w:rsidRPr="00147D6E" w:rsidRDefault="00B94EA8" w:rsidP="00B94E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в том числе средства:</w:t>
      </w:r>
    </w:p>
    <w:p w:rsidR="00B94EA8" w:rsidRPr="00147D6E" w:rsidRDefault="00B94EA8" w:rsidP="00B94E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бюджета Республики Татарстан – </w:t>
      </w:r>
      <w:r w:rsidR="00181445" w:rsidRPr="00343338">
        <w:rPr>
          <w:rFonts w:ascii="Times New Roman" w:eastAsia="Times New Roman" w:hAnsi="Times New Roman" w:cs="Times New Roman"/>
          <w:b/>
          <w:sz w:val="24"/>
          <w:szCs w:val="24"/>
        </w:rPr>
        <w:t>29 610 699,06</w:t>
      </w:r>
      <w:r w:rsidRPr="00343338">
        <w:rPr>
          <w:rFonts w:ascii="Times New Roman" w:eastAsia="Times New Roman" w:hAnsi="Times New Roman" w:cs="Times New Roman"/>
          <w:b/>
          <w:sz w:val="24"/>
          <w:szCs w:val="24"/>
        </w:rPr>
        <w:t>руб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B94EA8" w:rsidRPr="00147D6E" w:rsidRDefault="00B94EA8" w:rsidP="00B94E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местных бюджетов – </w:t>
      </w:r>
      <w:r w:rsidRPr="00343338">
        <w:rPr>
          <w:rFonts w:ascii="Times New Roman" w:eastAsia="Times New Roman" w:hAnsi="Times New Roman" w:cs="Times New Roman"/>
          <w:b/>
          <w:sz w:val="24"/>
          <w:szCs w:val="24"/>
        </w:rPr>
        <w:t>27 067 000,00 руб.;</w:t>
      </w:r>
    </w:p>
    <w:p w:rsidR="00B94EA8" w:rsidRPr="00147D6E" w:rsidRDefault="00B94EA8" w:rsidP="00B94E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членов ТСЖ, ЖК, ЖСК или иных специализированных потребительских кооперативов либо собственников помещений в многоквартирном доме – </w:t>
      </w:r>
      <w:r w:rsidR="00181445" w:rsidRPr="00147D6E">
        <w:rPr>
          <w:rFonts w:ascii="Times New Roman" w:eastAsia="Times New Roman" w:hAnsi="Times New Roman" w:cs="Times New Roman"/>
          <w:sz w:val="24"/>
          <w:szCs w:val="24"/>
        </w:rPr>
        <w:t>82 969 023,74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>руб.;</w:t>
      </w:r>
    </w:p>
    <w:p w:rsidR="00B94EA8" w:rsidRPr="00147D6E" w:rsidRDefault="00B94EA8" w:rsidP="00B94EA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EA8" w:rsidRPr="00343338" w:rsidRDefault="00B94EA8" w:rsidP="00B94EA8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338">
        <w:rPr>
          <w:rFonts w:ascii="Times New Roman" w:eastAsia="Times New Roman" w:hAnsi="Times New Roman" w:cs="Times New Roman"/>
          <w:b/>
          <w:sz w:val="24"/>
          <w:szCs w:val="24"/>
        </w:rPr>
        <w:t>в 202</w:t>
      </w:r>
      <w:r w:rsidR="00181445" w:rsidRPr="0034333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4333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году:</w:t>
      </w:r>
    </w:p>
    <w:p w:rsidR="00343338" w:rsidRDefault="00B94EA8" w:rsidP="00B94E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общий объем финансирования мероприятий Краткосрочного плана </w:t>
      </w:r>
      <w:r w:rsidR="008D67FF" w:rsidRPr="0014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3338">
        <w:rPr>
          <w:rFonts w:ascii="Times New Roman" w:eastAsia="Times New Roman" w:hAnsi="Times New Roman" w:cs="Times New Roman"/>
          <w:sz w:val="24"/>
          <w:szCs w:val="24"/>
        </w:rPr>
        <w:t>составит</w:t>
      </w:r>
    </w:p>
    <w:p w:rsidR="00B94EA8" w:rsidRPr="00343338" w:rsidRDefault="00181445" w:rsidP="0034333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338">
        <w:rPr>
          <w:rFonts w:ascii="Times New Roman" w:eastAsia="Times New Roman" w:hAnsi="Times New Roman" w:cs="Times New Roman"/>
          <w:b/>
          <w:sz w:val="24"/>
          <w:szCs w:val="24"/>
        </w:rPr>
        <w:t>139</w:t>
      </w:r>
      <w:r w:rsidR="008D67FF" w:rsidRPr="0034333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343338">
        <w:rPr>
          <w:rFonts w:ascii="Times New Roman" w:eastAsia="Times New Roman" w:hAnsi="Times New Roman" w:cs="Times New Roman"/>
          <w:b/>
          <w:sz w:val="24"/>
          <w:szCs w:val="24"/>
        </w:rPr>
        <w:t>646</w:t>
      </w:r>
      <w:r w:rsidR="008D67FF" w:rsidRPr="003433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43338">
        <w:rPr>
          <w:rFonts w:ascii="Times New Roman" w:eastAsia="Times New Roman" w:hAnsi="Times New Roman" w:cs="Times New Roman"/>
          <w:b/>
          <w:sz w:val="24"/>
          <w:szCs w:val="24"/>
        </w:rPr>
        <w:t>722,80 руб.</w:t>
      </w:r>
      <w:r w:rsidR="00B94EA8" w:rsidRPr="00343338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B94EA8" w:rsidRPr="00147D6E" w:rsidRDefault="00B94EA8" w:rsidP="00B94E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в том числе средства:</w:t>
      </w:r>
    </w:p>
    <w:p w:rsidR="00B94EA8" w:rsidRPr="00147D6E" w:rsidRDefault="00B94EA8" w:rsidP="00B94E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бюджета Республики Татарстан – </w:t>
      </w:r>
      <w:r w:rsidR="00181445" w:rsidRPr="00343338">
        <w:rPr>
          <w:rFonts w:ascii="Times New Roman" w:eastAsia="Times New Roman" w:hAnsi="Times New Roman" w:cs="Times New Roman"/>
          <w:b/>
          <w:sz w:val="24"/>
          <w:szCs w:val="24"/>
        </w:rPr>
        <w:t>29 610 699,06руб</w:t>
      </w:r>
      <w:r w:rsidRPr="00343338">
        <w:rPr>
          <w:rFonts w:ascii="Times New Roman" w:eastAsia="Times New Roman" w:hAnsi="Times New Roman" w:cs="Times New Roman"/>
          <w:b/>
          <w:sz w:val="24"/>
          <w:szCs w:val="24"/>
        </w:rPr>
        <w:t>.;</w:t>
      </w:r>
    </w:p>
    <w:p w:rsidR="00B94EA8" w:rsidRPr="00147D6E" w:rsidRDefault="00B94EA8" w:rsidP="00B94E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местных бюджетов – </w:t>
      </w:r>
      <w:r w:rsidRPr="00343338">
        <w:rPr>
          <w:rFonts w:ascii="Times New Roman" w:eastAsia="Times New Roman" w:hAnsi="Times New Roman" w:cs="Times New Roman"/>
          <w:b/>
          <w:sz w:val="24"/>
          <w:szCs w:val="24"/>
        </w:rPr>
        <w:t>27 067 000,00 руб.;</w:t>
      </w:r>
    </w:p>
    <w:p w:rsidR="00B94EA8" w:rsidRPr="00147D6E" w:rsidRDefault="00B94EA8" w:rsidP="00B94E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членов ТСЖ, ЖК, ЖСК или иных специализированных потребительских кооперативов либо собственников помещений в многоквартирном доме –</w:t>
      </w:r>
      <w:r w:rsidR="00181445" w:rsidRPr="00147D6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81445" w:rsidRPr="00343338">
        <w:rPr>
          <w:rFonts w:ascii="Times New Roman" w:eastAsia="Times New Roman" w:hAnsi="Times New Roman" w:cs="Times New Roman"/>
          <w:b/>
          <w:sz w:val="24"/>
          <w:szCs w:val="24"/>
        </w:rPr>
        <w:t>82 969 023,74</w:t>
      </w:r>
      <w:r w:rsidR="003433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1445" w:rsidRPr="00343338">
        <w:rPr>
          <w:rFonts w:ascii="Times New Roman" w:eastAsia="Times New Roman" w:hAnsi="Times New Roman" w:cs="Times New Roman"/>
          <w:b/>
          <w:sz w:val="24"/>
          <w:szCs w:val="24"/>
        </w:rPr>
        <w:t>руб</w:t>
      </w:r>
      <w:r w:rsidRPr="0034333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94EA8" w:rsidRPr="00147D6E" w:rsidRDefault="00B94EA8" w:rsidP="00B9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br/>
        <w:t xml:space="preserve">Объем </w:t>
      </w:r>
    </w:p>
    <w:p w:rsidR="00B94EA8" w:rsidRPr="00147D6E" w:rsidRDefault="00B94EA8" w:rsidP="00B9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финансовых средств на проведение </w:t>
      </w:r>
    </w:p>
    <w:p w:rsidR="00B94EA8" w:rsidRPr="00147D6E" w:rsidRDefault="00B94EA8" w:rsidP="00B9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капитального ремонта многоквартирных домов в 202</w:t>
      </w:r>
      <w:r w:rsidR="00181445" w:rsidRPr="00147D6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 - 202</w:t>
      </w:r>
      <w:r w:rsidR="00181445" w:rsidRPr="00147D6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 годах</w:t>
      </w:r>
    </w:p>
    <w:p w:rsidR="00B94EA8" w:rsidRPr="00147D6E" w:rsidRDefault="00B94EA8" w:rsidP="00B9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2542"/>
        <w:gridCol w:w="1754"/>
        <w:gridCol w:w="1552"/>
        <w:gridCol w:w="1717"/>
        <w:gridCol w:w="1341"/>
      </w:tblGrid>
      <w:tr w:rsidR="00B94EA8" w:rsidRPr="00147D6E" w:rsidTr="00D139DC">
        <w:trPr>
          <w:trHeight w:val="1681"/>
          <w:tblHeader/>
          <w:jc w:val="center"/>
        </w:trPr>
        <w:tc>
          <w:tcPr>
            <w:tcW w:w="1311" w:type="dxa"/>
            <w:shd w:val="clear" w:color="auto" w:fill="auto"/>
          </w:tcPr>
          <w:p w:rsidR="00B94EA8" w:rsidRPr="00147D6E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8" w:type="dxa"/>
            <w:shd w:val="clear" w:color="auto" w:fill="auto"/>
          </w:tcPr>
          <w:p w:rsidR="00B94EA8" w:rsidRPr="00D139DC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9D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услуг и (или) работ по капитальному ремонту общего имущества в многоквартирных домах</w:t>
            </w:r>
          </w:p>
        </w:tc>
        <w:tc>
          <w:tcPr>
            <w:tcW w:w="1768" w:type="dxa"/>
            <w:shd w:val="clear" w:color="auto" w:fill="auto"/>
          </w:tcPr>
          <w:p w:rsidR="00B94EA8" w:rsidRPr="00D139DC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9D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рублей</w:t>
            </w:r>
          </w:p>
        </w:tc>
        <w:tc>
          <w:tcPr>
            <w:tcW w:w="4557" w:type="dxa"/>
            <w:gridSpan w:val="3"/>
            <w:shd w:val="clear" w:color="auto" w:fill="auto"/>
          </w:tcPr>
          <w:p w:rsidR="00B94EA8" w:rsidRPr="00147D6E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94EA8" w:rsidRPr="00147D6E" w:rsidTr="002A43A0">
        <w:trPr>
          <w:tblHeader/>
          <w:jc w:val="center"/>
        </w:trPr>
        <w:tc>
          <w:tcPr>
            <w:tcW w:w="1311" w:type="dxa"/>
            <w:shd w:val="clear" w:color="auto" w:fill="auto"/>
          </w:tcPr>
          <w:p w:rsidR="00B94EA8" w:rsidRPr="00147D6E" w:rsidRDefault="00B94EA8" w:rsidP="00B9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94EA8" w:rsidRPr="00147D6E" w:rsidRDefault="00B94EA8" w:rsidP="00B9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B94EA8" w:rsidRPr="00147D6E" w:rsidRDefault="00B94EA8" w:rsidP="00B9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94EA8" w:rsidRPr="00147D6E" w:rsidRDefault="00B94EA8" w:rsidP="001814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81445"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29" w:type="dxa"/>
            <w:shd w:val="clear" w:color="auto" w:fill="auto"/>
          </w:tcPr>
          <w:p w:rsidR="00B94EA8" w:rsidRPr="00147D6E" w:rsidRDefault="00B94EA8" w:rsidP="001814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81445"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69" w:type="dxa"/>
            <w:shd w:val="clear" w:color="auto" w:fill="auto"/>
          </w:tcPr>
          <w:p w:rsidR="00B94EA8" w:rsidRPr="00147D6E" w:rsidRDefault="00B94EA8" w:rsidP="001814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81445"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94EA8" w:rsidRPr="00147D6E" w:rsidTr="002A43A0">
        <w:trPr>
          <w:tblHeader/>
          <w:jc w:val="center"/>
        </w:trPr>
        <w:tc>
          <w:tcPr>
            <w:tcW w:w="1311" w:type="dxa"/>
            <w:shd w:val="clear" w:color="auto" w:fill="auto"/>
          </w:tcPr>
          <w:p w:rsidR="00B94EA8" w:rsidRPr="00147D6E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  <w:shd w:val="clear" w:color="auto" w:fill="auto"/>
          </w:tcPr>
          <w:p w:rsidR="00B94EA8" w:rsidRPr="00147D6E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  <w:shd w:val="clear" w:color="auto" w:fill="auto"/>
          </w:tcPr>
          <w:p w:rsidR="00B94EA8" w:rsidRPr="00147D6E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94EA8" w:rsidRPr="00147D6E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B94EA8" w:rsidRPr="00147D6E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auto"/>
          </w:tcPr>
          <w:p w:rsidR="00B94EA8" w:rsidRPr="00147D6E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4EA8" w:rsidRPr="00147D6E" w:rsidTr="002A43A0">
        <w:trPr>
          <w:jc w:val="center"/>
        </w:trPr>
        <w:tc>
          <w:tcPr>
            <w:tcW w:w="1311" w:type="dxa"/>
            <w:shd w:val="clear" w:color="auto" w:fill="auto"/>
          </w:tcPr>
          <w:p w:rsidR="00B94EA8" w:rsidRPr="00147D6E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8" w:type="dxa"/>
            <w:shd w:val="clear" w:color="auto" w:fill="auto"/>
          </w:tcPr>
          <w:p w:rsidR="00B94EA8" w:rsidRPr="006521B9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21B9">
              <w:rPr>
                <w:rFonts w:ascii="Times New Roman" w:eastAsia="Times New Roman" w:hAnsi="Times New Roman" w:cs="Times New Roman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768" w:type="dxa"/>
            <w:shd w:val="clear" w:color="auto" w:fill="auto"/>
          </w:tcPr>
          <w:p w:rsidR="00B94EA8" w:rsidRPr="00147D6E" w:rsidRDefault="00DD2A18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111 302 272</w:t>
            </w:r>
          </w:p>
        </w:tc>
        <w:tc>
          <w:tcPr>
            <w:tcW w:w="1559" w:type="dxa"/>
            <w:shd w:val="clear" w:color="auto" w:fill="auto"/>
          </w:tcPr>
          <w:p w:rsidR="00B94EA8" w:rsidRPr="00147D6E" w:rsidRDefault="003D519F" w:rsidP="00B94EA8">
            <w:pPr>
              <w:ind w:left="-140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ab/>
            </w:r>
            <w:r w:rsidR="00DD2A18" w:rsidRPr="00DD2A18">
              <w:rPr>
                <w:rFonts w:ascii="Times New Roman" w:eastAsia="Times New Roman" w:hAnsi="Times New Roman" w:cs="Times New Roman"/>
              </w:rPr>
              <w:t>43 950 420,00</w:t>
            </w:r>
          </w:p>
        </w:tc>
        <w:tc>
          <w:tcPr>
            <w:tcW w:w="1729" w:type="dxa"/>
            <w:shd w:val="clear" w:color="auto" w:fill="auto"/>
          </w:tcPr>
          <w:p w:rsidR="00B94EA8" w:rsidRPr="00147D6E" w:rsidRDefault="00D018C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27</w:t>
            </w:r>
            <w:r w:rsidR="00101F4A" w:rsidRPr="00147D6E">
              <w:rPr>
                <w:rFonts w:ascii="Times New Roman" w:eastAsia="Times New Roman" w:hAnsi="Times New Roman" w:cs="Times New Roman"/>
              </w:rPr>
              <w:t> </w:t>
            </w:r>
            <w:r w:rsidRPr="00147D6E">
              <w:rPr>
                <w:rFonts w:ascii="Times New Roman" w:eastAsia="Times New Roman" w:hAnsi="Times New Roman" w:cs="Times New Roman"/>
              </w:rPr>
              <w:t>292</w:t>
            </w:r>
            <w:r w:rsidR="00101F4A" w:rsidRPr="00147D6E">
              <w:rPr>
                <w:rFonts w:ascii="Times New Roman" w:eastAsia="Times New Roman" w:hAnsi="Times New Roman" w:cs="Times New Roman"/>
              </w:rPr>
              <w:t> </w:t>
            </w:r>
            <w:r w:rsidRPr="00147D6E">
              <w:rPr>
                <w:rFonts w:ascii="Times New Roman" w:eastAsia="Times New Roman" w:hAnsi="Times New Roman" w:cs="Times New Roman"/>
              </w:rPr>
              <w:t>292</w:t>
            </w:r>
            <w:r w:rsidR="00101F4A" w:rsidRPr="00147D6E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269" w:type="dxa"/>
            <w:shd w:val="clear" w:color="auto" w:fill="auto"/>
          </w:tcPr>
          <w:p w:rsidR="00B94EA8" w:rsidRPr="00147D6E" w:rsidRDefault="00D018C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40</w:t>
            </w:r>
            <w:r w:rsidR="00101F4A" w:rsidRPr="00147D6E">
              <w:rPr>
                <w:rFonts w:ascii="Times New Roman" w:eastAsia="Times New Roman" w:hAnsi="Times New Roman" w:cs="Times New Roman"/>
              </w:rPr>
              <w:t> </w:t>
            </w:r>
            <w:r w:rsidRPr="00147D6E">
              <w:rPr>
                <w:rFonts w:ascii="Times New Roman" w:eastAsia="Times New Roman" w:hAnsi="Times New Roman" w:cs="Times New Roman"/>
              </w:rPr>
              <w:t>059</w:t>
            </w:r>
            <w:r w:rsidR="00101F4A" w:rsidRPr="00147D6E">
              <w:rPr>
                <w:rFonts w:ascii="Times New Roman" w:eastAsia="Times New Roman" w:hAnsi="Times New Roman" w:cs="Times New Roman"/>
              </w:rPr>
              <w:t> </w:t>
            </w:r>
            <w:r w:rsidRPr="00147D6E">
              <w:rPr>
                <w:rFonts w:ascii="Times New Roman" w:eastAsia="Times New Roman" w:hAnsi="Times New Roman" w:cs="Times New Roman"/>
              </w:rPr>
              <w:t>560</w:t>
            </w:r>
            <w:r w:rsidR="00101F4A" w:rsidRPr="00147D6E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B94EA8" w:rsidRPr="00147D6E" w:rsidTr="002A43A0">
        <w:trPr>
          <w:jc w:val="center"/>
        </w:trPr>
        <w:tc>
          <w:tcPr>
            <w:tcW w:w="1311" w:type="dxa"/>
            <w:shd w:val="clear" w:color="auto" w:fill="auto"/>
          </w:tcPr>
          <w:p w:rsidR="00B94EA8" w:rsidRPr="00147D6E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8" w:type="dxa"/>
            <w:shd w:val="clear" w:color="auto" w:fill="auto"/>
          </w:tcPr>
          <w:p w:rsidR="00B94EA8" w:rsidRPr="006521B9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21B9">
              <w:rPr>
                <w:rFonts w:ascii="Times New Roman" w:eastAsia="Times New Roman" w:hAnsi="Times New Roman" w:cs="Times New Roman"/>
              </w:rPr>
              <w:t>Ремонт или замена внутридомовых инженерных систем электро-, тепло-, газо-, водоснабжения, водоотведения,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системах, в том числе:</w:t>
            </w:r>
          </w:p>
        </w:tc>
        <w:tc>
          <w:tcPr>
            <w:tcW w:w="1768" w:type="dxa"/>
            <w:shd w:val="clear" w:color="auto" w:fill="auto"/>
          </w:tcPr>
          <w:p w:rsidR="00B94EA8" w:rsidRPr="00147D6E" w:rsidRDefault="00E054D9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183 992 580,95</w:t>
            </w:r>
          </w:p>
        </w:tc>
        <w:tc>
          <w:tcPr>
            <w:tcW w:w="1559" w:type="dxa"/>
            <w:shd w:val="clear" w:color="auto" w:fill="auto"/>
          </w:tcPr>
          <w:p w:rsidR="00B94EA8" w:rsidRPr="00147D6E" w:rsidRDefault="00E054D9" w:rsidP="00B94EA8">
            <w:pPr>
              <w:ind w:left="-14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57 909 625,00</w:t>
            </w:r>
          </w:p>
        </w:tc>
        <w:tc>
          <w:tcPr>
            <w:tcW w:w="1729" w:type="dxa"/>
            <w:shd w:val="clear" w:color="auto" w:fill="auto"/>
          </w:tcPr>
          <w:p w:rsidR="00B94EA8" w:rsidRPr="00147D6E" w:rsidRDefault="00E054D9" w:rsidP="0077718C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67 043 259,00</w:t>
            </w:r>
          </w:p>
        </w:tc>
        <w:tc>
          <w:tcPr>
            <w:tcW w:w="1269" w:type="dxa"/>
            <w:shd w:val="clear" w:color="auto" w:fill="auto"/>
          </w:tcPr>
          <w:p w:rsidR="00B94EA8" w:rsidRPr="00147D6E" w:rsidRDefault="002A43A0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59 039 696,95</w:t>
            </w:r>
          </w:p>
        </w:tc>
      </w:tr>
      <w:tr w:rsidR="00D018C3" w:rsidRPr="00147D6E" w:rsidTr="002A43A0">
        <w:trPr>
          <w:jc w:val="center"/>
        </w:trPr>
        <w:tc>
          <w:tcPr>
            <w:tcW w:w="1311" w:type="dxa"/>
            <w:shd w:val="clear" w:color="auto" w:fill="auto"/>
          </w:tcPr>
          <w:p w:rsidR="00D018C3" w:rsidRPr="00147D6E" w:rsidRDefault="00D018C3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58" w:type="dxa"/>
            <w:shd w:val="clear" w:color="auto" w:fill="auto"/>
          </w:tcPr>
          <w:p w:rsidR="00D018C3" w:rsidRPr="006521B9" w:rsidRDefault="00D018C3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21B9">
              <w:rPr>
                <w:rFonts w:ascii="Times New Roman" w:eastAsia="Times New Roman" w:hAnsi="Times New Roman" w:cs="Times New Roman"/>
              </w:rPr>
              <w:t>электроснабжения</w:t>
            </w:r>
          </w:p>
        </w:tc>
        <w:tc>
          <w:tcPr>
            <w:tcW w:w="1768" w:type="dxa"/>
            <w:shd w:val="clear" w:color="auto" w:fill="auto"/>
          </w:tcPr>
          <w:p w:rsidR="00D018C3" w:rsidRPr="00147D6E" w:rsidRDefault="00D018C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24</w:t>
            </w:r>
            <w:r w:rsidR="00101F4A" w:rsidRPr="00147D6E">
              <w:rPr>
                <w:rFonts w:ascii="Times New Roman" w:eastAsia="Times New Roman" w:hAnsi="Times New Roman" w:cs="Times New Roman"/>
              </w:rPr>
              <w:t> </w:t>
            </w:r>
            <w:r w:rsidRPr="00147D6E">
              <w:rPr>
                <w:rFonts w:ascii="Times New Roman" w:eastAsia="Times New Roman" w:hAnsi="Times New Roman" w:cs="Times New Roman"/>
              </w:rPr>
              <w:t>668</w:t>
            </w:r>
            <w:r w:rsidR="00101F4A" w:rsidRPr="00147D6E">
              <w:rPr>
                <w:rFonts w:ascii="Times New Roman" w:eastAsia="Times New Roman" w:hAnsi="Times New Roman" w:cs="Times New Roman"/>
              </w:rPr>
              <w:t> </w:t>
            </w:r>
            <w:r w:rsidRPr="00147D6E">
              <w:rPr>
                <w:rFonts w:ascii="Times New Roman" w:eastAsia="Times New Roman" w:hAnsi="Times New Roman" w:cs="Times New Roman"/>
              </w:rPr>
              <w:t>100</w:t>
            </w:r>
            <w:r w:rsidR="00101F4A" w:rsidRPr="00147D6E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D018C3" w:rsidRPr="00147D6E" w:rsidRDefault="00D018C3">
            <w:r w:rsidRPr="00147D6E">
              <w:t>8 727 000,00</w:t>
            </w:r>
          </w:p>
        </w:tc>
        <w:tc>
          <w:tcPr>
            <w:tcW w:w="1729" w:type="dxa"/>
            <w:shd w:val="clear" w:color="auto" w:fill="auto"/>
          </w:tcPr>
          <w:p w:rsidR="00D018C3" w:rsidRPr="00147D6E" w:rsidRDefault="00D018C3">
            <w:r w:rsidRPr="00147D6E">
              <w:t>9 035 500,00</w:t>
            </w:r>
          </w:p>
        </w:tc>
        <w:tc>
          <w:tcPr>
            <w:tcW w:w="1269" w:type="dxa"/>
            <w:shd w:val="clear" w:color="auto" w:fill="auto"/>
          </w:tcPr>
          <w:p w:rsidR="00D018C3" w:rsidRPr="00147D6E" w:rsidRDefault="00D018C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6905600</w:t>
            </w:r>
          </w:p>
        </w:tc>
      </w:tr>
      <w:tr w:rsidR="00B94EA8" w:rsidRPr="00147D6E" w:rsidTr="002A43A0">
        <w:trPr>
          <w:trHeight w:val="469"/>
          <w:jc w:val="center"/>
        </w:trPr>
        <w:tc>
          <w:tcPr>
            <w:tcW w:w="1311" w:type="dxa"/>
            <w:shd w:val="clear" w:color="auto" w:fill="auto"/>
          </w:tcPr>
          <w:p w:rsidR="00B94EA8" w:rsidRPr="00147D6E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58" w:type="dxa"/>
            <w:shd w:val="clear" w:color="auto" w:fill="auto"/>
          </w:tcPr>
          <w:p w:rsidR="00B94EA8" w:rsidRPr="006521B9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21B9">
              <w:rPr>
                <w:rFonts w:ascii="Times New Roman" w:eastAsia="Times New Roman" w:hAnsi="Times New Roman" w:cs="Times New Roman"/>
              </w:rPr>
              <w:t>теплоснабжения</w:t>
            </w:r>
          </w:p>
        </w:tc>
        <w:tc>
          <w:tcPr>
            <w:tcW w:w="1768" w:type="dxa"/>
            <w:shd w:val="clear" w:color="auto" w:fill="auto"/>
          </w:tcPr>
          <w:p w:rsidR="00B94EA8" w:rsidRPr="00147D6E" w:rsidRDefault="00101F4A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86 267 683,45</w:t>
            </w:r>
          </w:p>
        </w:tc>
        <w:tc>
          <w:tcPr>
            <w:tcW w:w="1559" w:type="dxa"/>
            <w:shd w:val="clear" w:color="auto" w:fill="auto"/>
          </w:tcPr>
          <w:p w:rsidR="00B94EA8" w:rsidRPr="00147D6E" w:rsidRDefault="00D018C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25</w:t>
            </w:r>
            <w:r w:rsidR="00101F4A" w:rsidRPr="00147D6E">
              <w:rPr>
                <w:rFonts w:ascii="Times New Roman" w:eastAsia="Times New Roman" w:hAnsi="Times New Roman" w:cs="Times New Roman"/>
              </w:rPr>
              <w:t> </w:t>
            </w:r>
            <w:r w:rsidRPr="00147D6E">
              <w:rPr>
                <w:rFonts w:ascii="Times New Roman" w:eastAsia="Times New Roman" w:hAnsi="Times New Roman" w:cs="Times New Roman"/>
              </w:rPr>
              <w:t>590</w:t>
            </w:r>
            <w:r w:rsidR="00101F4A" w:rsidRPr="00147D6E">
              <w:rPr>
                <w:rFonts w:ascii="Times New Roman" w:eastAsia="Times New Roman" w:hAnsi="Times New Roman" w:cs="Times New Roman"/>
              </w:rPr>
              <w:t> </w:t>
            </w:r>
            <w:r w:rsidRPr="00147D6E">
              <w:rPr>
                <w:rFonts w:ascii="Times New Roman" w:eastAsia="Times New Roman" w:hAnsi="Times New Roman" w:cs="Times New Roman"/>
              </w:rPr>
              <w:t>000</w:t>
            </w:r>
            <w:r w:rsidR="00101F4A" w:rsidRPr="00147D6E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729" w:type="dxa"/>
            <w:shd w:val="clear" w:color="auto" w:fill="auto"/>
          </w:tcPr>
          <w:p w:rsidR="00B94EA8" w:rsidRPr="00147D6E" w:rsidRDefault="00101F4A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28 909 956,50</w:t>
            </w:r>
          </w:p>
        </w:tc>
        <w:tc>
          <w:tcPr>
            <w:tcW w:w="1269" w:type="dxa"/>
            <w:shd w:val="clear" w:color="auto" w:fill="auto"/>
          </w:tcPr>
          <w:p w:rsidR="00B94EA8" w:rsidRPr="00147D6E" w:rsidRDefault="00D018C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31</w:t>
            </w:r>
            <w:r w:rsidR="00101F4A" w:rsidRPr="00147D6E">
              <w:rPr>
                <w:rFonts w:ascii="Times New Roman" w:eastAsia="Times New Roman" w:hAnsi="Times New Roman" w:cs="Times New Roman"/>
              </w:rPr>
              <w:t> </w:t>
            </w:r>
            <w:r w:rsidRPr="00147D6E">
              <w:rPr>
                <w:rFonts w:ascii="Times New Roman" w:eastAsia="Times New Roman" w:hAnsi="Times New Roman" w:cs="Times New Roman"/>
              </w:rPr>
              <w:t>767</w:t>
            </w:r>
            <w:r w:rsidR="00101F4A" w:rsidRPr="00147D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47D6E">
              <w:rPr>
                <w:rFonts w:ascii="Times New Roman" w:eastAsia="Times New Roman" w:hAnsi="Times New Roman" w:cs="Times New Roman"/>
              </w:rPr>
              <w:t>726,95</w:t>
            </w:r>
          </w:p>
        </w:tc>
      </w:tr>
      <w:tr w:rsidR="00B94EA8" w:rsidRPr="00147D6E" w:rsidTr="002A43A0">
        <w:trPr>
          <w:jc w:val="center"/>
        </w:trPr>
        <w:tc>
          <w:tcPr>
            <w:tcW w:w="1311" w:type="dxa"/>
            <w:shd w:val="clear" w:color="auto" w:fill="auto"/>
          </w:tcPr>
          <w:p w:rsidR="00B94EA8" w:rsidRPr="00147D6E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558" w:type="dxa"/>
            <w:shd w:val="clear" w:color="auto" w:fill="auto"/>
          </w:tcPr>
          <w:p w:rsidR="00B94EA8" w:rsidRPr="006521B9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21B9">
              <w:rPr>
                <w:rFonts w:ascii="Times New Roman" w:eastAsia="Times New Roman" w:hAnsi="Times New Roman" w:cs="Times New Roman"/>
              </w:rPr>
              <w:t>водоснабжения</w:t>
            </w:r>
          </w:p>
        </w:tc>
        <w:tc>
          <w:tcPr>
            <w:tcW w:w="1768" w:type="dxa"/>
            <w:shd w:val="clear" w:color="auto" w:fill="auto"/>
          </w:tcPr>
          <w:p w:rsidR="00B94EA8" w:rsidRPr="00147D6E" w:rsidRDefault="00263591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37 775 682,50</w:t>
            </w:r>
          </w:p>
        </w:tc>
        <w:tc>
          <w:tcPr>
            <w:tcW w:w="1559" w:type="dxa"/>
            <w:shd w:val="clear" w:color="auto" w:fill="auto"/>
          </w:tcPr>
          <w:p w:rsidR="00B94EA8" w:rsidRPr="00147D6E" w:rsidRDefault="00263591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13 160 500,00</w:t>
            </w:r>
          </w:p>
        </w:tc>
        <w:tc>
          <w:tcPr>
            <w:tcW w:w="1729" w:type="dxa"/>
            <w:shd w:val="clear" w:color="auto" w:fill="auto"/>
          </w:tcPr>
          <w:p w:rsidR="00B94EA8" w:rsidRPr="00147D6E" w:rsidRDefault="00263591" w:rsidP="00B94EA8">
            <w:pPr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17 028 412,50</w:t>
            </w:r>
          </w:p>
        </w:tc>
        <w:tc>
          <w:tcPr>
            <w:tcW w:w="1269" w:type="dxa"/>
            <w:shd w:val="clear" w:color="auto" w:fill="auto"/>
          </w:tcPr>
          <w:p w:rsidR="00B94EA8" w:rsidRPr="00147D6E" w:rsidRDefault="00263591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7</w:t>
            </w:r>
            <w:r w:rsidR="00E054D9" w:rsidRPr="00147D6E">
              <w:rPr>
                <w:rFonts w:ascii="Times New Roman" w:eastAsia="Times New Roman" w:hAnsi="Times New Roman" w:cs="Times New Roman"/>
              </w:rPr>
              <w:t> </w:t>
            </w:r>
            <w:r w:rsidRPr="00147D6E">
              <w:rPr>
                <w:rFonts w:ascii="Times New Roman" w:eastAsia="Times New Roman" w:hAnsi="Times New Roman" w:cs="Times New Roman"/>
              </w:rPr>
              <w:t>586</w:t>
            </w:r>
            <w:r w:rsidR="00E054D9" w:rsidRPr="00147D6E">
              <w:rPr>
                <w:rFonts w:ascii="Times New Roman" w:eastAsia="Times New Roman" w:hAnsi="Times New Roman" w:cs="Times New Roman"/>
              </w:rPr>
              <w:t> </w:t>
            </w:r>
            <w:r w:rsidRPr="00147D6E">
              <w:rPr>
                <w:rFonts w:ascii="Times New Roman" w:eastAsia="Times New Roman" w:hAnsi="Times New Roman" w:cs="Times New Roman"/>
              </w:rPr>
              <w:t>770</w:t>
            </w:r>
            <w:r w:rsidR="00E054D9" w:rsidRPr="00147D6E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B94EA8" w:rsidRPr="00147D6E" w:rsidTr="002A43A0">
        <w:trPr>
          <w:trHeight w:val="495"/>
          <w:jc w:val="center"/>
        </w:trPr>
        <w:tc>
          <w:tcPr>
            <w:tcW w:w="1311" w:type="dxa"/>
            <w:shd w:val="clear" w:color="auto" w:fill="auto"/>
          </w:tcPr>
          <w:p w:rsidR="00B94EA8" w:rsidRPr="00147D6E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558" w:type="dxa"/>
            <w:shd w:val="clear" w:color="auto" w:fill="auto"/>
          </w:tcPr>
          <w:p w:rsidR="00B94EA8" w:rsidRPr="006521B9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21B9">
              <w:rPr>
                <w:rFonts w:ascii="Times New Roman" w:eastAsia="Times New Roman" w:hAnsi="Times New Roman" w:cs="Times New Roman"/>
              </w:rPr>
              <w:t>водоотведения</w:t>
            </w:r>
          </w:p>
        </w:tc>
        <w:tc>
          <w:tcPr>
            <w:tcW w:w="1768" w:type="dxa"/>
            <w:shd w:val="clear" w:color="auto" w:fill="auto"/>
          </w:tcPr>
          <w:p w:rsidR="00B94EA8" w:rsidRPr="00147D6E" w:rsidRDefault="00D018C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35 281 115,00</w:t>
            </w:r>
          </w:p>
        </w:tc>
        <w:tc>
          <w:tcPr>
            <w:tcW w:w="1559" w:type="dxa"/>
            <w:shd w:val="clear" w:color="auto" w:fill="auto"/>
          </w:tcPr>
          <w:p w:rsidR="00B94EA8" w:rsidRPr="00147D6E" w:rsidRDefault="00D018C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10 432 125,00</w:t>
            </w:r>
          </w:p>
        </w:tc>
        <w:tc>
          <w:tcPr>
            <w:tcW w:w="1729" w:type="dxa"/>
            <w:shd w:val="clear" w:color="auto" w:fill="auto"/>
          </w:tcPr>
          <w:p w:rsidR="00B94EA8" w:rsidRPr="00147D6E" w:rsidRDefault="00D018C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12 069 390,00</w:t>
            </w:r>
          </w:p>
        </w:tc>
        <w:tc>
          <w:tcPr>
            <w:tcW w:w="1269" w:type="dxa"/>
            <w:shd w:val="clear" w:color="auto" w:fill="auto"/>
          </w:tcPr>
          <w:p w:rsidR="00B94EA8" w:rsidRPr="00147D6E" w:rsidRDefault="00D018C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12</w:t>
            </w:r>
            <w:r w:rsidR="00E054D9" w:rsidRPr="00147D6E">
              <w:rPr>
                <w:rFonts w:ascii="Times New Roman" w:eastAsia="Times New Roman" w:hAnsi="Times New Roman" w:cs="Times New Roman"/>
              </w:rPr>
              <w:t> </w:t>
            </w:r>
            <w:r w:rsidRPr="00147D6E">
              <w:rPr>
                <w:rFonts w:ascii="Times New Roman" w:eastAsia="Times New Roman" w:hAnsi="Times New Roman" w:cs="Times New Roman"/>
              </w:rPr>
              <w:t>779</w:t>
            </w:r>
            <w:r w:rsidR="00E054D9" w:rsidRPr="00147D6E">
              <w:rPr>
                <w:rFonts w:ascii="Times New Roman" w:eastAsia="Times New Roman" w:hAnsi="Times New Roman" w:cs="Times New Roman"/>
              </w:rPr>
              <w:t> </w:t>
            </w:r>
            <w:r w:rsidRPr="00147D6E">
              <w:rPr>
                <w:rFonts w:ascii="Times New Roman" w:eastAsia="Times New Roman" w:hAnsi="Times New Roman" w:cs="Times New Roman"/>
              </w:rPr>
              <w:t>600</w:t>
            </w:r>
            <w:r w:rsidR="00E054D9" w:rsidRPr="00147D6E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B94EA8" w:rsidRPr="00147D6E" w:rsidTr="002A43A0">
        <w:trPr>
          <w:jc w:val="center"/>
        </w:trPr>
        <w:tc>
          <w:tcPr>
            <w:tcW w:w="1311" w:type="dxa"/>
            <w:shd w:val="clear" w:color="auto" w:fill="auto"/>
          </w:tcPr>
          <w:p w:rsidR="00B94EA8" w:rsidRPr="00147D6E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8" w:type="dxa"/>
            <w:shd w:val="clear" w:color="auto" w:fill="auto"/>
          </w:tcPr>
          <w:p w:rsidR="00B94EA8" w:rsidRPr="006521B9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21B9">
              <w:rPr>
                <w:rFonts w:ascii="Times New Roman" w:eastAsia="Times New Roman" w:hAnsi="Times New Roman" w:cs="Times New Roman"/>
              </w:rPr>
              <w:t>Ремонт фасада, оборудование входных групп подъездов пандусами и лестничных маршей перилами с обеих сторон в целях обеспечения доступности общего имущества в многоквартирном доме для маломобильных групп населения</w:t>
            </w:r>
          </w:p>
        </w:tc>
        <w:tc>
          <w:tcPr>
            <w:tcW w:w="1768" w:type="dxa"/>
            <w:shd w:val="clear" w:color="auto" w:fill="auto"/>
          </w:tcPr>
          <w:p w:rsidR="00B94EA8" w:rsidRPr="00147D6E" w:rsidRDefault="00D018C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80 767 030,98</w:t>
            </w:r>
          </w:p>
        </w:tc>
        <w:tc>
          <w:tcPr>
            <w:tcW w:w="1559" w:type="dxa"/>
            <w:shd w:val="clear" w:color="auto" w:fill="auto"/>
          </w:tcPr>
          <w:p w:rsidR="00B94EA8" w:rsidRPr="00147D6E" w:rsidRDefault="00DD2A18" w:rsidP="00B94EA8">
            <w:pPr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DD2A18">
              <w:rPr>
                <w:rFonts w:ascii="Times New Roman" w:eastAsia="Times New Roman" w:hAnsi="Times New Roman" w:cs="Times New Roman"/>
              </w:rPr>
              <w:t>21 711 146,00</w:t>
            </w:r>
          </w:p>
        </w:tc>
        <w:tc>
          <w:tcPr>
            <w:tcW w:w="1729" w:type="dxa"/>
            <w:shd w:val="clear" w:color="auto" w:fill="auto"/>
          </w:tcPr>
          <w:p w:rsidR="00B94EA8" w:rsidRPr="00147D6E" w:rsidRDefault="00D018C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31 794 355,20</w:t>
            </w:r>
          </w:p>
        </w:tc>
        <w:tc>
          <w:tcPr>
            <w:tcW w:w="1269" w:type="dxa"/>
            <w:shd w:val="clear" w:color="auto" w:fill="auto"/>
          </w:tcPr>
          <w:p w:rsidR="00B94EA8" w:rsidRPr="00147D6E" w:rsidRDefault="00D018C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27</w:t>
            </w:r>
            <w:r w:rsidR="00E054D9" w:rsidRPr="00147D6E">
              <w:rPr>
                <w:rFonts w:ascii="Times New Roman" w:eastAsia="Times New Roman" w:hAnsi="Times New Roman" w:cs="Times New Roman"/>
              </w:rPr>
              <w:t> </w:t>
            </w:r>
            <w:r w:rsidRPr="00147D6E">
              <w:rPr>
                <w:rFonts w:ascii="Times New Roman" w:eastAsia="Times New Roman" w:hAnsi="Times New Roman" w:cs="Times New Roman"/>
              </w:rPr>
              <w:t>261</w:t>
            </w:r>
            <w:r w:rsidR="00E054D9" w:rsidRPr="00147D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47D6E">
              <w:rPr>
                <w:rFonts w:ascii="Times New Roman" w:eastAsia="Times New Roman" w:hAnsi="Times New Roman" w:cs="Times New Roman"/>
              </w:rPr>
              <w:t>529,78</w:t>
            </w:r>
          </w:p>
        </w:tc>
      </w:tr>
      <w:tr w:rsidR="00B94EA8" w:rsidRPr="00147D6E" w:rsidTr="002A43A0">
        <w:trPr>
          <w:trHeight w:val="1104"/>
          <w:jc w:val="center"/>
        </w:trPr>
        <w:tc>
          <w:tcPr>
            <w:tcW w:w="1311" w:type="dxa"/>
            <w:shd w:val="clear" w:color="auto" w:fill="auto"/>
          </w:tcPr>
          <w:p w:rsidR="00B94EA8" w:rsidRPr="00147D6E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8" w:type="dxa"/>
            <w:shd w:val="clear" w:color="auto" w:fill="auto"/>
          </w:tcPr>
          <w:p w:rsidR="00B94EA8" w:rsidRPr="006521B9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21B9">
              <w:rPr>
                <w:rFonts w:ascii="Times New Roman" w:eastAsia="Times New Roman" w:hAnsi="Times New Roman" w:cs="Times New Roman"/>
              </w:rPr>
              <w:t>Ремонт подъездов в многоквартирном доме</w:t>
            </w:r>
          </w:p>
        </w:tc>
        <w:tc>
          <w:tcPr>
            <w:tcW w:w="1768" w:type="dxa"/>
            <w:shd w:val="clear" w:color="auto" w:fill="auto"/>
          </w:tcPr>
          <w:p w:rsidR="00B94EA8" w:rsidRPr="00147D6E" w:rsidRDefault="00D018C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15 063 520,40</w:t>
            </w:r>
          </w:p>
        </w:tc>
        <w:tc>
          <w:tcPr>
            <w:tcW w:w="1559" w:type="dxa"/>
            <w:shd w:val="clear" w:color="auto" w:fill="auto"/>
          </w:tcPr>
          <w:p w:rsidR="00B94EA8" w:rsidRPr="00147D6E" w:rsidRDefault="00D018C3" w:rsidP="00B94EA8">
            <w:pPr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6 100 000,00</w:t>
            </w:r>
          </w:p>
        </w:tc>
        <w:tc>
          <w:tcPr>
            <w:tcW w:w="1729" w:type="dxa"/>
            <w:shd w:val="clear" w:color="auto" w:fill="auto"/>
          </w:tcPr>
          <w:p w:rsidR="00B94EA8" w:rsidRPr="00147D6E" w:rsidRDefault="00D018C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4 763 520,40</w:t>
            </w:r>
          </w:p>
        </w:tc>
        <w:tc>
          <w:tcPr>
            <w:tcW w:w="1269" w:type="dxa"/>
            <w:shd w:val="clear" w:color="auto" w:fill="auto"/>
          </w:tcPr>
          <w:p w:rsidR="00B94EA8" w:rsidRPr="00147D6E" w:rsidRDefault="00D018C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4</w:t>
            </w:r>
            <w:r w:rsidR="00E054D9" w:rsidRPr="00147D6E">
              <w:rPr>
                <w:rFonts w:ascii="Times New Roman" w:eastAsia="Times New Roman" w:hAnsi="Times New Roman" w:cs="Times New Roman"/>
              </w:rPr>
              <w:t> </w:t>
            </w:r>
            <w:r w:rsidRPr="00147D6E">
              <w:rPr>
                <w:rFonts w:ascii="Times New Roman" w:eastAsia="Times New Roman" w:hAnsi="Times New Roman" w:cs="Times New Roman"/>
              </w:rPr>
              <w:t>200</w:t>
            </w:r>
            <w:r w:rsidR="00E054D9" w:rsidRPr="00147D6E">
              <w:rPr>
                <w:rFonts w:ascii="Times New Roman" w:eastAsia="Times New Roman" w:hAnsi="Times New Roman" w:cs="Times New Roman"/>
              </w:rPr>
              <w:t> </w:t>
            </w:r>
            <w:r w:rsidRPr="00147D6E">
              <w:rPr>
                <w:rFonts w:ascii="Times New Roman" w:eastAsia="Times New Roman" w:hAnsi="Times New Roman" w:cs="Times New Roman"/>
              </w:rPr>
              <w:t>000</w:t>
            </w:r>
            <w:r w:rsidR="00E054D9" w:rsidRPr="00147D6E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B94EA8" w:rsidRPr="00147D6E" w:rsidTr="002A43A0">
        <w:trPr>
          <w:jc w:val="center"/>
        </w:trPr>
        <w:tc>
          <w:tcPr>
            <w:tcW w:w="1311" w:type="dxa"/>
            <w:shd w:val="clear" w:color="auto" w:fill="auto"/>
          </w:tcPr>
          <w:p w:rsidR="00B94EA8" w:rsidRPr="00147D6E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8" w:type="dxa"/>
            <w:shd w:val="clear" w:color="auto" w:fill="auto"/>
          </w:tcPr>
          <w:p w:rsidR="00B94EA8" w:rsidRPr="006521B9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21B9">
              <w:rPr>
                <w:rFonts w:ascii="Times New Roman" w:eastAsia="Times New Roman" w:hAnsi="Times New Roman" w:cs="Times New Roman"/>
              </w:rPr>
              <w:t>Осуществление строительного контроля</w:t>
            </w:r>
          </w:p>
        </w:tc>
        <w:tc>
          <w:tcPr>
            <w:tcW w:w="1768" w:type="dxa"/>
            <w:shd w:val="clear" w:color="auto" w:fill="auto"/>
          </w:tcPr>
          <w:p w:rsidR="00B94EA8" w:rsidRPr="00147D6E" w:rsidRDefault="00D018C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5 934 206,98</w:t>
            </w:r>
          </w:p>
        </w:tc>
        <w:tc>
          <w:tcPr>
            <w:tcW w:w="1559" w:type="dxa"/>
            <w:shd w:val="clear" w:color="auto" w:fill="auto"/>
          </w:tcPr>
          <w:p w:rsidR="00B94EA8" w:rsidRPr="00147D6E" w:rsidRDefault="00D018C3" w:rsidP="00B94EA8">
            <w:pPr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1 950 777,08</w:t>
            </w:r>
          </w:p>
        </w:tc>
        <w:tc>
          <w:tcPr>
            <w:tcW w:w="1729" w:type="dxa"/>
            <w:shd w:val="clear" w:color="auto" w:fill="auto"/>
          </w:tcPr>
          <w:p w:rsidR="00B94EA8" w:rsidRPr="00147D6E" w:rsidRDefault="00D018C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2 025 018,10</w:t>
            </w:r>
          </w:p>
        </w:tc>
        <w:tc>
          <w:tcPr>
            <w:tcW w:w="1269" w:type="dxa"/>
            <w:shd w:val="clear" w:color="auto" w:fill="auto"/>
          </w:tcPr>
          <w:p w:rsidR="00B94EA8" w:rsidRPr="00147D6E" w:rsidRDefault="00D018C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1</w:t>
            </w:r>
            <w:r w:rsidR="00E054D9" w:rsidRPr="00147D6E">
              <w:rPr>
                <w:rFonts w:ascii="Times New Roman" w:eastAsia="Times New Roman" w:hAnsi="Times New Roman" w:cs="Times New Roman"/>
              </w:rPr>
              <w:t> </w:t>
            </w:r>
            <w:r w:rsidRPr="00147D6E">
              <w:rPr>
                <w:rFonts w:ascii="Times New Roman" w:eastAsia="Times New Roman" w:hAnsi="Times New Roman" w:cs="Times New Roman"/>
              </w:rPr>
              <w:t>958</w:t>
            </w:r>
            <w:r w:rsidR="00E054D9" w:rsidRPr="00147D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47D6E">
              <w:rPr>
                <w:rFonts w:ascii="Times New Roman" w:eastAsia="Times New Roman" w:hAnsi="Times New Roman" w:cs="Times New Roman"/>
              </w:rPr>
              <w:t>411,8</w:t>
            </w:r>
            <w:r w:rsidR="00E054D9" w:rsidRPr="00147D6E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94EA8" w:rsidRPr="00147D6E" w:rsidTr="002A43A0">
        <w:trPr>
          <w:jc w:val="center"/>
        </w:trPr>
        <w:tc>
          <w:tcPr>
            <w:tcW w:w="1311" w:type="dxa"/>
            <w:shd w:val="clear" w:color="auto" w:fill="auto"/>
          </w:tcPr>
          <w:p w:rsidR="00B94EA8" w:rsidRPr="00147D6E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D6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8" w:type="dxa"/>
            <w:shd w:val="clear" w:color="auto" w:fill="auto"/>
          </w:tcPr>
          <w:p w:rsidR="00B94EA8" w:rsidRPr="006521B9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21B9">
              <w:rPr>
                <w:rFonts w:ascii="Times New Roman" w:eastAsia="Times New Roman" w:hAnsi="Times New Roman" w:cs="Times New Roman"/>
              </w:rPr>
              <w:t xml:space="preserve">Разработка проектной документации, проведение капитального ремонта </w:t>
            </w:r>
          </w:p>
        </w:tc>
        <w:tc>
          <w:tcPr>
            <w:tcW w:w="1768" w:type="dxa"/>
            <w:shd w:val="clear" w:color="auto" w:fill="auto"/>
          </w:tcPr>
          <w:p w:rsidR="00B94EA8" w:rsidRPr="00147D6E" w:rsidRDefault="00D018C3" w:rsidP="00D4595E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20 420 599,00</w:t>
            </w:r>
          </w:p>
        </w:tc>
        <w:tc>
          <w:tcPr>
            <w:tcW w:w="1559" w:type="dxa"/>
            <w:shd w:val="clear" w:color="auto" w:fill="auto"/>
          </w:tcPr>
          <w:p w:rsidR="00B94EA8" w:rsidRPr="00147D6E" w:rsidRDefault="00D018C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6 564 796,63</w:t>
            </w:r>
          </w:p>
        </w:tc>
        <w:tc>
          <w:tcPr>
            <w:tcW w:w="1729" w:type="dxa"/>
            <w:shd w:val="clear" w:color="auto" w:fill="auto"/>
          </w:tcPr>
          <w:p w:rsidR="00B94EA8" w:rsidRPr="00147D6E" w:rsidRDefault="00D018C3" w:rsidP="00B9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6 728 278,10</w:t>
            </w:r>
          </w:p>
        </w:tc>
        <w:tc>
          <w:tcPr>
            <w:tcW w:w="1269" w:type="dxa"/>
            <w:shd w:val="clear" w:color="auto" w:fill="auto"/>
          </w:tcPr>
          <w:p w:rsidR="00B94EA8" w:rsidRPr="00147D6E" w:rsidRDefault="00D018C3" w:rsidP="00147D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7D6E">
              <w:rPr>
                <w:rFonts w:ascii="Times New Roman" w:eastAsia="Times New Roman" w:hAnsi="Times New Roman" w:cs="Times New Roman"/>
              </w:rPr>
              <w:t>7</w:t>
            </w:r>
            <w:r w:rsidR="00E054D9" w:rsidRPr="00147D6E">
              <w:rPr>
                <w:rFonts w:ascii="Times New Roman" w:eastAsia="Times New Roman" w:hAnsi="Times New Roman" w:cs="Times New Roman"/>
              </w:rPr>
              <w:t> </w:t>
            </w:r>
            <w:r w:rsidRPr="00147D6E">
              <w:rPr>
                <w:rFonts w:ascii="Times New Roman" w:eastAsia="Times New Roman" w:hAnsi="Times New Roman" w:cs="Times New Roman"/>
              </w:rPr>
              <w:t>127524,27</w:t>
            </w:r>
          </w:p>
        </w:tc>
      </w:tr>
    </w:tbl>
    <w:p w:rsidR="00AF26E9" w:rsidRPr="00147D6E" w:rsidRDefault="00AF26E9" w:rsidP="00A310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103C" w:rsidRPr="00147D6E" w:rsidRDefault="009A5520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A3103C" w:rsidRPr="00147D6E">
        <w:rPr>
          <w:rFonts w:ascii="Times New Roman" w:eastAsia="Times New Roman" w:hAnsi="Times New Roman" w:cs="Times New Roman"/>
          <w:sz w:val="24"/>
          <w:szCs w:val="24"/>
        </w:rPr>
        <w:t>V. Предельная стоимость услуг и (или) работ по капитальному ремонту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Размер предельной стоимости услуг и (или) работ по капитальному ремонту общего имущества в многоквартирном доме,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 в расчете на 1 кв.метр общей площади помещений в многоквартирном доме, на 2020 – 2022 годы составляет 14 тыс.рублей.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При этом размер предельной стоимости услуги (работы) по капитальному ремонту многоквартирных домов, включенных в настоящий Краткосрочный план, по видам работ утверждается приказом Министерства строительства, архитектуры и жилищно-коммунального хозяйства Республики Татарстан (далее – Министерство).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Превышение предельной стоимости услуг и (или) работ по капитальному ремонту, предусмотренных настоящим разделом, а также оплата услуг и (или) работ, не 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lastRenderedPageBreak/>
        <w:t>предусмотренных Краткосрочным планом, 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Допускается оплата превышения предельной стоимости услуг и (или) работ по капитальному ремонту за счет средств местных бюджетов, предусмотренных на реализацию Краткосрочного плана.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V. Механизм реализации Краткосрочного плана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Реализация настоящего Краткосрочного плана осуществляется Министерством, региональным </w:t>
      </w:r>
      <w:proofErr w:type="gramStart"/>
      <w:r w:rsidRPr="00147D6E">
        <w:rPr>
          <w:rFonts w:ascii="Times New Roman" w:eastAsia="Times New Roman" w:hAnsi="Times New Roman" w:cs="Times New Roman"/>
          <w:sz w:val="24"/>
          <w:szCs w:val="24"/>
        </w:rPr>
        <w:t>оператором,  исполнительным</w:t>
      </w:r>
      <w:proofErr w:type="gramEnd"/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  комитетом муниципального образования «Лениногорский муниципальный район» , ТСЖ, ЖК, ЖСК, управляющими организациями (далее – УО), собственниками помещений, подрядными организациями (далее –- исполнители Краткосрочного плана).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Министерство: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организует взаимодействие с исполнителями Краткосрочного плана, координацию и контроль их деятельности при осуществлении мероприятий Краткосрочного плана;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рассматривает муниципальные краткосрочные (ежегодные) планы реализации Региональной программы и проверяет выполнение муниципальными образованиями условий предоставления финансовой поддержки;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взаимодействует с региональным оператором в целях обеспечения своевременного проведения капитального ремонта общего имущества в многоквартирных домах;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осуществляет мониторинг реализации Краткосрочного плана и выполнения условий предоставления финансовой поддержки на основе анализа представляемой органами местного самоуправления отчетности;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размещает на своем сайте список многоквартирных домов, вошедших в Краткосрочный план;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проводит предварительный отбор подрядных организаций для формирования реестра квалифицированных подрядных организаций Республики Татарстан, сводного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 на территории Республики Татарстан;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по итогам проведения предварительного отбора формирует реестр квалифицированных подрядных организаций;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организует контроль реализации мероприятий Краткосрочного плана в пределах своей компетенции.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Региональный оператор: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заключает договоры с ТСЖ, ЖК, ЖКС, УО и иными уполномоченными лицами на подготовку дефектных ведомостей, а также на формирование платежных документов и обеспечение поступления взносов на капитальный ремонт от собственников помещений на счет регионального оператора; заключает договоры на осуществление функций технического заказчика   с органами местного самоуправления и (или) муниципальными бюджетными и казенными учреждениями;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размещает на своем официальном сайте информацию о правах и обязанностях собственников помещений в многоквартирном доме и регионального оператора, возникающих в связи с исполнением требований Жилищного кодекса, нормативных правовых актов Республики Татарстан, об организации проведения капитального ремонта, а также иные сведения, Перечень которых определен приказом Министерства строительства и жилищно-коммунального хозяйства Российской Федерации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от 11 ноября 2015 г. № 803/</w:t>
      </w:r>
      <w:proofErr w:type="spellStart"/>
      <w:r w:rsidRPr="00147D6E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Перечня сведений, подлежащих размещению специализированной некоммерческой организацией, осуществляющей 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деятельность, направленную на обеспечение проведения капитального ремонта общего имущества в многоквартирных домах на своем официальном сайте»;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проводит электронный аукцион на оказание услуг и (или) выполнение работ по капитальному ремонту общего имущества в многоквартирном доме в соответствии с Положением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утвержденным постановлением ПравительстваРоссийской Федерации от 1 июля 2016 г.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 (далее – Положение);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осуществляет закупку у единственной подрядной организации в случаях, предусмотренных пунктом 193 Положения;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заключает договор об оказании услуг и (или) выполнении работ по капитальному ремонту общего имущества в многоквартирном доме в соответствии с Гражданским кодексом Российской Федерации и Положением;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осуществляет финансирование услуг и (или) работ по капитальному ремонту общего имущества в многоквартирном доме в соответствии с требованиями законодательства в объеме и сроки, предусмотренные Краткосрочным планом;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производит оплату подрядным организациям за выполненные работы на основании форм КС-3, КС-2, согласованных с муниципальным образованием, Государственной жилищной инспекцией Республики Татарстан, организацией, осуществляющей строительный контроль, представителем собственников помещений;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осуществляет учет поступления средств по каждому собственнику помещений в многоквартирном доме;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представляет в Министерство запрашиваемые документы и сведения в рамках реализации Краткосрочного плана;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осуществляет иные полномочия, предусмотренные законодательством.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Государственная жилищная инспекция Республики Татарстан: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согласовывает дефектные ведомости производства работ капитального ремонта и муниципальные адресные программы по проведению капитального ремонта многоквартирных домов; участвует в процедуре проведения предварительного отбора подрядных организаций для последующего участия в электронных аукционах на оказание услуг и (или) выполнение работ по капитальному ремонту общего имущества в многоквартирных домах;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осуществляет контроль за своевременным и качественным выполнением капитального ремонта многоквартирного дома;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согласовывает акты приемки выполненных работ (по форме № КС-2) и акты приемки законченного капитальным ремонтом многоквартирного дома приемочной комиссией;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принимает участие в приеме в эксплуатацию законченного капитальным ремонтом объекта;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ведет учет протоколов собраний собственников о выборе способа формирования фонда капитального ремонта;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представляет в Министерство и иным исполнителям Краткосрочного плана запрашиваемые документы и сведения в рамках реализации Краткосрочного плана.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Органы местного самоуправления муниципальных образований в Республике Татарстан: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формируют и направляют в Министерство муниципальные краткосрочные планы реализации Региональной программы сроком на три года с распределением по годам в пределах указанного срока;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представляют в Министерство копии нормативных правовых актов и иные документы, подтверждающие выполнение муниципальным образованием условий предоставления финансовой поддержки;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перечисляют средства местного бюджета на софинансирование  работ по капитальному ремонту в размере, установленном Краткосрочным планом, в соответствии с жилищным законодательством;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осуществляют функции технического заказчика работ по капитальному ремонту общего имущества в многоквартирных домах на основании соглашения (договора) с региональным оператором;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согласовывают акты выполненных работ, акты приемки работ по капитальному ремонту, за исключением случаев использования средств, не предусмотренных утвержденной сметой расходов на капитальный ремонт многоквартирного дома, а также в случае ее превышения;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осуществляют контроль целевого использования средств, выделяемых на проведение работ по капитальному ремонту многоквартирных домов;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создают и поддерживают в актуальном состоянии базу данных в целях реализации Краткосрочного плана по соответствующему муниципальному образованию (в том числе данные по площадям жилых и нежилых помещений в многоквартирных домах);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представляют в Министерство и иным исполнителям Краткосрочного плана документы и сведения, необходимые для формирования отчетов в государственную корпорацию – Фонд содействия реформированию жилищно-коммунального хозяйства.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ТСЖ, ЖСК, ЖК, УО: согласовывают акты обследования, дефектные ведомости на объем работ по капитальному ремонту; обеспечивают согласование проектной документации;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представляют собственникам помещений предложения о сроке начала капитального ремонта, необходимом перечне и об объеме услуг и (или) работ, их стоимости, о порядке и источниках финансирования капитального ремонта общего имущества в многоквартирном доме и другие предложения, связанные с проведением капитального ремонта, в соответствии с Жилищным кодексом Российской Федерации;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организовывают собрания собственников по вопросам проведения капитального ремонта общего имущества в многоквартирных домах;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осуществляют допуск к объектам капитального ремонта;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осуществляют контроль за своевременным и качественным выполнением капитального ремонта многоквартирных домов, а также участвуют в приеме в эксплуатацию многоквартирных домов после капитального ремонта с правом подписи актов обследования и актов ввода в эксплуатацию законченных капитальным ремонтом объектов;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хранят дефектные ведомости, проектно-сметную и исполнительную документацию по капитальному ремонту многоквартирного дома не менее установленного гарантийного срока безаварийной эксплуатации многоквартирного дома и входящих в него инженерных систем;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заключают с региональным оператором договоры (соглашения), в соответствии с которыми ТСЖ, ЖСК, ЖК, УО формируют платежные документы и обеспечивают ежемесячное начисление, поступление платежей собственников по взносам на капитальный ремонт на счет регионального оператора, а также меры по взысканию задолженности по уплате взносов на капитальный ремонт и пени.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Собственники помещений: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согласовывают акты обследования, дефектные ведомости на объем работ по капитальному ремонту;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участвуют в осуществлении контроля своевременного и качественного выполнения капитального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Подрядные организации: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обеспечивают выполнение работ по капитальному ремонту общего имущества в многоквартирных домах в сроки, установленные Краткосрочным планом и договором подряда;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формируют акты выполненных работ по формам КС-2, КС-3;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осуществляют строительный контроль при выполнении работ по капитальному ремонту общего имущества в многоквартирных домах;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обеспечивают ввод объекта в эксплуатацию; выполняют иные работы, предусмотренные договором подряда.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Технические заказчики: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осуществляют подготовку и утверждение проектной документации, в том числе сметы;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осуществляют строительный контроль при проведении капитального ремонта многоквартирных домов;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участвуют в приемке выполненных работ, согласовывают акты выполненных работ;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участвуют в приемке объекта, создают комиссии по приемке работ по капитальному ремонту, согласовывают акты комиссии по приемке работ по капитальному ремонту многоквартирного дома;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принимают от проектной организации проектную документацию;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в течение 10 дней с даты подписания акта приемки оказанных услуг и (или) выполненных работ по капитальному ремонту общего имущества в многоквартирном доме передают лицу, осуществляющему управление этим многоквартирным домом, копии документов о проведенном капитальном ремонте общего имущества в многоквартирном доме (в том числе копии проектно-сметной документации, договоров об оказании услуг и (или) о выполнении работ по капитальному ремонту) и иные документы, связанные с проведением капитального ремонта, за исключением финансовых документов;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осуществляют иные функции технического заказчика, предусмотренные законодательством.</w:t>
      </w:r>
    </w:p>
    <w:p w:rsidR="00A3103C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Республиканское агентство по печати и массовым коммуникациям «Татмедиа» осуществляет регулярное освещение хода реализации мероприятий Краткосрочного плана в средствах массовой информации.</w:t>
      </w:r>
    </w:p>
    <w:p w:rsidR="00B94EA8" w:rsidRPr="00147D6E" w:rsidRDefault="00A3103C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>Планирование, исполнение, контроль и мониторинг Краткосрочного плана осуществляются в едином информационном продукте «Мониторинг жилищного фонда».</w:t>
      </w:r>
    </w:p>
    <w:p w:rsidR="00B94EA8" w:rsidRPr="00147D6E" w:rsidRDefault="00B94EA8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EA8" w:rsidRPr="00147D6E" w:rsidRDefault="00B94EA8" w:rsidP="002E4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Перечень многоквартирных домов с указанием стоимости проведения капитального ремонта приведен в приложении № </w:t>
      </w:r>
      <w:r w:rsidR="00147D6E" w:rsidRPr="00147D6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t xml:space="preserve"> к Краткосрочному плану</w:t>
      </w:r>
      <w:r w:rsidR="0041758A" w:rsidRPr="00147D6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47D6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47D6E" w:rsidRDefault="00147D6E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E4865" w:rsidRDefault="002E4865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E4865" w:rsidRDefault="002E4865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E4865" w:rsidRDefault="002E4865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E4865" w:rsidRDefault="002E4865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E4865" w:rsidRDefault="002E4865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B7E78" w:rsidRDefault="00FB7E78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  <w:sectPr w:rsidR="00FB7E78" w:rsidSect="00FB7E78">
          <w:pgSz w:w="11906" w:h="16838"/>
          <w:pgMar w:top="567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B0565A" w:rsidRPr="007E0BBF" w:rsidRDefault="00DB35EE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E0BB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2A77A3" w:rsidRPr="007E0BBF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DB35EE" w:rsidRPr="007E0BBF" w:rsidRDefault="00147D6E" w:rsidP="006521B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DB35EE" w:rsidRPr="007E0BBF">
        <w:rPr>
          <w:rFonts w:ascii="Times New Roman" w:eastAsia="Times New Roman" w:hAnsi="Times New Roman" w:cs="Times New Roman"/>
          <w:sz w:val="24"/>
          <w:szCs w:val="24"/>
        </w:rPr>
        <w:t>Краткосрочному плану реализации муниципальной программы капитального ремонта общего имущества в многоквартирных домах, утвержденный постановлением исполнительного комитета муниципального образования «Лениногорский муниципальный район» от 31.12.2013 № 492, расположенных в</w:t>
      </w:r>
      <w:r w:rsidR="002E4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5EE" w:rsidRPr="007E0BBF">
        <w:rPr>
          <w:rFonts w:ascii="Times New Roman" w:eastAsia="Times New Roman" w:hAnsi="Times New Roman" w:cs="Times New Roman"/>
          <w:sz w:val="24"/>
          <w:szCs w:val="24"/>
        </w:rPr>
        <w:t>Лениногорском муниципальном районе на 202</w:t>
      </w:r>
      <w:r w:rsidR="00713179" w:rsidRPr="007E0BBF">
        <w:rPr>
          <w:rFonts w:ascii="Times New Roman" w:eastAsia="Times New Roman" w:hAnsi="Times New Roman" w:cs="Times New Roman"/>
          <w:sz w:val="24"/>
          <w:szCs w:val="24"/>
        </w:rPr>
        <w:t>3</w:t>
      </w:r>
      <w:r w:rsidR="00DB35EE" w:rsidRPr="007E0BBF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713179" w:rsidRPr="007E0BBF">
        <w:rPr>
          <w:rFonts w:ascii="Times New Roman" w:eastAsia="Times New Roman" w:hAnsi="Times New Roman" w:cs="Times New Roman"/>
          <w:sz w:val="24"/>
          <w:szCs w:val="24"/>
        </w:rPr>
        <w:t>5</w:t>
      </w:r>
      <w:r w:rsidR="00DB35EE" w:rsidRPr="007E0BBF">
        <w:rPr>
          <w:rFonts w:ascii="Times New Roman" w:eastAsia="Times New Roman" w:hAnsi="Times New Roman" w:cs="Times New Roman"/>
          <w:sz w:val="24"/>
          <w:szCs w:val="24"/>
        </w:rPr>
        <w:t xml:space="preserve"> гг.</w:t>
      </w:r>
    </w:p>
    <w:p w:rsidR="00DB35EE" w:rsidRPr="007E0BBF" w:rsidRDefault="00DB35EE" w:rsidP="00DB35EE">
      <w:pPr>
        <w:tabs>
          <w:tab w:val="center" w:pos="11037"/>
        </w:tabs>
        <w:spacing w:after="0" w:line="240" w:lineRule="auto"/>
        <w:ind w:left="5812" w:right="-28"/>
        <w:rPr>
          <w:rFonts w:ascii="Times New Roman" w:eastAsia="Times New Roman" w:hAnsi="Times New Roman" w:cs="Times New Roman"/>
          <w:sz w:val="24"/>
          <w:szCs w:val="24"/>
        </w:rPr>
      </w:pPr>
    </w:p>
    <w:p w:rsidR="00A95E35" w:rsidRPr="00FB7E78" w:rsidRDefault="00A95E35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E78">
        <w:rPr>
          <w:rFonts w:ascii="Times New Roman" w:eastAsia="Times New Roman" w:hAnsi="Times New Roman" w:cs="Times New Roman"/>
          <w:sz w:val="28"/>
          <w:szCs w:val="28"/>
        </w:rPr>
        <w:t xml:space="preserve">Перечень многоквартирных домов </w:t>
      </w:r>
    </w:p>
    <w:p w:rsidR="00051FF0" w:rsidRDefault="00A95E35" w:rsidP="00051FF0">
      <w:pPr>
        <w:autoSpaceDE w:val="0"/>
        <w:autoSpaceDN w:val="0"/>
        <w:adjustRightInd w:val="0"/>
        <w:spacing w:after="0" w:line="240" w:lineRule="auto"/>
        <w:ind w:left="284" w:right="-3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E78">
        <w:rPr>
          <w:rFonts w:ascii="Times New Roman" w:eastAsia="Times New Roman" w:hAnsi="Times New Roman" w:cs="Times New Roman"/>
          <w:sz w:val="28"/>
          <w:szCs w:val="28"/>
        </w:rPr>
        <w:t xml:space="preserve">с указанием стоимости проведения капитального ремонта </w:t>
      </w:r>
    </w:p>
    <w:p w:rsidR="00FB7E78" w:rsidRPr="00FB7E78" w:rsidRDefault="00FB7E78" w:rsidP="00051FF0">
      <w:pPr>
        <w:autoSpaceDE w:val="0"/>
        <w:autoSpaceDN w:val="0"/>
        <w:adjustRightInd w:val="0"/>
        <w:spacing w:after="0" w:line="240" w:lineRule="auto"/>
        <w:ind w:left="284" w:right="-31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5430" w:rsidRPr="00FB7E78" w:rsidRDefault="003878A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E7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13179" w:rsidRPr="00FB7E7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B7E7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B35430" w:rsidRPr="002A77A3" w:rsidRDefault="00B35430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80" w:type="dxa"/>
        <w:tblInd w:w="277" w:type="dxa"/>
        <w:tblLook w:val="04A0" w:firstRow="1" w:lastRow="0" w:firstColumn="1" w:lastColumn="0" w:noHBand="0" w:noVBand="1"/>
      </w:tblPr>
      <w:tblGrid>
        <w:gridCol w:w="540"/>
        <w:gridCol w:w="4560"/>
        <w:gridCol w:w="4580"/>
      </w:tblGrid>
      <w:tr w:rsidR="00B35430" w:rsidRPr="002A77A3" w:rsidTr="00147D6E">
        <w:trPr>
          <w:trHeight w:val="2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5430" w:rsidRPr="002A77A3" w:rsidRDefault="00B35430" w:rsidP="00B35430">
            <w:pPr>
              <w:spacing w:after="0" w:line="240" w:lineRule="auto"/>
              <w:ind w:left="474" w:hanging="4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430" w:rsidRPr="00B35430" w:rsidRDefault="00B35430" w:rsidP="00B35430">
            <w:pPr>
              <w:spacing w:after="0" w:line="240" w:lineRule="auto"/>
              <w:ind w:left="474" w:hanging="4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35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 дома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430" w:rsidRPr="00B35430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35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Сумма по работе</w:t>
            </w:r>
          </w:p>
        </w:tc>
      </w:tr>
      <w:tr w:rsidR="00B35430" w:rsidRPr="002A77A3" w:rsidTr="00147D6E">
        <w:trPr>
          <w:trHeight w:val="14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2A77A3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430" w:rsidRPr="00B35430" w:rsidRDefault="00147D6E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430" w:rsidRPr="00B35430" w:rsidRDefault="00147D6E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B35430" w:rsidRPr="00147D6E" w:rsidTr="002A77A3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430" w:rsidRPr="00B35430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</w:t>
            </w:r>
            <w:proofErr w:type="spellStart"/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пр-кт</w:t>
            </w:r>
            <w:proofErr w:type="spellEnd"/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. 50 лет Победы, д. 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430" w:rsidRPr="00B35430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1 519 264,40</w:t>
            </w:r>
          </w:p>
        </w:tc>
      </w:tr>
      <w:tr w:rsidR="00B35430" w:rsidRPr="00147D6E" w:rsidTr="002A77A3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430" w:rsidRPr="00B35430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г. Лениногорск, </w:t>
            </w:r>
            <w:proofErr w:type="spellStart"/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пр-кт</w:t>
            </w:r>
            <w:proofErr w:type="spellEnd"/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. Ленина, д. 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430" w:rsidRPr="00B35430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3 921 330,00</w:t>
            </w:r>
          </w:p>
        </w:tc>
      </w:tr>
      <w:tr w:rsidR="00B35430" w:rsidRPr="00147D6E" w:rsidTr="002A77A3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430" w:rsidRPr="00B35430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</w:t>
            </w:r>
            <w:proofErr w:type="spellStart"/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пр-кт</w:t>
            </w:r>
            <w:proofErr w:type="spellEnd"/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. Шашина, д. 1А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430" w:rsidRPr="00B35430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10 576 828,94</w:t>
            </w:r>
          </w:p>
        </w:tc>
      </w:tr>
      <w:tr w:rsidR="00B35430" w:rsidRPr="00147D6E" w:rsidTr="002A77A3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430" w:rsidRPr="00B35430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</w:t>
            </w:r>
            <w:proofErr w:type="spellStart"/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пр-кт</w:t>
            </w:r>
            <w:proofErr w:type="spellEnd"/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. Шашина, д. 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430" w:rsidRPr="00B35430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8 048 140,00</w:t>
            </w:r>
          </w:p>
        </w:tc>
      </w:tr>
      <w:tr w:rsidR="00B35430" w:rsidRPr="00147D6E" w:rsidTr="002A77A3">
        <w:trPr>
          <w:trHeight w:val="3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430" w:rsidRPr="00B35430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Агадуллина, д. 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430" w:rsidRPr="00B35430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3 956 986,20</w:t>
            </w:r>
          </w:p>
        </w:tc>
      </w:tr>
      <w:tr w:rsidR="00B35430" w:rsidRPr="00147D6E" w:rsidTr="002A77A3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430" w:rsidRPr="00B35430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Агадуллина, д. 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430" w:rsidRPr="00B35430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13 002 537,19</w:t>
            </w:r>
          </w:p>
        </w:tc>
      </w:tr>
      <w:tr w:rsidR="00B35430" w:rsidRPr="00147D6E" w:rsidTr="002A77A3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430" w:rsidRPr="00B35430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Горького, д. 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430" w:rsidRPr="00B35430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4 998 712,10</w:t>
            </w:r>
          </w:p>
        </w:tc>
      </w:tr>
      <w:tr w:rsidR="00B35430" w:rsidRPr="00147D6E" w:rsidTr="002A77A3">
        <w:trPr>
          <w:trHeight w:val="3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430" w:rsidRPr="00B35430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Кошевого, д. 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430" w:rsidRPr="00B35430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7 907 838,00</w:t>
            </w:r>
          </w:p>
        </w:tc>
      </w:tr>
      <w:tr w:rsidR="00B35430" w:rsidRPr="00147D6E" w:rsidTr="002A77A3">
        <w:trPr>
          <w:trHeight w:val="3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430" w:rsidRPr="00B35430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г. Лениногорск, ул. Кошевого, д. 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430" w:rsidRPr="00B35430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4 530 510,00</w:t>
            </w:r>
          </w:p>
        </w:tc>
      </w:tr>
      <w:tr w:rsidR="00B35430" w:rsidRPr="00147D6E" w:rsidTr="002A77A3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430" w:rsidRPr="00B35430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Кошевого, д. 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430" w:rsidRPr="00B35430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9 795 130,00</w:t>
            </w:r>
          </w:p>
        </w:tc>
      </w:tr>
      <w:tr w:rsidR="00B35430" w:rsidRPr="00147D6E" w:rsidTr="002A77A3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430" w:rsidRPr="00B35430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Куйбышева, д. 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430" w:rsidRPr="00B35430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600 660,00</w:t>
            </w:r>
          </w:p>
        </w:tc>
      </w:tr>
      <w:tr w:rsidR="00B35430" w:rsidRPr="00147D6E" w:rsidTr="002A77A3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430" w:rsidRPr="00B35430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Куйбышева, д. 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430" w:rsidRPr="00B35430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10 281 510,00</w:t>
            </w:r>
          </w:p>
        </w:tc>
      </w:tr>
      <w:tr w:rsidR="00B35430" w:rsidRPr="00147D6E" w:rsidTr="002A77A3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430" w:rsidRPr="00B35430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Ленинградская, д. 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430" w:rsidRPr="00B35430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10 267 452,00</w:t>
            </w:r>
          </w:p>
        </w:tc>
      </w:tr>
      <w:tr w:rsidR="00B35430" w:rsidRPr="00147D6E" w:rsidTr="002A77A3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430" w:rsidRPr="00B35430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Ленинградская, д. 49А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430" w:rsidRPr="00B35430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4 214 295,00</w:t>
            </w:r>
          </w:p>
        </w:tc>
      </w:tr>
      <w:tr w:rsidR="00B35430" w:rsidRPr="00147D6E" w:rsidTr="002A77A3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430" w:rsidRPr="00B35430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Ленинградская, д. 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430" w:rsidRPr="00B35430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13 368 516,40</w:t>
            </w:r>
          </w:p>
        </w:tc>
      </w:tr>
      <w:tr w:rsidR="00B35430" w:rsidRPr="00147D6E" w:rsidTr="002A77A3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430" w:rsidRPr="00B35430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Лыжная, д. 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430" w:rsidRPr="00B35430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11 668 140,00</w:t>
            </w:r>
          </w:p>
        </w:tc>
      </w:tr>
      <w:tr w:rsidR="00B35430" w:rsidRPr="00147D6E" w:rsidTr="002A77A3">
        <w:trPr>
          <w:trHeight w:val="3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430" w:rsidRPr="00B35430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Степная, д. 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430" w:rsidRPr="00B35430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1 677 375,00</w:t>
            </w:r>
          </w:p>
        </w:tc>
      </w:tr>
      <w:tr w:rsidR="00B35430" w:rsidRPr="00147D6E" w:rsidTr="002A77A3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430" w:rsidRPr="00B35430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Чайковского, д. 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430" w:rsidRPr="00B35430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7 139 973,00</w:t>
            </w:r>
          </w:p>
        </w:tc>
      </w:tr>
      <w:tr w:rsidR="00B35430" w:rsidRPr="00147D6E" w:rsidTr="002A77A3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430" w:rsidRPr="00B35430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Школьная, д. 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430" w:rsidRPr="00B35430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5 274 412,50</w:t>
            </w:r>
          </w:p>
        </w:tc>
      </w:tr>
      <w:tr w:rsidR="00B35430" w:rsidRPr="00147D6E" w:rsidTr="002A77A3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430" w:rsidRPr="00B35430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п. Новочершилинский, ул. Центральная, д. 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430" w:rsidRPr="00B35430" w:rsidRDefault="004A51E5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51E5">
              <w:rPr>
                <w:rFonts w:ascii="Times New Roman" w:eastAsia="Times New Roman" w:hAnsi="Times New Roman" w:cs="Times New Roman"/>
                <w:bCs/>
                <w:color w:val="000000"/>
              </w:rPr>
              <w:t>3 914 014,98</w:t>
            </w:r>
          </w:p>
        </w:tc>
      </w:tr>
      <w:tr w:rsidR="00B35430" w:rsidRPr="00147D6E" w:rsidTr="002A77A3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430" w:rsidRPr="00B35430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с. Тимяшево, ул. Нефтепроводчиков, д. 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430" w:rsidRPr="00B35430" w:rsidRDefault="004A51E5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51E5">
              <w:rPr>
                <w:rFonts w:ascii="Times New Roman" w:eastAsia="Times New Roman" w:hAnsi="Times New Roman" w:cs="Times New Roman"/>
                <w:bCs/>
                <w:color w:val="000000"/>
              </w:rPr>
              <w:t>2 237 139,00</w:t>
            </w:r>
          </w:p>
        </w:tc>
      </w:tr>
      <w:tr w:rsidR="00B35430" w:rsidRPr="00147D6E" w:rsidTr="002A77A3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430" w:rsidRPr="00147D6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430" w:rsidRPr="00B35430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по Лениногорский р-н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430" w:rsidRPr="00B35430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138 900 764,71</w:t>
            </w:r>
          </w:p>
        </w:tc>
      </w:tr>
    </w:tbl>
    <w:p w:rsidR="00FB7E78" w:rsidRDefault="00FB7E78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5430" w:rsidRPr="00FB7E78" w:rsidRDefault="002A77A3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E78">
        <w:rPr>
          <w:rFonts w:ascii="Times New Roman" w:eastAsia="Times New Roman" w:hAnsi="Times New Roman" w:cs="Times New Roman"/>
          <w:sz w:val="28"/>
          <w:szCs w:val="28"/>
        </w:rPr>
        <w:t>2024</w:t>
      </w:r>
    </w:p>
    <w:p w:rsidR="002A77A3" w:rsidRPr="00147D6E" w:rsidRDefault="002A77A3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5" w:type="dxa"/>
        <w:tblInd w:w="322" w:type="dxa"/>
        <w:tblLook w:val="04A0" w:firstRow="1" w:lastRow="0" w:firstColumn="1" w:lastColumn="0" w:noHBand="0" w:noVBand="1"/>
      </w:tblPr>
      <w:tblGrid>
        <w:gridCol w:w="495"/>
        <w:gridCol w:w="4560"/>
        <w:gridCol w:w="4580"/>
      </w:tblGrid>
      <w:tr w:rsidR="002A77A3" w:rsidRPr="00147D6E" w:rsidTr="00147D6E">
        <w:trPr>
          <w:trHeight w:val="1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77A3" w:rsidRPr="00147D6E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A3" w:rsidRPr="00B35430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Адрес дома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A3" w:rsidRPr="00B35430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Сумма по работе</w:t>
            </w:r>
          </w:p>
        </w:tc>
      </w:tr>
      <w:tr w:rsidR="002A77A3" w:rsidRPr="00147D6E" w:rsidTr="00147D6E">
        <w:trPr>
          <w:trHeight w:val="116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A3" w:rsidRPr="00B35430" w:rsidRDefault="00147D6E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A3" w:rsidRPr="00B35430" w:rsidRDefault="00147D6E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2A77A3" w:rsidRPr="00147D6E" w:rsidTr="002A77A3">
        <w:trPr>
          <w:trHeight w:val="34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7A3" w:rsidRPr="00B35430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</w:t>
            </w:r>
            <w:proofErr w:type="spellStart"/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пр-кт</w:t>
            </w:r>
            <w:proofErr w:type="spellEnd"/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. 50 лет Победы, д. 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B35430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15 689 925,25</w:t>
            </w:r>
          </w:p>
        </w:tc>
      </w:tr>
      <w:tr w:rsidR="002A77A3" w:rsidRPr="00147D6E" w:rsidTr="002A77A3">
        <w:trPr>
          <w:trHeight w:val="34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7A3" w:rsidRPr="00B35430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</w:t>
            </w:r>
            <w:proofErr w:type="spellStart"/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пр-кт</w:t>
            </w:r>
            <w:proofErr w:type="spellEnd"/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. Шашина, д. 31А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B35430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3 932 990,00</w:t>
            </w:r>
          </w:p>
        </w:tc>
      </w:tr>
      <w:tr w:rsidR="002A77A3" w:rsidRPr="00147D6E" w:rsidTr="002A77A3">
        <w:trPr>
          <w:trHeight w:val="35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7A3" w:rsidRPr="00B35430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</w:t>
            </w:r>
            <w:proofErr w:type="spellStart"/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пр-кт</w:t>
            </w:r>
            <w:proofErr w:type="spellEnd"/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. Шашина, д. 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B35430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3 301 500,00</w:t>
            </w:r>
          </w:p>
        </w:tc>
      </w:tr>
      <w:tr w:rsidR="002A77A3" w:rsidRPr="00147D6E" w:rsidTr="002A77A3">
        <w:trPr>
          <w:trHeight w:val="35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7A3" w:rsidRPr="00B35430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Гагарина, д. 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B35430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4 955 385,00</w:t>
            </w:r>
          </w:p>
        </w:tc>
      </w:tr>
      <w:tr w:rsidR="002A77A3" w:rsidRPr="00147D6E" w:rsidTr="002A77A3">
        <w:trPr>
          <w:trHeight w:val="35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7A3" w:rsidRPr="00B35430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Добролюбова, д. 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B35430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5 350 556,50</w:t>
            </w:r>
          </w:p>
        </w:tc>
      </w:tr>
      <w:tr w:rsidR="002A77A3" w:rsidRPr="00147D6E" w:rsidTr="002A77A3">
        <w:trPr>
          <w:trHeight w:val="35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7A3" w:rsidRPr="00B35430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Добролюбова, д. 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B35430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3 920 015,01</w:t>
            </w:r>
          </w:p>
        </w:tc>
      </w:tr>
      <w:tr w:rsidR="002A77A3" w:rsidRPr="00147D6E" w:rsidTr="002A77A3">
        <w:trPr>
          <w:trHeight w:val="35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7A3" w:rsidRPr="00B35430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Дружбы Народов, д. 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B35430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4 836 715,35</w:t>
            </w:r>
          </w:p>
        </w:tc>
      </w:tr>
      <w:tr w:rsidR="002A77A3" w:rsidRPr="00147D6E" w:rsidTr="002A77A3">
        <w:trPr>
          <w:trHeight w:val="34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7A3" w:rsidRPr="00B35430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Крупской, д. 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B35430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18 747 405,11</w:t>
            </w:r>
          </w:p>
        </w:tc>
      </w:tr>
      <w:tr w:rsidR="002A77A3" w:rsidRPr="00147D6E" w:rsidTr="002A77A3">
        <w:trPr>
          <w:trHeight w:val="35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7A3" w:rsidRPr="00B35430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Куйбышева, д. 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B35430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8 117 287,90</w:t>
            </w:r>
          </w:p>
        </w:tc>
      </w:tr>
      <w:tr w:rsidR="002A77A3" w:rsidRPr="00147D6E" w:rsidTr="002A77A3">
        <w:trPr>
          <w:trHeight w:val="35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7A3" w:rsidRPr="00B35430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Кутузова, д. 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B35430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9 010 910,00</w:t>
            </w:r>
          </w:p>
        </w:tc>
      </w:tr>
      <w:tr w:rsidR="002A77A3" w:rsidRPr="00147D6E" w:rsidTr="002A77A3">
        <w:trPr>
          <w:trHeight w:val="34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7A3" w:rsidRPr="00B35430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Ленинградская, д. 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B35430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9 041 795,00</w:t>
            </w:r>
          </w:p>
        </w:tc>
      </w:tr>
      <w:tr w:rsidR="002A77A3" w:rsidRPr="00147D6E" w:rsidTr="002A77A3">
        <w:trPr>
          <w:trHeight w:val="35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7A3" w:rsidRPr="00B35430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Менделеева, д. 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B35430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2 094 724,43</w:t>
            </w:r>
          </w:p>
        </w:tc>
      </w:tr>
      <w:tr w:rsidR="002A77A3" w:rsidRPr="00147D6E" w:rsidTr="002A77A3">
        <w:trPr>
          <w:trHeight w:val="35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7A3" w:rsidRPr="00B35430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г. Лениногорск, ул. Спортивная, д. 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B35430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6 266 250,50</w:t>
            </w:r>
          </w:p>
        </w:tc>
      </w:tr>
      <w:tr w:rsidR="002A77A3" w:rsidRPr="00147D6E" w:rsidTr="002A77A3">
        <w:trPr>
          <w:trHeight w:val="35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7A3" w:rsidRPr="00B35430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Степная, д. 19А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B35430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15 201 765,50</w:t>
            </w:r>
          </w:p>
        </w:tc>
      </w:tr>
      <w:tr w:rsidR="002A77A3" w:rsidRPr="00147D6E" w:rsidTr="002A77A3">
        <w:trPr>
          <w:trHeight w:val="34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7A3" w:rsidRPr="00B35430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Толстого, д. 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B35430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19 836 992,50</w:t>
            </w:r>
          </w:p>
        </w:tc>
      </w:tr>
      <w:tr w:rsidR="002A77A3" w:rsidRPr="00147D6E" w:rsidTr="002A77A3">
        <w:trPr>
          <w:trHeight w:val="35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7A3" w:rsidRPr="00B35430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Лениногорск, ул. Тукая, д. 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B35430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Cs/>
                <w:color w:val="000000"/>
              </w:rPr>
              <w:t>9 342 504,75</w:t>
            </w:r>
          </w:p>
        </w:tc>
      </w:tr>
      <w:tr w:rsidR="002A77A3" w:rsidRPr="00147D6E" w:rsidTr="002A77A3">
        <w:trPr>
          <w:trHeight w:val="35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7A3" w:rsidRPr="00B35430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по Лениногорский р-н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B35430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354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139 646 722,80</w:t>
            </w:r>
          </w:p>
        </w:tc>
      </w:tr>
    </w:tbl>
    <w:p w:rsidR="00FB7E78" w:rsidRDefault="00FB7E78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7E78" w:rsidRPr="00147D6E" w:rsidRDefault="002A77A3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E78">
        <w:rPr>
          <w:rFonts w:ascii="Times New Roman" w:eastAsia="Times New Roman" w:hAnsi="Times New Roman" w:cs="Times New Roman"/>
          <w:sz w:val="28"/>
          <w:szCs w:val="28"/>
        </w:rPr>
        <w:t>2025</w:t>
      </w:r>
    </w:p>
    <w:tbl>
      <w:tblPr>
        <w:tblW w:w="9595" w:type="dxa"/>
        <w:tblInd w:w="382" w:type="dxa"/>
        <w:tblLook w:val="04A0" w:firstRow="1" w:lastRow="0" w:firstColumn="1" w:lastColumn="0" w:noHBand="0" w:noVBand="1"/>
      </w:tblPr>
      <w:tblGrid>
        <w:gridCol w:w="435"/>
        <w:gridCol w:w="4580"/>
        <w:gridCol w:w="4580"/>
      </w:tblGrid>
      <w:tr w:rsidR="002A77A3" w:rsidRPr="00147D6E" w:rsidTr="00147D6E">
        <w:trPr>
          <w:trHeight w:val="391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2A77A3" w:rsidRPr="002A77A3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>Лениногорский муниципальный район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A3" w:rsidRPr="002A77A3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>Сумма по работе</w:t>
            </w:r>
          </w:p>
        </w:tc>
      </w:tr>
      <w:tr w:rsidR="002A77A3" w:rsidRPr="00147D6E" w:rsidTr="00147D6E">
        <w:trPr>
          <w:trHeight w:val="199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2A77A3" w:rsidRPr="002A77A3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A3" w:rsidRPr="002A77A3" w:rsidRDefault="00147D6E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7D6E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2A77A3" w:rsidRPr="00147D6E" w:rsidTr="002A77A3">
        <w:trPr>
          <w:trHeight w:val="35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80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:rsidR="002A77A3" w:rsidRPr="002A77A3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 xml:space="preserve"> г. Лениногорск, пер. </w:t>
            </w:r>
            <w:proofErr w:type="spellStart"/>
            <w:r w:rsidRPr="002A77A3">
              <w:rPr>
                <w:rFonts w:ascii="Times New Roman" w:eastAsia="Times New Roman" w:hAnsi="Times New Roman" w:cs="Times New Roman"/>
                <w:bCs/>
              </w:rPr>
              <w:t>Камышлинский</w:t>
            </w:r>
            <w:proofErr w:type="spellEnd"/>
            <w:r w:rsidRPr="002A77A3">
              <w:rPr>
                <w:rFonts w:ascii="Times New Roman" w:eastAsia="Times New Roman" w:hAnsi="Times New Roman" w:cs="Times New Roman"/>
                <w:bCs/>
              </w:rPr>
              <w:t>, д. 1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2A77A3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>4 979 900,50</w:t>
            </w:r>
          </w:p>
        </w:tc>
      </w:tr>
      <w:tr w:rsidR="002A77A3" w:rsidRPr="00147D6E" w:rsidTr="002A77A3">
        <w:trPr>
          <w:trHeight w:val="35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580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:rsidR="002A77A3" w:rsidRPr="002A77A3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 xml:space="preserve"> г. Лениногорск, </w:t>
            </w:r>
            <w:proofErr w:type="spellStart"/>
            <w:r w:rsidRPr="002A77A3">
              <w:rPr>
                <w:rFonts w:ascii="Times New Roman" w:eastAsia="Times New Roman" w:hAnsi="Times New Roman" w:cs="Times New Roman"/>
                <w:bCs/>
              </w:rPr>
              <w:t>пр-кт</w:t>
            </w:r>
            <w:proofErr w:type="spellEnd"/>
            <w:r w:rsidRPr="002A77A3">
              <w:rPr>
                <w:rFonts w:ascii="Times New Roman" w:eastAsia="Times New Roman" w:hAnsi="Times New Roman" w:cs="Times New Roman"/>
                <w:bCs/>
              </w:rPr>
              <w:t>. 50 лет Победы, д. 21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2A77A3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>10 288 537,85</w:t>
            </w:r>
          </w:p>
        </w:tc>
      </w:tr>
      <w:tr w:rsidR="002A77A3" w:rsidRPr="00147D6E" w:rsidTr="002A77A3">
        <w:trPr>
          <w:trHeight w:val="35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580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:rsidR="002A77A3" w:rsidRPr="002A77A3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 xml:space="preserve"> г. Лениногорск, </w:t>
            </w:r>
            <w:proofErr w:type="spellStart"/>
            <w:r w:rsidRPr="002A77A3">
              <w:rPr>
                <w:rFonts w:ascii="Times New Roman" w:eastAsia="Times New Roman" w:hAnsi="Times New Roman" w:cs="Times New Roman"/>
                <w:bCs/>
              </w:rPr>
              <w:t>пр-кт</w:t>
            </w:r>
            <w:proofErr w:type="spellEnd"/>
            <w:r w:rsidRPr="002A77A3">
              <w:rPr>
                <w:rFonts w:ascii="Times New Roman" w:eastAsia="Times New Roman" w:hAnsi="Times New Roman" w:cs="Times New Roman"/>
                <w:bCs/>
              </w:rPr>
              <w:t>. Шашина, д. 35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2A77A3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>7 548 610,00</w:t>
            </w:r>
          </w:p>
        </w:tc>
      </w:tr>
      <w:tr w:rsidR="002A77A3" w:rsidRPr="00147D6E" w:rsidTr="002A77A3">
        <w:trPr>
          <w:trHeight w:val="35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580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:rsidR="002A77A3" w:rsidRPr="002A77A3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 xml:space="preserve"> г. Лениногорск, ул. Гагарина, д. 17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2A77A3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>18 851 284,97</w:t>
            </w:r>
          </w:p>
        </w:tc>
      </w:tr>
      <w:tr w:rsidR="002A77A3" w:rsidRPr="00147D6E" w:rsidTr="002A77A3">
        <w:trPr>
          <w:trHeight w:val="35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580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:rsidR="002A77A3" w:rsidRPr="002A77A3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 xml:space="preserve"> г. Лениногорск, ул. Дружбы Народов, д. 5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2A77A3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>3 301 500,00</w:t>
            </w:r>
          </w:p>
        </w:tc>
      </w:tr>
      <w:tr w:rsidR="002A77A3" w:rsidRPr="00147D6E" w:rsidTr="002A77A3">
        <w:trPr>
          <w:trHeight w:val="35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580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:rsidR="002A77A3" w:rsidRPr="002A77A3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>г. Лениногорск, ул. Заварыкина, д. 2А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2A77A3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>17 677 892,78</w:t>
            </w:r>
          </w:p>
        </w:tc>
      </w:tr>
      <w:tr w:rsidR="002A77A3" w:rsidRPr="00147D6E" w:rsidTr="002A77A3">
        <w:trPr>
          <w:trHeight w:val="35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580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:rsidR="002A77A3" w:rsidRPr="002A77A3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 xml:space="preserve"> г. Лениногорск, ул. Кошевого, д. 10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2A77A3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>7 393 549,60</w:t>
            </w:r>
          </w:p>
        </w:tc>
      </w:tr>
      <w:tr w:rsidR="002A77A3" w:rsidRPr="00147D6E" w:rsidTr="002A77A3">
        <w:trPr>
          <w:trHeight w:val="35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580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:rsidR="002A77A3" w:rsidRPr="002A77A3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 xml:space="preserve"> г. Лениногорск, ул. Крупской, д. 4А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2A77A3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>14 471 488,05</w:t>
            </w:r>
          </w:p>
        </w:tc>
      </w:tr>
      <w:tr w:rsidR="002A77A3" w:rsidRPr="00147D6E" w:rsidTr="002A77A3">
        <w:trPr>
          <w:trHeight w:val="34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580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:rsidR="002A77A3" w:rsidRPr="002A77A3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 xml:space="preserve"> г. Лениногорск, ул. Куйбышева, д. 30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2A77A3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>1 087 704,65</w:t>
            </w:r>
          </w:p>
        </w:tc>
      </w:tr>
      <w:tr w:rsidR="002A77A3" w:rsidRPr="00147D6E" w:rsidTr="002A77A3">
        <w:trPr>
          <w:trHeight w:val="46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80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:rsidR="002A77A3" w:rsidRPr="002A77A3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 xml:space="preserve"> г. Лениногорск, ул. Куйбышева, д. 7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2A77A3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>6 565 402,00</w:t>
            </w:r>
          </w:p>
        </w:tc>
      </w:tr>
      <w:tr w:rsidR="002A77A3" w:rsidRPr="00147D6E" w:rsidTr="002A77A3">
        <w:trPr>
          <w:trHeight w:val="35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80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:rsidR="002A77A3" w:rsidRPr="002A77A3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 xml:space="preserve"> г. Лениногорск, ул. Кутузова, д. 19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2A77A3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>4 930 524,00</w:t>
            </w:r>
          </w:p>
        </w:tc>
      </w:tr>
      <w:tr w:rsidR="002A77A3" w:rsidRPr="00147D6E" w:rsidTr="002A77A3">
        <w:trPr>
          <w:trHeight w:val="35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80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:rsidR="002A77A3" w:rsidRPr="002A77A3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 xml:space="preserve"> г. Лениногорск, ул. Ленинградская, д. 10А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2A77A3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>5 448 430,00</w:t>
            </w:r>
          </w:p>
        </w:tc>
      </w:tr>
      <w:tr w:rsidR="002A77A3" w:rsidRPr="00147D6E" w:rsidTr="002A77A3">
        <w:trPr>
          <w:trHeight w:val="35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80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:rsidR="002A77A3" w:rsidRPr="002A77A3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 xml:space="preserve"> г. Лениногорск, ул. Лермонтова, д. 18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2A77A3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>6 976 030,40</w:t>
            </w:r>
          </w:p>
        </w:tc>
      </w:tr>
      <w:tr w:rsidR="002A77A3" w:rsidRPr="00147D6E" w:rsidTr="002A77A3">
        <w:trPr>
          <w:trHeight w:val="34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80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:rsidR="002A77A3" w:rsidRPr="002A77A3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 xml:space="preserve"> г. Лениногорск, ул. Садриева, д. 54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2A77A3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>11 374 200,00</w:t>
            </w:r>
          </w:p>
        </w:tc>
      </w:tr>
      <w:tr w:rsidR="002A77A3" w:rsidRPr="00147D6E" w:rsidTr="002A77A3">
        <w:trPr>
          <w:trHeight w:val="35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580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FFFFFF"/>
            <w:noWrap/>
            <w:hideMark/>
          </w:tcPr>
          <w:p w:rsidR="002A77A3" w:rsidRPr="002A77A3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 xml:space="preserve"> г. Лениногорск, ул. Садриева, д. 56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2A77A3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>10 050 618,00</w:t>
            </w:r>
          </w:p>
        </w:tc>
      </w:tr>
      <w:tr w:rsidR="002A77A3" w:rsidRPr="00147D6E" w:rsidTr="002A77A3">
        <w:trPr>
          <w:trHeight w:val="35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7D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7A3" w:rsidRPr="002A77A3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 xml:space="preserve"> по г. Лениногорск, ул. Тукая, д. 16А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2A77A3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Cs/>
              </w:rPr>
              <w:t>8 701 050,00</w:t>
            </w:r>
          </w:p>
        </w:tc>
      </w:tr>
      <w:tr w:rsidR="002A77A3" w:rsidRPr="00147D6E" w:rsidTr="002A77A3">
        <w:trPr>
          <w:trHeight w:val="34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A3" w:rsidRPr="00147D6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7A3" w:rsidRPr="002A77A3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/>
                <w:bCs/>
              </w:rPr>
              <w:t>Итого по Лениногорский р-н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7A3" w:rsidRPr="002A77A3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77A3">
              <w:rPr>
                <w:rFonts w:ascii="Times New Roman" w:eastAsia="Times New Roman" w:hAnsi="Times New Roman" w:cs="Times New Roman"/>
                <w:b/>
                <w:bCs/>
              </w:rPr>
              <w:t>139 646 722,80</w:t>
            </w:r>
          </w:p>
        </w:tc>
      </w:tr>
    </w:tbl>
    <w:p w:rsidR="008D07B5" w:rsidRPr="007C6511" w:rsidRDefault="008D07B5" w:rsidP="00FB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D07B5" w:rsidRPr="007C6511" w:rsidSect="00FB7E78">
      <w:headerReference w:type="default" r:id="rId9"/>
      <w:pgSz w:w="11906" w:h="16838"/>
      <w:pgMar w:top="567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68F" w:rsidRDefault="008D768F">
      <w:pPr>
        <w:spacing w:after="0" w:line="240" w:lineRule="auto"/>
      </w:pPr>
      <w:r>
        <w:separator/>
      </w:r>
    </w:p>
  </w:endnote>
  <w:endnote w:type="continuationSeparator" w:id="0">
    <w:p w:rsidR="008D768F" w:rsidRDefault="008D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68F" w:rsidRDefault="008D768F">
      <w:pPr>
        <w:spacing w:after="0" w:line="240" w:lineRule="auto"/>
      </w:pPr>
      <w:r>
        <w:separator/>
      </w:r>
    </w:p>
  </w:footnote>
  <w:footnote w:type="continuationSeparator" w:id="0">
    <w:p w:rsidR="008D768F" w:rsidRDefault="008D7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4623844"/>
      <w:docPartObj>
        <w:docPartGallery w:val="Page Numbers (Top of Page)"/>
        <w:docPartUnique/>
      </w:docPartObj>
    </w:sdtPr>
    <w:sdtEndPr/>
    <w:sdtContent>
      <w:p w:rsidR="00FB7E78" w:rsidRDefault="00FB7E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B1C">
          <w:rPr>
            <w:noProof/>
          </w:rPr>
          <w:t>2</w:t>
        </w:r>
        <w:r>
          <w:fldChar w:fldCharType="end"/>
        </w:r>
      </w:p>
    </w:sdtContent>
  </w:sdt>
  <w:p w:rsidR="00FB7E78" w:rsidRDefault="00FB7E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E78" w:rsidRDefault="00FB7E78">
    <w:pPr>
      <w:pStyle w:val="a4"/>
      <w:jc w:val="center"/>
    </w:pPr>
  </w:p>
  <w:p w:rsidR="00FB7E78" w:rsidRDefault="00FB7E7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52CC9"/>
    <w:multiLevelType w:val="hybridMultilevel"/>
    <w:tmpl w:val="4CDA94BE"/>
    <w:lvl w:ilvl="0" w:tplc="488821D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3169"/>
    <w:multiLevelType w:val="hybridMultilevel"/>
    <w:tmpl w:val="4984A0FC"/>
    <w:lvl w:ilvl="0" w:tplc="678017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B5"/>
    <w:rsid w:val="0002552F"/>
    <w:rsid w:val="00026372"/>
    <w:rsid w:val="00051FF0"/>
    <w:rsid w:val="00056738"/>
    <w:rsid w:val="00061865"/>
    <w:rsid w:val="00063975"/>
    <w:rsid w:val="0006661A"/>
    <w:rsid w:val="00071CFB"/>
    <w:rsid w:val="000909B3"/>
    <w:rsid w:val="00091582"/>
    <w:rsid w:val="000947CE"/>
    <w:rsid w:val="000B25B0"/>
    <w:rsid w:val="000C350F"/>
    <w:rsid w:val="000D429F"/>
    <w:rsid w:val="000D63EF"/>
    <w:rsid w:val="000E36B4"/>
    <w:rsid w:val="000F63F6"/>
    <w:rsid w:val="00101F4A"/>
    <w:rsid w:val="00106E58"/>
    <w:rsid w:val="00136B3B"/>
    <w:rsid w:val="001408CA"/>
    <w:rsid w:val="00147D6E"/>
    <w:rsid w:val="00152FC1"/>
    <w:rsid w:val="00162240"/>
    <w:rsid w:val="00181445"/>
    <w:rsid w:val="00186A69"/>
    <w:rsid w:val="00192F32"/>
    <w:rsid w:val="001D7BD0"/>
    <w:rsid w:val="001F645F"/>
    <w:rsid w:val="001F6AFA"/>
    <w:rsid w:val="00225A6A"/>
    <w:rsid w:val="00226034"/>
    <w:rsid w:val="00250212"/>
    <w:rsid w:val="00263591"/>
    <w:rsid w:val="002803D9"/>
    <w:rsid w:val="002A43A0"/>
    <w:rsid w:val="002A6F90"/>
    <w:rsid w:val="002A77A3"/>
    <w:rsid w:val="002A7F33"/>
    <w:rsid w:val="002C3F0F"/>
    <w:rsid w:val="002E4865"/>
    <w:rsid w:val="002F764E"/>
    <w:rsid w:val="00343338"/>
    <w:rsid w:val="003614BB"/>
    <w:rsid w:val="00367611"/>
    <w:rsid w:val="00377FCC"/>
    <w:rsid w:val="003821DC"/>
    <w:rsid w:val="003878AD"/>
    <w:rsid w:val="003B671A"/>
    <w:rsid w:val="003C43DE"/>
    <w:rsid w:val="003D519F"/>
    <w:rsid w:val="003D65E0"/>
    <w:rsid w:val="00413DBD"/>
    <w:rsid w:val="0041758A"/>
    <w:rsid w:val="00433B15"/>
    <w:rsid w:val="0044101B"/>
    <w:rsid w:val="00450597"/>
    <w:rsid w:val="00464BC0"/>
    <w:rsid w:val="0047327D"/>
    <w:rsid w:val="0049243A"/>
    <w:rsid w:val="004A51E5"/>
    <w:rsid w:val="004B1530"/>
    <w:rsid w:val="004B39B4"/>
    <w:rsid w:val="004D1827"/>
    <w:rsid w:val="004D7DAE"/>
    <w:rsid w:val="004E7DB9"/>
    <w:rsid w:val="004F361E"/>
    <w:rsid w:val="005004BB"/>
    <w:rsid w:val="005013E0"/>
    <w:rsid w:val="005271D2"/>
    <w:rsid w:val="00581068"/>
    <w:rsid w:val="00581DCE"/>
    <w:rsid w:val="00594E59"/>
    <w:rsid w:val="005969AB"/>
    <w:rsid w:val="005F6CA9"/>
    <w:rsid w:val="00602F0A"/>
    <w:rsid w:val="00613DA6"/>
    <w:rsid w:val="0062592C"/>
    <w:rsid w:val="00630707"/>
    <w:rsid w:val="00631EFD"/>
    <w:rsid w:val="00634B25"/>
    <w:rsid w:val="00640A7D"/>
    <w:rsid w:val="00641813"/>
    <w:rsid w:val="006521B9"/>
    <w:rsid w:val="0066508D"/>
    <w:rsid w:val="00671F7E"/>
    <w:rsid w:val="00690BE5"/>
    <w:rsid w:val="006B4540"/>
    <w:rsid w:val="006B4AF6"/>
    <w:rsid w:val="006B5487"/>
    <w:rsid w:val="00703FFB"/>
    <w:rsid w:val="00713179"/>
    <w:rsid w:val="00713B1C"/>
    <w:rsid w:val="007319BC"/>
    <w:rsid w:val="007504A0"/>
    <w:rsid w:val="0075304E"/>
    <w:rsid w:val="00753A89"/>
    <w:rsid w:val="00765B95"/>
    <w:rsid w:val="00776799"/>
    <w:rsid w:val="00776DE1"/>
    <w:rsid w:val="0077718C"/>
    <w:rsid w:val="00790B2E"/>
    <w:rsid w:val="00791DCE"/>
    <w:rsid w:val="00793D4B"/>
    <w:rsid w:val="00794EBD"/>
    <w:rsid w:val="00797C4C"/>
    <w:rsid w:val="007C6511"/>
    <w:rsid w:val="007D1B72"/>
    <w:rsid w:val="007D271C"/>
    <w:rsid w:val="007E0BBF"/>
    <w:rsid w:val="007F588D"/>
    <w:rsid w:val="00804054"/>
    <w:rsid w:val="0080498D"/>
    <w:rsid w:val="008367B8"/>
    <w:rsid w:val="0085261F"/>
    <w:rsid w:val="00885161"/>
    <w:rsid w:val="008C128C"/>
    <w:rsid w:val="008D07B5"/>
    <w:rsid w:val="008D67FF"/>
    <w:rsid w:val="008D768F"/>
    <w:rsid w:val="008F1626"/>
    <w:rsid w:val="008F1BD6"/>
    <w:rsid w:val="00904034"/>
    <w:rsid w:val="009405C1"/>
    <w:rsid w:val="00951630"/>
    <w:rsid w:val="00966192"/>
    <w:rsid w:val="00981BE3"/>
    <w:rsid w:val="00987160"/>
    <w:rsid w:val="009872E4"/>
    <w:rsid w:val="00990127"/>
    <w:rsid w:val="009A1416"/>
    <w:rsid w:val="009A5520"/>
    <w:rsid w:val="009C1FEF"/>
    <w:rsid w:val="009C3555"/>
    <w:rsid w:val="009C658D"/>
    <w:rsid w:val="00A0113E"/>
    <w:rsid w:val="00A15859"/>
    <w:rsid w:val="00A22C7F"/>
    <w:rsid w:val="00A3103C"/>
    <w:rsid w:val="00A54F11"/>
    <w:rsid w:val="00A60A76"/>
    <w:rsid w:val="00A660A6"/>
    <w:rsid w:val="00A83BD0"/>
    <w:rsid w:val="00A8494B"/>
    <w:rsid w:val="00A95E35"/>
    <w:rsid w:val="00AB1EC6"/>
    <w:rsid w:val="00AC57D7"/>
    <w:rsid w:val="00AC7E52"/>
    <w:rsid w:val="00AE3188"/>
    <w:rsid w:val="00AF26E9"/>
    <w:rsid w:val="00AF511D"/>
    <w:rsid w:val="00B03B85"/>
    <w:rsid w:val="00B0565A"/>
    <w:rsid w:val="00B35430"/>
    <w:rsid w:val="00B56B5E"/>
    <w:rsid w:val="00B94EA8"/>
    <w:rsid w:val="00BA04F5"/>
    <w:rsid w:val="00BB6FC5"/>
    <w:rsid w:val="00BD513B"/>
    <w:rsid w:val="00C06797"/>
    <w:rsid w:val="00C6086D"/>
    <w:rsid w:val="00C750A4"/>
    <w:rsid w:val="00C93759"/>
    <w:rsid w:val="00CC3D93"/>
    <w:rsid w:val="00D018C3"/>
    <w:rsid w:val="00D03661"/>
    <w:rsid w:val="00D139DC"/>
    <w:rsid w:val="00D4595E"/>
    <w:rsid w:val="00D8530A"/>
    <w:rsid w:val="00DB35EE"/>
    <w:rsid w:val="00DD2A18"/>
    <w:rsid w:val="00DD61B7"/>
    <w:rsid w:val="00DF466E"/>
    <w:rsid w:val="00E013F1"/>
    <w:rsid w:val="00E054D9"/>
    <w:rsid w:val="00E05FA3"/>
    <w:rsid w:val="00E15DEB"/>
    <w:rsid w:val="00E24D5D"/>
    <w:rsid w:val="00E46FF2"/>
    <w:rsid w:val="00E50449"/>
    <w:rsid w:val="00E52B97"/>
    <w:rsid w:val="00E71AE5"/>
    <w:rsid w:val="00E71E09"/>
    <w:rsid w:val="00EB1E1B"/>
    <w:rsid w:val="00EE5DB3"/>
    <w:rsid w:val="00EE5E46"/>
    <w:rsid w:val="00EE7818"/>
    <w:rsid w:val="00EF4107"/>
    <w:rsid w:val="00F071B8"/>
    <w:rsid w:val="00F10A95"/>
    <w:rsid w:val="00F2009B"/>
    <w:rsid w:val="00F24A37"/>
    <w:rsid w:val="00F33FDB"/>
    <w:rsid w:val="00F46A87"/>
    <w:rsid w:val="00F5749C"/>
    <w:rsid w:val="00F75858"/>
    <w:rsid w:val="00F832F3"/>
    <w:rsid w:val="00F87525"/>
    <w:rsid w:val="00FA24FA"/>
    <w:rsid w:val="00FB53D1"/>
    <w:rsid w:val="00FB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481496-B5B8-4400-88D8-96A685FD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B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A95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A95E3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98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2E4"/>
  </w:style>
  <w:style w:type="paragraph" w:styleId="a8">
    <w:name w:val="List Paragraph"/>
    <w:basedOn w:val="a"/>
    <w:uiPriority w:val="34"/>
    <w:qFormat/>
    <w:rsid w:val="00106E5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AD35-347D-4185-AFC3-2AC80AD5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3611</Words>
  <Characters>20586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ЖКХ7-1</dc:creator>
  <cp:lastModifiedBy>User Windows</cp:lastModifiedBy>
  <cp:revision>2</cp:revision>
  <cp:lastPrinted>2022-08-26T11:18:00Z</cp:lastPrinted>
  <dcterms:created xsi:type="dcterms:W3CDTF">2022-08-31T11:45:00Z</dcterms:created>
  <dcterms:modified xsi:type="dcterms:W3CDTF">2022-08-31T11:45:00Z</dcterms:modified>
</cp:coreProperties>
</file>