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34" w:rsidRPr="00F368B2" w:rsidRDefault="00B10D34" w:rsidP="00B10D34">
      <w:pPr>
        <w:ind w:right="-1"/>
        <w:jc w:val="center"/>
        <w:rPr>
          <w:rFonts w:ascii="Times New Roman" w:hAnsi="Times New Roman"/>
          <w:sz w:val="28"/>
          <w:szCs w:val="28"/>
        </w:rPr>
      </w:pPr>
      <w:r w:rsidRPr="00F368B2">
        <w:rPr>
          <w:rFonts w:ascii="Times New Roman" w:hAnsi="Times New Roman"/>
          <w:sz w:val="28"/>
          <w:szCs w:val="28"/>
        </w:rPr>
        <w:t xml:space="preserve">К А </w:t>
      </w:r>
      <w:proofErr w:type="gramStart"/>
      <w:r w:rsidRPr="00F368B2">
        <w:rPr>
          <w:rFonts w:ascii="Times New Roman" w:hAnsi="Times New Roman"/>
          <w:sz w:val="28"/>
          <w:szCs w:val="28"/>
        </w:rPr>
        <w:t>Р</w:t>
      </w:r>
      <w:proofErr w:type="gramEnd"/>
      <w:r w:rsidRPr="00F368B2">
        <w:rPr>
          <w:rFonts w:ascii="Times New Roman" w:hAnsi="Times New Roman"/>
          <w:sz w:val="28"/>
          <w:szCs w:val="28"/>
        </w:rPr>
        <w:t xml:space="preserve"> А Р</w:t>
      </w:r>
    </w:p>
    <w:p w:rsidR="00B10D34" w:rsidRPr="00F368B2" w:rsidRDefault="00B10D34" w:rsidP="00B10D34">
      <w:pPr>
        <w:ind w:right="-1"/>
        <w:jc w:val="center"/>
        <w:rPr>
          <w:rFonts w:ascii="Times New Roman" w:hAnsi="Times New Roman"/>
          <w:sz w:val="28"/>
          <w:szCs w:val="28"/>
        </w:rPr>
      </w:pPr>
    </w:p>
    <w:p w:rsidR="00B10D34" w:rsidRPr="00F368B2" w:rsidRDefault="00B10D34" w:rsidP="00B10D34">
      <w:pPr>
        <w:ind w:right="-1"/>
        <w:jc w:val="center"/>
        <w:rPr>
          <w:rFonts w:ascii="Times New Roman" w:hAnsi="Times New Roman"/>
          <w:sz w:val="28"/>
          <w:szCs w:val="28"/>
        </w:rPr>
      </w:pPr>
      <w:proofErr w:type="gramStart"/>
      <w:r w:rsidRPr="00F368B2">
        <w:rPr>
          <w:rFonts w:ascii="Times New Roman" w:hAnsi="Times New Roman"/>
          <w:sz w:val="28"/>
          <w:szCs w:val="28"/>
        </w:rPr>
        <w:t>П</w:t>
      </w:r>
      <w:proofErr w:type="gramEnd"/>
      <w:r w:rsidRPr="00F368B2">
        <w:rPr>
          <w:rFonts w:ascii="Times New Roman" w:hAnsi="Times New Roman"/>
          <w:sz w:val="28"/>
          <w:szCs w:val="28"/>
        </w:rPr>
        <w:t xml:space="preserve"> О С Т А Н О В Л Е Н И Е          №</w:t>
      </w:r>
      <w:r w:rsidR="00B64FCC">
        <w:rPr>
          <w:rFonts w:ascii="Times New Roman" w:hAnsi="Times New Roman"/>
          <w:sz w:val="28"/>
          <w:szCs w:val="28"/>
        </w:rPr>
        <w:t xml:space="preserve"> 797</w:t>
      </w:r>
    </w:p>
    <w:p w:rsidR="00B10D34" w:rsidRPr="00F368B2" w:rsidRDefault="00B10D34" w:rsidP="00B10D34">
      <w:pPr>
        <w:ind w:right="-1"/>
        <w:jc w:val="center"/>
        <w:rPr>
          <w:rFonts w:ascii="Times New Roman" w:hAnsi="Times New Roman"/>
          <w:sz w:val="28"/>
          <w:szCs w:val="28"/>
        </w:rPr>
      </w:pPr>
    </w:p>
    <w:p w:rsidR="00B10D34" w:rsidRPr="00F368B2" w:rsidRDefault="00B10D34" w:rsidP="00B10D34">
      <w:pPr>
        <w:rPr>
          <w:rFonts w:ascii="Times New Roman" w:hAnsi="Times New Roman"/>
          <w:b/>
          <w:bCs/>
          <w:sz w:val="26"/>
          <w:szCs w:val="26"/>
        </w:rPr>
      </w:pPr>
      <w:r w:rsidRPr="00F368B2">
        <w:rPr>
          <w:rFonts w:ascii="Times New Roman" w:hAnsi="Times New Roman"/>
          <w:sz w:val="28"/>
          <w:szCs w:val="28"/>
        </w:rPr>
        <w:t xml:space="preserve">                                                             от «</w:t>
      </w:r>
      <w:r w:rsidR="00B64FCC">
        <w:rPr>
          <w:rFonts w:ascii="Times New Roman" w:hAnsi="Times New Roman"/>
          <w:sz w:val="28"/>
          <w:szCs w:val="28"/>
        </w:rPr>
        <w:t>24</w:t>
      </w:r>
      <w:r w:rsidRPr="00F368B2">
        <w:rPr>
          <w:rFonts w:ascii="Times New Roman" w:hAnsi="Times New Roman"/>
          <w:sz w:val="28"/>
          <w:szCs w:val="28"/>
        </w:rPr>
        <w:t>»</w:t>
      </w:r>
      <w:r w:rsidR="00B64FCC">
        <w:rPr>
          <w:rFonts w:ascii="Times New Roman" w:hAnsi="Times New Roman"/>
          <w:sz w:val="28"/>
          <w:szCs w:val="28"/>
        </w:rPr>
        <w:t xml:space="preserve"> августа</w:t>
      </w:r>
      <w:r w:rsidRPr="00F368B2">
        <w:rPr>
          <w:rFonts w:ascii="Times New Roman" w:hAnsi="Times New Roman"/>
          <w:sz w:val="28"/>
          <w:szCs w:val="28"/>
        </w:rPr>
        <w:t xml:space="preserve"> 2022г.</w:t>
      </w:r>
    </w:p>
    <w:p w:rsidR="008F0507" w:rsidRPr="00F368B2" w:rsidRDefault="008F0507">
      <w:pPr>
        <w:rPr>
          <w:rFonts w:ascii="Times New Roman" w:hAnsi="Times New Roman" w:cs="Times New Roman"/>
          <w:sz w:val="28"/>
          <w:szCs w:val="28"/>
        </w:rPr>
      </w:pPr>
    </w:p>
    <w:p w:rsidR="00B10D34" w:rsidRDefault="00B10D34">
      <w:pPr>
        <w:rPr>
          <w:rFonts w:ascii="Times New Roman" w:hAnsi="Times New Roman" w:cs="Times New Roman"/>
          <w:sz w:val="28"/>
          <w:szCs w:val="28"/>
        </w:rPr>
      </w:pPr>
    </w:p>
    <w:p w:rsidR="00B10D34" w:rsidRDefault="00B10D34">
      <w:pPr>
        <w:rPr>
          <w:rFonts w:ascii="Times New Roman" w:hAnsi="Times New Roman" w:cs="Times New Roman"/>
          <w:sz w:val="28"/>
          <w:szCs w:val="28"/>
        </w:rPr>
      </w:pPr>
    </w:p>
    <w:p w:rsidR="00B10D34" w:rsidRDefault="00B10D34">
      <w:pPr>
        <w:rPr>
          <w:rFonts w:ascii="Times New Roman" w:hAnsi="Times New Roman" w:cs="Times New Roman"/>
          <w:sz w:val="28"/>
          <w:szCs w:val="28"/>
        </w:rPr>
      </w:pPr>
    </w:p>
    <w:p w:rsidR="00B10D34" w:rsidRDefault="00B10D34">
      <w:pPr>
        <w:rPr>
          <w:rFonts w:ascii="Times New Roman" w:hAnsi="Times New Roman" w:cs="Times New Roman"/>
          <w:sz w:val="28"/>
          <w:szCs w:val="28"/>
        </w:rPr>
      </w:pPr>
    </w:p>
    <w:p w:rsidR="00B10D34" w:rsidRDefault="00B10D34" w:rsidP="00B10D34">
      <w:pPr>
        <w:spacing w:line="240" w:lineRule="auto"/>
        <w:ind w:right="5527"/>
        <w:jc w:val="both"/>
        <w:rPr>
          <w:rFonts w:ascii="Times New Roman" w:hAnsi="Times New Roman" w:cs="Times New Roman"/>
          <w:sz w:val="28"/>
          <w:szCs w:val="28"/>
        </w:rPr>
      </w:pPr>
      <w:r w:rsidRPr="00B10D34">
        <w:rPr>
          <w:rFonts w:ascii="Times New Roman" w:hAnsi="Times New Roman" w:cs="Times New Roman"/>
          <w:sz w:val="28"/>
          <w:szCs w:val="28"/>
        </w:rPr>
        <w:t>Об утверждении Положения о закупке товаров, работ, услуг для нужд Акционерного общества «Центр жилищно-коммунального хозяйства и строительства» в новой редакции</w:t>
      </w:r>
    </w:p>
    <w:p w:rsidR="00B10D34" w:rsidRDefault="00B10D34" w:rsidP="00B10D34">
      <w:pPr>
        <w:spacing w:line="240" w:lineRule="auto"/>
        <w:ind w:right="5527"/>
        <w:jc w:val="both"/>
        <w:rPr>
          <w:rFonts w:ascii="Times New Roman" w:hAnsi="Times New Roman" w:cs="Times New Roman"/>
          <w:sz w:val="28"/>
          <w:szCs w:val="28"/>
        </w:rPr>
      </w:pPr>
    </w:p>
    <w:p w:rsidR="00B10D34" w:rsidRPr="00B10D34" w:rsidRDefault="00B10D34" w:rsidP="00B10D34">
      <w:pPr>
        <w:suppressAutoHyphens/>
        <w:spacing w:after="0" w:line="240" w:lineRule="auto"/>
        <w:ind w:right="-1"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В целях приведения Положения о закупке товаров</w:t>
      </w:r>
      <w:r>
        <w:rPr>
          <w:rFonts w:ascii="Times New Roman" w:eastAsia="Times New Roman" w:hAnsi="Times New Roman" w:cs="Times New Roman"/>
          <w:sz w:val="28"/>
          <w:szCs w:val="28"/>
          <w:lang w:eastAsia="ar-SA"/>
        </w:rPr>
        <w:t>,</w:t>
      </w:r>
      <w:r w:rsidRPr="00B10D34">
        <w:rPr>
          <w:rFonts w:ascii="Times New Roman" w:eastAsia="Times New Roman" w:hAnsi="Times New Roman" w:cs="Times New Roman"/>
          <w:sz w:val="28"/>
          <w:szCs w:val="28"/>
          <w:lang w:eastAsia="ar-SA"/>
        </w:rPr>
        <w:t xml:space="preserve"> работ, услуг для нужд Акционерного общества «Центр жилищно-коммунального хозяйства и строительства» в соответствие с требованиями Федерального закона от 18.07.2011              № 223-ФЗ «О закупках товаров, работ, услуг отдельными видами юридических лиц»</w:t>
      </w:r>
      <w:r>
        <w:rPr>
          <w:rFonts w:ascii="Times New Roman" w:eastAsia="Times New Roman" w:hAnsi="Times New Roman" w:cs="Times New Roman"/>
          <w:sz w:val="28"/>
          <w:szCs w:val="28"/>
          <w:lang w:eastAsia="ar-SA"/>
        </w:rPr>
        <w:t>,</w:t>
      </w:r>
      <w:r w:rsidRPr="00B10D34">
        <w:rPr>
          <w:rFonts w:ascii="Times New Roman" w:eastAsia="Times New Roman" w:hAnsi="Times New Roman" w:cs="Times New Roman"/>
          <w:sz w:val="28"/>
          <w:szCs w:val="28"/>
          <w:lang w:eastAsia="ar-SA"/>
        </w:rPr>
        <w:t xml:space="preserve"> Исполнительный комитет муниципального образования «Лениногорский муниципальный район» ПОСТАНОВЛЯЕТ:</w:t>
      </w:r>
    </w:p>
    <w:p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1. Внести в Положение</w:t>
      </w:r>
      <w:r w:rsidRPr="00B10D34">
        <w:rPr>
          <w:rFonts w:ascii="Times New Roman" w:eastAsia="Times New Roman" w:hAnsi="Times New Roman" w:cs="Times New Roman"/>
          <w:sz w:val="28"/>
          <w:szCs w:val="28"/>
          <w:lang w:eastAsia="ru-RU"/>
        </w:rPr>
        <w:t xml:space="preserve"> </w:t>
      </w:r>
      <w:r w:rsidRPr="00B10D34">
        <w:rPr>
          <w:rFonts w:ascii="Times New Roman" w:eastAsia="Times New Roman" w:hAnsi="Times New Roman" w:cs="Times New Roman"/>
          <w:sz w:val="28"/>
          <w:szCs w:val="28"/>
          <w:lang w:eastAsia="ar-SA"/>
        </w:rPr>
        <w:t>о закупке товаров, работ, услуг для нужд Акционерного общества «Центр жилищно-коммунального хозяйства и строительства» (далее – Положение)</w:t>
      </w:r>
      <w:r>
        <w:rPr>
          <w:rFonts w:ascii="Times New Roman" w:eastAsia="Times New Roman" w:hAnsi="Times New Roman" w:cs="Times New Roman"/>
          <w:sz w:val="28"/>
          <w:szCs w:val="28"/>
          <w:lang w:eastAsia="ar-SA"/>
        </w:rPr>
        <w:t xml:space="preserve"> изменения согласно п</w:t>
      </w:r>
      <w:r w:rsidRPr="00B10D34">
        <w:rPr>
          <w:rFonts w:ascii="Times New Roman" w:eastAsia="Times New Roman" w:hAnsi="Times New Roman" w:cs="Times New Roman"/>
          <w:sz w:val="28"/>
          <w:szCs w:val="28"/>
          <w:lang w:eastAsia="ar-SA"/>
        </w:rPr>
        <w:t>риложению</w:t>
      </w:r>
      <w:r>
        <w:rPr>
          <w:rFonts w:ascii="Times New Roman" w:eastAsia="Times New Roman" w:hAnsi="Times New Roman" w:cs="Times New Roman"/>
          <w:sz w:val="28"/>
          <w:szCs w:val="28"/>
          <w:lang w:eastAsia="ar-SA"/>
        </w:rPr>
        <w:t>,</w:t>
      </w:r>
      <w:r w:rsidRPr="00B10D34">
        <w:rPr>
          <w:rFonts w:ascii="Times New Roman" w:eastAsia="Times New Roman" w:hAnsi="Times New Roman" w:cs="Times New Roman"/>
          <w:sz w:val="28"/>
          <w:szCs w:val="28"/>
          <w:lang w:eastAsia="ar-SA"/>
        </w:rPr>
        <w:t xml:space="preserve"> и утвердить Положение в новой </w:t>
      </w:r>
      <w:r>
        <w:rPr>
          <w:rFonts w:ascii="Times New Roman" w:eastAsia="Times New Roman" w:hAnsi="Times New Roman" w:cs="Times New Roman"/>
          <w:sz w:val="28"/>
          <w:szCs w:val="28"/>
          <w:lang w:eastAsia="ar-SA"/>
        </w:rPr>
        <w:t>прилагаемой</w:t>
      </w:r>
      <w:r w:rsidRPr="00B10D34">
        <w:rPr>
          <w:rFonts w:ascii="Times New Roman" w:eastAsia="Times New Roman" w:hAnsi="Times New Roman" w:cs="Times New Roman"/>
          <w:sz w:val="28"/>
          <w:szCs w:val="28"/>
          <w:lang w:eastAsia="ar-SA"/>
        </w:rPr>
        <w:t xml:space="preserve"> редакции. </w:t>
      </w:r>
    </w:p>
    <w:p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2. Всем структурным подразделениям Акционерного общества «Центр жилищно-коммунального хозяйства и строительства» строго руководствоваться настоящим Положением.</w:t>
      </w:r>
    </w:p>
    <w:p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 xml:space="preserve">3. Опубликовать настоящее Положение на Официальном сайте Единой информационной системы в сфере закупок </w:t>
      </w:r>
      <w:hyperlink r:id="rId8" w:history="1">
        <w:r w:rsidRPr="00B10D34">
          <w:rPr>
            <w:rFonts w:ascii="Times New Roman" w:eastAsia="Times New Roman" w:hAnsi="Times New Roman" w:cs="Times New Roman"/>
            <w:sz w:val="28"/>
            <w:szCs w:val="28"/>
            <w:lang w:val="en-US" w:eastAsia="ar-SA"/>
          </w:rPr>
          <w:t>www</w:t>
        </w:r>
        <w:r w:rsidRPr="00B10D34">
          <w:rPr>
            <w:rFonts w:ascii="Times New Roman" w:eastAsia="Times New Roman" w:hAnsi="Times New Roman" w:cs="Times New Roman"/>
            <w:sz w:val="28"/>
            <w:szCs w:val="28"/>
            <w:lang w:eastAsia="ar-SA"/>
          </w:rPr>
          <w:t>.</w:t>
        </w:r>
        <w:proofErr w:type="spellStart"/>
        <w:r w:rsidRPr="00B10D34">
          <w:rPr>
            <w:rFonts w:ascii="Times New Roman" w:eastAsia="Times New Roman" w:hAnsi="Times New Roman" w:cs="Times New Roman"/>
            <w:sz w:val="28"/>
            <w:szCs w:val="28"/>
            <w:lang w:val="en-US" w:eastAsia="ar-SA"/>
          </w:rPr>
          <w:t>zakupki</w:t>
        </w:r>
        <w:proofErr w:type="spellEnd"/>
        <w:r w:rsidRPr="00B10D34">
          <w:rPr>
            <w:rFonts w:ascii="Times New Roman" w:eastAsia="Times New Roman" w:hAnsi="Times New Roman" w:cs="Times New Roman"/>
            <w:sz w:val="28"/>
            <w:szCs w:val="28"/>
            <w:lang w:eastAsia="ar-SA"/>
          </w:rPr>
          <w:t>.</w:t>
        </w:r>
        <w:proofErr w:type="spellStart"/>
        <w:r w:rsidRPr="00B10D34">
          <w:rPr>
            <w:rFonts w:ascii="Times New Roman" w:eastAsia="Times New Roman" w:hAnsi="Times New Roman" w:cs="Times New Roman"/>
            <w:sz w:val="28"/>
            <w:szCs w:val="28"/>
            <w:lang w:val="en-US" w:eastAsia="ar-SA"/>
          </w:rPr>
          <w:t>gov</w:t>
        </w:r>
        <w:proofErr w:type="spellEnd"/>
        <w:r w:rsidRPr="00B10D34">
          <w:rPr>
            <w:rFonts w:ascii="Times New Roman" w:eastAsia="Times New Roman" w:hAnsi="Times New Roman" w:cs="Times New Roman"/>
            <w:sz w:val="28"/>
            <w:szCs w:val="28"/>
            <w:lang w:eastAsia="ar-SA"/>
          </w:rPr>
          <w:t>.</w:t>
        </w:r>
        <w:r w:rsidRPr="00B10D34">
          <w:rPr>
            <w:rFonts w:ascii="Times New Roman" w:eastAsia="Times New Roman" w:hAnsi="Times New Roman" w:cs="Times New Roman"/>
            <w:sz w:val="28"/>
            <w:szCs w:val="28"/>
            <w:lang w:val="en-US" w:eastAsia="ar-SA"/>
          </w:rPr>
          <w:t>ru</w:t>
        </w:r>
      </w:hyperlink>
      <w:r w:rsidRPr="00B10D34">
        <w:rPr>
          <w:rFonts w:ascii="Times New Roman" w:eastAsia="Times New Roman" w:hAnsi="Times New Roman" w:cs="Times New Roman"/>
          <w:sz w:val="28"/>
          <w:szCs w:val="28"/>
          <w:lang w:eastAsia="ar-SA"/>
        </w:rPr>
        <w:t xml:space="preserve">. </w:t>
      </w:r>
    </w:p>
    <w:p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t>4. Признать утратившим силу п.1 постановления Исполнительного комитета муниципального образования «Лениногорский муниципальный район» от 13.07.2021 №654 «Об утверждении Положения о закупке товаров, работ, услуг для нужд Акционерного общества «Центр жилищно-коммунального хозяйства и строительства» в новой редакции.</w:t>
      </w:r>
    </w:p>
    <w:p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B10D34">
        <w:rPr>
          <w:rFonts w:ascii="Times New Roman" w:eastAsia="Times New Roman" w:hAnsi="Times New Roman" w:cs="Times New Roman"/>
          <w:sz w:val="28"/>
          <w:szCs w:val="28"/>
          <w:lang w:eastAsia="ar-SA"/>
        </w:rPr>
        <w:lastRenderedPageBreak/>
        <w:t xml:space="preserve">5. </w:t>
      </w:r>
      <w:proofErr w:type="gramStart"/>
      <w:r w:rsidRPr="00B10D34">
        <w:rPr>
          <w:rFonts w:ascii="Times New Roman" w:eastAsia="Times New Roman" w:hAnsi="Times New Roman" w:cs="Times New Roman"/>
          <w:sz w:val="28"/>
          <w:szCs w:val="28"/>
          <w:lang w:eastAsia="ar-SA"/>
        </w:rPr>
        <w:t xml:space="preserve">Контроль </w:t>
      </w:r>
      <w:r>
        <w:rPr>
          <w:rFonts w:ascii="Times New Roman" w:eastAsia="Times New Roman" w:hAnsi="Times New Roman" w:cs="Times New Roman"/>
          <w:sz w:val="28"/>
          <w:szCs w:val="28"/>
          <w:lang w:eastAsia="ar-SA"/>
        </w:rPr>
        <w:t>за</w:t>
      </w:r>
      <w:proofErr w:type="gramEnd"/>
      <w:r>
        <w:rPr>
          <w:rFonts w:ascii="Times New Roman" w:eastAsia="Times New Roman" w:hAnsi="Times New Roman" w:cs="Times New Roman"/>
          <w:sz w:val="28"/>
          <w:szCs w:val="28"/>
          <w:lang w:eastAsia="ar-SA"/>
        </w:rPr>
        <w:t xml:space="preserve"> исполнением настоящего п</w:t>
      </w:r>
      <w:r w:rsidRPr="00B10D34">
        <w:rPr>
          <w:rFonts w:ascii="Times New Roman" w:eastAsia="Times New Roman" w:hAnsi="Times New Roman" w:cs="Times New Roman"/>
          <w:sz w:val="28"/>
          <w:szCs w:val="28"/>
          <w:lang w:eastAsia="ar-SA"/>
        </w:rPr>
        <w:t>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 Г.А. Иванову</w:t>
      </w:r>
      <w:r>
        <w:rPr>
          <w:rFonts w:ascii="Times New Roman" w:eastAsia="Times New Roman" w:hAnsi="Times New Roman" w:cs="Times New Roman"/>
          <w:sz w:val="28"/>
          <w:szCs w:val="28"/>
          <w:lang w:eastAsia="ar-SA"/>
        </w:rPr>
        <w:t>.</w:t>
      </w:r>
    </w:p>
    <w:p w:rsid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10D34" w:rsidRPr="00B10D34" w:rsidRDefault="00B10D34" w:rsidP="00B10D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298"/>
        <w:gridCol w:w="3263"/>
        <w:gridCol w:w="3293"/>
      </w:tblGrid>
      <w:tr w:rsidR="00B10D34" w:rsidRPr="00C24DB6" w:rsidTr="00B10D34">
        <w:tc>
          <w:tcPr>
            <w:tcW w:w="3298" w:type="dxa"/>
            <w:shd w:val="clear" w:color="auto" w:fill="auto"/>
          </w:tcPr>
          <w:p w:rsidR="00B10D34" w:rsidRPr="00C24DB6" w:rsidRDefault="00B10D34" w:rsidP="00B10D34">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B10D34" w:rsidRPr="00C24DB6" w:rsidRDefault="00B10D34" w:rsidP="00B10D34">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B10D34" w:rsidRPr="00C24DB6" w:rsidRDefault="00B10D34" w:rsidP="00B10D34">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B10D34" w:rsidRPr="00B10D34" w:rsidRDefault="00B10D34" w:rsidP="00B10D34">
      <w:pPr>
        <w:autoSpaceDE w:val="0"/>
        <w:autoSpaceDN w:val="0"/>
        <w:adjustRightInd w:val="0"/>
        <w:spacing w:after="0" w:line="240" w:lineRule="auto"/>
        <w:jc w:val="both"/>
        <w:rPr>
          <w:rFonts w:ascii="Times New Roman" w:hAnsi="Times New Roman" w:cs="Times New Roman"/>
          <w:sz w:val="24"/>
          <w:szCs w:val="24"/>
        </w:rPr>
      </w:pPr>
      <w:r w:rsidRPr="00B10D34">
        <w:rPr>
          <w:rFonts w:ascii="Times New Roman" w:hAnsi="Times New Roman" w:cs="Times New Roman"/>
          <w:sz w:val="24"/>
          <w:szCs w:val="24"/>
        </w:rPr>
        <w:t>Ф.М.</w:t>
      </w:r>
      <w:r>
        <w:rPr>
          <w:rFonts w:ascii="Times New Roman" w:hAnsi="Times New Roman" w:cs="Times New Roman"/>
          <w:sz w:val="24"/>
          <w:szCs w:val="24"/>
        </w:rPr>
        <w:t xml:space="preserve"> </w:t>
      </w:r>
      <w:r w:rsidRPr="00B10D34">
        <w:rPr>
          <w:rFonts w:ascii="Times New Roman" w:hAnsi="Times New Roman" w:cs="Times New Roman"/>
          <w:sz w:val="24"/>
          <w:szCs w:val="24"/>
        </w:rPr>
        <w:t>Фархутдинов</w:t>
      </w:r>
    </w:p>
    <w:p w:rsidR="00B10D34" w:rsidRPr="00B10D34" w:rsidRDefault="00B10D34" w:rsidP="00B10D34">
      <w:pPr>
        <w:autoSpaceDE w:val="0"/>
        <w:autoSpaceDN w:val="0"/>
        <w:adjustRightInd w:val="0"/>
        <w:jc w:val="both"/>
        <w:rPr>
          <w:rFonts w:ascii="Times New Roman" w:hAnsi="Times New Roman" w:cs="Times New Roman"/>
          <w:sz w:val="24"/>
          <w:szCs w:val="24"/>
        </w:rPr>
      </w:pPr>
      <w:r w:rsidRPr="00B10D34">
        <w:rPr>
          <w:rFonts w:ascii="Times New Roman" w:hAnsi="Times New Roman" w:cs="Times New Roman"/>
          <w:sz w:val="24"/>
          <w:szCs w:val="24"/>
        </w:rPr>
        <w:t>5-76-90</w:t>
      </w:r>
    </w:p>
    <w:p w:rsidR="00B10D34" w:rsidRPr="00B10D34" w:rsidRDefault="00B10D34" w:rsidP="00B10D34">
      <w:pPr>
        <w:suppressAutoHyphens/>
        <w:spacing w:after="0" w:line="240" w:lineRule="auto"/>
        <w:ind w:right="-1" w:firstLine="9"/>
        <w:jc w:val="both"/>
        <w:rPr>
          <w:rFonts w:ascii="Times New Roman" w:eastAsia="Times New Roman" w:hAnsi="Times New Roman" w:cs="Times New Roman"/>
          <w:sz w:val="28"/>
          <w:szCs w:val="28"/>
          <w:lang w:eastAsia="ar-SA"/>
        </w:rPr>
      </w:pPr>
    </w:p>
    <w:p w:rsidR="00B10D34" w:rsidRPr="00B10D34" w:rsidRDefault="00B10D34" w:rsidP="00B10D34">
      <w:pPr>
        <w:suppressAutoHyphens/>
        <w:spacing w:after="0" w:line="240" w:lineRule="auto"/>
        <w:ind w:right="-1" w:firstLine="9"/>
        <w:jc w:val="both"/>
        <w:rPr>
          <w:rFonts w:ascii="Times New Roman" w:eastAsia="Times New Roman" w:hAnsi="Times New Roman" w:cs="Times New Roman"/>
          <w:sz w:val="28"/>
          <w:szCs w:val="28"/>
          <w:lang w:eastAsia="ar-SA"/>
        </w:rPr>
      </w:pPr>
    </w:p>
    <w:p w:rsidR="00B10D34" w:rsidRPr="00B10D34" w:rsidRDefault="00B10D34" w:rsidP="00B10D34">
      <w:pPr>
        <w:suppressAutoHyphens/>
        <w:spacing w:after="0" w:line="240" w:lineRule="auto"/>
        <w:ind w:right="-1" w:firstLine="9"/>
        <w:jc w:val="both"/>
        <w:rPr>
          <w:rFonts w:ascii="Times New Roman" w:eastAsia="Times New Roman" w:hAnsi="Times New Roman" w:cs="Times New Roman"/>
          <w:sz w:val="28"/>
          <w:szCs w:val="28"/>
          <w:lang w:eastAsia="ar-SA"/>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sectPr w:rsidR="00B10D34" w:rsidSect="00B10D34">
          <w:headerReference w:type="first" r:id="rId9"/>
          <w:pgSz w:w="11906" w:h="16838"/>
          <w:pgMar w:top="567" w:right="1134" w:bottom="1134" w:left="1134" w:header="708" w:footer="708" w:gutter="0"/>
          <w:cols w:space="708"/>
          <w:docGrid w:linePitch="360"/>
        </w:sectPr>
      </w:pPr>
    </w:p>
    <w:p w:rsidR="00B10D34" w:rsidRPr="00B10D34" w:rsidRDefault="00B10D34" w:rsidP="00B10D34">
      <w:pPr>
        <w:ind w:left="11340"/>
        <w:jc w:val="center"/>
        <w:rPr>
          <w:rFonts w:ascii="Times New Roman" w:hAnsi="Times New Roman" w:cs="Times New Roman"/>
          <w:sz w:val="24"/>
          <w:szCs w:val="24"/>
        </w:rPr>
      </w:pPr>
      <w:r w:rsidRPr="00B10D34">
        <w:rPr>
          <w:rFonts w:ascii="Times New Roman" w:hAnsi="Times New Roman" w:cs="Times New Roman"/>
          <w:sz w:val="24"/>
          <w:szCs w:val="24"/>
        </w:rPr>
        <w:lastRenderedPageBreak/>
        <w:t>Приложение</w:t>
      </w:r>
    </w:p>
    <w:p w:rsidR="00B10D34" w:rsidRPr="00B10D34" w:rsidRDefault="00B10D34" w:rsidP="00B10D34">
      <w:pPr>
        <w:ind w:left="11340"/>
        <w:jc w:val="both"/>
        <w:rPr>
          <w:rFonts w:ascii="Times New Roman" w:hAnsi="Times New Roman" w:cs="Times New Roman"/>
          <w:sz w:val="24"/>
          <w:szCs w:val="24"/>
        </w:rPr>
      </w:pPr>
      <w:r w:rsidRPr="00B10D34">
        <w:rPr>
          <w:rFonts w:ascii="Times New Roman" w:hAnsi="Times New Roman" w:cs="Times New Roman"/>
          <w:sz w:val="24"/>
          <w:szCs w:val="24"/>
        </w:rPr>
        <w:t>к постановлению Исполнительного комитета муниципального образования «Лениногорский  муниципальный район»</w:t>
      </w:r>
    </w:p>
    <w:p w:rsidR="00B10D34" w:rsidRPr="00B10D34" w:rsidRDefault="00B10D34" w:rsidP="00B10D34">
      <w:pPr>
        <w:ind w:left="11340"/>
        <w:jc w:val="both"/>
        <w:rPr>
          <w:rFonts w:ascii="Times New Roman" w:hAnsi="Times New Roman" w:cs="Times New Roman"/>
          <w:sz w:val="24"/>
          <w:szCs w:val="24"/>
        </w:rPr>
      </w:pPr>
      <w:r w:rsidRPr="00B10D34">
        <w:rPr>
          <w:rFonts w:ascii="Times New Roman" w:hAnsi="Times New Roman" w:cs="Times New Roman"/>
          <w:sz w:val="24"/>
          <w:szCs w:val="24"/>
        </w:rPr>
        <w:t>от «</w:t>
      </w:r>
      <w:r w:rsidR="00B64FCC">
        <w:rPr>
          <w:rFonts w:ascii="Times New Roman" w:hAnsi="Times New Roman" w:cs="Times New Roman"/>
          <w:sz w:val="24"/>
          <w:szCs w:val="24"/>
        </w:rPr>
        <w:t>24</w:t>
      </w:r>
      <w:r w:rsidRPr="00B10D34">
        <w:rPr>
          <w:rFonts w:ascii="Times New Roman" w:hAnsi="Times New Roman" w:cs="Times New Roman"/>
          <w:sz w:val="24"/>
          <w:szCs w:val="24"/>
        </w:rPr>
        <w:t xml:space="preserve">» </w:t>
      </w:r>
      <w:r w:rsidR="00B64FCC">
        <w:rPr>
          <w:rFonts w:ascii="Times New Roman" w:hAnsi="Times New Roman" w:cs="Times New Roman"/>
          <w:sz w:val="24"/>
          <w:szCs w:val="24"/>
        </w:rPr>
        <w:t xml:space="preserve"> августа </w:t>
      </w:r>
      <w:r w:rsidRPr="00B10D34">
        <w:rPr>
          <w:rFonts w:ascii="Times New Roman" w:hAnsi="Times New Roman" w:cs="Times New Roman"/>
          <w:sz w:val="24"/>
          <w:szCs w:val="24"/>
        </w:rPr>
        <w:t>20</w:t>
      </w:r>
      <w:r w:rsidRPr="00B10D34">
        <w:rPr>
          <w:rFonts w:ascii="Times New Roman" w:hAnsi="Times New Roman" w:cs="Times New Roman"/>
          <w:sz w:val="24"/>
        </w:rPr>
        <w:t>22</w:t>
      </w:r>
      <w:r w:rsidRPr="00B10D34">
        <w:rPr>
          <w:rFonts w:ascii="Times New Roman" w:hAnsi="Times New Roman" w:cs="Times New Roman"/>
          <w:sz w:val="24"/>
          <w:szCs w:val="24"/>
        </w:rPr>
        <w:t xml:space="preserve">г. № </w:t>
      </w:r>
      <w:r w:rsidR="00B64FCC">
        <w:rPr>
          <w:rFonts w:ascii="Times New Roman" w:hAnsi="Times New Roman" w:cs="Times New Roman"/>
          <w:sz w:val="24"/>
          <w:szCs w:val="24"/>
        </w:rPr>
        <w:t>797</w:t>
      </w:r>
    </w:p>
    <w:p w:rsidR="00B10D34" w:rsidRPr="00B10D34" w:rsidRDefault="00B10D34" w:rsidP="00B10D34">
      <w:pPr>
        <w:tabs>
          <w:tab w:val="center" w:pos="4677"/>
          <w:tab w:val="right" w:pos="9355"/>
        </w:tabs>
        <w:spacing w:after="0" w:line="240" w:lineRule="auto"/>
        <w:jc w:val="center"/>
        <w:rPr>
          <w:rFonts w:ascii="Times New Roman" w:hAnsi="Times New Roman" w:cs="Times New Roman"/>
          <w:b/>
          <w:i/>
        </w:rPr>
      </w:pPr>
      <w:r w:rsidRPr="00B10D34">
        <w:rPr>
          <w:rFonts w:ascii="Times New Roman" w:hAnsi="Times New Roman" w:cs="Times New Roman"/>
          <w:b/>
          <w:i/>
        </w:rPr>
        <w:t xml:space="preserve">Перечень изменений </w:t>
      </w:r>
    </w:p>
    <w:p w:rsidR="00B10D34" w:rsidRPr="00B10D34" w:rsidRDefault="00B10D34" w:rsidP="00B10D34">
      <w:pPr>
        <w:tabs>
          <w:tab w:val="center" w:pos="4677"/>
          <w:tab w:val="right" w:pos="9355"/>
        </w:tabs>
        <w:spacing w:after="0" w:line="240" w:lineRule="auto"/>
        <w:jc w:val="center"/>
        <w:rPr>
          <w:rFonts w:ascii="Times New Roman" w:hAnsi="Times New Roman" w:cs="Times New Roman"/>
          <w:b/>
          <w:i/>
        </w:rPr>
      </w:pPr>
      <w:r w:rsidRPr="00B10D34">
        <w:rPr>
          <w:rFonts w:ascii="Times New Roman" w:hAnsi="Times New Roman" w:cs="Times New Roman"/>
          <w:b/>
          <w:i/>
        </w:rPr>
        <w:t>в Положение о закупке товаров, работ, услуг для нужд АО «Центр ЖКХ и</w:t>
      </w:r>
      <w:proofErr w:type="gramStart"/>
      <w:r w:rsidRPr="00B10D34">
        <w:rPr>
          <w:rFonts w:ascii="Times New Roman" w:hAnsi="Times New Roman" w:cs="Times New Roman"/>
          <w:b/>
          <w:i/>
        </w:rPr>
        <w:t xml:space="preserve"> С</w:t>
      </w:r>
      <w:proofErr w:type="gramEnd"/>
      <w:r w:rsidRPr="00B10D34">
        <w:rPr>
          <w:rFonts w:ascii="Times New Roman" w:hAnsi="Times New Roman" w:cs="Times New Roman"/>
          <w:b/>
          <w:i/>
        </w:rPr>
        <w:t>»</w:t>
      </w:r>
    </w:p>
    <w:p w:rsidR="00B10D34" w:rsidRPr="00B10D34" w:rsidRDefault="00B10D34" w:rsidP="00B10D34">
      <w:pPr>
        <w:tabs>
          <w:tab w:val="center" w:pos="4677"/>
          <w:tab w:val="right" w:pos="9355"/>
        </w:tabs>
        <w:spacing w:after="0" w:line="240" w:lineRule="auto"/>
        <w:jc w:val="center"/>
        <w:rPr>
          <w:rFonts w:ascii="Times New Roman" w:hAnsi="Times New Roman" w:cs="Times New Roman"/>
          <w:bCs/>
          <w:i/>
        </w:rPr>
      </w:pPr>
      <w:r w:rsidRPr="00B10D34">
        <w:rPr>
          <w:rFonts w:ascii="Times New Roman" w:hAnsi="Times New Roman" w:cs="Times New Roman"/>
          <w:bCs/>
          <w:i/>
        </w:rPr>
        <w:t>(приведение в соответствие с Федеральным законом 223-ФЗ в ред. Федеральных законов от 16.04.2022 №104-ФЗ, №109-ФЗ, от 11.06.2022 №160-ФЗ)</w:t>
      </w:r>
    </w:p>
    <w:p w:rsidR="00B10D34" w:rsidRPr="00B10D34" w:rsidRDefault="00B10D34" w:rsidP="00B10D34">
      <w:pPr>
        <w:tabs>
          <w:tab w:val="center" w:pos="4677"/>
          <w:tab w:val="right" w:pos="9355"/>
        </w:tabs>
        <w:spacing w:after="0" w:line="240" w:lineRule="auto"/>
        <w:rPr>
          <w:rFonts w:ascii="Times New Roman" w:hAnsi="Times New Roman" w:cs="Times New Roman"/>
          <w:b/>
          <w:i/>
        </w:rPr>
      </w:pPr>
    </w:p>
    <w:tbl>
      <w:tblPr>
        <w:tblStyle w:val="a5"/>
        <w:tblW w:w="5000" w:type="pct"/>
        <w:tblLook w:val="04A0" w:firstRow="1" w:lastRow="0" w:firstColumn="1" w:lastColumn="0" w:noHBand="0" w:noVBand="1"/>
      </w:tblPr>
      <w:tblGrid>
        <w:gridCol w:w="458"/>
        <w:gridCol w:w="1455"/>
        <w:gridCol w:w="6132"/>
        <w:gridCol w:w="7308"/>
      </w:tblGrid>
      <w:tr w:rsidR="00B10D34" w:rsidRPr="00B10D34" w:rsidTr="00B10D34">
        <w:tc>
          <w:tcPr>
            <w:tcW w:w="149" w:type="pct"/>
          </w:tcPr>
          <w:p w:rsidR="00B10D34" w:rsidRPr="00B10D34" w:rsidRDefault="00B10D34" w:rsidP="00B10D34">
            <w:pPr>
              <w:jc w:val="center"/>
              <w:rPr>
                <w:rFonts w:ascii="Times New Roman" w:hAnsi="Times New Roman" w:cs="Times New Roman"/>
                <w:b/>
                <w:bCs/>
              </w:rPr>
            </w:pPr>
            <w:r w:rsidRPr="00B10D34">
              <w:rPr>
                <w:rFonts w:ascii="Times New Roman" w:hAnsi="Times New Roman" w:cs="Times New Roman"/>
                <w:b/>
                <w:bCs/>
              </w:rPr>
              <w:t>№</w:t>
            </w:r>
          </w:p>
        </w:tc>
        <w:tc>
          <w:tcPr>
            <w:tcW w:w="474" w:type="pct"/>
          </w:tcPr>
          <w:p w:rsidR="00B10D34" w:rsidRPr="00B10D34" w:rsidRDefault="00B10D34" w:rsidP="00B10D34">
            <w:pPr>
              <w:jc w:val="center"/>
              <w:rPr>
                <w:rFonts w:ascii="Times New Roman" w:hAnsi="Times New Roman" w:cs="Times New Roman"/>
                <w:b/>
                <w:bCs/>
              </w:rPr>
            </w:pPr>
            <w:r w:rsidRPr="00B10D34">
              <w:rPr>
                <w:rFonts w:ascii="Times New Roman" w:hAnsi="Times New Roman" w:cs="Times New Roman"/>
                <w:b/>
                <w:bCs/>
              </w:rPr>
              <w:t>Пункт</w:t>
            </w:r>
          </w:p>
        </w:tc>
        <w:tc>
          <w:tcPr>
            <w:tcW w:w="1997" w:type="pct"/>
          </w:tcPr>
          <w:p w:rsidR="00B10D34" w:rsidRPr="00B10D34" w:rsidRDefault="00B10D34" w:rsidP="00B10D34">
            <w:pPr>
              <w:jc w:val="center"/>
              <w:rPr>
                <w:rFonts w:ascii="Times New Roman" w:hAnsi="Times New Roman" w:cs="Times New Roman"/>
                <w:b/>
                <w:bCs/>
              </w:rPr>
            </w:pPr>
            <w:r w:rsidRPr="00B10D34">
              <w:rPr>
                <w:rFonts w:ascii="Times New Roman" w:hAnsi="Times New Roman" w:cs="Times New Roman"/>
                <w:b/>
                <w:bCs/>
              </w:rPr>
              <w:t>Прежняя редакция</w:t>
            </w:r>
          </w:p>
        </w:tc>
        <w:tc>
          <w:tcPr>
            <w:tcW w:w="2380" w:type="pct"/>
          </w:tcPr>
          <w:p w:rsidR="00B10D34" w:rsidRPr="00B10D34" w:rsidRDefault="00B10D34" w:rsidP="00B10D34">
            <w:pPr>
              <w:jc w:val="center"/>
              <w:rPr>
                <w:rFonts w:ascii="Times New Roman" w:hAnsi="Times New Roman" w:cs="Times New Roman"/>
                <w:b/>
                <w:bCs/>
              </w:rPr>
            </w:pPr>
            <w:r w:rsidRPr="00B10D34">
              <w:rPr>
                <w:rFonts w:ascii="Times New Roman" w:hAnsi="Times New Roman" w:cs="Times New Roman"/>
                <w:b/>
                <w:bCs/>
              </w:rPr>
              <w:t>Новая редакция</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2.3.7.3</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запросы на разъяснения извещения, документации подаются путем обмена документами с использованием ЭТП с обязательным размещением разъяснений в единой информационной системе;</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bookmarkStart w:id="0" w:name="_Hlk110769792"/>
            <w:r w:rsidRPr="00B10D34">
              <w:rPr>
                <w:rFonts w:ascii="Times New Roman" w:hAnsi="Times New Roman" w:cs="Times New Roman"/>
              </w:rPr>
              <w:t>запросы на разъяснения извещения, документации подаются путем обмена документами с использованием ЭТП с обязательным размещением разъяснений в единой информационной системе</w:t>
            </w:r>
            <w:bookmarkStart w:id="1" w:name="_Hlk110165319"/>
            <w:r w:rsidRPr="00B10D34">
              <w:rPr>
                <w:rFonts w:ascii="Times New Roman" w:hAnsi="Times New Roman" w:cs="Times New Roman"/>
              </w:rPr>
              <w:t xml:space="preserve">, </w:t>
            </w:r>
            <w:commentRangeStart w:id="2"/>
            <w:r w:rsidRPr="00B10D34">
              <w:rPr>
                <w:rFonts w:ascii="Times New Roman" w:hAnsi="Times New Roman" w:cs="Times New Roman"/>
              </w:rPr>
              <w:t>на</w:t>
            </w:r>
            <w:commentRangeEnd w:id="2"/>
            <w:r w:rsidRPr="00B10D34">
              <w:rPr>
                <w:sz w:val="16"/>
                <w:szCs w:val="16"/>
              </w:rPr>
              <w:commentReference w:id="2"/>
            </w:r>
            <w:r w:rsidRPr="00B10D34">
              <w:rPr>
                <w:rFonts w:ascii="Times New Roman" w:hAnsi="Times New Roman" w:cs="Times New Roman"/>
              </w:rPr>
              <w:t xml:space="preserve"> официальном сайте, за исключением случаев, предусмотренных Федеральным законом</w:t>
            </w:r>
            <w:bookmarkEnd w:id="0"/>
            <w:bookmarkEnd w:id="1"/>
            <w:r w:rsidRPr="00B10D34">
              <w:rPr>
                <w:rFonts w:ascii="Times New Roman" w:hAnsi="Times New Roman" w:cs="Times New Roman"/>
              </w:rPr>
              <w:t>;</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2</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3.2.5</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При осуществлении закупок у единственного поставщика закупать продукцию с указанием определенных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w:t>
            </w:r>
            <w:proofErr w:type="gramStart"/>
            <w:r w:rsidRPr="00B10D34">
              <w:rPr>
                <w:rFonts w:ascii="Times New Roman" w:hAnsi="Times New Roman" w:cs="Times New Roman"/>
              </w:rPr>
              <w:t>При проведении конкурентной закупки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w:t>
            </w:r>
            <w:proofErr w:type="gramEnd"/>
            <w:r w:rsidRPr="00B10D34">
              <w:rPr>
                <w:rFonts w:ascii="Times New Roman" w:hAnsi="Times New Roman" w:cs="Times New Roman"/>
              </w:rPr>
              <w:t xml:space="preserve"> точное и четкое описание указанных характеристик предмета закупки.</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bookmarkStart w:id="3" w:name="_Hlk110769852"/>
            <w:r w:rsidRPr="00B10D34">
              <w:rPr>
                <w:rFonts w:ascii="Times New Roman" w:hAnsi="Times New Roman" w:cs="Times New Roman"/>
              </w:rPr>
              <w:t xml:space="preserve">При осуществлении закупок у единственного поставщика закупать продукцию с указанием определенных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w:t>
            </w:r>
            <w:proofErr w:type="gramStart"/>
            <w:r w:rsidRPr="00B10D34">
              <w:rPr>
                <w:rFonts w:ascii="Times New Roman" w:hAnsi="Times New Roman" w:cs="Times New Roman"/>
              </w:rPr>
              <w:t xml:space="preserve">При проведении конкурентной закупки </w:t>
            </w:r>
            <w:commentRangeStart w:id="4"/>
            <w:r w:rsidRPr="00B10D34">
              <w:rPr>
                <w:rFonts w:ascii="Times New Roman" w:hAnsi="Times New Roman" w:cs="Times New Roman"/>
              </w:rPr>
              <w:t>в</w:t>
            </w:r>
            <w:commentRangeEnd w:id="4"/>
            <w:r w:rsidRPr="00B10D34">
              <w:rPr>
                <w:sz w:val="16"/>
                <w:szCs w:val="16"/>
              </w:rPr>
              <w:commentReference w:id="4"/>
            </w:r>
            <w:r w:rsidRPr="00B10D34">
              <w:rPr>
                <w:rFonts w:ascii="Times New Roman" w:hAnsi="Times New Roman" w:cs="Times New Roman"/>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B10D34">
              <w:rPr>
                <w:rFonts w:ascii="Times New Roman" w:hAnsi="Times New Roman" w:cs="Times New Roman"/>
              </w:rPr>
              <w:t xml:space="preserve"> указанных характеристик предмета закупки</w:t>
            </w:r>
            <w:bookmarkEnd w:id="3"/>
            <w:r w:rsidRPr="00B10D34">
              <w:rPr>
                <w:rFonts w:ascii="Times New Roman" w:hAnsi="Times New Roman" w:cs="Times New Roman"/>
              </w:rPr>
              <w:t>.</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3</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4.6.3</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proofErr w:type="gramStart"/>
            <w:r w:rsidRPr="00B10D34">
              <w:rPr>
                <w:rFonts w:ascii="Times New Roman" w:hAnsi="Times New Roman" w:cs="Times New Roman"/>
              </w:rPr>
              <w:t>Дополнен</w:t>
            </w:r>
            <w:proofErr w:type="gramEnd"/>
            <w:r w:rsidRPr="00B10D34">
              <w:rPr>
                <w:rFonts w:ascii="Times New Roman" w:hAnsi="Times New Roman" w:cs="Times New Roman"/>
              </w:rPr>
              <w:t xml:space="preserve"> подпунктом 4.6.3.46:</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4.6.3.46. </w:t>
            </w:r>
            <w:bookmarkStart w:id="5" w:name="_Hlk110769916"/>
            <w:bookmarkStart w:id="6" w:name="_Hlk110162329"/>
            <w:commentRangeStart w:id="7"/>
            <w:proofErr w:type="gramStart"/>
            <w:r w:rsidRPr="00B10D34">
              <w:rPr>
                <w:rFonts w:ascii="Times New Roman" w:hAnsi="Times New Roman" w:cs="Times New Roman"/>
              </w:rPr>
              <w:t>В</w:t>
            </w:r>
            <w:commentRangeEnd w:id="7"/>
            <w:r w:rsidRPr="00B10D34">
              <w:rPr>
                <w:sz w:val="16"/>
                <w:szCs w:val="16"/>
              </w:rPr>
              <w:commentReference w:id="7"/>
            </w:r>
            <w:r w:rsidRPr="00B10D34">
              <w:rPr>
                <w:rFonts w:ascii="Times New Roman" w:hAnsi="Times New Roman" w:cs="Times New Roman"/>
              </w:rPr>
              <w:t xml:space="preserve"> случае принятия Правительством Российской Федерации </w:t>
            </w:r>
            <w:r w:rsidRPr="00B10D34">
              <w:rPr>
                <w:rFonts w:ascii="Times New Roman" w:hAnsi="Times New Roman" w:cs="Times New Roman"/>
              </w:rPr>
              <w:lastRenderedPageBreak/>
              <w:t>решений о введении специальных мер в сфере экономики, предусмотренных пунктом 1 статьи 26.1 Федерального закона от 31.05.1996 №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w:t>
            </w:r>
            <w:proofErr w:type="gramEnd"/>
            <w:r w:rsidRPr="00B10D34">
              <w:rPr>
                <w:rFonts w:ascii="Times New Roman" w:hAnsi="Times New Roman" w:cs="Times New Roman"/>
              </w:rPr>
              <w:t xml:space="preserve"> 7.1 Федерального закона от 29.12.2012 № 275-ФЗ «О государственном оборонном заказе»</w:t>
            </w:r>
            <w:bookmarkEnd w:id="5"/>
            <w:r w:rsidRPr="00B10D34">
              <w:rPr>
                <w:rFonts w:ascii="Times New Roman" w:hAnsi="Times New Roman" w:cs="Times New Roman"/>
              </w:rPr>
              <w:t>.</w:t>
            </w:r>
            <w:bookmarkEnd w:id="6"/>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lastRenderedPageBreak/>
              <w:t>4</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5.2</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proofErr w:type="gramStart"/>
            <w:r w:rsidRPr="00B10D34">
              <w:rPr>
                <w:rFonts w:ascii="Times New Roman" w:hAnsi="Times New Roman" w:cs="Times New Roman"/>
              </w:rPr>
              <w:t>Дополнен</w:t>
            </w:r>
            <w:proofErr w:type="gramEnd"/>
            <w:r w:rsidRPr="00B10D34">
              <w:rPr>
                <w:rFonts w:ascii="Times New Roman" w:hAnsi="Times New Roman" w:cs="Times New Roman"/>
              </w:rPr>
              <w:t xml:space="preserve"> подпунктом 5.2.7:</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5.2.7. </w:t>
            </w:r>
            <w:bookmarkStart w:id="8" w:name="_Hlk110770295"/>
            <w:bookmarkStart w:id="9" w:name="_Hlk110161533"/>
            <w:r w:rsidRPr="00B10D34">
              <w:rPr>
                <w:rFonts w:ascii="Times New Roman" w:hAnsi="Times New Roman" w:cs="Times New Roman"/>
              </w:rPr>
              <w:t>Сроки размещения в ЕИС извещения и документации при проведении конкурентных процедур, участниками которых являются только субъекты малого и среднего предпринимательства, определяются в соответствии со статьей 3.4 Федерального закона</w:t>
            </w:r>
            <w:bookmarkEnd w:id="8"/>
            <w:r w:rsidRPr="00B10D34">
              <w:rPr>
                <w:rFonts w:ascii="Times New Roman" w:hAnsi="Times New Roman" w:cs="Times New Roman"/>
              </w:rPr>
              <w:t>.</w:t>
            </w:r>
            <w:bookmarkEnd w:id="9"/>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5.6.33</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Договор, предметом которого является выполнение проектных и (или) изыскательских работ, должен содержать условие, согласно которому </w:t>
            </w:r>
            <w:proofErr w:type="gramStart"/>
            <w:r w:rsidRPr="00B10D34">
              <w:rPr>
                <w:rFonts w:ascii="Times New Roman" w:hAnsi="Times New Roman" w:cs="Times New Roman"/>
              </w:rPr>
              <w:t>с даты приемки</w:t>
            </w:r>
            <w:proofErr w:type="gramEnd"/>
            <w:r w:rsidRPr="00B10D34">
              <w:rPr>
                <w:rFonts w:ascii="Times New Roman" w:hAnsi="Times New Roman" w:cs="Times New Roman"/>
              </w:rPr>
              <w:t xml:space="preserve">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w:t>
            </w:r>
            <w:proofErr w:type="gramStart"/>
            <w:r w:rsidRPr="00B10D34">
              <w:rPr>
                <w:rFonts w:ascii="Times New Roman" w:hAnsi="Times New Roman" w:cs="Times New Roman"/>
              </w:rPr>
              <w:t>,</w:t>
            </w:r>
            <w:proofErr w:type="gramEnd"/>
            <w:r w:rsidRPr="00B10D34">
              <w:rPr>
                <w:rFonts w:ascii="Times New Roman" w:hAnsi="Times New Roman" w:cs="Times New Roman"/>
              </w:rPr>
              <w:t xml:space="preserve">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bookmarkStart w:id="10" w:name="_Hlk110160484"/>
            <w:bookmarkStart w:id="11" w:name="_Hlk110160449"/>
            <w:bookmarkStart w:id="12" w:name="_Hlk110770346"/>
            <w:commentRangeStart w:id="13"/>
            <w:r w:rsidRPr="00B10D34">
              <w:rPr>
                <w:rFonts w:ascii="Times New Roman" w:hAnsi="Times New Roman" w:cs="Times New Roman"/>
              </w:rPr>
              <w:t>Договор</w:t>
            </w:r>
            <w:commentRangeEnd w:id="13"/>
            <w:r w:rsidRPr="00B10D34">
              <w:rPr>
                <w:sz w:val="16"/>
                <w:szCs w:val="16"/>
              </w:rPr>
              <w:commentReference w:id="13"/>
            </w:r>
            <w:r w:rsidRPr="00B10D34">
              <w:rPr>
                <w:rFonts w:ascii="Times New Roman" w:hAnsi="Times New Roman" w:cs="Times New Roman"/>
              </w:rPr>
              <w:t xml:space="preserve">, предметом которого являются подготовка проектной документации и (или) выполнение инженерных изысканий, должен содержать условие, согласно которому </w:t>
            </w:r>
            <w:proofErr w:type="gramStart"/>
            <w:r w:rsidRPr="00B10D34">
              <w:rPr>
                <w:rFonts w:ascii="Times New Roman" w:hAnsi="Times New Roman" w:cs="Times New Roman"/>
              </w:rPr>
              <w:t>с даты приемки</w:t>
            </w:r>
            <w:proofErr w:type="gramEnd"/>
            <w:r w:rsidRPr="00B10D34">
              <w:rPr>
                <w:rFonts w:ascii="Times New Roman" w:hAnsi="Times New Roman" w:cs="Times New Roman"/>
              </w:rPr>
              <w:t xml:space="preserve"> результатов работ по такому договору исключительные права на результаты таких работ принадлежат</w:t>
            </w:r>
            <w:bookmarkEnd w:id="10"/>
            <w:r w:rsidRPr="00B10D34">
              <w:rPr>
                <w:rFonts w:ascii="Times New Roman" w:hAnsi="Times New Roman" w:cs="Times New Roman"/>
              </w:rPr>
              <w:t xml:space="preserve"> заказчику.</w:t>
            </w:r>
          </w:p>
          <w:p w:rsidR="00B10D34" w:rsidRPr="00B10D34" w:rsidRDefault="00B10D34" w:rsidP="00B10D34">
            <w:pPr>
              <w:jc w:val="both"/>
              <w:rPr>
                <w:rFonts w:ascii="Times New Roman" w:hAnsi="Times New Roman" w:cs="Times New Roman"/>
              </w:rPr>
            </w:pPr>
            <w:bookmarkStart w:id="14" w:name="_Hlk110160704"/>
            <w:commentRangeStart w:id="15"/>
            <w:r w:rsidRPr="00B10D34">
              <w:rPr>
                <w:rFonts w:ascii="Times New Roman" w:hAnsi="Times New Roman" w:cs="Times New Roman"/>
              </w:rPr>
              <w:t>Результатом</w:t>
            </w:r>
            <w:commentRangeEnd w:id="15"/>
            <w:r w:rsidRPr="00B10D34">
              <w:rPr>
                <w:sz w:val="16"/>
                <w:szCs w:val="16"/>
              </w:rPr>
              <w:commentReference w:id="15"/>
            </w:r>
            <w:r w:rsidRPr="00B10D34">
              <w:rPr>
                <w:rFonts w:ascii="Times New Roman" w:hAnsi="Times New Roman" w:cs="Times New Roman"/>
              </w:rPr>
              <w:t xml:space="preserve">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sidRPr="00B10D34">
              <w:rPr>
                <w:rFonts w:ascii="Times New Roman" w:hAnsi="Times New Roman" w:cs="Times New Roman"/>
              </w:rPr>
              <w:t>,</w:t>
            </w:r>
            <w:proofErr w:type="gramEnd"/>
            <w:r w:rsidRPr="00B10D34">
              <w:rPr>
                <w:rFonts w:ascii="Times New Roman" w:hAnsi="Times New Roman" w:cs="Times New Roman"/>
              </w:rPr>
              <w:t xml:space="preserve">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B10D34" w:rsidRPr="00B10D34" w:rsidRDefault="00B10D34" w:rsidP="00B10D34">
            <w:pPr>
              <w:jc w:val="both"/>
              <w:rPr>
                <w:rFonts w:ascii="Times New Roman" w:hAnsi="Times New Roman" w:cs="Times New Roman"/>
              </w:rPr>
            </w:pPr>
            <w:commentRangeStart w:id="16"/>
            <w:proofErr w:type="gramStart"/>
            <w:r w:rsidRPr="00B10D34">
              <w:rPr>
                <w:rFonts w:ascii="Times New Roman" w:hAnsi="Times New Roman" w:cs="Times New Roman"/>
              </w:rPr>
              <w:t>Результатом</w:t>
            </w:r>
            <w:commentRangeEnd w:id="16"/>
            <w:r w:rsidRPr="00B10D34">
              <w:rPr>
                <w:sz w:val="16"/>
                <w:szCs w:val="16"/>
              </w:rPr>
              <w:commentReference w:id="16"/>
            </w:r>
            <w:r w:rsidRPr="00B10D34">
              <w:rPr>
                <w:rFonts w:ascii="Times New Roman" w:hAnsi="Times New Roman" w:cs="Times New Roman"/>
              </w:rPr>
              <w:t xml:space="preserve">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w:t>
            </w:r>
            <w:r w:rsidRPr="00B10D34">
              <w:rPr>
                <w:rFonts w:ascii="Times New Roman" w:hAnsi="Times New Roman" w:cs="Times New Roman"/>
              </w:rPr>
              <w:lastRenderedPageBreak/>
              <w:t>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B10D34">
              <w:rPr>
                <w:rFonts w:ascii="Times New Roman" w:hAnsi="Times New Roman" w:cs="Times New Roman"/>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bookmarkEnd w:id="11"/>
            <w:bookmarkEnd w:id="14"/>
          </w:p>
          <w:p w:rsidR="00B10D34" w:rsidRPr="00B10D34" w:rsidRDefault="00B10D34" w:rsidP="00B10D34">
            <w:pPr>
              <w:jc w:val="both"/>
              <w:rPr>
                <w:rFonts w:ascii="Times New Roman" w:hAnsi="Times New Roman" w:cs="Times New Roman"/>
              </w:rPr>
            </w:pPr>
            <w:commentRangeStart w:id="17"/>
            <w:r w:rsidRPr="00B10D34">
              <w:rPr>
                <w:rFonts w:ascii="Times New Roman" w:hAnsi="Times New Roman" w:cs="Times New Roman"/>
              </w:rPr>
              <w:t>Предметом</w:t>
            </w:r>
            <w:commentRangeEnd w:id="17"/>
            <w:r w:rsidRPr="00B10D34">
              <w:rPr>
                <w:sz w:val="16"/>
                <w:szCs w:val="16"/>
              </w:rPr>
              <w:commentReference w:id="17"/>
            </w:r>
            <w:r w:rsidRPr="00B10D34">
              <w:rPr>
                <w:rFonts w:ascii="Times New Roman" w:hAnsi="Times New Roman" w:cs="Times New Roman"/>
              </w:rPr>
              <w:t xml:space="preserve">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B10D34">
              <w:rPr>
                <w:rFonts w:ascii="Times New Roman" w:hAnsi="Times New Roman" w:cs="Times New Roman"/>
              </w:rPr>
              <w:t>,</w:t>
            </w:r>
            <w:proofErr w:type="gramEnd"/>
            <w:r w:rsidRPr="00B10D34">
              <w:rPr>
                <w:rFonts w:ascii="Times New Roman" w:hAnsi="Times New Roman" w:cs="Times New Roman"/>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10D34" w:rsidRPr="00B10D34" w:rsidRDefault="00B10D34" w:rsidP="00B10D34">
            <w:pPr>
              <w:jc w:val="both"/>
              <w:rPr>
                <w:rFonts w:ascii="Times New Roman" w:hAnsi="Times New Roman" w:cs="Times New Roman"/>
              </w:rPr>
            </w:pPr>
            <w:commentRangeStart w:id="18"/>
            <w:r w:rsidRPr="00B10D34">
              <w:rPr>
                <w:rFonts w:ascii="Times New Roman" w:hAnsi="Times New Roman" w:cs="Times New Roman"/>
              </w:rPr>
              <w:t>В</w:t>
            </w:r>
            <w:commentRangeEnd w:id="18"/>
            <w:r w:rsidRPr="00B10D34">
              <w:rPr>
                <w:sz w:val="16"/>
                <w:szCs w:val="16"/>
              </w:rPr>
              <w:commentReference w:id="18"/>
            </w:r>
            <w:r w:rsidRPr="00B10D34">
              <w:rPr>
                <w:rFonts w:ascii="Times New Roman" w:hAnsi="Times New Roman" w:cs="Times New Roman"/>
              </w:rPr>
              <w:t xml:space="preserve"> случае</w:t>
            </w:r>
            <w:proofErr w:type="gramStart"/>
            <w:r w:rsidRPr="00B10D34">
              <w:rPr>
                <w:rFonts w:ascii="Times New Roman" w:hAnsi="Times New Roman" w:cs="Times New Roman"/>
              </w:rPr>
              <w:t>,</w:t>
            </w:r>
            <w:proofErr w:type="gramEnd"/>
            <w:r w:rsidRPr="00B10D34">
              <w:rPr>
                <w:rFonts w:ascii="Times New Roman" w:hAnsi="Times New Roman" w:cs="Times New Roman"/>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bookmarkEnd w:id="12"/>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lastRenderedPageBreak/>
              <w:t>6</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5.6</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proofErr w:type="gramStart"/>
            <w:r w:rsidRPr="00B10D34">
              <w:rPr>
                <w:rFonts w:ascii="Times New Roman" w:hAnsi="Times New Roman" w:cs="Times New Roman"/>
              </w:rPr>
              <w:t>Дополнен</w:t>
            </w:r>
            <w:proofErr w:type="gramEnd"/>
            <w:r w:rsidRPr="00B10D34">
              <w:rPr>
                <w:rFonts w:ascii="Times New Roman" w:hAnsi="Times New Roman" w:cs="Times New Roman"/>
              </w:rPr>
              <w:t xml:space="preserve"> подпунктом 5.6.35:</w:t>
            </w:r>
          </w:p>
          <w:p w:rsidR="00B10D34" w:rsidRPr="00B10D34" w:rsidRDefault="00B10D34" w:rsidP="00B10D34">
            <w:pPr>
              <w:jc w:val="both"/>
              <w:rPr>
                <w:rFonts w:ascii="Times New Roman" w:hAnsi="Times New Roman" w:cs="Times New Roman"/>
              </w:rPr>
            </w:pPr>
            <w:bookmarkStart w:id="19" w:name="_Hlk110158998"/>
            <w:r w:rsidRPr="00B10D34">
              <w:rPr>
                <w:rFonts w:ascii="Times New Roman" w:hAnsi="Times New Roman" w:cs="Times New Roman"/>
              </w:rPr>
              <w:t xml:space="preserve">5.6.35. </w:t>
            </w:r>
            <w:bookmarkStart w:id="20" w:name="_Hlk110770427"/>
            <w:commentRangeStart w:id="21"/>
            <w:r w:rsidRPr="00B10D34">
              <w:rPr>
                <w:rFonts w:ascii="Times New Roman" w:hAnsi="Times New Roman" w:cs="Times New Roman"/>
              </w:rPr>
              <w:t>Срок</w:t>
            </w:r>
            <w:commentRangeEnd w:id="21"/>
            <w:r w:rsidRPr="00B10D34">
              <w:rPr>
                <w:sz w:val="16"/>
                <w:szCs w:val="16"/>
              </w:rPr>
              <w:commentReference w:id="21"/>
            </w:r>
            <w:r w:rsidRPr="00B10D34">
              <w:rPr>
                <w:rFonts w:ascii="Times New Roman" w:hAnsi="Times New Roman" w:cs="Times New Roman"/>
              </w:rPr>
              <w:t xml:space="preserve">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B10D34">
              <w:rPr>
                <w:rFonts w:ascii="Times New Roman" w:hAnsi="Times New Roman" w:cs="Times New Roman"/>
              </w:rPr>
              <w:t>также</w:t>
            </w:r>
            <w:proofErr w:type="gramEnd"/>
            <w:r w:rsidRPr="00B10D34">
              <w:rPr>
                <w:rFonts w:ascii="Times New Roman" w:hAnsi="Times New Roman" w:cs="Times New Roman"/>
              </w:rPr>
              <w:t xml:space="preserve"> если иной срок оплаты установлен заказчиком в положении о закупке.</w:t>
            </w:r>
          </w:p>
          <w:p w:rsidR="00B10D34" w:rsidRPr="00B10D34" w:rsidRDefault="00B10D34" w:rsidP="00B10D34">
            <w:pPr>
              <w:jc w:val="both"/>
              <w:rPr>
                <w:rFonts w:ascii="Times New Roman" w:hAnsi="Times New Roman" w:cs="Times New Roman"/>
              </w:rPr>
            </w:pPr>
            <w:commentRangeStart w:id="22"/>
            <w:r w:rsidRPr="00B10D34">
              <w:rPr>
                <w:rFonts w:ascii="Times New Roman" w:hAnsi="Times New Roman" w:cs="Times New Roman"/>
              </w:rPr>
              <w:t>При</w:t>
            </w:r>
            <w:commentRangeEnd w:id="22"/>
            <w:r w:rsidRPr="00B10D34">
              <w:rPr>
                <w:sz w:val="16"/>
                <w:szCs w:val="16"/>
              </w:rPr>
              <w:commentReference w:id="22"/>
            </w:r>
            <w:r w:rsidRPr="00B10D34">
              <w:rPr>
                <w:rFonts w:ascii="Times New Roman" w:hAnsi="Times New Roman" w:cs="Times New Roman"/>
              </w:rPr>
              <w:t xml:space="preserve"> установлении заказчиком сроков оплаты, отличных от сроков оплаты, предусмотренных частью 5.3 статьи 3 Федерального закона, в положение о закупке включаются конкретные сроки оплаты и (или) порядок </w:t>
            </w:r>
            <w:r w:rsidRPr="00B10D34">
              <w:rPr>
                <w:rFonts w:ascii="Times New Roman" w:hAnsi="Times New Roman" w:cs="Times New Roman"/>
              </w:rPr>
              <w:lastRenderedPageBreak/>
              <w:t>определения таких сроков, а также устанавливается перечень товаров, работ, услуг, при осуществлении закупок которых применяются такие сроки оплаты.</w:t>
            </w:r>
            <w:bookmarkEnd w:id="19"/>
            <w:bookmarkEnd w:id="20"/>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lastRenderedPageBreak/>
              <w:t>7</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6.1.1</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proofErr w:type="gramStart"/>
            <w:r w:rsidRPr="00B10D34">
              <w:rPr>
                <w:rFonts w:ascii="Times New Roman" w:hAnsi="Times New Roman" w:cs="Times New Roman"/>
              </w:rPr>
              <w:t>Дополнен</w:t>
            </w:r>
            <w:proofErr w:type="gramEnd"/>
            <w:r w:rsidRPr="00B10D34">
              <w:rPr>
                <w:rFonts w:ascii="Times New Roman" w:hAnsi="Times New Roman" w:cs="Times New Roman"/>
              </w:rPr>
              <w:t xml:space="preserve"> подпунктами 8.1 – 8.2:</w:t>
            </w:r>
          </w:p>
          <w:p w:rsidR="00B10D34" w:rsidRPr="00B10D34" w:rsidRDefault="00B10D34" w:rsidP="00B10D34">
            <w:pPr>
              <w:jc w:val="both"/>
              <w:rPr>
                <w:rFonts w:ascii="Times New Roman" w:hAnsi="Times New Roman" w:cs="Times New Roman"/>
              </w:rPr>
            </w:pPr>
            <w:bookmarkStart w:id="23" w:name="_Hlk110162761"/>
            <w:commentRangeStart w:id="24"/>
            <w:r w:rsidRPr="00B10D34">
              <w:rPr>
                <w:rFonts w:ascii="Times New Roman" w:hAnsi="Times New Roman" w:cs="Times New Roman"/>
              </w:rPr>
              <w:t>8</w:t>
            </w:r>
            <w:commentRangeEnd w:id="24"/>
            <w:r w:rsidRPr="00B10D34">
              <w:rPr>
                <w:sz w:val="16"/>
                <w:szCs w:val="16"/>
              </w:rPr>
              <w:commentReference w:id="24"/>
            </w:r>
            <w:r w:rsidRPr="00B10D34">
              <w:rPr>
                <w:rFonts w:ascii="Times New Roman" w:hAnsi="Times New Roman" w:cs="Times New Roman"/>
              </w:rPr>
              <w:t>.1)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B10D34" w:rsidRPr="00B10D34" w:rsidRDefault="00B10D34" w:rsidP="00B10D34">
            <w:pPr>
              <w:jc w:val="both"/>
              <w:rPr>
                <w:rFonts w:ascii="Times New Roman" w:hAnsi="Times New Roman" w:cs="Times New Roman"/>
              </w:rPr>
            </w:pPr>
            <w:commentRangeStart w:id="25"/>
            <w:r w:rsidRPr="00B10D34">
              <w:rPr>
                <w:rFonts w:ascii="Times New Roman" w:hAnsi="Times New Roman" w:cs="Times New Roman"/>
              </w:rPr>
              <w:t>8</w:t>
            </w:r>
            <w:commentRangeEnd w:id="25"/>
            <w:r w:rsidRPr="00B10D34">
              <w:rPr>
                <w:sz w:val="16"/>
                <w:szCs w:val="16"/>
              </w:rPr>
              <w:commentReference w:id="25"/>
            </w:r>
            <w:r w:rsidRPr="00B10D34">
              <w:rPr>
                <w:rFonts w:ascii="Times New Roman" w:hAnsi="Times New Roman" w:cs="Times New Roman"/>
              </w:rPr>
              <w:t>.2)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bookmarkEnd w:id="23"/>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8</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6.1.2.2</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proofErr w:type="gramStart"/>
            <w:r w:rsidRPr="00B10D34">
              <w:rPr>
                <w:rFonts w:ascii="Times New Roman" w:hAnsi="Times New Roman" w:cs="Times New Roman"/>
              </w:rPr>
              <w:t>Дополнен</w:t>
            </w:r>
            <w:proofErr w:type="gramEnd"/>
            <w:r w:rsidRPr="00B10D34">
              <w:rPr>
                <w:rFonts w:ascii="Times New Roman" w:hAnsi="Times New Roman" w:cs="Times New Roman"/>
              </w:rPr>
              <w:t xml:space="preserve"> подпунктами 21 – 22:</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21) </w:t>
            </w:r>
            <w:bookmarkStart w:id="26" w:name="_Hlk110770616"/>
            <w:commentRangeStart w:id="27"/>
            <w:r w:rsidRPr="00B10D34">
              <w:rPr>
                <w:rFonts w:ascii="Times New Roman" w:hAnsi="Times New Roman" w:cs="Times New Roman"/>
              </w:rPr>
              <w:t>размер</w:t>
            </w:r>
            <w:commentRangeEnd w:id="27"/>
            <w:r w:rsidRPr="00B10D34">
              <w:rPr>
                <w:sz w:val="16"/>
                <w:szCs w:val="16"/>
              </w:rPr>
              <w:commentReference w:id="27"/>
            </w:r>
            <w:r w:rsidRPr="00B10D34">
              <w:rPr>
                <w:rFonts w:ascii="Times New Roman" w:hAnsi="Times New Roman" w:cs="Times New Roman"/>
              </w:rPr>
              <w:t xml:space="preserve">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22) </w:t>
            </w:r>
            <w:commentRangeStart w:id="28"/>
            <w:r w:rsidRPr="00B10D34">
              <w:rPr>
                <w:rFonts w:ascii="Times New Roman" w:hAnsi="Times New Roman" w:cs="Times New Roman"/>
              </w:rPr>
              <w:t>размер</w:t>
            </w:r>
            <w:commentRangeEnd w:id="28"/>
            <w:r w:rsidRPr="00B10D34">
              <w:rPr>
                <w:sz w:val="16"/>
                <w:szCs w:val="16"/>
              </w:rPr>
              <w:commentReference w:id="28"/>
            </w:r>
            <w:r w:rsidRPr="00B10D34">
              <w:rPr>
                <w:rFonts w:ascii="Times New Roman" w:hAnsi="Times New Roman" w:cs="Times New Roman"/>
              </w:rPr>
              <w:t xml:space="preserve">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bookmarkEnd w:id="26"/>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9</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6.2.3.3</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Ответ с разъяснениями вместе с указанием сути поступившего запроса размещаются в единой информационной системе без указания источника поступления запроса в сроки, указанные в подразделе 2.2, но не позднее дня, предшествующего дате окончания подачи заявок.</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Ответ с разъяснениями вместе с указанием сути поступившего запроса размещаются в единой информационной системе, </w:t>
            </w:r>
            <w:bookmarkStart w:id="29" w:name="_Hlk110770689"/>
            <w:bookmarkStart w:id="30" w:name="_Hlk110163772"/>
            <w:commentRangeStart w:id="31"/>
            <w:r w:rsidRPr="00B10D34">
              <w:rPr>
                <w:rFonts w:ascii="Times New Roman" w:hAnsi="Times New Roman" w:cs="Times New Roman"/>
              </w:rPr>
              <w:t>на</w:t>
            </w:r>
            <w:commentRangeEnd w:id="31"/>
            <w:r w:rsidRPr="00B10D34">
              <w:rPr>
                <w:sz w:val="16"/>
                <w:szCs w:val="16"/>
              </w:rPr>
              <w:commentReference w:id="31"/>
            </w:r>
            <w:r w:rsidRPr="00B10D34">
              <w:rPr>
                <w:rFonts w:ascii="Times New Roman" w:hAnsi="Times New Roman" w:cs="Times New Roman"/>
              </w:rPr>
              <w:t xml:space="preserve"> официальном сайте, за исключением случаев, предусмотренных Федеральным законом</w:t>
            </w:r>
            <w:bookmarkEnd w:id="29"/>
            <w:r w:rsidRPr="00B10D34">
              <w:rPr>
                <w:rFonts w:ascii="Times New Roman" w:hAnsi="Times New Roman" w:cs="Times New Roman"/>
              </w:rPr>
              <w:t xml:space="preserve">, </w:t>
            </w:r>
            <w:bookmarkEnd w:id="30"/>
            <w:r w:rsidRPr="00B10D34">
              <w:rPr>
                <w:rFonts w:ascii="Times New Roman" w:hAnsi="Times New Roman" w:cs="Times New Roman"/>
              </w:rPr>
              <w:t>без указания источника поступления запроса в сроки, указанные в подразделе 2.2, но не позднее дня, предшествующего дате окончания подачи заявок.</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10</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6.2.3.6</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Изменения, вносимые в документацию, размещаются заказчиком в единой информационной системе в сроки, указанные в подразделе 2.2, но не позднее даты окончания срока подачи заявок.</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Изменения, </w:t>
            </w:r>
            <w:bookmarkStart w:id="32" w:name="_Hlk110163588"/>
            <w:r w:rsidRPr="00B10D34">
              <w:rPr>
                <w:rFonts w:ascii="Times New Roman" w:hAnsi="Times New Roman" w:cs="Times New Roman"/>
              </w:rPr>
              <w:t>вносимые в извещение, документацию, размещаются заказчиком в единой информационной системе</w:t>
            </w:r>
            <w:bookmarkStart w:id="33" w:name="_Hlk110770716"/>
            <w:r w:rsidRPr="00B10D34">
              <w:rPr>
                <w:rFonts w:ascii="Times New Roman" w:hAnsi="Times New Roman" w:cs="Times New Roman"/>
              </w:rPr>
              <w:t xml:space="preserve">, </w:t>
            </w:r>
            <w:commentRangeStart w:id="34"/>
            <w:r w:rsidRPr="00B10D34">
              <w:rPr>
                <w:rFonts w:ascii="Times New Roman" w:hAnsi="Times New Roman" w:cs="Times New Roman"/>
              </w:rPr>
              <w:t>на</w:t>
            </w:r>
            <w:commentRangeEnd w:id="34"/>
            <w:r w:rsidRPr="00B10D34">
              <w:rPr>
                <w:sz w:val="16"/>
                <w:szCs w:val="16"/>
              </w:rPr>
              <w:commentReference w:id="34"/>
            </w:r>
            <w:r w:rsidRPr="00B10D34">
              <w:rPr>
                <w:rFonts w:ascii="Times New Roman" w:hAnsi="Times New Roman" w:cs="Times New Roman"/>
              </w:rPr>
              <w:t xml:space="preserve"> официальном сайте, за исключением случаев, предусмотренных Федеральным законом</w:t>
            </w:r>
            <w:bookmarkEnd w:id="32"/>
            <w:bookmarkEnd w:id="33"/>
            <w:r w:rsidRPr="00B10D34">
              <w:rPr>
                <w:rFonts w:ascii="Times New Roman" w:hAnsi="Times New Roman" w:cs="Times New Roman"/>
              </w:rPr>
              <w:t>, в сроки, указанные в подразделе 2.2, но не позднее даты окончания срока подачи заявок.</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11</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6.2.6.12</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Протокол размещается в единой информационной системе.</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Протокол размещается в единой информационной системе</w:t>
            </w:r>
            <w:bookmarkStart w:id="35" w:name="_Hlk110770750"/>
            <w:r w:rsidRPr="00B10D34">
              <w:rPr>
                <w:rFonts w:ascii="Times New Roman" w:hAnsi="Times New Roman" w:cs="Times New Roman"/>
              </w:rPr>
              <w:t xml:space="preserve">, </w:t>
            </w:r>
            <w:bookmarkStart w:id="36" w:name="_Hlk110166149"/>
            <w:commentRangeStart w:id="37"/>
            <w:r w:rsidRPr="00B10D34">
              <w:rPr>
                <w:rFonts w:ascii="Times New Roman" w:hAnsi="Times New Roman" w:cs="Times New Roman"/>
              </w:rPr>
              <w:t>на</w:t>
            </w:r>
            <w:commentRangeEnd w:id="37"/>
            <w:r w:rsidRPr="00B10D34">
              <w:rPr>
                <w:sz w:val="16"/>
                <w:szCs w:val="16"/>
              </w:rPr>
              <w:commentReference w:id="37"/>
            </w:r>
            <w:r w:rsidRPr="00B10D34">
              <w:rPr>
                <w:rFonts w:ascii="Times New Roman" w:hAnsi="Times New Roman" w:cs="Times New Roman"/>
              </w:rPr>
              <w:t xml:space="preserve"> официальном сайте, за исключением случаев, предусмотренных Федеральным законом</w:t>
            </w:r>
            <w:bookmarkEnd w:id="35"/>
            <w:bookmarkEnd w:id="36"/>
            <w:r w:rsidRPr="00B10D34">
              <w:rPr>
                <w:rFonts w:ascii="Times New Roman" w:hAnsi="Times New Roman" w:cs="Times New Roman"/>
              </w:rPr>
              <w:t>.</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12</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6.8.4</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Ответ с разъяснениями вместе с указанием сути поступившего запроса размещаются в единой информационной системе без указания источника поступления запроса в сроки, указанные в подразделе 2.2, но не позднее дня, предшествующего дате окончания подачи заявок.</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Ответ с разъяснениями вместе с указанием сути поступившего запроса размещаются в единой информационной системе</w:t>
            </w:r>
            <w:bookmarkStart w:id="38" w:name="_Hlk110770807"/>
            <w:bookmarkStart w:id="39" w:name="_Hlk110163916"/>
            <w:r w:rsidRPr="00B10D34">
              <w:rPr>
                <w:rFonts w:ascii="Times New Roman" w:hAnsi="Times New Roman" w:cs="Times New Roman"/>
              </w:rPr>
              <w:t xml:space="preserve">, </w:t>
            </w:r>
            <w:commentRangeStart w:id="40"/>
            <w:r w:rsidRPr="00B10D34">
              <w:rPr>
                <w:rFonts w:ascii="Times New Roman" w:hAnsi="Times New Roman" w:cs="Times New Roman"/>
              </w:rPr>
              <w:t>на</w:t>
            </w:r>
            <w:commentRangeEnd w:id="40"/>
            <w:r w:rsidRPr="00B10D34">
              <w:rPr>
                <w:sz w:val="16"/>
                <w:szCs w:val="16"/>
              </w:rPr>
              <w:commentReference w:id="40"/>
            </w:r>
            <w:r w:rsidRPr="00B10D34">
              <w:rPr>
                <w:rFonts w:ascii="Times New Roman" w:hAnsi="Times New Roman" w:cs="Times New Roman"/>
              </w:rPr>
              <w:t xml:space="preserve"> официальном сайте, за исключением случаев, предусмотренных Федеральным законом</w:t>
            </w:r>
            <w:bookmarkEnd w:id="38"/>
            <w:r w:rsidRPr="00B10D34">
              <w:rPr>
                <w:rFonts w:ascii="Times New Roman" w:hAnsi="Times New Roman" w:cs="Times New Roman"/>
              </w:rPr>
              <w:t>,</w:t>
            </w:r>
            <w:bookmarkEnd w:id="39"/>
            <w:r w:rsidRPr="00B10D34">
              <w:rPr>
                <w:rFonts w:ascii="Times New Roman" w:hAnsi="Times New Roman" w:cs="Times New Roman"/>
              </w:rPr>
              <w:t xml:space="preserve"> без указания источника поступления запроса в сроки, указанные в подразделе 2.2, но не позднее дня, предшествующего дате окончания подачи заявок.</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lastRenderedPageBreak/>
              <w:t>13</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6.8.7</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Изменения, вносимые документацию, размещаются заказчиком в единой информационной системе в сроки, указанные в подразделе 2.2, но не позднее даты окончания срока подачи заявок.</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Изменения, вносимые в извещение, документацию, размещаются заказчиком в единой информационной системе</w:t>
            </w:r>
            <w:bookmarkStart w:id="41" w:name="_Hlk110770835"/>
            <w:r w:rsidRPr="00B10D34">
              <w:rPr>
                <w:rFonts w:ascii="Times New Roman" w:hAnsi="Times New Roman" w:cs="Times New Roman"/>
              </w:rPr>
              <w:t xml:space="preserve">, </w:t>
            </w:r>
            <w:bookmarkStart w:id="42" w:name="_Hlk110164282"/>
            <w:commentRangeStart w:id="43"/>
            <w:r w:rsidRPr="00B10D34">
              <w:rPr>
                <w:rFonts w:ascii="Times New Roman" w:hAnsi="Times New Roman" w:cs="Times New Roman"/>
              </w:rPr>
              <w:t>на</w:t>
            </w:r>
            <w:commentRangeEnd w:id="43"/>
            <w:r w:rsidRPr="00B10D34">
              <w:rPr>
                <w:sz w:val="16"/>
                <w:szCs w:val="16"/>
              </w:rPr>
              <w:commentReference w:id="43"/>
            </w:r>
            <w:r w:rsidRPr="00B10D34">
              <w:rPr>
                <w:rFonts w:ascii="Times New Roman" w:hAnsi="Times New Roman" w:cs="Times New Roman"/>
              </w:rPr>
              <w:t xml:space="preserve"> официальном сайте, за исключением случаев, предусмотренных Федеральным законом</w:t>
            </w:r>
            <w:bookmarkEnd w:id="42"/>
            <w:r w:rsidRPr="00B10D34">
              <w:rPr>
                <w:rFonts w:ascii="Times New Roman" w:hAnsi="Times New Roman" w:cs="Times New Roman"/>
              </w:rPr>
              <w:t>,</w:t>
            </w:r>
            <w:bookmarkEnd w:id="41"/>
            <w:r w:rsidRPr="00B10D34">
              <w:rPr>
                <w:rFonts w:ascii="Times New Roman" w:hAnsi="Times New Roman" w:cs="Times New Roman"/>
              </w:rPr>
              <w:t xml:space="preserve"> в сроки, указанные в подразделе 2.2, но не позднее даты окончания срока подачи заявок.</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14</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6.8.22</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Протокол размещается на официальном сайте и на ЭТП в срок не позднее чем через 3 дня с момента подписания протокола.</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Протокол размещается </w:t>
            </w:r>
            <w:bookmarkStart w:id="44" w:name="_Hlk110166580"/>
            <w:commentRangeStart w:id="45"/>
            <w:r w:rsidRPr="00B10D34">
              <w:rPr>
                <w:rFonts w:ascii="Times New Roman" w:hAnsi="Times New Roman" w:cs="Times New Roman"/>
              </w:rPr>
              <w:t>в</w:t>
            </w:r>
            <w:commentRangeEnd w:id="45"/>
            <w:r w:rsidRPr="00B10D34">
              <w:rPr>
                <w:sz w:val="16"/>
                <w:szCs w:val="16"/>
              </w:rPr>
              <w:commentReference w:id="45"/>
            </w:r>
            <w:r w:rsidRPr="00B10D34">
              <w:rPr>
                <w:rFonts w:ascii="Times New Roman" w:hAnsi="Times New Roman" w:cs="Times New Roman"/>
              </w:rPr>
              <w:t xml:space="preserve"> единой информационной системе, на официальном сайте, за исключением случаев, предусмотренных Федеральным законом,</w:t>
            </w:r>
            <w:bookmarkEnd w:id="44"/>
            <w:r w:rsidRPr="00B10D34">
              <w:rPr>
                <w:rFonts w:ascii="Times New Roman" w:hAnsi="Times New Roman" w:cs="Times New Roman"/>
              </w:rPr>
              <w:t xml:space="preserve"> и на ЭТП в срок не позднее чем через 3 дня с момента подписания протокола.</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15</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Приложение №2, пункт 3</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proofErr w:type="gramStart"/>
            <w:r w:rsidRPr="00B10D34">
              <w:rPr>
                <w:rFonts w:ascii="Times New Roman" w:hAnsi="Times New Roman" w:cs="Times New Roman"/>
              </w:rPr>
              <w:t>Дополнен</w:t>
            </w:r>
            <w:proofErr w:type="gramEnd"/>
            <w:r w:rsidRPr="00B10D34">
              <w:rPr>
                <w:rFonts w:ascii="Times New Roman" w:hAnsi="Times New Roman" w:cs="Times New Roman"/>
              </w:rPr>
              <w:t xml:space="preserve"> подпунктами 3.3.1 – 3.3.3:</w:t>
            </w:r>
          </w:p>
          <w:p w:rsidR="00B10D34" w:rsidRPr="00B10D34" w:rsidRDefault="00B10D34" w:rsidP="00B10D34">
            <w:pPr>
              <w:jc w:val="both"/>
              <w:rPr>
                <w:rFonts w:ascii="Times New Roman" w:hAnsi="Times New Roman" w:cs="Times New Roman"/>
              </w:rPr>
            </w:pPr>
            <w:bookmarkStart w:id="46" w:name="_Hlk110159737"/>
            <w:r w:rsidRPr="00B10D34">
              <w:rPr>
                <w:rFonts w:ascii="Times New Roman" w:hAnsi="Times New Roman" w:cs="Times New Roman"/>
              </w:rPr>
              <w:t xml:space="preserve">3.3.1. </w:t>
            </w:r>
            <w:commentRangeStart w:id="47"/>
            <w:r w:rsidRPr="00B10D34">
              <w:rPr>
                <w:rFonts w:ascii="Times New Roman" w:hAnsi="Times New Roman" w:cs="Times New Roman"/>
              </w:rPr>
              <w:t>Руководитель</w:t>
            </w:r>
            <w:commentRangeEnd w:id="47"/>
            <w:r w:rsidRPr="00B10D34">
              <w:rPr>
                <w:sz w:val="16"/>
                <w:szCs w:val="16"/>
              </w:rPr>
              <w:commentReference w:id="47"/>
            </w:r>
            <w:r w:rsidRPr="00B10D34">
              <w:rPr>
                <w:rFonts w:ascii="Times New Roman" w:hAnsi="Times New Roman" w:cs="Times New Roman"/>
              </w:rPr>
              <w:t xml:space="preserve">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3.3.2. </w:t>
            </w:r>
            <w:commentRangeStart w:id="48"/>
            <w:r w:rsidRPr="00B10D34">
              <w:rPr>
                <w:rFonts w:ascii="Times New Roman" w:hAnsi="Times New Roman" w:cs="Times New Roman"/>
              </w:rPr>
              <w:t>Членами</w:t>
            </w:r>
            <w:commentRangeEnd w:id="48"/>
            <w:r w:rsidRPr="00B10D34">
              <w:rPr>
                <w:sz w:val="16"/>
                <w:szCs w:val="16"/>
              </w:rPr>
              <w:commentReference w:id="48"/>
            </w:r>
            <w:r w:rsidRPr="00B10D34">
              <w:rPr>
                <w:rFonts w:ascii="Times New Roman" w:hAnsi="Times New Roman" w:cs="Times New Roman"/>
              </w:rPr>
              <w:t xml:space="preserve"> комиссии по осуществлению закупок не могут быть:</w:t>
            </w:r>
          </w:p>
          <w:p w:rsidR="00B10D34" w:rsidRPr="00B10D34" w:rsidRDefault="00B10D34" w:rsidP="00B10D34">
            <w:pPr>
              <w:jc w:val="both"/>
              <w:rPr>
                <w:rFonts w:ascii="Times New Roman" w:hAnsi="Times New Roman" w:cs="Times New Roman"/>
              </w:rPr>
            </w:pPr>
            <w:proofErr w:type="gramStart"/>
            <w:r w:rsidRPr="00B10D34">
              <w:rPr>
                <w:rFonts w:ascii="Times New Roman" w:hAnsi="Times New Roman" w:cs="Times New Roman"/>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B10D34">
              <w:rPr>
                <w:rFonts w:ascii="Times New Roman" w:hAnsi="Times New Roman" w:cs="Times New Roman"/>
              </w:rPr>
              <w:t xml:space="preserve"> Понятие "личная заинтересованность" используется в значении, указанном в Федеральном законе от 25.12.2008 № 273-ФЗ «О противодействии коррупции»;</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3) иные физические лица в случаях, определенных положением о закупке.</w:t>
            </w:r>
          </w:p>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 xml:space="preserve">3.3.3. </w:t>
            </w:r>
            <w:commentRangeStart w:id="49"/>
            <w:r w:rsidRPr="00B10D34">
              <w:rPr>
                <w:rFonts w:ascii="Times New Roman" w:hAnsi="Times New Roman" w:cs="Times New Roman"/>
              </w:rPr>
              <w:t>Член</w:t>
            </w:r>
            <w:commentRangeEnd w:id="49"/>
            <w:r w:rsidRPr="00B10D34">
              <w:rPr>
                <w:sz w:val="16"/>
                <w:szCs w:val="16"/>
              </w:rPr>
              <w:commentReference w:id="49"/>
            </w:r>
            <w:r w:rsidRPr="00B10D34">
              <w:rPr>
                <w:rFonts w:ascii="Times New Roman" w:hAnsi="Times New Roman" w:cs="Times New Roman"/>
              </w:rPr>
              <w:t xml:space="preserve">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В случае выявления в составе комиссии по осуществлению закупок физических лиц, указанных в части 7.2 статьи 3 Федерального закона,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w:t>
            </w:r>
            <w:r w:rsidRPr="00B10D34">
              <w:rPr>
                <w:rFonts w:ascii="Times New Roman" w:hAnsi="Times New Roman" w:cs="Times New Roman"/>
              </w:rPr>
              <w:lastRenderedPageBreak/>
              <w:t>7.2 статьи 3 Федерального закона.</w:t>
            </w:r>
            <w:bookmarkEnd w:id="46"/>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lastRenderedPageBreak/>
              <w:t>16</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Приложение №4, пункт 1.2.1</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части 15 статьи 4 Федерального закона;</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bookmarkStart w:id="50" w:name="_Hlk110771065"/>
            <w:commentRangeStart w:id="51"/>
            <w:r w:rsidRPr="00B10D34">
              <w:rPr>
                <w:rFonts w:ascii="Times New Roman" w:hAnsi="Times New Roman" w:cs="Times New Roman"/>
              </w:rPr>
              <w:t>проведения</w:t>
            </w:r>
            <w:commentRangeEnd w:id="51"/>
            <w:r w:rsidRPr="00B10D34">
              <w:rPr>
                <w:sz w:val="16"/>
                <w:szCs w:val="16"/>
              </w:rPr>
              <w:commentReference w:id="51"/>
            </w:r>
            <w:r w:rsidRPr="00B10D34">
              <w:rPr>
                <w:rFonts w:ascii="Times New Roman" w:hAnsi="Times New Roman" w:cs="Times New Roman"/>
              </w:rPr>
              <w:t xml:space="preserve"> </w:t>
            </w:r>
            <w:bookmarkStart w:id="52" w:name="_Hlk110167694"/>
            <w:r w:rsidRPr="00B10D34">
              <w:rPr>
                <w:rFonts w:ascii="Times New Roman" w:hAnsi="Times New Roman" w:cs="Times New Roman"/>
              </w:rPr>
              <w:t xml:space="preserve">закупок товаров (работ, услуг), </w:t>
            </w:r>
            <w:proofErr w:type="gramStart"/>
            <w:r w:rsidRPr="00B10D34">
              <w:rPr>
                <w:rFonts w:ascii="Times New Roman" w:hAnsi="Times New Roman" w:cs="Times New Roman"/>
              </w:rPr>
              <w:t>сведения</w:t>
            </w:r>
            <w:proofErr w:type="gramEnd"/>
            <w:r w:rsidRPr="00B10D34">
              <w:rPr>
                <w:rFonts w:ascii="Times New Roman" w:hAnsi="Times New Roman" w:cs="Times New Roman"/>
              </w:rPr>
              <w:t xml:space="preserve"> об осуществлении которых не подлежат размещению в единой информационной системе в соответствии с частью 15 статьи 4 Федерального закона</w:t>
            </w:r>
            <w:bookmarkEnd w:id="50"/>
            <w:bookmarkEnd w:id="52"/>
            <w:r w:rsidRPr="00B10D34">
              <w:rPr>
                <w:rFonts w:ascii="Times New Roman" w:hAnsi="Times New Roman" w:cs="Times New Roman"/>
              </w:rPr>
              <w:t>;</w:t>
            </w:r>
          </w:p>
        </w:tc>
      </w:tr>
      <w:tr w:rsidR="00B10D34" w:rsidRPr="00B10D34" w:rsidTr="00B10D34">
        <w:tc>
          <w:tcPr>
            <w:tcW w:w="149"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17</w:t>
            </w:r>
          </w:p>
        </w:tc>
        <w:tc>
          <w:tcPr>
            <w:tcW w:w="474" w:type="pct"/>
            <w:tcBorders>
              <w:bottom w:val="single" w:sz="4" w:space="0" w:color="auto"/>
            </w:tcBorders>
          </w:tcPr>
          <w:p w:rsidR="00B10D34" w:rsidRPr="00B10D34" w:rsidRDefault="00B10D34" w:rsidP="00B10D34">
            <w:pPr>
              <w:jc w:val="center"/>
              <w:rPr>
                <w:rFonts w:ascii="Times New Roman" w:hAnsi="Times New Roman" w:cs="Times New Roman"/>
              </w:rPr>
            </w:pPr>
            <w:r w:rsidRPr="00B10D34">
              <w:rPr>
                <w:rFonts w:ascii="Times New Roman" w:hAnsi="Times New Roman" w:cs="Times New Roman"/>
              </w:rPr>
              <w:t>Приложение №4, пункт 1.2.4</w:t>
            </w:r>
          </w:p>
        </w:tc>
        <w:tc>
          <w:tcPr>
            <w:tcW w:w="1997" w:type="pct"/>
            <w:tcBorders>
              <w:bottom w:val="single" w:sz="4" w:space="0" w:color="auto"/>
            </w:tcBorders>
          </w:tcPr>
          <w:p w:rsidR="00B10D34" w:rsidRPr="00B10D34" w:rsidRDefault="00B10D34" w:rsidP="00B10D34">
            <w:pPr>
              <w:jc w:val="both"/>
              <w:rPr>
                <w:rFonts w:ascii="Times New Roman" w:hAnsi="Times New Roman" w:cs="Times New Roman"/>
              </w:rPr>
            </w:pPr>
            <w:r w:rsidRPr="00B10D34">
              <w:rPr>
                <w:rFonts w:ascii="Times New Roman" w:hAnsi="Times New Roman" w:cs="Times New Roman"/>
              </w:rPr>
              <w:t>закупок продукции, не превышающей 100 (сто) тысяч рублей по одной сделке; в случае, если годовая выручка заказчика за отчетный финансовый год составляет более чем пять миллиардов рублей, заказчик вправе не включать в план сведения о закупке, стоимость которых не превышает 500 (пятьсот) тысяч рублей</w:t>
            </w:r>
          </w:p>
        </w:tc>
        <w:tc>
          <w:tcPr>
            <w:tcW w:w="2380" w:type="pct"/>
            <w:tcBorders>
              <w:bottom w:val="single" w:sz="4" w:space="0" w:color="auto"/>
            </w:tcBorders>
          </w:tcPr>
          <w:p w:rsidR="00B10D34" w:rsidRPr="00B10D34" w:rsidRDefault="00B10D34" w:rsidP="00B10D34">
            <w:pPr>
              <w:jc w:val="both"/>
              <w:rPr>
                <w:rFonts w:ascii="Times New Roman" w:hAnsi="Times New Roman" w:cs="Times New Roman"/>
              </w:rPr>
            </w:pPr>
            <w:bookmarkStart w:id="53" w:name="_Hlk110771084"/>
            <w:commentRangeStart w:id="54"/>
            <w:r w:rsidRPr="00B10D34">
              <w:rPr>
                <w:rFonts w:ascii="Times New Roman" w:hAnsi="Times New Roman" w:cs="Times New Roman"/>
              </w:rPr>
              <w:t>закупок</w:t>
            </w:r>
            <w:commentRangeEnd w:id="54"/>
            <w:r w:rsidRPr="00B10D34">
              <w:rPr>
                <w:sz w:val="16"/>
                <w:szCs w:val="16"/>
              </w:rPr>
              <w:commentReference w:id="54"/>
            </w:r>
            <w:r w:rsidRPr="00B10D34">
              <w:rPr>
                <w:rFonts w:ascii="Times New Roman" w:hAnsi="Times New Roman" w:cs="Times New Roman"/>
              </w:rPr>
              <w:t xml:space="preserve">, </w:t>
            </w:r>
            <w:bookmarkStart w:id="55" w:name="_Hlk110167712"/>
            <w:r w:rsidRPr="00B10D34">
              <w:rPr>
                <w:rFonts w:ascii="Times New Roman" w:hAnsi="Times New Roman" w:cs="Times New Roman"/>
              </w:rPr>
              <w:t>указанных в пунктах 1 - 3 части 15 статьи 4 Федерального закона</w:t>
            </w:r>
            <w:bookmarkEnd w:id="53"/>
            <w:bookmarkEnd w:id="55"/>
            <w:r w:rsidRPr="00B10D34">
              <w:rPr>
                <w:rFonts w:ascii="Times New Roman" w:hAnsi="Times New Roman" w:cs="Times New Roman"/>
              </w:rPr>
              <w:t>.</w:t>
            </w:r>
          </w:p>
        </w:tc>
      </w:tr>
    </w:tbl>
    <w:p w:rsidR="00B10D34" w:rsidRPr="00B10D34" w:rsidRDefault="00B10D34" w:rsidP="00B10D34"/>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pPr>
    </w:p>
    <w:p w:rsidR="00B10D34" w:rsidRDefault="00B10D34" w:rsidP="00B10D34">
      <w:pPr>
        <w:spacing w:line="240" w:lineRule="auto"/>
        <w:ind w:right="-1"/>
        <w:jc w:val="both"/>
        <w:rPr>
          <w:rFonts w:ascii="Times New Roman" w:hAnsi="Times New Roman" w:cs="Times New Roman"/>
          <w:sz w:val="28"/>
          <w:szCs w:val="28"/>
        </w:rPr>
        <w:sectPr w:rsidR="00B10D34" w:rsidSect="00D61953">
          <w:headerReference w:type="default" r:id="rId11"/>
          <w:pgSz w:w="16838" w:h="11906" w:orient="landscape"/>
          <w:pgMar w:top="1134" w:right="1134" w:bottom="1134" w:left="567" w:header="709" w:footer="709" w:gutter="0"/>
          <w:pgNumType w:start="1"/>
          <w:cols w:space="708"/>
          <w:titlePg/>
          <w:docGrid w:linePitch="360"/>
        </w:sectPr>
      </w:pPr>
    </w:p>
    <w:p w:rsidR="00B10D34" w:rsidRPr="008B4431" w:rsidRDefault="00B10D34" w:rsidP="00B10D34">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Утверждено</w:t>
      </w:r>
    </w:p>
    <w:p w:rsidR="00B10D34" w:rsidRPr="008B4431" w:rsidRDefault="00B10D34" w:rsidP="00B10D34">
      <w:pPr>
        <w:spacing w:after="0" w:line="240" w:lineRule="auto"/>
        <w:ind w:left="5812"/>
        <w:jc w:val="center"/>
        <w:rPr>
          <w:rFonts w:ascii="Times New Roman" w:hAnsi="Times New Roman"/>
          <w:sz w:val="24"/>
          <w:szCs w:val="24"/>
        </w:rPr>
      </w:pPr>
    </w:p>
    <w:p w:rsidR="00B10D34" w:rsidRPr="008B4431" w:rsidRDefault="00B10D34" w:rsidP="00B10D34">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B10D34" w:rsidRPr="008B4431" w:rsidRDefault="00B10D34" w:rsidP="00B10D34">
      <w:pPr>
        <w:spacing w:after="0" w:line="240" w:lineRule="auto"/>
        <w:ind w:left="5812"/>
        <w:jc w:val="both"/>
        <w:rPr>
          <w:rFonts w:ascii="Times New Roman" w:hAnsi="Times New Roman"/>
          <w:sz w:val="24"/>
          <w:szCs w:val="24"/>
        </w:rPr>
      </w:pPr>
    </w:p>
    <w:p w:rsidR="00B10D34" w:rsidRPr="008B4431" w:rsidRDefault="00B10D34" w:rsidP="00B10D34">
      <w:pPr>
        <w:spacing w:after="0" w:line="240" w:lineRule="auto"/>
        <w:ind w:left="5812"/>
        <w:jc w:val="both"/>
        <w:rPr>
          <w:rFonts w:ascii="Times New Roman" w:hAnsi="Times New Roman"/>
          <w:sz w:val="24"/>
          <w:szCs w:val="24"/>
        </w:rPr>
      </w:pPr>
      <w:r w:rsidRPr="00B10D34">
        <w:rPr>
          <w:rFonts w:ascii="Times New Roman" w:hAnsi="Times New Roman" w:cs="Times New Roman"/>
        </w:rPr>
        <w:t>от «</w:t>
      </w:r>
      <w:r w:rsidR="00B64FCC">
        <w:rPr>
          <w:rFonts w:ascii="Times New Roman" w:hAnsi="Times New Roman" w:cs="Times New Roman"/>
        </w:rPr>
        <w:t>24</w:t>
      </w:r>
      <w:r w:rsidRPr="00B10D34">
        <w:rPr>
          <w:rFonts w:ascii="Times New Roman" w:hAnsi="Times New Roman" w:cs="Times New Roman"/>
        </w:rPr>
        <w:t xml:space="preserve">» </w:t>
      </w:r>
      <w:r w:rsidR="00B64FCC">
        <w:rPr>
          <w:rFonts w:ascii="Times New Roman" w:hAnsi="Times New Roman" w:cs="Times New Roman"/>
        </w:rPr>
        <w:t>августа</w:t>
      </w:r>
      <w:r w:rsidRPr="00B10D34">
        <w:rPr>
          <w:rFonts w:ascii="Times New Roman" w:hAnsi="Times New Roman" w:cs="Times New Roman"/>
        </w:rPr>
        <w:t xml:space="preserve"> 2022</w:t>
      </w:r>
      <w:r w:rsidRPr="00B10D34">
        <w:rPr>
          <w:rFonts w:ascii="Times New Roman" w:hAnsi="Times New Roman" w:cs="Times New Roman"/>
          <w:sz w:val="24"/>
          <w:szCs w:val="24"/>
        </w:rPr>
        <w:t>г.</w:t>
      </w:r>
      <w:r w:rsidRPr="008B4431">
        <w:rPr>
          <w:rFonts w:ascii="Times New Roman" w:hAnsi="Times New Roman"/>
          <w:sz w:val="24"/>
          <w:szCs w:val="24"/>
        </w:rPr>
        <w:t xml:space="preserve"> № </w:t>
      </w:r>
      <w:r w:rsidR="00B64FCC">
        <w:rPr>
          <w:rFonts w:ascii="Times New Roman" w:hAnsi="Times New Roman"/>
          <w:sz w:val="24"/>
          <w:szCs w:val="24"/>
        </w:rPr>
        <w:t>797</w:t>
      </w:r>
      <w:bookmarkStart w:id="56" w:name="_GoBack"/>
      <w:bookmarkEnd w:id="56"/>
    </w:p>
    <w:p w:rsidR="00B10D34" w:rsidRDefault="00B10D34" w:rsidP="00B10D34">
      <w:pPr>
        <w:jc w:val="both"/>
        <w:rPr>
          <w:sz w:val="20"/>
          <w:szCs w:val="20"/>
        </w:rPr>
      </w:pPr>
    </w:p>
    <w:p w:rsidR="00B10D34" w:rsidRDefault="00B10D34" w:rsidP="00B10D34">
      <w:pPr>
        <w:jc w:val="both"/>
        <w:rPr>
          <w:sz w:val="20"/>
          <w:szCs w:val="20"/>
        </w:rPr>
      </w:pPr>
    </w:p>
    <w:p w:rsidR="00B10D34" w:rsidRPr="00B10D34" w:rsidRDefault="00B10D34" w:rsidP="00B10D34">
      <w:pPr>
        <w:spacing w:after="0" w:line="240" w:lineRule="auto"/>
        <w:jc w:val="center"/>
        <w:rPr>
          <w:rFonts w:ascii="Times New Roman" w:eastAsia="Times New Roman" w:hAnsi="Times New Roman" w:cs="Times New Roman"/>
          <w:b/>
          <w:sz w:val="28"/>
          <w:szCs w:val="28"/>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10D34">
        <w:rPr>
          <w:rFonts w:ascii="Times New Roman" w:eastAsia="Times New Roman" w:hAnsi="Times New Roman" w:cs="Times New Roman"/>
          <w:b/>
          <w:bCs/>
          <w:sz w:val="28"/>
          <w:szCs w:val="28"/>
          <w:lang w:eastAsia="ru-RU"/>
        </w:rPr>
        <w:t xml:space="preserve">Положение </w:t>
      </w: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10D34">
        <w:rPr>
          <w:rFonts w:ascii="Times New Roman" w:eastAsia="Times New Roman" w:hAnsi="Times New Roman" w:cs="Times New Roman"/>
          <w:b/>
          <w:bCs/>
          <w:sz w:val="28"/>
          <w:szCs w:val="28"/>
          <w:lang w:eastAsia="ru-RU"/>
        </w:rPr>
        <w:t xml:space="preserve">о закупке товаров, работ, услуг </w:t>
      </w: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10D34">
        <w:rPr>
          <w:rFonts w:ascii="Times New Roman" w:eastAsia="Times New Roman" w:hAnsi="Times New Roman" w:cs="Times New Roman"/>
          <w:b/>
          <w:bCs/>
          <w:sz w:val="28"/>
          <w:szCs w:val="28"/>
          <w:lang w:eastAsia="ru-RU"/>
        </w:rPr>
        <w:t>для нужд АО «Центр ЖКХ и</w:t>
      </w:r>
      <w:proofErr w:type="gramStart"/>
      <w:r w:rsidRPr="00B10D34">
        <w:rPr>
          <w:rFonts w:ascii="Times New Roman" w:eastAsia="Times New Roman" w:hAnsi="Times New Roman" w:cs="Times New Roman"/>
          <w:b/>
          <w:bCs/>
          <w:sz w:val="28"/>
          <w:szCs w:val="28"/>
          <w:lang w:eastAsia="ru-RU"/>
        </w:rPr>
        <w:t xml:space="preserve"> С</w:t>
      </w:r>
      <w:proofErr w:type="gramEnd"/>
      <w:r w:rsidRPr="00B10D34">
        <w:rPr>
          <w:rFonts w:ascii="Times New Roman" w:eastAsia="Times New Roman" w:hAnsi="Times New Roman" w:cs="Times New Roman"/>
          <w:b/>
          <w:bCs/>
          <w:sz w:val="28"/>
          <w:szCs w:val="28"/>
          <w:lang w:eastAsia="ru-RU"/>
        </w:rPr>
        <w:t>»</w:t>
      </w: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0D34">
        <w:rPr>
          <w:rFonts w:ascii="Times New Roman" w:eastAsia="Times New Roman" w:hAnsi="Times New Roman" w:cs="Times New Roman"/>
          <w:sz w:val="28"/>
          <w:szCs w:val="28"/>
          <w:lang w:eastAsia="ru-RU"/>
        </w:rPr>
        <w:t>(новая редакция)</w:t>
      </w: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z w:val="24"/>
          <w:szCs w:val="24"/>
          <w:lang w:eastAsia="ru-RU"/>
        </w:rPr>
        <w:t>2022 год</w:t>
      </w: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z w:val="24"/>
          <w:szCs w:val="24"/>
          <w:lang w:eastAsia="ru-RU"/>
        </w:rPr>
        <w:t>г. Лениногорск</w:t>
      </w:r>
    </w:p>
    <w:p w:rsidR="00B10D34" w:rsidRPr="00B10D34" w:rsidRDefault="00B10D34" w:rsidP="00B10D34">
      <w:pPr>
        <w:spacing w:after="0" w:line="240" w:lineRule="auto"/>
        <w:rPr>
          <w:rFonts w:ascii="Times New Roman" w:eastAsia="Times New Roman" w:hAnsi="Times New Roman" w:cs="Times New Roman"/>
          <w:b/>
          <w:bCs/>
          <w:sz w:val="24"/>
          <w:szCs w:val="24"/>
          <w:lang w:eastAsia="ru-RU"/>
        </w:rPr>
      </w:pPr>
    </w:p>
    <w:p w:rsidR="00B10D34" w:rsidRPr="00B10D34" w:rsidRDefault="00B10D34" w:rsidP="00B10D34">
      <w:pPr>
        <w:spacing w:after="0" w:line="240" w:lineRule="auto"/>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br w:type="page"/>
      </w:r>
    </w:p>
    <w:p w:rsidR="00B10D34" w:rsidRPr="00B10D34" w:rsidRDefault="00B10D34" w:rsidP="00B10D3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lastRenderedPageBreak/>
        <w:t>СОДЕРЖАНИЕ</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10D34" w:rsidRPr="00B10D34" w:rsidRDefault="00B10D34" w:rsidP="00B10D34">
      <w:pPr>
        <w:tabs>
          <w:tab w:val="right" w:leader="dot" w:pos="10456"/>
        </w:tabs>
        <w:spacing w:before="120" w:after="0" w:line="240" w:lineRule="auto"/>
        <w:rPr>
          <w:rFonts w:ascii="Times New Roman" w:eastAsia="Times New Roman" w:hAnsi="Times New Roman" w:cs="Times New Roman"/>
          <w:noProof/>
          <w:lang w:eastAsia="ru-RU"/>
        </w:rPr>
      </w:pPr>
      <w:r w:rsidRPr="00B10D34">
        <w:rPr>
          <w:rFonts w:ascii="Times New Roman" w:eastAsia="Times New Roman" w:hAnsi="Times New Roman" w:cs="Times New Roman"/>
          <w:bCs/>
          <w:iCs/>
          <w:lang w:eastAsia="ru-RU"/>
        </w:rPr>
        <w:fldChar w:fldCharType="begin"/>
      </w:r>
      <w:r w:rsidRPr="00B10D34">
        <w:rPr>
          <w:rFonts w:ascii="Times New Roman" w:eastAsia="Times New Roman" w:hAnsi="Times New Roman" w:cs="Times New Roman"/>
          <w:bCs/>
          <w:iCs/>
          <w:lang w:eastAsia="ru-RU"/>
        </w:rPr>
        <w:instrText xml:space="preserve"> TOC \o "1-3" \h \z \u </w:instrText>
      </w:r>
      <w:r w:rsidRPr="00B10D34">
        <w:rPr>
          <w:rFonts w:ascii="Times New Roman" w:eastAsia="Times New Roman" w:hAnsi="Times New Roman" w:cs="Times New Roman"/>
          <w:bCs/>
          <w:iCs/>
          <w:lang w:eastAsia="ru-RU"/>
        </w:rPr>
        <w:fldChar w:fldCharType="separate"/>
      </w:r>
      <w:hyperlink w:anchor="_Toc75163722" w:history="1">
        <w:r w:rsidRPr="00B10D34">
          <w:rPr>
            <w:rFonts w:ascii="Times New Roman" w:eastAsia="Times New Roman" w:hAnsi="Times New Roman" w:cs="Times New Roman"/>
            <w:b/>
            <w:bCs/>
            <w:i/>
            <w:iCs/>
            <w:noProof/>
            <w:color w:val="0000FF"/>
            <w:sz w:val="24"/>
            <w:szCs w:val="24"/>
            <w:u w:val="single"/>
            <w:lang w:eastAsia="ru-RU"/>
          </w:rPr>
          <w:t>1. Общие положения</w:t>
        </w:r>
        <w:r w:rsidRPr="00B10D34">
          <w:rPr>
            <w:rFonts w:ascii="Times New Roman" w:eastAsia="Times New Roman" w:hAnsi="Times New Roman" w:cs="Times New Roman"/>
            <w:b/>
            <w:bCs/>
            <w:i/>
            <w:iCs/>
            <w:noProof/>
            <w:webHidden/>
            <w:sz w:val="24"/>
            <w:szCs w:val="24"/>
            <w:lang w:eastAsia="ru-RU"/>
          </w:rPr>
          <w:tab/>
        </w:r>
        <w:r w:rsidRPr="00B10D34">
          <w:rPr>
            <w:rFonts w:ascii="Times New Roman" w:eastAsia="Times New Roman" w:hAnsi="Times New Roman" w:cs="Times New Roman"/>
            <w:b/>
            <w:bCs/>
            <w:i/>
            <w:iCs/>
            <w:noProof/>
            <w:webHidden/>
            <w:sz w:val="24"/>
            <w:szCs w:val="24"/>
            <w:lang w:eastAsia="ru-RU"/>
          </w:rPr>
          <w:fldChar w:fldCharType="begin"/>
        </w:r>
        <w:r w:rsidRPr="00B10D34">
          <w:rPr>
            <w:rFonts w:ascii="Times New Roman" w:eastAsia="Times New Roman" w:hAnsi="Times New Roman" w:cs="Times New Roman"/>
            <w:b/>
            <w:bCs/>
            <w:i/>
            <w:iCs/>
            <w:noProof/>
            <w:webHidden/>
            <w:sz w:val="24"/>
            <w:szCs w:val="24"/>
            <w:lang w:eastAsia="ru-RU"/>
          </w:rPr>
          <w:instrText xml:space="preserve"> PAGEREF _Toc75163722 \h </w:instrText>
        </w:r>
        <w:r w:rsidRPr="00B10D34">
          <w:rPr>
            <w:rFonts w:ascii="Times New Roman" w:eastAsia="Times New Roman" w:hAnsi="Times New Roman" w:cs="Times New Roman"/>
            <w:b/>
            <w:bCs/>
            <w:i/>
            <w:iCs/>
            <w:noProof/>
            <w:webHidden/>
            <w:sz w:val="24"/>
            <w:szCs w:val="24"/>
            <w:lang w:eastAsia="ru-RU"/>
          </w:rPr>
        </w:r>
        <w:r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4</w:t>
        </w:r>
        <w:r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23" w:history="1">
        <w:r w:rsidR="00B10D34" w:rsidRPr="00B10D34">
          <w:rPr>
            <w:rFonts w:ascii="Times New Roman" w:eastAsia="Times New Roman" w:hAnsi="Times New Roman" w:cs="Times New Roman"/>
            <w:b/>
            <w:bCs/>
            <w:noProof/>
            <w:color w:val="0000FF"/>
            <w:u w:val="single"/>
            <w:lang w:eastAsia="ru-RU"/>
          </w:rPr>
          <w:t>1.1. Область применения</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_Toc75163723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24" w:history="1">
        <w:r w:rsidR="00B10D34" w:rsidRPr="00B10D34">
          <w:rPr>
            <w:rFonts w:ascii="Times New Roman" w:eastAsia="Times New Roman" w:hAnsi="Times New Roman" w:cs="Times New Roman"/>
            <w:b/>
            <w:bCs/>
            <w:noProof/>
            <w:color w:val="0000FF"/>
            <w:u w:val="single"/>
            <w:lang w:eastAsia="ru-RU"/>
          </w:rPr>
          <w:t>1.2. Понятийный аппарат</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_Toc75163724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25" w:history="1">
        <w:r w:rsidR="00B10D34" w:rsidRPr="00B10D34">
          <w:rPr>
            <w:rFonts w:ascii="Times New Roman" w:eastAsia="Times New Roman" w:hAnsi="Times New Roman" w:cs="Times New Roman"/>
            <w:b/>
            <w:bCs/>
            <w:noProof/>
            <w:color w:val="0000FF"/>
            <w:u w:val="single"/>
            <w:lang w:eastAsia="ru-RU"/>
          </w:rPr>
          <w:t>1.3. Предмет и цели регулирования</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_Toc75163725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26" w:history="1">
        <w:r w:rsidR="00B10D34" w:rsidRPr="00B10D34">
          <w:rPr>
            <w:rFonts w:ascii="Times New Roman" w:eastAsia="Times New Roman" w:hAnsi="Times New Roman" w:cs="Times New Roman"/>
            <w:b/>
            <w:bCs/>
            <w:noProof/>
            <w:color w:val="0000FF"/>
            <w:u w:val="single"/>
            <w:lang w:eastAsia="ru-RU"/>
          </w:rPr>
          <w:t>1.4. Правила формирования закупочной комиссии</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_Toc75163726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27" w:history="1">
        <w:r w:rsidR="00B10D34" w:rsidRPr="00B10D34">
          <w:rPr>
            <w:rFonts w:ascii="Times New Roman" w:eastAsia="Times New Roman" w:hAnsi="Times New Roman" w:cs="Times New Roman"/>
            <w:b/>
            <w:bCs/>
            <w:noProof/>
            <w:color w:val="0000FF"/>
            <w:u w:val="single"/>
            <w:lang w:eastAsia="ru-RU"/>
          </w:rPr>
          <w:t>1.5. Специализированная организация</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_Toc75163727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480"/>
          <w:tab w:val="right" w:leader="dot" w:pos="10456"/>
        </w:tabs>
        <w:spacing w:before="120" w:after="0" w:line="240" w:lineRule="auto"/>
        <w:rPr>
          <w:rFonts w:ascii="Times New Roman" w:eastAsia="Times New Roman" w:hAnsi="Times New Roman" w:cs="Times New Roman"/>
          <w:noProof/>
          <w:lang w:eastAsia="ru-RU"/>
        </w:rPr>
      </w:pPr>
      <w:hyperlink w:anchor="_Toc75163728" w:history="1">
        <w:r w:rsidR="00B10D34" w:rsidRPr="00B10D34">
          <w:rPr>
            <w:rFonts w:ascii="Times New Roman" w:eastAsia="Times New Roman" w:hAnsi="Times New Roman" w:cs="Times New Roman"/>
            <w:b/>
            <w:bCs/>
            <w:i/>
            <w:iCs/>
            <w:noProof/>
            <w:color w:val="0000FF"/>
            <w:sz w:val="24"/>
            <w:szCs w:val="24"/>
            <w:u w:val="single"/>
            <w:lang w:eastAsia="ru-RU"/>
          </w:rPr>
          <w:t>2.</w:t>
        </w:r>
        <w:r w:rsidR="00B10D34" w:rsidRPr="00B10D34">
          <w:rPr>
            <w:rFonts w:ascii="Times New Roman" w:eastAsia="Times New Roman" w:hAnsi="Times New Roman" w:cs="Times New Roman"/>
            <w:noProof/>
            <w:lang w:eastAsia="ru-RU"/>
          </w:rPr>
          <w:tab/>
        </w:r>
        <w:r w:rsidR="00B10D34" w:rsidRPr="00B10D34">
          <w:rPr>
            <w:rFonts w:ascii="Times New Roman" w:eastAsia="Times New Roman" w:hAnsi="Times New Roman" w:cs="Times New Roman"/>
            <w:b/>
            <w:bCs/>
            <w:i/>
            <w:iCs/>
            <w:noProof/>
            <w:color w:val="0000FF"/>
            <w:sz w:val="24"/>
            <w:szCs w:val="24"/>
            <w:u w:val="single"/>
            <w:lang w:eastAsia="ru-RU"/>
          </w:rPr>
          <w:t>Нормативные основы закупочной деятельности</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_Toc75163728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5</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29" w:history="1">
        <w:r w:rsidR="00B10D34" w:rsidRPr="00B10D34">
          <w:rPr>
            <w:rFonts w:ascii="Times New Roman" w:eastAsia="Times New Roman" w:hAnsi="Times New Roman" w:cs="Times New Roman"/>
            <w:b/>
            <w:bCs/>
            <w:noProof/>
            <w:color w:val="0000FF"/>
            <w:u w:val="single"/>
            <w:lang w:eastAsia="ru-RU"/>
          </w:rPr>
          <w:t>2.1. Нормативные основы закупочной деятельности заказчика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_Toc75163729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0" w:history="1">
        <w:r w:rsidR="00B10D34" w:rsidRPr="00B10D34">
          <w:rPr>
            <w:rFonts w:ascii="Times New Roman" w:eastAsia="Times New Roman" w:hAnsi="Times New Roman" w:cs="Times New Roman"/>
            <w:b/>
            <w:bCs/>
            <w:noProof/>
            <w:color w:val="0000FF"/>
            <w:u w:val="single"/>
            <w:lang w:eastAsia="ru-RU"/>
          </w:rPr>
          <w:t>2.2. Размещение информации о закупках в сети Интернет</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_Toc75163730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1" w:history="1">
        <w:r w:rsidR="00B10D34" w:rsidRPr="00B10D34">
          <w:rPr>
            <w:rFonts w:ascii="Times New Roman" w:eastAsia="Times New Roman" w:hAnsi="Times New Roman" w:cs="Times New Roman"/>
            <w:b/>
            <w:bCs/>
            <w:noProof/>
            <w:color w:val="0000FF"/>
            <w:u w:val="single"/>
            <w:lang w:eastAsia="ru-RU"/>
          </w:rPr>
          <w:t>2.3. Закупки в электронной форме</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_Toc75163731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7</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right" w:leader="dot" w:pos="10456"/>
        </w:tabs>
        <w:spacing w:before="120" w:after="0" w:line="240" w:lineRule="auto"/>
        <w:rPr>
          <w:rFonts w:ascii="Times New Roman" w:eastAsia="Times New Roman" w:hAnsi="Times New Roman" w:cs="Times New Roman"/>
          <w:noProof/>
          <w:lang w:eastAsia="ru-RU"/>
        </w:rPr>
      </w:pPr>
      <w:hyperlink w:anchor="_Toc75163732" w:history="1">
        <w:r w:rsidR="00B10D34" w:rsidRPr="00B10D34">
          <w:rPr>
            <w:rFonts w:ascii="Times New Roman" w:eastAsia="Times New Roman" w:hAnsi="Times New Roman" w:cs="Times New Roman"/>
            <w:b/>
            <w:bCs/>
            <w:i/>
            <w:iCs/>
            <w:noProof/>
            <w:color w:val="0000FF"/>
            <w:sz w:val="24"/>
            <w:szCs w:val="24"/>
            <w:u w:val="single"/>
            <w:lang w:eastAsia="ru-RU"/>
          </w:rPr>
          <w:t>3. Основные права и обязанности заказчика, участника закупок при организации и проведении закупок</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_Toc75163732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8</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3" w:history="1">
        <w:r w:rsidR="00B10D34" w:rsidRPr="00B10D34">
          <w:rPr>
            <w:rFonts w:ascii="Times New Roman" w:eastAsia="Times New Roman" w:hAnsi="Times New Roman" w:cs="Times New Roman"/>
            <w:b/>
            <w:bCs/>
            <w:noProof/>
            <w:color w:val="0000FF"/>
            <w:u w:val="single"/>
            <w:lang w:eastAsia="ru-RU"/>
          </w:rPr>
          <w:t>3.1. Обязанности заказчика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_Toc75163733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8</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4" w:history="1">
        <w:r w:rsidR="00B10D34" w:rsidRPr="00B10D34">
          <w:rPr>
            <w:rFonts w:ascii="Times New Roman" w:eastAsia="Times New Roman" w:hAnsi="Times New Roman" w:cs="Times New Roman"/>
            <w:b/>
            <w:bCs/>
            <w:noProof/>
            <w:color w:val="0000FF"/>
            <w:u w:val="single"/>
            <w:lang w:eastAsia="ru-RU"/>
          </w:rPr>
          <w:t>3.2. Права заказчика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_Toc75163734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9</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5" w:history="1">
        <w:r w:rsidR="00B10D34" w:rsidRPr="00B10D34">
          <w:rPr>
            <w:rFonts w:ascii="Times New Roman" w:eastAsia="Times New Roman" w:hAnsi="Times New Roman" w:cs="Times New Roman"/>
            <w:b/>
            <w:bCs/>
            <w:noProof/>
            <w:color w:val="0000FF"/>
            <w:u w:val="single"/>
            <w:lang w:eastAsia="ru-RU"/>
          </w:rPr>
          <w:t>3.3. Требования к участникам закупки</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_Toc75163735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11</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6" w:history="1">
        <w:r w:rsidR="00B10D34" w:rsidRPr="00B10D34">
          <w:rPr>
            <w:rFonts w:ascii="Times New Roman" w:eastAsia="Times New Roman" w:hAnsi="Times New Roman" w:cs="Times New Roman"/>
            <w:b/>
            <w:bCs/>
            <w:noProof/>
            <w:color w:val="0000FF"/>
            <w:u w:val="single"/>
            <w:lang w:eastAsia="ru-RU"/>
          </w:rPr>
          <w:t>3.4. Права участника закупки</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_Toc75163736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13</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7" w:history="1">
        <w:r w:rsidR="00B10D34" w:rsidRPr="00B10D34">
          <w:rPr>
            <w:rFonts w:ascii="Times New Roman" w:eastAsia="Times New Roman" w:hAnsi="Times New Roman" w:cs="Times New Roman"/>
            <w:b/>
            <w:bCs/>
            <w:noProof/>
            <w:color w:val="0000FF"/>
            <w:u w:val="single"/>
            <w:lang w:eastAsia="ru-RU"/>
          </w:rPr>
          <w:t>3.5. Права и обязанности победителя</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_Toc75163737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13</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480"/>
          <w:tab w:val="right" w:leader="dot" w:pos="10456"/>
        </w:tabs>
        <w:spacing w:before="120" w:after="0" w:line="240" w:lineRule="auto"/>
        <w:rPr>
          <w:rFonts w:ascii="Times New Roman" w:eastAsia="Times New Roman" w:hAnsi="Times New Roman" w:cs="Times New Roman"/>
          <w:noProof/>
          <w:lang w:eastAsia="ru-RU"/>
        </w:rPr>
      </w:pPr>
      <w:hyperlink w:anchor="_Toc75163738" w:history="1">
        <w:r w:rsidR="00B10D34" w:rsidRPr="00B10D34">
          <w:rPr>
            <w:rFonts w:ascii="Times New Roman" w:eastAsia="Times New Roman" w:hAnsi="Times New Roman" w:cs="Times New Roman"/>
            <w:b/>
            <w:bCs/>
            <w:i/>
            <w:iCs/>
            <w:noProof/>
            <w:color w:val="0000FF"/>
            <w:sz w:val="24"/>
            <w:szCs w:val="24"/>
            <w:u w:val="single"/>
            <w:lang w:eastAsia="ru-RU"/>
          </w:rPr>
          <w:t>4.</w:t>
        </w:r>
        <w:r w:rsidR="00B10D34" w:rsidRPr="00B10D34">
          <w:rPr>
            <w:rFonts w:ascii="Times New Roman" w:eastAsia="Times New Roman" w:hAnsi="Times New Roman" w:cs="Times New Roman"/>
            <w:noProof/>
            <w:lang w:eastAsia="ru-RU"/>
          </w:rPr>
          <w:tab/>
        </w:r>
        <w:r w:rsidR="00B10D34" w:rsidRPr="00B10D34">
          <w:rPr>
            <w:rFonts w:ascii="Times New Roman" w:eastAsia="Times New Roman" w:hAnsi="Times New Roman" w:cs="Times New Roman"/>
            <w:b/>
            <w:bCs/>
            <w:i/>
            <w:iCs/>
            <w:noProof/>
            <w:color w:val="0000FF"/>
            <w:sz w:val="24"/>
            <w:szCs w:val="24"/>
            <w:u w:val="single"/>
            <w:lang w:eastAsia="ru-RU"/>
          </w:rPr>
          <w:t>Применяемые способы закупок, их разновидности и условия применения</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_Toc75163738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13</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39" w:history="1">
        <w:r w:rsidR="00B10D34" w:rsidRPr="00B10D34">
          <w:rPr>
            <w:rFonts w:ascii="Times New Roman" w:eastAsia="Times New Roman" w:hAnsi="Times New Roman" w:cs="Times New Roman"/>
            <w:b/>
            <w:bCs/>
            <w:noProof/>
            <w:color w:val="0000FF"/>
            <w:u w:val="single"/>
            <w:lang w:eastAsia="ru-RU"/>
          </w:rPr>
          <w:t>4.1. Применяемые способы закупок</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_Toc75163739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13</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0" w:history="1">
        <w:r w:rsidR="00B10D34" w:rsidRPr="00B10D34">
          <w:rPr>
            <w:rFonts w:ascii="Times New Roman" w:eastAsia="Times New Roman" w:hAnsi="Times New Roman" w:cs="Times New Roman"/>
            <w:b/>
            <w:bCs/>
            <w:noProof/>
            <w:color w:val="0000FF"/>
            <w:u w:val="single"/>
            <w:lang w:eastAsia="ru-RU"/>
          </w:rPr>
          <w:t>4.2. Конкурс</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_Toc75163740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1" w:history="1">
        <w:r w:rsidR="00B10D34" w:rsidRPr="00B10D34">
          <w:rPr>
            <w:rFonts w:ascii="Times New Roman" w:eastAsia="Times New Roman" w:hAnsi="Times New Roman" w:cs="Times New Roman"/>
            <w:b/>
            <w:bCs/>
            <w:noProof/>
            <w:color w:val="0000FF"/>
            <w:u w:val="single"/>
            <w:lang w:eastAsia="ru-RU"/>
          </w:rPr>
          <w:t>4.3. Аукцион</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_Toc75163741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2" w:history="1">
        <w:r w:rsidR="00B10D34" w:rsidRPr="00B10D34">
          <w:rPr>
            <w:rFonts w:ascii="Times New Roman" w:eastAsia="Times New Roman" w:hAnsi="Times New Roman" w:cs="Times New Roman"/>
            <w:b/>
            <w:bCs/>
            <w:noProof/>
            <w:color w:val="0000FF"/>
            <w:u w:val="single"/>
            <w:lang w:eastAsia="ru-RU"/>
          </w:rPr>
          <w:t>4.4. Запрос предложений</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_Toc75163742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3" w:history="1">
        <w:r w:rsidR="00B10D34" w:rsidRPr="00B10D34">
          <w:rPr>
            <w:rFonts w:ascii="Times New Roman" w:eastAsia="Times New Roman" w:hAnsi="Times New Roman" w:cs="Times New Roman"/>
            <w:b/>
            <w:bCs/>
            <w:noProof/>
            <w:color w:val="0000FF"/>
            <w:u w:val="single"/>
            <w:lang w:eastAsia="ru-RU"/>
          </w:rPr>
          <w:t>4.5. Запрос котировок</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_Toc75163743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16</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4" w:history="1">
        <w:r w:rsidR="00B10D34" w:rsidRPr="00B10D34">
          <w:rPr>
            <w:rFonts w:ascii="Times New Roman" w:eastAsia="Times New Roman" w:hAnsi="Times New Roman" w:cs="Times New Roman"/>
            <w:b/>
            <w:bCs/>
            <w:noProof/>
            <w:color w:val="0000FF"/>
            <w:u w:val="single"/>
            <w:lang w:eastAsia="ru-RU"/>
          </w:rPr>
          <w:t>4.6. Закупка у единственного поставщика (исполнителя, подрядчика)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_Toc75163744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16</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5" w:history="1">
        <w:r w:rsidR="00B10D34" w:rsidRPr="00B10D34">
          <w:rPr>
            <w:rFonts w:ascii="Times New Roman" w:eastAsia="Times New Roman" w:hAnsi="Times New Roman" w:cs="Times New Roman"/>
            <w:b/>
            <w:bCs/>
            <w:noProof/>
            <w:color w:val="0000FF"/>
            <w:u w:val="single"/>
            <w:lang w:eastAsia="ru-RU"/>
          </w:rPr>
          <w:t>4.7. Преференции</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_Toc75163745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19</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6" w:history="1">
        <w:r w:rsidR="00B10D34" w:rsidRPr="00B10D34">
          <w:rPr>
            <w:rFonts w:ascii="Times New Roman" w:eastAsia="Times New Roman" w:hAnsi="Times New Roman" w:cs="Times New Roman"/>
            <w:b/>
            <w:bCs/>
            <w:noProof/>
            <w:color w:val="0000FF"/>
            <w:u w:val="single"/>
            <w:lang w:eastAsia="ru-RU"/>
          </w:rPr>
          <w:t>4.8. Двухэтапные и многоэтапные процедуры</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_Toc75163746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7" w:history="1">
        <w:r w:rsidR="00B10D34" w:rsidRPr="00B10D34">
          <w:rPr>
            <w:rFonts w:ascii="Times New Roman" w:eastAsia="Times New Roman" w:hAnsi="Times New Roman" w:cs="Times New Roman"/>
            <w:b/>
            <w:bCs/>
            <w:noProof/>
            <w:color w:val="0000FF"/>
            <w:u w:val="single"/>
            <w:lang w:eastAsia="ru-RU"/>
          </w:rPr>
          <w:t>4.9. Закрытые процедуры</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_Toc75163747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48" w:history="1">
        <w:r w:rsidR="00B10D34" w:rsidRPr="00B10D34">
          <w:rPr>
            <w:rFonts w:ascii="Times New Roman" w:eastAsia="Times New Roman" w:hAnsi="Times New Roman" w:cs="Times New Roman"/>
            <w:b/>
            <w:bCs/>
            <w:noProof/>
            <w:color w:val="0000FF"/>
            <w:u w:val="single"/>
            <w:lang w:eastAsia="ru-RU"/>
          </w:rPr>
          <w:t>4.10. Процедуры с ограниченным участием</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_Toc75163748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480"/>
          <w:tab w:val="right" w:leader="dot" w:pos="10456"/>
        </w:tabs>
        <w:spacing w:before="120" w:after="0" w:line="240" w:lineRule="auto"/>
        <w:rPr>
          <w:rFonts w:ascii="Times New Roman" w:eastAsia="Times New Roman" w:hAnsi="Times New Roman" w:cs="Times New Roman"/>
          <w:noProof/>
          <w:lang w:eastAsia="ru-RU"/>
        </w:rPr>
      </w:pPr>
      <w:hyperlink w:anchor="_Toc75163749" w:history="1">
        <w:r w:rsidR="00B10D34" w:rsidRPr="00B10D34">
          <w:rPr>
            <w:rFonts w:ascii="Times New Roman" w:eastAsia="Times New Roman" w:hAnsi="Times New Roman" w:cs="Times New Roman"/>
            <w:b/>
            <w:bCs/>
            <w:i/>
            <w:iCs/>
            <w:noProof/>
            <w:color w:val="0000FF"/>
            <w:sz w:val="24"/>
            <w:szCs w:val="24"/>
            <w:u w:val="single"/>
            <w:lang w:eastAsia="ru-RU"/>
          </w:rPr>
          <w:t>5.</w:t>
        </w:r>
        <w:r w:rsidR="00B10D34" w:rsidRPr="00B10D34">
          <w:rPr>
            <w:rFonts w:ascii="Times New Roman" w:eastAsia="Times New Roman" w:hAnsi="Times New Roman" w:cs="Times New Roman"/>
            <w:noProof/>
            <w:lang w:eastAsia="ru-RU"/>
          </w:rPr>
          <w:tab/>
        </w:r>
        <w:r w:rsidR="00B10D34" w:rsidRPr="00B10D34">
          <w:rPr>
            <w:rFonts w:ascii="Times New Roman" w:eastAsia="Times New Roman" w:hAnsi="Times New Roman" w:cs="Times New Roman"/>
            <w:b/>
            <w:bCs/>
            <w:i/>
            <w:iCs/>
            <w:noProof/>
            <w:color w:val="0000FF"/>
            <w:sz w:val="24"/>
            <w:szCs w:val="24"/>
            <w:u w:val="single"/>
            <w:lang w:eastAsia="ru-RU"/>
          </w:rPr>
          <w:t>Общий порядок проведения закупок</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_Toc75163749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20</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0" w:history="1">
        <w:r w:rsidR="00B10D34" w:rsidRPr="00B10D34">
          <w:rPr>
            <w:rFonts w:ascii="Times New Roman" w:eastAsia="Times New Roman" w:hAnsi="Times New Roman" w:cs="Times New Roman"/>
            <w:b/>
            <w:bCs/>
            <w:noProof/>
            <w:color w:val="0000FF"/>
            <w:u w:val="single"/>
            <w:lang w:eastAsia="ru-RU"/>
          </w:rPr>
          <w:t>5.1. Подготовка к проведению закупки</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_Toc75163750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1" w:history="1">
        <w:r w:rsidR="00B10D34" w:rsidRPr="00B10D34">
          <w:rPr>
            <w:rFonts w:ascii="Times New Roman" w:eastAsia="Times New Roman" w:hAnsi="Times New Roman" w:cs="Times New Roman"/>
            <w:b/>
            <w:bCs/>
            <w:noProof/>
            <w:color w:val="0000FF"/>
            <w:u w:val="single"/>
            <w:lang w:eastAsia="ru-RU"/>
          </w:rPr>
          <w:t>5.2. Объявление о проведении закупки</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_Toc75163751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23</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2" w:history="1">
        <w:r w:rsidR="00B10D34" w:rsidRPr="00B10D34">
          <w:rPr>
            <w:rFonts w:ascii="Times New Roman" w:eastAsia="Times New Roman" w:hAnsi="Times New Roman" w:cs="Times New Roman"/>
            <w:b/>
            <w:bCs/>
            <w:noProof/>
            <w:color w:val="0000FF"/>
            <w:u w:val="single"/>
            <w:lang w:eastAsia="ru-RU"/>
          </w:rPr>
          <w:t>5.3. Официальные и дополнительные источники размещения информации о проведении закупок</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_Toc75163752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23</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3" w:history="1">
        <w:r w:rsidR="00B10D34" w:rsidRPr="00B10D34">
          <w:rPr>
            <w:rFonts w:ascii="Times New Roman" w:eastAsia="Times New Roman" w:hAnsi="Times New Roman" w:cs="Times New Roman"/>
            <w:b/>
            <w:bCs/>
            <w:noProof/>
            <w:color w:val="0000FF"/>
            <w:u w:val="single"/>
            <w:lang w:eastAsia="ru-RU"/>
          </w:rPr>
          <w:t>5.4. Проведение закупки</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_Toc75163753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4" w:history="1">
        <w:r w:rsidR="00B10D34" w:rsidRPr="00B10D34">
          <w:rPr>
            <w:rFonts w:ascii="Times New Roman" w:eastAsia="Times New Roman" w:hAnsi="Times New Roman" w:cs="Times New Roman"/>
            <w:b/>
            <w:bCs/>
            <w:noProof/>
            <w:color w:val="0000FF"/>
            <w:u w:val="single"/>
            <w:lang w:eastAsia="ru-RU"/>
          </w:rPr>
          <w:t>5.5. Признание закупки несостоявшейся, последствия признания закупки несостоявшейся</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_Toc75163754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5" w:history="1">
        <w:r w:rsidR="00B10D34" w:rsidRPr="00B10D34">
          <w:rPr>
            <w:rFonts w:ascii="Times New Roman" w:eastAsia="Times New Roman" w:hAnsi="Times New Roman" w:cs="Times New Roman"/>
            <w:b/>
            <w:bCs/>
            <w:noProof/>
            <w:color w:val="0000FF"/>
            <w:u w:val="single"/>
            <w:lang w:eastAsia="ru-RU"/>
          </w:rPr>
          <w:t>5.6. Особенности заключения, изменения и расторжения договоров по итогам закупок</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_Toc75163755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25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6" w:history="1">
        <w:r w:rsidR="00B10D34" w:rsidRPr="00B10D34">
          <w:rPr>
            <w:rFonts w:ascii="Times New Roman" w:eastAsia="Times New Roman" w:hAnsi="Times New Roman" w:cs="Times New Roman"/>
            <w:b/>
            <w:bCs/>
            <w:noProof/>
            <w:color w:val="0000FF"/>
            <w:u w:val="single"/>
            <w:lang w:eastAsia="ru-RU"/>
          </w:rPr>
          <w:t>5.7. Приемка товаров, работ, услуг</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_Toc75163756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30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7" w:history="1">
        <w:r w:rsidR="00B10D34" w:rsidRPr="00B10D34">
          <w:rPr>
            <w:rFonts w:ascii="Times New Roman" w:eastAsia="Times New Roman" w:hAnsi="Times New Roman" w:cs="Times New Roman"/>
            <w:b/>
            <w:bCs/>
            <w:noProof/>
            <w:color w:val="0000FF"/>
            <w:u w:val="single"/>
            <w:lang w:eastAsia="ru-RU"/>
          </w:rPr>
          <w:t>5.8. Преддоговорные переговоры</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_Toc75163757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30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480"/>
          <w:tab w:val="right" w:leader="dot" w:pos="10456"/>
        </w:tabs>
        <w:spacing w:before="120" w:after="0" w:line="240" w:lineRule="auto"/>
        <w:rPr>
          <w:rFonts w:ascii="Times New Roman" w:eastAsia="Times New Roman" w:hAnsi="Times New Roman" w:cs="Times New Roman"/>
          <w:noProof/>
          <w:lang w:eastAsia="ru-RU"/>
        </w:rPr>
      </w:pPr>
      <w:hyperlink w:anchor="_Toc75163758" w:history="1">
        <w:r w:rsidR="00B10D34" w:rsidRPr="00B10D34">
          <w:rPr>
            <w:rFonts w:ascii="Times New Roman" w:eastAsia="Times New Roman" w:hAnsi="Times New Roman" w:cs="Times New Roman"/>
            <w:b/>
            <w:bCs/>
            <w:i/>
            <w:iCs/>
            <w:noProof/>
            <w:color w:val="0000FF"/>
            <w:sz w:val="24"/>
            <w:szCs w:val="24"/>
            <w:u w:val="single"/>
            <w:lang w:eastAsia="ru-RU"/>
          </w:rPr>
          <w:t>6.</w:t>
        </w:r>
        <w:r w:rsidR="00B10D34" w:rsidRPr="00B10D34">
          <w:rPr>
            <w:rFonts w:ascii="Times New Roman" w:eastAsia="Times New Roman" w:hAnsi="Times New Roman" w:cs="Times New Roman"/>
            <w:noProof/>
            <w:lang w:eastAsia="ru-RU"/>
          </w:rPr>
          <w:tab/>
        </w:r>
        <w:r w:rsidR="00B10D34" w:rsidRPr="00B10D34">
          <w:rPr>
            <w:rFonts w:ascii="Times New Roman" w:eastAsia="Times New Roman" w:hAnsi="Times New Roman" w:cs="Times New Roman"/>
            <w:b/>
            <w:bCs/>
            <w:i/>
            <w:iCs/>
            <w:noProof/>
            <w:color w:val="0000FF"/>
            <w:sz w:val="24"/>
            <w:szCs w:val="24"/>
            <w:u w:val="single"/>
            <w:lang w:eastAsia="ru-RU"/>
          </w:rPr>
          <w:t>Инструкция по проведению закупочных процедур</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_Toc75163758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30</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59" w:history="1">
        <w:r w:rsidR="00B10D34" w:rsidRPr="00B10D34">
          <w:rPr>
            <w:rFonts w:ascii="Times New Roman" w:eastAsia="Times New Roman" w:hAnsi="Times New Roman" w:cs="Times New Roman"/>
            <w:b/>
            <w:bCs/>
            <w:noProof/>
            <w:color w:val="0000FF"/>
            <w:u w:val="single"/>
            <w:lang w:eastAsia="ru-RU"/>
          </w:rPr>
          <w:t>6.1. Сведения, подлежащие указанию в извещении и документации о закупке</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_Toc75163759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30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0" w:history="1">
        <w:r w:rsidR="00B10D34" w:rsidRPr="00B10D34">
          <w:rPr>
            <w:rFonts w:ascii="Times New Roman" w:eastAsia="Times New Roman" w:hAnsi="Times New Roman" w:cs="Times New Roman"/>
            <w:noProof/>
            <w:color w:val="0000FF"/>
            <w:sz w:val="20"/>
            <w:szCs w:val="20"/>
            <w:u w:val="single"/>
            <w:lang w:eastAsia="ru-RU"/>
          </w:rPr>
          <w:t>6.1.1. Сведения, указываемые в извещении</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_Toc75163760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31</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1" w:history="1">
        <w:r w:rsidR="00B10D34" w:rsidRPr="00B10D34">
          <w:rPr>
            <w:rFonts w:ascii="Times New Roman" w:eastAsia="Times New Roman" w:hAnsi="Times New Roman" w:cs="Times New Roman"/>
            <w:noProof/>
            <w:color w:val="0000FF"/>
            <w:sz w:val="20"/>
            <w:szCs w:val="20"/>
            <w:u w:val="single"/>
            <w:lang w:eastAsia="ru-RU"/>
          </w:rPr>
          <w:t>6.1.2. Документация</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_Toc75163761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31</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2" w:history="1">
        <w:r w:rsidR="00B10D34" w:rsidRPr="00B10D34">
          <w:rPr>
            <w:rFonts w:ascii="Times New Roman" w:eastAsia="Times New Roman" w:hAnsi="Times New Roman" w:cs="Times New Roman"/>
            <w:noProof/>
            <w:color w:val="0000FF"/>
            <w:sz w:val="20"/>
            <w:szCs w:val="20"/>
            <w:u w:val="single"/>
            <w:lang w:eastAsia="ru-RU"/>
          </w:rPr>
          <w:t>6.1.3. Предоставление документации</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_Toc75163762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33</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3" w:history="1">
        <w:r w:rsidR="00B10D34" w:rsidRPr="00B10D34">
          <w:rPr>
            <w:rFonts w:ascii="Times New Roman" w:eastAsia="Times New Roman" w:hAnsi="Times New Roman" w:cs="Times New Roman"/>
            <w:noProof/>
            <w:color w:val="0000FF"/>
            <w:sz w:val="20"/>
            <w:szCs w:val="20"/>
            <w:u w:val="single"/>
            <w:lang w:eastAsia="ru-RU"/>
          </w:rPr>
          <w:t>6.1.4. Требования к содержанию, форме, оформлению и составу заявки на участие в закупке</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_Toc75163763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34</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4" w:history="1">
        <w:r w:rsidR="00B10D34" w:rsidRPr="00B10D34">
          <w:rPr>
            <w:rFonts w:ascii="Times New Roman" w:eastAsia="Times New Roman" w:hAnsi="Times New Roman" w:cs="Times New Roman"/>
            <w:noProof/>
            <w:color w:val="0000FF"/>
            <w:sz w:val="20"/>
            <w:szCs w:val="20"/>
            <w:u w:val="single"/>
            <w:lang w:eastAsia="ru-RU"/>
          </w:rPr>
          <w:t>6.1.5. Обеспечение заявки на участие в закупке</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_Toc75163764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37</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5" w:history="1">
        <w:r w:rsidR="00B10D34" w:rsidRPr="00B10D34">
          <w:rPr>
            <w:rFonts w:ascii="Times New Roman" w:eastAsia="Times New Roman" w:hAnsi="Times New Roman" w:cs="Times New Roman"/>
            <w:noProof/>
            <w:color w:val="0000FF"/>
            <w:sz w:val="20"/>
            <w:szCs w:val="20"/>
            <w:u w:val="single"/>
            <w:lang w:eastAsia="ru-RU"/>
          </w:rPr>
          <w:t>6.1.6. Обеспечение исполнения договора</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_Toc75163765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37</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6" w:history="1">
        <w:r w:rsidR="00B10D34" w:rsidRPr="00B10D34">
          <w:rPr>
            <w:rFonts w:ascii="Times New Roman" w:eastAsia="Times New Roman" w:hAnsi="Times New Roman" w:cs="Times New Roman"/>
            <w:noProof/>
            <w:color w:val="0000FF"/>
            <w:sz w:val="20"/>
            <w:szCs w:val="20"/>
            <w:u w:val="single"/>
            <w:lang w:eastAsia="ru-RU"/>
          </w:rPr>
          <w:t>6.1.7. Протоколы</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_Toc75163766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38</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67" w:history="1">
        <w:r w:rsidR="00B10D34" w:rsidRPr="00B10D34">
          <w:rPr>
            <w:rFonts w:ascii="Times New Roman" w:eastAsia="Times New Roman" w:hAnsi="Times New Roman" w:cs="Times New Roman"/>
            <w:b/>
            <w:bCs/>
            <w:noProof/>
            <w:color w:val="0000FF"/>
            <w:u w:val="single"/>
            <w:lang w:eastAsia="ru-RU"/>
          </w:rPr>
          <w:t>6.2. Особенности процедуры открытого конкурса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_Toc75163767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39</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8" w:history="1">
        <w:r w:rsidR="00B10D34" w:rsidRPr="00B10D34">
          <w:rPr>
            <w:rFonts w:ascii="Times New Roman" w:eastAsia="Times New Roman" w:hAnsi="Times New Roman" w:cs="Times New Roman"/>
            <w:noProof/>
            <w:color w:val="0000FF"/>
            <w:sz w:val="20"/>
            <w:szCs w:val="20"/>
            <w:u w:val="single"/>
            <w:lang w:eastAsia="ru-RU"/>
          </w:rPr>
          <w:t>6.2.1. Извещение</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_Toc75163768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39</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69" w:history="1">
        <w:r w:rsidR="00B10D34" w:rsidRPr="00B10D34">
          <w:rPr>
            <w:rFonts w:ascii="Times New Roman" w:eastAsia="Times New Roman" w:hAnsi="Times New Roman" w:cs="Times New Roman"/>
            <w:noProof/>
            <w:color w:val="0000FF"/>
            <w:sz w:val="20"/>
            <w:szCs w:val="20"/>
            <w:u w:val="single"/>
            <w:lang w:eastAsia="ru-RU"/>
          </w:rPr>
          <w:t>6.2.2. Документация</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_Toc75163769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39</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0" w:history="1">
        <w:r w:rsidR="00B10D34" w:rsidRPr="00B10D34">
          <w:rPr>
            <w:rFonts w:ascii="Times New Roman" w:eastAsia="Times New Roman" w:hAnsi="Times New Roman" w:cs="Times New Roman"/>
            <w:noProof/>
            <w:color w:val="0000FF"/>
            <w:sz w:val="20"/>
            <w:szCs w:val="20"/>
            <w:u w:val="single"/>
            <w:lang w:eastAsia="ru-RU"/>
          </w:rPr>
          <w:t>6.2.3. Разъяснение документации. Внесение изменений в документацию</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_Toc75163770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39</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1" w:history="1">
        <w:r w:rsidR="00B10D34" w:rsidRPr="00B10D34">
          <w:rPr>
            <w:rFonts w:ascii="Times New Roman" w:eastAsia="Times New Roman" w:hAnsi="Times New Roman" w:cs="Times New Roman"/>
            <w:noProof/>
            <w:color w:val="0000FF"/>
            <w:sz w:val="20"/>
            <w:szCs w:val="20"/>
            <w:u w:val="single"/>
            <w:lang w:eastAsia="ru-RU"/>
          </w:rPr>
          <w:t>6.2.4. Подача заявок</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_Toc75163771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40</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2" w:history="1">
        <w:r w:rsidR="00B10D34" w:rsidRPr="00B10D34">
          <w:rPr>
            <w:rFonts w:ascii="Times New Roman" w:eastAsia="Times New Roman" w:hAnsi="Times New Roman" w:cs="Times New Roman"/>
            <w:noProof/>
            <w:color w:val="0000FF"/>
            <w:sz w:val="20"/>
            <w:szCs w:val="20"/>
            <w:u w:val="single"/>
            <w:lang w:eastAsia="ru-RU"/>
          </w:rPr>
          <w:t>6.2.5. Форма обмена документами между участниками и заказчиком</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_Toc75163772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40</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3" w:history="1">
        <w:r w:rsidR="00B10D34" w:rsidRPr="00B10D34">
          <w:rPr>
            <w:rFonts w:ascii="Times New Roman" w:eastAsia="Times New Roman" w:hAnsi="Times New Roman" w:cs="Times New Roman"/>
            <w:noProof/>
            <w:color w:val="0000FF"/>
            <w:sz w:val="20"/>
            <w:szCs w:val="20"/>
            <w:u w:val="single"/>
            <w:lang w:eastAsia="ru-RU"/>
          </w:rPr>
          <w:t>6.2.6. Вскрытие поступивших на конкурс конвертов</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_Toc75163773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41</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4" w:history="1">
        <w:r w:rsidR="00B10D34" w:rsidRPr="00B10D34">
          <w:rPr>
            <w:rFonts w:ascii="Times New Roman" w:eastAsia="Times New Roman" w:hAnsi="Times New Roman" w:cs="Times New Roman"/>
            <w:noProof/>
            <w:color w:val="0000FF"/>
            <w:sz w:val="20"/>
            <w:szCs w:val="20"/>
            <w:u w:val="single"/>
            <w:lang w:eastAsia="ru-RU"/>
          </w:rPr>
          <w:t>6.2.7. Рассмотрение заявок</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_Toc75163774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42</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5" w:history="1">
        <w:r w:rsidR="00B10D34" w:rsidRPr="00B10D34">
          <w:rPr>
            <w:rFonts w:ascii="Times New Roman" w:eastAsia="Times New Roman" w:hAnsi="Times New Roman" w:cs="Times New Roman"/>
            <w:noProof/>
            <w:color w:val="0000FF"/>
            <w:sz w:val="20"/>
            <w:szCs w:val="20"/>
            <w:u w:val="single"/>
            <w:lang w:eastAsia="ru-RU"/>
          </w:rPr>
          <w:t>6.2.8. Оценка и сопоставление заявок</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_Toc75163775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42</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6" w:history="1">
        <w:r w:rsidR="00B10D34" w:rsidRPr="00B10D34">
          <w:rPr>
            <w:rFonts w:ascii="Times New Roman" w:eastAsia="Times New Roman" w:hAnsi="Times New Roman" w:cs="Times New Roman"/>
            <w:noProof/>
            <w:snapToGrid w:val="0"/>
            <w:color w:val="0000FF"/>
            <w:sz w:val="20"/>
            <w:szCs w:val="20"/>
            <w:u w:val="single"/>
            <w:lang w:eastAsia="ru-RU"/>
          </w:rPr>
          <w:t>6.2.9.</w:t>
        </w:r>
        <w:r w:rsidR="00B10D34" w:rsidRPr="00B10D34">
          <w:rPr>
            <w:rFonts w:ascii="Times New Roman" w:eastAsia="Times New Roman" w:hAnsi="Times New Roman" w:cs="Times New Roman"/>
            <w:noProof/>
            <w:color w:val="0000FF"/>
            <w:sz w:val="20"/>
            <w:szCs w:val="20"/>
            <w:u w:val="single"/>
            <w:lang w:eastAsia="ru-RU"/>
          </w:rPr>
          <w:t xml:space="preserve"> Определение победителя конкурса</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_Toc75163776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44</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7" w:history="1">
        <w:r w:rsidR="00B10D34" w:rsidRPr="00B10D34">
          <w:rPr>
            <w:rFonts w:ascii="Times New Roman" w:eastAsia="Times New Roman" w:hAnsi="Times New Roman" w:cs="Times New Roman"/>
            <w:noProof/>
            <w:color w:val="0000FF"/>
            <w:sz w:val="20"/>
            <w:szCs w:val="20"/>
            <w:u w:val="single"/>
            <w:lang w:eastAsia="ru-RU"/>
          </w:rPr>
          <w:t>6.2.10. Заключение договора</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_Toc75163777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44</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78" w:history="1">
        <w:r w:rsidR="00B10D34" w:rsidRPr="00B10D34">
          <w:rPr>
            <w:rFonts w:ascii="Times New Roman" w:eastAsia="Times New Roman" w:hAnsi="Times New Roman" w:cs="Times New Roman"/>
            <w:noProof/>
            <w:snapToGrid w:val="0"/>
            <w:color w:val="0000FF"/>
            <w:sz w:val="20"/>
            <w:szCs w:val="20"/>
            <w:u w:val="single"/>
            <w:lang w:eastAsia="ru-RU"/>
          </w:rPr>
          <w:t>6.2.11.</w:t>
        </w:r>
        <w:r w:rsidR="00B10D34" w:rsidRPr="00B10D34">
          <w:rPr>
            <w:rFonts w:ascii="Times New Roman" w:eastAsia="Times New Roman" w:hAnsi="Times New Roman" w:cs="Times New Roman"/>
            <w:noProof/>
            <w:color w:val="0000FF"/>
            <w:sz w:val="20"/>
            <w:szCs w:val="20"/>
            <w:u w:val="single"/>
            <w:lang w:eastAsia="ru-RU"/>
          </w:rPr>
          <w:t xml:space="preserve"> Информация о результатах конкурса</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_Toc75163778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45</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79" w:history="1">
        <w:r w:rsidR="00B10D34" w:rsidRPr="00B10D34">
          <w:rPr>
            <w:rFonts w:ascii="Times New Roman" w:eastAsia="Times New Roman" w:hAnsi="Times New Roman" w:cs="Times New Roman"/>
            <w:b/>
            <w:bCs/>
            <w:noProof/>
            <w:color w:val="0000FF"/>
            <w:u w:val="single"/>
            <w:lang w:eastAsia="ru-RU"/>
          </w:rPr>
          <w:t>6.3. Особенности процедур электронного конкурса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_Toc75163779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0" w:history="1">
        <w:r w:rsidR="00B10D34" w:rsidRPr="00B10D34">
          <w:rPr>
            <w:rFonts w:ascii="Times New Roman" w:eastAsia="Times New Roman" w:hAnsi="Times New Roman" w:cs="Times New Roman"/>
            <w:b/>
            <w:bCs/>
            <w:noProof/>
            <w:color w:val="0000FF"/>
            <w:u w:val="single"/>
            <w:lang w:eastAsia="ru-RU"/>
          </w:rPr>
          <w:t>6.4. Особенности процедур закрытого конкурса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_Toc75163780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1" w:history="1">
        <w:r w:rsidR="00B10D34" w:rsidRPr="00B10D34">
          <w:rPr>
            <w:rFonts w:ascii="Times New Roman" w:eastAsia="Times New Roman" w:hAnsi="Times New Roman" w:cs="Times New Roman"/>
            <w:b/>
            <w:bCs/>
            <w:noProof/>
            <w:color w:val="0000FF"/>
            <w:u w:val="single"/>
            <w:lang w:eastAsia="ru-RU"/>
          </w:rPr>
          <w:t>6.5. Особенности процедур конкурса с ограниченным участием</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_Toc75163781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46</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2" w:history="1">
        <w:r w:rsidR="00B10D34" w:rsidRPr="00B10D34">
          <w:rPr>
            <w:rFonts w:ascii="Times New Roman" w:eastAsia="Times New Roman" w:hAnsi="Times New Roman" w:cs="Times New Roman"/>
            <w:b/>
            <w:bCs/>
            <w:noProof/>
            <w:color w:val="0000FF"/>
            <w:u w:val="single"/>
            <w:lang w:eastAsia="ru-RU"/>
          </w:rPr>
          <w:t>6.6. Особенности процедур двухэтапного конкурса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_Toc75163782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46</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3" w:history="1">
        <w:r w:rsidR="00B10D34" w:rsidRPr="00B10D34">
          <w:rPr>
            <w:rFonts w:ascii="Times New Roman" w:eastAsia="Times New Roman" w:hAnsi="Times New Roman" w:cs="Times New Roman"/>
            <w:b/>
            <w:bCs/>
            <w:noProof/>
            <w:color w:val="0000FF"/>
            <w:u w:val="single"/>
            <w:lang w:eastAsia="ru-RU"/>
          </w:rPr>
          <w:t>6.7. Особенности процедур многоэтапного конкурса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_Toc75163783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47</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4" w:history="1">
        <w:r w:rsidR="00B10D34" w:rsidRPr="00B10D34">
          <w:rPr>
            <w:rFonts w:ascii="Times New Roman" w:eastAsia="Times New Roman" w:hAnsi="Times New Roman" w:cs="Times New Roman"/>
            <w:b/>
            <w:bCs/>
            <w:noProof/>
            <w:color w:val="0000FF"/>
            <w:u w:val="single"/>
            <w:lang w:eastAsia="ru-RU"/>
          </w:rPr>
          <w:t>6.8. Особенности процедур аукциона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_Toc75163784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47</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5" w:history="1">
        <w:r w:rsidR="00B10D34" w:rsidRPr="00B10D34">
          <w:rPr>
            <w:rFonts w:ascii="Times New Roman" w:eastAsia="Times New Roman" w:hAnsi="Times New Roman" w:cs="Times New Roman"/>
            <w:b/>
            <w:bCs/>
            <w:noProof/>
            <w:color w:val="0000FF"/>
            <w:u w:val="single"/>
            <w:lang w:eastAsia="ru-RU"/>
          </w:rPr>
          <w:t>6.9. Особенности процедур запроса предложений</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_Toc75163785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50</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6" w:history="1">
        <w:r w:rsidR="00B10D34" w:rsidRPr="00B10D34">
          <w:rPr>
            <w:rFonts w:ascii="Times New Roman" w:eastAsia="Times New Roman" w:hAnsi="Times New Roman" w:cs="Times New Roman"/>
            <w:b/>
            <w:bCs/>
            <w:noProof/>
            <w:color w:val="0000FF"/>
            <w:u w:val="single"/>
            <w:lang w:eastAsia="ru-RU"/>
          </w:rPr>
          <w:t>6.10. Особенности процедур электронного запроса предложений</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_Toc75163786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53</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7" w:history="1">
        <w:r w:rsidR="00B10D34" w:rsidRPr="00B10D34">
          <w:rPr>
            <w:rFonts w:ascii="Times New Roman" w:eastAsia="Times New Roman" w:hAnsi="Times New Roman" w:cs="Times New Roman"/>
            <w:b/>
            <w:bCs/>
            <w:noProof/>
            <w:color w:val="0000FF"/>
            <w:u w:val="single"/>
            <w:lang w:eastAsia="ru-RU"/>
          </w:rPr>
          <w:t>6.11. Особенности процедур запроса котировок</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_Toc75163787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53</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8" w:history="1">
        <w:r w:rsidR="00B10D34" w:rsidRPr="00B10D34">
          <w:rPr>
            <w:rFonts w:ascii="Times New Roman" w:eastAsia="Times New Roman" w:hAnsi="Times New Roman" w:cs="Times New Roman"/>
            <w:b/>
            <w:bCs/>
            <w:noProof/>
            <w:color w:val="0000FF"/>
            <w:u w:val="single"/>
            <w:lang w:eastAsia="ru-RU"/>
          </w:rPr>
          <w:t>6.12. Особенности процедур электронного запроса котировок</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_Toc75163788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54</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89" w:history="1">
        <w:r w:rsidR="00B10D34" w:rsidRPr="00B10D34">
          <w:rPr>
            <w:rFonts w:ascii="Times New Roman" w:eastAsia="Times New Roman" w:hAnsi="Times New Roman" w:cs="Times New Roman"/>
            <w:b/>
            <w:bCs/>
            <w:noProof/>
            <w:color w:val="0000FF"/>
            <w:u w:val="single"/>
            <w:lang w:eastAsia="ru-RU"/>
          </w:rPr>
          <w:t>6.13. Особенности закупки у единственного поставщика (исполнителя, подрядчика)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_Toc75163789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90" w:history="1">
        <w:r w:rsidR="00B10D34" w:rsidRPr="00B10D34">
          <w:rPr>
            <w:rFonts w:ascii="Times New Roman" w:eastAsia="Times New Roman" w:hAnsi="Times New Roman" w:cs="Times New Roman"/>
            <w:b/>
            <w:bCs/>
            <w:noProof/>
            <w:color w:val="0000FF"/>
            <w:u w:val="single"/>
            <w:lang w:eastAsia="ru-RU"/>
          </w:rPr>
          <w:t>6.14. Специальные процедуры и дополнительные элементы закупочных процедур</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_Toc75163790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55</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91" w:history="1">
        <w:r w:rsidR="00B10D34" w:rsidRPr="00B10D34">
          <w:rPr>
            <w:rFonts w:ascii="Times New Roman" w:eastAsia="Times New Roman" w:hAnsi="Times New Roman" w:cs="Times New Roman"/>
            <w:noProof/>
            <w:color w:val="0000FF"/>
            <w:sz w:val="20"/>
            <w:szCs w:val="20"/>
            <w:u w:val="single"/>
            <w:lang w:eastAsia="ru-RU"/>
          </w:rPr>
          <w:t>6.14.1.</w:t>
        </w:r>
        <w:r w:rsidR="00B10D34" w:rsidRPr="00B10D34">
          <w:rPr>
            <w:rFonts w:ascii="Times New Roman" w:eastAsia="Times New Roman" w:hAnsi="Times New Roman" w:cs="Times New Roman"/>
            <w:b/>
            <w:noProof/>
            <w:color w:val="0000FF"/>
            <w:sz w:val="20"/>
            <w:szCs w:val="20"/>
            <w:u w:val="single"/>
            <w:lang w:eastAsia="ru-RU"/>
          </w:rPr>
          <w:t xml:space="preserve"> Переторжка</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_Toc75163791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55</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92" w:history="1">
        <w:r w:rsidR="00B10D34" w:rsidRPr="00B10D34">
          <w:rPr>
            <w:rFonts w:ascii="Times New Roman" w:eastAsia="Times New Roman" w:hAnsi="Times New Roman" w:cs="Times New Roman"/>
            <w:noProof/>
            <w:color w:val="0000FF"/>
            <w:sz w:val="20"/>
            <w:szCs w:val="20"/>
            <w:u w:val="single"/>
            <w:lang w:eastAsia="ru-RU"/>
          </w:rPr>
          <w:t>6.14.2.</w:t>
        </w:r>
        <w:r w:rsidR="00B10D34" w:rsidRPr="00B10D34">
          <w:rPr>
            <w:rFonts w:ascii="Times New Roman" w:eastAsia="Times New Roman" w:hAnsi="Times New Roman" w:cs="Times New Roman"/>
            <w:b/>
            <w:noProof/>
            <w:color w:val="0000FF"/>
            <w:sz w:val="20"/>
            <w:szCs w:val="20"/>
            <w:u w:val="single"/>
            <w:lang w:eastAsia="ru-RU"/>
          </w:rPr>
          <w:t xml:space="preserve"> Квалификационный отбор</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_Toc75163792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58</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93" w:history="1">
        <w:r w:rsidR="00B10D34" w:rsidRPr="00B10D34">
          <w:rPr>
            <w:rFonts w:ascii="Times New Roman" w:eastAsia="Times New Roman" w:hAnsi="Times New Roman" w:cs="Times New Roman"/>
            <w:noProof/>
            <w:color w:val="0000FF"/>
            <w:sz w:val="20"/>
            <w:szCs w:val="20"/>
            <w:u w:val="single"/>
            <w:lang w:eastAsia="ru-RU"/>
          </w:rPr>
          <w:t>6.14.3.</w:t>
        </w:r>
        <w:r w:rsidR="00B10D34" w:rsidRPr="00B10D34">
          <w:rPr>
            <w:rFonts w:ascii="Times New Roman" w:eastAsia="Times New Roman" w:hAnsi="Times New Roman" w:cs="Times New Roman"/>
            <w:b/>
            <w:noProof/>
            <w:color w:val="0000FF"/>
            <w:sz w:val="20"/>
            <w:szCs w:val="20"/>
            <w:u w:val="single"/>
            <w:lang w:eastAsia="ru-RU"/>
          </w:rPr>
          <w:t xml:space="preserve"> Предварительный отбор</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_Toc75163793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59</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94" w:history="1">
        <w:r w:rsidR="00B10D34" w:rsidRPr="00B10D34">
          <w:rPr>
            <w:rFonts w:ascii="Times New Roman" w:eastAsia="Times New Roman" w:hAnsi="Times New Roman" w:cs="Times New Roman"/>
            <w:noProof/>
            <w:color w:val="0000FF"/>
            <w:sz w:val="20"/>
            <w:szCs w:val="20"/>
            <w:u w:val="single"/>
            <w:lang w:eastAsia="ru-RU"/>
          </w:rPr>
          <w:t>6.14.4.</w:t>
        </w:r>
        <w:r w:rsidR="00B10D34" w:rsidRPr="00B10D34">
          <w:rPr>
            <w:rFonts w:ascii="Times New Roman" w:eastAsia="Times New Roman" w:hAnsi="Times New Roman" w:cs="Times New Roman"/>
            <w:b/>
            <w:noProof/>
            <w:color w:val="0000FF"/>
            <w:sz w:val="20"/>
            <w:szCs w:val="20"/>
            <w:u w:val="single"/>
            <w:lang w:eastAsia="ru-RU"/>
          </w:rPr>
          <w:t xml:space="preserve"> Постквалификация</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_Toc75163794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61</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right" w:leader="dot" w:pos="10456"/>
        </w:tabs>
        <w:spacing w:after="0" w:line="240" w:lineRule="auto"/>
        <w:ind w:left="480"/>
        <w:rPr>
          <w:rFonts w:ascii="Times New Roman" w:eastAsia="Times New Roman" w:hAnsi="Times New Roman" w:cs="Times New Roman"/>
          <w:noProof/>
          <w:lang w:eastAsia="ru-RU"/>
        </w:rPr>
      </w:pPr>
      <w:hyperlink w:anchor="_Toc75163795" w:history="1">
        <w:r w:rsidR="00B10D34" w:rsidRPr="00B10D34">
          <w:rPr>
            <w:rFonts w:ascii="Times New Roman" w:eastAsia="Times New Roman" w:hAnsi="Times New Roman" w:cs="Times New Roman"/>
            <w:noProof/>
            <w:color w:val="0000FF"/>
            <w:sz w:val="20"/>
            <w:szCs w:val="20"/>
            <w:u w:val="single"/>
            <w:lang w:eastAsia="ru-RU"/>
          </w:rPr>
          <w:t>6.14.5.</w:t>
        </w:r>
        <w:r w:rsidR="00B10D34" w:rsidRPr="00B10D34">
          <w:rPr>
            <w:rFonts w:ascii="Times New Roman" w:eastAsia="Times New Roman" w:hAnsi="Times New Roman" w:cs="Times New Roman"/>
            <w:b/>
            <w:noProof/>
            <w:color w:val="0000FF"/>
            <w:sz w:val="20"/>
            <w:szCs w:val="20"/>
            <w:u w:val="single"/>
            <w:lang w:eastAsia="ru-RU"/>
          </w:rPr>
          <w:t xml:space="preserve"> Работа с альтернативными предложениями</w:t>
        </w:r>
        <w:r w:rsidR="00B10D34" w:rsidRPr="00B10D34">
          <w:rPr>
            <w:rFonts w:ascii="Times New Roman" w:eastAsia="Times New Roman" w:hAnsi="Times New Roman" w:cs="Times New Roman"/>
            <w:noProof/>
            <w:webHidden/>
            <w:sz w:val="20"/>
            <w:szCs w:val="20"/>
            <w:lang w:eastAsia="ru-RU"/>
          </w:rPr>
          <w:tab/>
        </w:r>
        <w:r w:rsidR="00B10D34" w:rsidRPr="00B10D34">
          <w:rPr>
            <w:rFonts w:ascii="Times New Roman" w:eastAsia="Times New Roman" w:hAnsi="Times New Roman" w:cs="Times New Roman"/>
            <w:noProof/>
            <w:webHidden/>
            <w:sz w:val="20"/>
            <w:szCs w:val="20"/>
            <w:lang w:eastAsia="ru-RU"/>
          </w:rPr>
          <w:fldChar w:fldCharType="begin"/>
        </w:r>
        <w:r w:rsidR="00B10D34" w:rsidRPr="00B10D34">
          <w:rPr>
            <w:rFonts w:ascii="Times New Roman" w:eastAsia="Times New Roman" w:hAnsi="Times New Roman" w:cs="Times New Roman"/>
            <w:noProof/>
            <w:webHidden/>
            <w:sz w:val="20"/>
            <w:szCs w:val="20"/>
            <w:lang w:eastAsia="ru-RU"/>
          </w:rPr>
          <w:instrText xml:space="preserve"> PAGEREF _Toc75163795 \h </w:instrText>
        </w:r>
        <w:r w:rsidR="00B10D34" w:rsidRPr="00B10D34">
          <w:rPr>
            <w:rFonts w:ascii="Times New Roman" w:eastAsia="Times New Roman" w:hAnsi="Times New Roman" w:cs="Times New Roman"/>
            <w:noProof/>
            <w:webHidden/>
            <w:sz w:val="20"/>
            <w:szCs w:val="20"/>
            <w:lang w:eastAsia="ru-RU"/>
          </w:rPr>
        </w:r>
        <w:r w:rsidR="00B10D34" w:rsidRPr="00B10D34">
          <w:rPr>
            <w:rFonts w:ascii="Times New Roman" w:eastAsia="Times New Roman" w:hAnsi="Times New Roman" w:cs="Times New Roman"/>
            <w:noProof/>
            <w:webHidden/>
            <w:sz w:val="20"/>
            <w:szCs w:val="20"/>
            <w:lang w:eastAsia="ru-RU"/>
          </w:rPr>
          <w:fldChar w:fldCharType="separate"/>
        </w:r>
        <w:r w:rsidR="0037319F">
          <w:rPr>
            <w:rFonts w:ascii="Times New Roman" w:eastAsia="Times New Roman" w:hAnsi="Times New Roman" w:cs="Times New Roman"/>
            <w:noProof/>
            <w:webHidden/>
            <w:sz w:val="20"/>
            <w:szCs w:val="20"/>
            <w:lang w:eastAsia="ru-RU"/>
          </w:rPr>
          <w:t>61</w:t>
        </w:r>
        <w:r w:rsidR="00B10D34" w:rsidRPr="00B10D34">
          <w:rPr>
            <w:rFonts w:ascii="Times New Roman" w:eastAsia="Times New Roman" w:hAnsi="Times New Roman" w:cs="Times New Roman"/>
            <w:noProof/>
            <w:webHidden/>
            <w:sz w:val="20"/>
            <w:szCs w:val="20"/>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96" w:history="1">
        <w:r w:rsidR="00B10D34" w:rsidRPr="00B10D34">
          <w:rPr>
            <w:rFonts w:ascii="Times New Roman" w:eastAsia="Times New Roman" w:hAnsi="Times New Roman" w:cs="Times New Roman"/>
            <w:b/>
            <w:bCs/>
            <w:noProof/>
            <w:color w:val="0000FF"/>
            <w:u w:val="single"/>
            <w:lang w:eastAsia="ru-RU"/>
          </w:rPr>
          <w:t>6.15. Закупки у субъектов малого и среднего предпринимательства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_Toc75163796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62</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960"/>
          <w:tab w:val="right" w:leader="dot" w:pos="10456"/>
        </w:tabs>
        <w:spacing w:before="120" w:after="0" w:line="240" w:lineRule="auto"/>
        <w:ind w:left="238"/>
        <w:rPr>
          <w:rFonts w:ascii="Times New Roman" w:eastAsia="Times New Roman" w:hAnsi="Times New Roman" w:cs="Times New Roman"/>
          <w:noProof/>
          <w:lang w:eastAsia="ru-RU"/>
        </w:rPr>
      </w:pPr>
      <w:hyperlink w:anchor="_Toc75163797" w:history="1">
        <w:r w:rsidR="00B10D34" w:rsidRPr="00B10D34">
          <w:rPr>
            <w:rFonts w:ascii="Times New Roman" w:eastAsia="Times New Roman" w:hAnsi="Times New Roman" w:cs="Times New Roman"/>
            <w:b/>
            <w:bCs/>
            <w:noProof/>
            <w:color w:val="0000FF"/>
            <w:u w:val="single"/>
            <w:lang w:eastAsia="ru-RU"/>
          </w:rPr>
          <w:t>6.16. Закупка с использованием электронного ресурса «Биржевая площадка»</w:t>
        </w:r>
        <w:r w:rsidR="00B10D34" w:rsidRPr="00B10D34">
          <w:rPr>
            <w:rFonts w:ascii="Times New Roman" w:eastAsia="Times New Roman" w:hAnsi="Times New Roman" w:cs="Times New Roman"/>
            <w:b/>
            <w:bCs/>
            <w:noProof/>
            <w:webHidden/>
            <w:lang w:eastAsia="ru-RU"/>
          </w:rPr>
          <w:tab/>
        </w:r>
        <w:r w:rsidR="00B10D34" w:rsidRPr="00B10D34">
          <w:rPr>
            <w:rFonts w:ascii="Times New Roman" w:eastAsia="Times New Roman" w:hAnsi="Times New Roman" w:cs="Times New Roman"/>
            <w:b/>
            <w:bCs/>
            <w:noProof/>
            <w:webHidden/>
            <w:lang w:eastAsia="ru-RU"/>
          </w:rPr>
          <w:fldChar w:fldCharType="begin"/>
        </w:r>
        <w:r w:rsidR="00B10D34" w:rsidRPr="00B10D34">
          <w:rPr>
            <w:rFonts w:ascii="Times New Roman" w:eastAsia="Times New Roman" w:hAnsi="Times New Roman" w:cs="Times New Roman"/>
            <w:b/>
            <w:bCs/>
            <w:noProof/>
            <w:webHidden/>
            <w:lang w:eastAsia="ru-RU"/>
          </w:rPr>
          <w:instrText xml:space="preserve"> PAGEREF _Toc75163797 \h </w:instrText>
        </w:r>
        <w:r w:rsidR="00B10D34" w:rsidRPr="00B10D34">
          <w:rPr>
            <w:rFonts w:ascii="Times New Roman" w:eastAsia="Times New Roman" w:hAnsi="Times New Roman" w:cs="Times New Roman"/>
            <w:b/>
            <w:bCs/>
            <w:noProof/>
            <w:webHidden/>
            <w:lang w:eastAsia="ru-RU"/>
          </w:rPr>
        </w:r>
        <w:r w:rsidR="00B10D34" w:rsidRPr="00B10D34">
          <w:rPr>
            <w:rFonts w:ascii="Times New Roman" w:eastAsia="Times New Roman" w:hAnsi="Times New Roman" w:cs="Times New Roman"/>
            <w:b/>
            <w:bCs/>
            <w:noProof/>
            <w:webHidden/>
            <w:lang w:eastAsia="ru-RU"/>
          </w:rPr>
          <w:fldChar w:fldCharType="separate"/>
        </w:r>
        <w:r w:rsidR="0037319F">
          <w:rPr>
            <w:rFonts w:ascii="Times New Roman" w:eastAsia="Times New Roman" w:hAnsi="Times New Roman" w:cs="Times New Roman"/>
            <w:b/>
            <w:bCs/>
            <w:noProof/>
            <w:webHidden/>
            <w:lang w:eastAsia="ru-RU"/>
          </w:rPr>
          <w:t>62</w:t>
        </w:r>
        <w:r w:rsidR="00B10D34" w:rsidRPr="00B10D34">
          <w:rPr>
            <w:rFonts w:ascii="Times New Roman" w:eastAsia="Times New Roman" w:hAnsi="Times New Roman" w:cs="Times New Roman"/>
            <w:b/>
            <w:bCs/>
            <w:noProof/>
            <w:webHidden/>
            <w:lang w:eastAsia="ru-RU"/>
          </w:rPr>
          <w:fldChar w:fldCharType="end"/>
        </w:r>
      </w:hyperlink>
    </w:p>
    <w:p w:rsidR="00B10D34" w:rsidRPr="00B10D34" w:rsidRDefault="00530336" w:rsidP="00B10D34">
      <w:pPr>
        <w:tabs>
          <w:tab w:val="left" w:pos="480"/>
          <w:tab w:val="right" w:leader="dot" w:pos="10456"/>
        </w:tabs>
        <w:spacing w:before="120" w:after="0" w:line="240" w:lineRule="auto"/>
        <w:rPr>
          <w:rFonts w:ascii="Times New Roman" w:eastAsia="Times New Roman" w:hAnsi="Times New Roman" w:cs="Times New Roman"/>
          <w:noProof/>
          <w:lang w:eastAsia="ru-RU"/>
        </w:rPr>
      </w:pPr>
      <w:hyperlink w:anchor="_Toc75163798" w:history="1">
        <w:r w:rsidR="00B10D34" w:rsidRPr="00B10D34">
          <w:rPr>
            <w:rFonts w:ascii="Times New Roman" w:eastAsia="Times New Roman" w:hAnsi="Times New Roman" w:cs="Times New Roman"/>
            <w:b/>
            <w:bCs/>
            <w:i/>
            <w:iCs/>
            <w:noProof/>
            <w:color w:val="0000FF"/>
            <w:sz w:val="24"/>
            <w:szCs w:val="24"/>
            <w:u w:val="single"/>
            <w:lang w:eastAsia="ru-RU"/>
          </w:rPr>
          <w:t>7.</w:t>
        </w:r>
        <w:r w:rsidR="00B10D34" w:rsidRPr="00B10D34">
          <w:rPr>
            <w:rFonts w:ascii="Times New Roman" w:eastAsia="Times New Roman" w:hAnsi="Times New Roman" w:cs="Times New Roman"/>
            <w:noProof/>
            <w:lang w:eastAsia="ru-RU"/>
          </w:rPr>
          <w:tab/>
        </w:r>
        <w:r w:rsidR="00B10D34" w:rsidRPr="00B10D34">
          <w:rPr>
            <w:rFonts w:ascii="Times New Roman" w:eastAsia="Times New Roman" w:hAnsi="Times New Roman" w:cs="Times New Roman"/>
            <w:b/>
            <w:bCs/>
            <w:i/>
            <w:iCs/>
            <w:noProof/>
            <w:color w:val="0000FF"/>
            <w:sz w:val="24"/>
            <w:szCs w:val="24"/>
            <w:u w:val="single"/>
            <w:lang w:eastAsia="ru-RU"/>
          </w:rPr>
          <w:t>Обжалование действий (бездействия) Заказчика</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_Toc75163798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62</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right" w:leader="dot" w:pos="10456"/>
        </w:tabs>
        <w:spacing w:before="120" w:after="0" w:line="240" w:lineRule="auto"/>
        <w:rPr>
          <w:rFonts w:ascii="Times New Roman" w:eastAsia="Times New Roman" w:hAnsi="Times New Roman" w:cs="Times New Roman"/>
          <w:noProof/>
          <w:lang w:eastAsia="ru-RU"/>
        </w:rPr>
      </w:pPr>
      <w:hyperlink w:anchor="_Toc75163799" w:history="1">
        <w:r w:rsidR="00B10D34" w:rsidRPr="00B10D34">
          <w:rPr>
            <w:rFonts w:ascii="Times New Roman" w:eastAsia="Times New Roman" w:hAnsi="Times New Roman" w:cs="Times New Roman"/>
            <w:b/>
            <w:bCs/>
            <w:i/>
            <w:iCs/>
            <w:noProof/>
            <w:color w:val="0000FF"/>
            <w:sz w:val="24"/>
            <w:szCs w:val="24"/>
            <w:u w:val="single"/>
            <w:lang w:eastAsia="ru-RU"/>
          </w:rPr>
          <w:t>Приложение № 1 «Понятийный аппарат»</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_Toc75163799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63</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right" w:leader="dot" w:pos="10456"/>
        </w:tabs>
        <w:spacing w:before="120" w:after="0" w:line="240" w:lineRule="auto"/>
        <w:rPr>
          <w:rFonts w:ascii="Times New Roman" w:eastAsia="Times New Roman" w:hAnsi="Times New Roman" w:cs="Times New Roman"/>
          <w:noProof/>
          <w:lang w:eastAsia="ru-RU"/>
        </w:rPr>
      </w:pPr>
      <w:hyperlink w:anchor="_Toc75163800" w:history="1">
        <w:r w:rsidR="00B10D34" w:rsidRPr="00B10D34">
          <w:rPr>
            <w:rFonts w:ascii="Times New Roman" w:eastAsia="Times New Roman" w:hAnsi="Times New Roman" w:cs="Times New Roman"/>
            <w:b/>
            <w:bCs/>
            <w:i/>
            <w:iCs/>
            <w:noProof/>
            <w:color w:val="0000FF"/>
            <w:sz w:val="24"/>
            <w:szCs w:val="24"/>
            <w:u w:val="single"/>
            <w:lang w:eastAsia="ru-RU"/>
          </w:rPr>
          <w:t>Приложение № 2 «Правила формирования закупочной комиссии»</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_Toc75163800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67</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right" w:leader="dot" w:pos="10456"/>
        </w:tabs>
        <w:spacing w:before="120" w:after="0" w:line="240" w:lineRule="auto"/>
        <w:rPr>
          <w:rFonts w:ascii="Times New Roman" w:eastAsia="Times New Roman" w:hAnsi="Times New Roman" w:cs="Times New Roman"/>
          <w:noProof/>
          <w:lang w:eastAsia="ru-RU"/>
        </w:rPr>
      </w:pPr>
      <w:hyperlink w:anchor="_Toc75163801" w:history="1">
        <w:r w:rsidR="00B10D34" w:rsidRPr="00B10D34">
          <w:rPr>
            <w:rFonts w:ascii="Times New Roman" w:eastAsia="Times New Roman" w:hAnsi="Times New Roman" w:cs="Times New Roman"/>
            <w:b/>
            <w:bCs/>
            <w:i/>
            <w:iCs/>
            <w:noProof/>
            <w:color w:val="0000FF"/>
            <w:sz w:val="24"/>
            <w:szCs w:val="24"/>
            <w:u w:val="single"/>
            <w:lang w:eastAsia="ru-RU"/>
          </w:rPr>
          <w:t>Приложение № 3 «Правила оценки предложений в конкурентных закупках»</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_Toc75163801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70</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right" w:leader="dot" w:pos="10456"/>
        </w:tabs>
        <w:spacing w:before="120" w:after="0" w:line="240" w:lineRule="auto"/>
        <w:rPr>
          <w:rFonts w:ascii="Times New Roman" w:eastAsia="Times New Roman" w:hAnsi="Times New Roman" w:cs="Times New Roman"/>
          <w:noProof/>
          <w:lang w:eastAsia="ru-RU"/>
        </w:rPr>
      </w:pPr>
      <w:hyperlink w:anchor="_Toc75163802" w:history="1">
        <w:r w:rsidR="00B10D34" w:rsidRPr="00B10D34">
          <w:rPr>
            <w:rFonts w:ascii="Times New Roman" w:eastAsia="Calibri" w:hAnsi="Times New Roman" w:cs="Times New Roman"/>
            <w:b/>
            <w:bCs/>
            <w:i/>
            <w:iCs/>
            <w:noProof/>
            <w:color w:val="0000FF"/>
            <w:sz w:val="24"/>
            <w:szCs w:val="24"/>
            <w:u w:val="single"/>
          </w:rPr>
          <w:t>Приложение № 4  «Правила планирования закупок и составления отчетности»</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_Toc75163802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77</w:t>
        </w:r>
        <w:r w:rsidR="00B10D34" w:rsidRPr="00B10D34">
          <w:rPr>
            <w:rFonts w:ascii="Times New Roman" w:eastAsia="Times New Roman" w:hAnsi="Times New Roman" w:cs="Times New Roman"/>
            <w:b/>
            <w:bCs/>
            <w:i/>
            <w:iCs/>
            <w:noProof/>
            <w:webHidden/>
            <w:sz w:val="24"/>
            <w:szCs w:val="24"/>
            <w:lang w:eastAsia="ru-RU"/>
          </w:rPr>
          <w:fldChar w:fldCharType="end"/>
        </w:r>
      </w:hyperlink>
    </w:p>
    <w:p w:rsidR="00B10D34" w:rsidRPr="00B10D34" w:rsidRDefault="00530336" w:rsidP="00B10D34">
      <w:pPr>
        <w:tabs>
          <w:tab w:val="right" w:leader="dot" w:pos="10456"/>
        </w:tabs>
        <w:spacing w:before="120" w:after="0" w:line="240" w:lineRule="auto"/>
        <w:rPr>
          <w:rFonts w:ascii="Calibri" w:eastAsia="Times New Roman" w:hAnsi="Calibri" w:cs="Times New Roman"/>
          <w:bCs/>
          <w:sz w:val="24"/>
          <w:szCs w:val="24"/>
          <w:lang w:eastAsia="ru-RU"/>
        </w:rPr>
      </w:pPr>
      <w:hyperlink w:anchor="_Toc75163803" w:history="1">
        <w:r w:rsidR="00B10D34" w:rsidRPr="00B10D34">
          <w:rPr>
            <w:rFonts w:ascii="Times New Roman" w:eastAsia="Calibri" w:hAnsi="Times New Roman" w:cs="Times New Roman"/>
            <w:b/>
            <w:bCs/>
            <w:i/>
            <w:iCs/>
            <w:noProof/>
            <w:color w:val="0000FF"/>
            <w:sz w:val="24"/>
            <w:szCs w:val="24"/>
            <w:u w:val="single"/>
          </w:rPr>
          <w:t>Приложение № 5 «Форма согласия на обработку персональных данных»</w:t>
        </w:r>
        <w:r w:rsidR="00B10D34" w:rsidRPr="00B10D34">
          <w:rPr>
            <w:rFonts w:ascii="Times New Roman" w:eastAsia="Times New Roman" w:hAnsi="Times New Roman" w:cs="Times New Roman"/>
            <w:b/>
            <w:bCs/>
            <w:i/>
            <w:iCs/>
            <w:noProof/>
            <w:webHidden/>
            <w:sz w:val="24"/>
            <w:szCs w:val="24"/>
            <w:lang w:eastAsia="ru-RU"/>
          </w:rPr>
          <w:tab/>
        </w:r>
        <w:r w:rsidR="00B10D34" w:rsidRPr="00B10D34">
          <w:rPr>
            <w:rFonts w:ascii="Times New Roman" w:eastAsia="Times New Roman" w:hAnsi="Times New Roman" w:cs="Times New Roman"/>
            <w:b/>
            <w:bCs/>
            <w:i/>
            <w:iCs/>
            <w:noProof/>
            <w:webHidden/>
            <w:sz w:val="24"/>
            <w:szCs w:val="24"/>
            <w:lang w:eastAsia="ru-RU"/>
          </w:rPr>
          <w:fldChar w:fldCharType="begin"/>
        </w:r>
        <w:r w:rsidR="00B10D34" w:rsidRPr="00B10D34">
          <w:rPr>
            <w:rFonts w:ascii="Times New Roman" w:eastAsia="Times New Roman" w:hAnsi="Times New Roman" w:cs="Times New Roman"/>
            <w:b/>
            <w:bCs/>
            <w:i/>
            <w:iCs/>
            <w:noProof/>
            <w:webHidden/>
            <w:sz w:val="24"/>
            <w:szCs w:val="24"/>
            <w:lang w:eastAsia="ru-RU"/>
          </w:rPr>
          <w:instrText xml:space="preserve"> PAGEREF _Toc75163803 \h </w:instrText>
        </w:r>
        <w:r w:rsidR="00B10D34" w:rsidRPr="00B10D34">
          <w:rPr>
            <w:rFonts w:ascii="Times New Roman" w:eastAsia="Times New Roman" w:hAnsi="Times New Roman" w:cs="Times New Roman"/>
            <w:b/>
            <w:bCs/>
            <w:i/>
            <w:iCs/>
            <w:noProof/>
            <w:webHidden/>
            <w:sz w:val="24"/>
            <w:szCs w:val="24"/>
            <w:lang w:eastAsia="ru-RU"/>
          </w:rPr>
        </w:r>
        <w:r w:rsidR="00B10D34" w:rsidRPr="00B10D34">
          <w:rPr>
            <w:rFonts w:ascii="Times New Roman" w:eastAsia="Times New Roman" w:hAnsi="Times New Roman" w:cs="Times New Roman"/>
            <w:b/>
            <w:bCs/>
            <w:i/>
            <w:iCs/>
            <w:noProof/>
            <w:webHidden/>
            <w:sz w:val="24"/>
            <w:szCs w:val="24"/>
            <w:lang w:eastAsia="ru-RU"/>
          </w:rPr>
          <w:fldChar w:fldCharType="separate"/>
        </w:r>
        <w:r w:rsidR="0037319F">
          <w:rPr>
            <w:rFonts w:ascii="Times New Roman" w:eastAsia="Times New Roman" w:hAnsi="Times New Roman" w:cs="Times New Roman"/>
            <w:b/>
            <w:bCs/>
            <w:i/>
            <w:iCs/>
            <w:noProof/>
            <w:webHidden/>
            <w:sz w:val="24"/>
            <w:szCs w:val="24"/>
            <w:lang w:eastAsia="ru-RU"/>
          </w:rPr>
          <w:t>79</w:t>
        </w:r>
        <w:r w:rsidR="00B10D34" w:rsidRPr="00B10D34">
          <w:rPr>
            <w:rFonts w:ascii="Times New Roman" w:eastAsia="Times New Roman" w:hAnsi="Times New Roman" w:cs="Times New Roman"/>
            <w:b/>
            <w:bCs/>
            <w:i/>
            <w:iCs/>
            <w:noProof/>
            <w:webHidden/>
            <w:sz w:val="24"/>
            <w:szCs w:val="24"/>
            <w:lang w:eastAsia="ru-RU"/>
          </w:rPr>
          <w:fldChar w:fldCharType="end"/>
        </w:r>
      </w:hyperlink>
      <w:r w:rsidR="00B10D34" w:rsidRPr="00B10D34">
        <w:rPr>
          <w:rFonts w:ascii="Times New Roman" w:eastAsia="Times New Roman" w:hAnsi="Times New Roman" w:cs="Times New Roman"/>
          <w:b/>
          <w:i/>
          <w:iCs/>
          <w:lang w:eastAsia="ru-RU"/>
        </w:rPr>
        <w:fldChar w:fldCharType="end"/>
      </w:r>
    </w:p>
    <w:p w:rsidR="00B10D34" w:rsidRPr="00B10D34" w:rsidRDefault="00B10D34" w:rsidP="00B10D34">
      <w:pPr>
        <w:numPr>
          <w:ilvl w:val="0"/>
          <w:numId w:val="3"/>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B10D34">
        <w:rPr>
          <w:rFonts w:ascii="Times New Roman" w:eastAsia="Times New Roman" w:hAnsi="Times New Roman" w:cs="Times New Roman"/>
          <w:bCs/>
          <w:sz w:val="24"/>
          <w:szCs w:val="24"/>
          <w:lang w:eastAsia="ru-RU"/>
        </w:rPr>
        <w:br w:type="page"/>
      </w:r>
      <w:bookmarkStart w:id="57" w:name="_Toc405148649"/>
      <w:bookmarkStart w:id="58" w:name="_Toc405148735"/>
      <w:bookmarkStart w:id="59" w:name="_Toc75163722"/>
      <w:r w:rsidRPr="00B10D34">
        <w:rPr>
          <w:rFonts w:ascii="Times New Roman" w:eastAsia="Times New Roman" w:hAnsi="Times New Roman" w:cs="Times New Roman"/>
          <w:b/>
          <w:bCs/>
          <w:sz w:val="24"/>
          <w:szCs w:val="24"/>
          <w:lang w:eastAsia="ru-RU"/>
        </w:rPr>
        <w:lastRenderedPageBreak/>
        <w:t>Общие положения</w:t>
      </w:r>
      <w:bookmarkEnd w:id="57"/>
      <w:bookmarkEnd w:id="58"/>
      <w:bookmarkEnd w:id="59"/>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1"/>
          <w:numId w:val="3"/>
        </w:num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bookmarkStart w:id="60" w:name="_Toc405148650"/>
      <w:bookmarkStart w:id="61" w:name="_Toc405148736"/>
      <w:bookmarkStart w:id="62" w:name="_Toc75163723"/>
      <w:r w:rsidRPr="00B10D34">
        <w:rPr>
          <w:rFonts w:ascii="Times New Roman" w:eastAsia="Times New Roman" w:hAnsi="Times New Roman" w:cs="Times New Roman"/>
          <w:b/>
          <w:sz w:val="24"/>
          <w:szCs w:val="24"/>
          <w:lang w:eastAsia="ru-RU"/>
        </w:rPr>
        <w:t>Область применения</w:t>
      </w:r>
      <w:bookmarkEnd w:id="60"/>
      <w:bookmarkEnd w:id="61"/>
      <w:bookmarkEnd w:id="62"/>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Настоящее Положение является Положением о закупке согласно Федеральному закону Российской Федерации от 18.07.2011 № 223-ФЗ «О закупках товаров, работ, услуг отдельными видами юридических лиц» (далее – Федеральный закон).</w:t>
      </w:r>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Положение о закупке (далее – Положение) распространяется на закупки любой продукции для нужд и за счет средств </w:t>
      </w:r>
      <w:r w:rsidRPr="00B10D34">
        <w:rPr>
          <w:rFonts w:ascii="Times New Roman" w:eastAsia="Times New Roman" w:hAnsi="Times New Roman" w:cs="Times New Roman"/>
          <w:b/>
          <w:sz w:val="24"/>
          <w:szCs w:val="24"/>
          <w:lang w:eastAsia="ru-RU"/>
        </w:rPr>
        <w:t>АО «Центр ЖКХ и</w:t>
      </w:r>
      <w:proofErr w:type="gramStart"/>
      <w:r w:rsidRPr="00B10D34">
        <w:rPr>
          <w:rFonts w:ascii="Times New Roman" w:eastAsia="Times New Roman" w:hAnsi="Times New Roman" w:cs="Times New Roman"/>
          <w:b/>
          <w:sz w:val="24"/>
          <w:szCs w:val="24"/>
          <w:lang w:eastAsia="ru-RU"/>
        </w:rPr>
        <w:t xml:space="preserve"> С</w:t>
      </w:r>
      <w:proofErr w:type="gramEnd"/>
      <w:r w:rsidRPr="00B10D34">
        <w:rPr>
          <w:rFonts w:ascii="Times New Roman" w:eastAsia="Times New Roman" w:hAnsi="Times New Roman" w:cs="Times New Roman"/>
          <w:b/>
          <w:sz w:val="24"/>
          <w:szCs w:val="24"/>
          <w:lang w:eastAsia="ru-RU"/>
        </w:rPr>
        <w:t xml:space="preserve">» </w:t>
      </w:r>
      <w:r w:rsidRPr="00B10D34">
        <w:rPr>
          <w:rFonts w:ascii="Times New Roman" w:eastAsia="Times New Roman" w:hAnsi="Times New Roman" w:cs="Times New Roman"/>
          <w:sz w:val="24"/>
          <w:szCs w:val="24"/>
          <w:lang w:eastAsia="ru-RU"/>
        </w:rPr>
        <w:t>(далее – заказчик).</w:t>
      </w:r>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Положение не распространяется на случаи, установленные частью 4 статьи 1 Федерального закона.</w:t>
      </w:r>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Все ссылки в настоящем документе относятся к пунктам настоящего документа, если специально не оговорено иное.</w:t>
      </w:r>
      <w:bookmarkStart w:id="63" w:name="_Ref325017229"/>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bCs/>
          <w:sz w:val="24"/>
          <w:szCs w:val="24"/>
          <w:lang w:eastAsia="ru-RU"/>
        </w:rPr>
        <w:t>Заказчик вправе не размещать в Единой информационной системе сведения о закупке товаров, работ, услуг, стоимость которых не превышает 100 тыс. рублей, а в случае, если годовая выручка Заказчика за отчетный финансовый год составляет более чем 5 млрд. рублей, - 500 тыс. рублей</w:t>
      </w:r>
      <w:bookmarkEnd w:id="63"/>
      <w:r w:rsidRPr="00B10D34">
        <w:rPr>
          <w:rFonts w:ascii="Times New Roman" w:eastAsia="Times New Roman" w:hAnsi="Times New Roman" w:cs="Times New Roman"/>
          <w:sz w:val="24"/>
          <w:szCs w:val="24"/>
          <w:lang w:eastAsia="ru-RU"/>
        </w:rPr>
        <w:t>.</w:t>
      </w:r>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Если в соответствии с законодательством Российской Федерации о закупках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Информация и документы, предусмотренные Федеральным законом, размещаются на Официальном сайте Единой информационной системы в сфере закупок (</w:t>
      </w:r>
      <w:hyperlink r:id="rId12" w:history="1">
        <w:r w:rsidRPr="00B10D34">
          <w:rPr>
            <w:rFonts w:ascii="Times New Roman" w:eastAsia="Times New Roman" w:hAnsi="Times New Roman" w:cs="Times New Roman"/>
            <w:color w:val="0000FF"/>
            <w:sz w:val="24"/>
            <w:szCs w:val="24"/>
            <w:u w:val="single"/>
            <w:lang w:eastAsia="ru-RU"/>
          </w:rPr>
          <w:t>www.zakupki.gov.ru</w:t>
        </w:r>
      </w:hyperlink>
      <w:r w:rsidRPr="00B10D34">
        <w:rPr>
          <w:rFonts w:ascii="Times New Roman" w:eastAsia="Times New Roman" w:hAnsi="Times New Roman" w:cs="Times New Roman"/>
          <w:sz w:val="24"/>
          <w:szCs w:val="24"/>
          <w:lang w:eastAsia="ru-RU"/>
        </w:rPr>
        <w:t>) в порядке, установленном Правительством Российской Федерации. В рамках настоящего Положения понятия «единая информационная система» и «официальный сайт» являются тождественными.</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Положение вступает в силу со дня его публикации на официальном сайте ЕИС.</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3"/>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64" w:name="_Toc399851082"/>
      <w:bookmarkStart w:id="65" w:name="_Toc405148651"/>
      <w:bookmarkStart w:id="66" w:name="_Toc405148737"/>
      <w:bookmarkStart w:id="67" w:name="_Toc75163724"/>
      <w:r w:rsidRPr="00B10D34">
        <w:rPr>
          <w:rFonts w:ascii="Times New Roman" w:eastAsia="Times New Roman" w:hAnsi="Times New Roman" w:cs="Times New Roman"/>
          <w:b/>
          <w:bCs/>
          <w:sz w:val="24"/>
          <w:szCs w:val="24"/>
          <w:lang w:eastAsia="ru-RU"/>
        </w:rPr>
        <w:t>Понятийный аппарат</w:t>
      </w:r>
      <w:bookmarkEnd w:id="64"/>
      <w:bookmarkEnd w:id="65"/>
      <w:bookmarkEnd w:id="66"/>
      <w:bookmarkEnd w:id="67"/>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Понятийный аппарат, используемый при организации закупочной деятельности, закреплен в </w:t>
      </w:r>
      <w:hyperlink w:anchor="приложение1" w:history="1">
        <w:r w:rsidRPr="00B10D34">
          <w:rPr>
            <w:rFonts w:ascii="Times New Roman" w:eastAsia="Times New Roman" w:hAnsi="Times New Roman" w:cs="Times New Roman"/>
            <w:color w:val="0000FF"/>
            <w:sz w:val="24"/>
            <w:szCs w:val="24"/>
            <w:lang w:eastAsia="ru-RU"/>
          </w:rPr>
          <w:t>Приложении №1</w:t>
        </w:r>
      </w:hyperlink>
      <w:r w:rsidRPr="00B10D34">
        <w:rPr>
          <w:rFonts w:ascii="Times New Roman" w:eastAsia="Times New Roman" w:hAnsi="Times New Roman" w:cs="Times New Roman"/>
          <w:sz w:val="24"/>
          <w:szCs w:val="24"/>
          <w:lang w:eastAsia="ru-RU"/>
        </w:rPr>
        <w:t xml:space="preserve"> Положения и является единым для применения при организации закупочной деятельности заказчика. </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1"/>
          <w:numId w:val="3"/>
        </w:numPr>
        <w:autoSpaceDE w:val="0"/>
        <w:autoSpaceDN w:val="0"/>
        <w:adjustRightInd w:val="0"/>
        <w:spacing w:after="0" w:line="240" w:lineRule="auto"/>
        <w:jc w:val="both"/>
        <w:outlineLvl w:val="1"/>
        <w:rPr>
          <w:rFonts w:ascii="Times New Roman" w:eastAsia="Times New Roman" w:hAnsi="Times New Roman" w:cs="Times New Roman"/>
          <w:b/>
          <w:bCs/>
          <w:sz w:val="24"/>
          <w:szCs w:val="24"/>
          <w:lang w:eastAsia="ru-RU"/>
        </w:rPr>
      </w:pPr>
      <w:bookmarkStart w:id="68" w:name="_Toc405148652"/>
      <w:bookmarkStart w:id="69" w:name="_Toc405148738"/>
      <w:bookmarkStart w:id="70" w:name="_Toc75163725"/>
      <w:r w:rsidRPr="00B10D34">
        <w:rPr>
          <w:rFonts w:ascii="Times New Roman" w:eastAsia="Times New Roman" w:hAnsi="Times New Roman" w:cs="Times New Roman"/>
          <w:b/>
          <w:bCs/>
          <w:sz w:val="24"/>
          <w:szCs w:val="24"/>
          <w:lang w:eastAsia="ru-RU"/>
        </w:rPr>
        <w:t>Предмет и цели регулирования</w:t>
      </w:r>
      <w:bookmarkEnd w:id="68"/>
      <w:bookmarkEnd w:id="69"/>
      <w:bookmarkEnd w:id="70"/>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Целями регулирования настоящего Положения являются обеспечение единства экономического пространства,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и стимулирование такого участия, развитие добросовестной конкуренции, обеспечение гласности и прозрачности закупки, предотвращение коррупции и</w:t>
      </w:r>
      <w:proofErr w:type="gramEnd"/>
      <w:r w:rsidRPr="00B10D34">
        <w:rPr>
          <w:rFonts w:ascii="Times New Roman" w:eastAsia="Times New Roman" w:hAnsi="Times New Roman" w:cs="Times New Roman"/>
          <w:sz w:val="24"/>
          <w:szCs w:val="24"/>
          <w:lang w:eastAsia="ru-RU"/>
        </w:rPr>
        <w:t xml:space="preserve"> других злоупотреблений.</w:t>
      </w:r>
    </w:p>
    <w:p w:rsidR="00B10D34" w:rsidRPr="00B10D34" w:rsidRDefault="00B10D34" w:rsidP="00B10D34">
      <w:pPr>
        <w:numPr>
          <w:ilvl w:val="2"/>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w:t>
      </w:r>
      <w:proofErr w:type="gramEnd"/>
      <w:r w:rsidRPr="00B10D34">
        <w:rPr>
          <w:rFonts w:ascii="Times New Roman" w:eastAsia="Times New Roman" w:hAnsi="Times New Roman" w:cs="Times New Roman"/>
          <w:sz w:val="24"/>
          <w:szCs w:val="24"/>
          <w:lang w:eastAsia="ru-RU"/>
        </w:rPr>
        <w:t xml:space="preserve">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bookmarkStart w:id="71" w:name="_Toc405148653"/>
      <w:bookmarkStart w:id="72" w:name="_Toc405148739"/>
      <w:bookmarkStart w:id="73" w:name="_Toc75163726"/>
      <w:r w:rsidRPr="00B10D34">
        <w:rPr>
          <w:rFonts w:ascii="Times New Roman" w:eastAsia="Times New Roman" w:hAnsi="Times New Roman" w:cs="Times New Roman"/>
          <w:b/>
          <w:bCs/>
          <w:sz w:val="24"/>
          <w:szCs w:val="24"/>
          <w:lang w:eastAsia="ru-RU"/>
        </w:rPr>
        <w:t xml:space="preserve">1.4. </w:t>
      </w:r>
      <w:r w:rsidRPr="00B10D34">
        <w:rPr>
          <w:rFonts w:ascii="Times New Roman" w:eastAsia="Times New Roman" w:hAnsi="Times New Roman" w:cs="Times New Roman"/>
          <w:b/>
          <w:sz w:val="24"/>
          <w:szCs w:val="24"/>
          <w:lang w:eastAsia="ru-RU"/>
        </w:rPr>
        <w:t>Правила формирования закупочной комиссии</w:t>
      </w:r>
      <w:bookmarkEnd w:id="71"/>
      <w:bookmarkEnd w:id="72"/>
      <w:bookmarkEnd w:id="73"/>
    </w:p>
    <w:p w:rsidR="00B10D34" w:rsidRPr="00B10D34" w:rsidRDefault="00B10D34" w:rsidP="00B10D34">
      <w:pPr>
        <w:numPr>
          <w:ilvl w:val="2"/>
          <w:numId w:val="1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10D34">
        <w:rPr>
          <w:rFonts w:ascii="Times New Roman" w:eastAsia="Times New Roman" w:hAnsi="Times New Roman" w:cs="Times New Roman"/>
          <w:sz w:val="24"/>
          <w:szCs w:val="24"/>
          <w:lang w:eastAsia="ru-RU"/>
        </w:rPr>
        <w:t xml:space="preserve">Правила формирования закупочной комиссии закреплены в </w:t>
      </w:r>
      <w:hyperlink w:anchor="Приложение2" w:history="1">
        <w:r w:rsidRPr="00B10D34">
          <w:rPr>
            <w:rFonts w:ascii="Times New Roman" w:eastAsia="Times New Roman" w:hAnsi="Times New Roman" w:cs="Times New Roman"/>
            <w:color w:val="0000FF"/>
            <w:sz w:val="24"/>
            <w:szCs w:val="24"/>
            <w:lang w:eastAsia="ru-RU"/>
          </w:rPr>
          <w:t>Приложении №2</w:t>
        </w:r>
      </w:hyperlink>
      <w:r w:rsidRPr="00B10D34">
        <w:rPr>
          <w:rFonts w:ascii="Times New Roman" w:eastAsia="Times New Roman" w:hAnsi="Times New Roman" w:cs="Times New Roman"/>
          <w:sz w:val="24"/>
          <w:szCs w:val="24"/>
          <w:lang w:eastAsia="ru-RU"/>
        </w:rPr>
        <w:t xml:space="preserve"> Положения.</w:t>
      </w:r>
      <w:bookmarkStart w:id="74" w:name="_Toc405148654"/>
      <w:bookmarkStart w:id="75" w:name="_Toc405148740"/>
    </w:p>
    <w:p w:rsidR="00B10D34" w:rsidRPr="00B10D34" w:rsidRDefault="00B10D34" w:rsidP="00B10D34">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B10D34" w:rsidRPr="00B10D34" w:rsidRDefault="00B10D34" w:rsidP="00B10D34">
      <w:pPr>
        <w:numPr>
          <w:ilvl w:val="1"/>
          <w:numId w:val="11"/>
        </w:num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bookmarkStart w:id="76" w:name="_Toc75163727"/>
      <w:r w:rsidRPr="00B10D34">
        <w:rPr>
          <w:rFonts w:ascii="Times New Roman" w:eastAsia="Times New Roman" w:hAnsi="Times New Roman" w:cs="Times New Roman"/>
          <w:b/>
          <w:sz w:val="24"/>
          <w:szCs w:val="24"/>
          <w:lang w:eastAsia="ru-RU"/>
        </w:rPr>
        <w:lastRenderedPageBreak/>
        <w:t>Специализированная организация</w:t>
      </w:r>
      <w:bookmarkEnd w:id="74"/>
      <w:bookmarkEnd w:id="75"/>
      <w:bookmarkEnd w:id="76"/>
    </w:p>
    <w:p w:rsidR="00B10D34" w:rsidRPr="00B10D34" w:rsidRDefault="00B10D34" w:rsidP="00B10D34">
      <w:pPr>
        <w:widowControl w:val="0"/>
        <w:numPr>
          <w:ilvl w:val="2"/>
          <w:numId w:val="11"/>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Заказчик вправе привлечь на основе договора специализированную организацию для осуществления функций по проведению закупок. Объем полномочий специализированной организации определяется договором.</w:t>
      </w:r>
    </w:p>
    <w:p w:rsidR="00B10D34" w:rsidRPr="00B10D34" w:rsidRDefault="00B10D34" w:rsidP="00B10D34">
      <w:pPr>
        <w:numPr>
          <w:ilvl w:val="2"/>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Arial"/>
          <w:sz w:val="24"/>
          <w:szCs w:val="24"/>
          <w:lang w:eastAsia="ru-RU"/>
        </w:rPr>
        <w:t>Специализированная организация осуществляет функции от имени заказчика, при этом права и обязанности возникают у заказчика.</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0"/>
          <w:numId w:val="11"/>
        </w:numPr>
        <w:spacing w:after="0" w:line="240" w:lineRule="auto"/>
        <w:jc w:val="center"/>
        <w:outlineLvl w:val="0"/>
        <w:rPr>
          <w:rFonts w:ascii="Times New Roman" w:eastAsia="Times New Roman" w:hAnsi="Times New Roman" w:cs="Times New Roman"/>
          <w:b/>
          <w:bCs/>
          <w:sz w:val="24"/>
          <w:szCs w:val="24"/>
          <w:lang w:eastAsia="ru-RU"/>
        </w:rPr>
      </w:pPr>
      <w:bookmarkStart w:id="77" w:name="_Toc298254249"/>
      <w:bookmarkStart w:id="78" w:name="_Toc399851083"/>
      <w:bookmarkStart w:id="79" w:name="_Toc405148655"/>
      <w:bookmarkStart w:id="80" w:name="_Toc405148741"/>
      <w:bookmarkStart w:id="81" w:name="_Toc75163728"/>
      <w:r w:rsidRPr="00B10D34">
        <w:rPr>
          <w:rFonts w:ascii="Times New Roman" w:eastAsia="Times New Roman" w:hAnsi="Times New Roman" w:cs="Times New Roman"/>
          <w:b/>
          <w:bCs/>
          <w:sz w:val="24"/>
          <w:szCs w:val="24"/>
          <w:lang w:eastAsia="ru-RU"/>
        </w:rPr>
        <w:t>Нормативные основы закупочной деятельности</w:t>
      </w:r>
      <w:bookmarkEnd w:id="77"/>
      <w:bookmarkEnd w:id="78"/>
      <w:bookmarkEnd w:id="79"/>
      <w:bookmarkEnd w:id="80"/>
      <w:bookmarkEnd w:id="81"/>
    </w:p>
    <w:p w:rsidR="00B10D34" w:rsidRPr="00B10D34" w:rsidRDefault="00B10D34" w:rsidP="00B10D34">
      <w:pPr>
        <w:numPr>
          <w:ilvl w:val="1"/>
          <w:numId w:val="20"/>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82" w:name="_Toc280195237"/>
      <w:bookmarkStart w:id="83" w:name="_Toc399851084"/>
      <w:bookmarkStart w:id="84" w:name="_Toc405148656"/>
      <w:bookmarkStart w:id="85" w:name="_Toc405148742"/>
      <w:bookmarkStart w:id="86" w:name="_Toc75163729"/>
      <w:r w:rsidRPr="00B10D34">
        <w:rPr>
          <w:rFonts w:ascii="Times New Roman" w:eastAsia="Times New Roman" w:hAnsi="Times New Roman" w:cs="Times New Roman"/>
          <w:b/>
          <w:bCs/>
          <w:sz w:val="24"/>
          <w:szCs w:val="24"/>
          <w:lang w:eastAsia="ru-RU"/>
        </w:rPr>
        <w:t xml:space="preserve">Нормативные основы закупочной деятельности </w:t>
      </w:r>
      <w:bookmarkEnd w:id="82"/>
      <w:r w:rsidRPr="00B10D34">
        <w:rPr>
          <w:rFonts w:ascii="Times New Roman" w:eastAsia="Times New Roman" w:hAnsi="Times New Roman" w:cs="Times New Roman"/>
          <w:b/>
          <w:bCs/>
          <w:sz w:val="24"/>
          <w:szCs w:val="24"/>
          <w:lang w:eastAsia="ru-RU"/>
        </w:rPr>
        <w:t>заказчика</w:t>
      </w:r>
      <w:bookmarkEnd w:id="83"/>
      <w:bookmarkEnd w:id="84"/>
      <w:bookmarkEnd w:id="85"/>
      <w:bookmarkEnd w:id="86"/>
    </w:p>
    <w:p w:rsidR="00B10D34" w:rsidRPr="00B10D34" w:rsidRDefault="00B10D34" w:rsidP="00B10D34">
      <w:pPr>
        <w:numPr>
          <w:ilvl w:val="2"/>
          <w:numId w:val="2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87" w:name="_Ref393107182"/>
      <w:r w:rsidRPr="00B10D34">
        <w:rPr>
          <w:rFonts w:ascii="Times New Roman" w:eastAsia="Times New Roman" w:hAnsi="Times New Roman" w:cs="Times New Roman"/>
          <w:snapToGrid w:val="0"/>
          <w:sz w:val="24"/>
          <w:szCs w:val="24"/>
          <w:lang w:eastAsia="ru-RU"/>
        </w:rPr>
        <w:t>Закупочная деятельность заказчика осуществляется в соответствии с законодательством Российской Федерации, Положением, иными локальными нормативными актами и организационно-распорядительными документами заказчика</w:t>
      </w:r>
      <w:r w:rsidRPr="00B10D34">
        <w:rPr>
          <w:rFonts w:ascii="Times New Roman" w:eastAsia="Times New Roman" w:hAnsi="Times New Roman" w:cs="Times New Roman"/>
          <w:i/>
          <w:snapToGrid w:val="0"/>
          <w:sz w:val="24"/>
          <w:szCs w:val="24"/>
          <w:lang w:eastAsia="ru-RU"/>
        </w:rPr>
        <w:t>,</w:t>
      </w:r>
      <w:r w:rsidRPr="00B10D34">
        <w:rPr>
          <w:rFonts w:ascii="Times New Roman" w:eastAsia="Times New Roman" w:hAnsi="Times New Roman" w:cs="Times New Roman"/>
          <w:snapToGrid w:val="0"/>
          <w:sz w:val="24"/>
          <w:szCs w:val="24"/>
          <w:lang w:eastAsia="ru-RU"/>
        </w:rPr>
        <w:t xml:space="preserve"> в том числе:</w:t>
      </w:r>
      <w:bookmarkEnd w:id="87"/>
    </w:p>
    <w:p w:rsidR="00B10D34" w:rsidRPr="00B10D34" w:rsidRDefault="00B10D34" w:rsidP="00B10D34">
      <w:pPr>
        <w:numPr>
          <w:ilvl w:val="3"/>
          <w:numId w:val="2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Правилами формирования закупочной комиссии (</w:t>
      </w:r>
      <w:hyperlink w:anchor="Приложение2" w:history="1">
        <w:r w:rsidRPr="00B10D34">
          <w:rPr>
            <w:rFonts w:ascii="Times New Roman" w:eastAsia="Times New Roman" w:hAnsi="Times New Roman" w:cs="Times New Roman"/>
            <w:snapToGrid w:val="0"/>
            <w:color w:val="0000FF"/>
            <w:sz w:val="24"/>
            <w:szCs w:val="24"/>
            <w:lang w:eastAsia="ru-RU"/>
          </w:rPr>
          <w:t>Приложение №2</w:t>
        </w:r>
      </w:hyperlink>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2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Правилами оценки предложений в конкурентных закупках (</w:t>
      </w:r>
      <w:hyperlink w:anchor="Приложение4" w:history="1">
        <w:r w:rsidRPr="00B10D34">
          <w:rPr>
            <w:rFonts w:ascii="Times New Roman" w:eastAsia="Times New Roman" w:hAnsi="Times New Roman" w:cs="Times New Roman"/>
            <w:snapToGrid w:val="0"/>
            <w:color w:val="0000FF"/>
            <w:sz w:val="24"/>
            <w:szCs w:val="24"/>
            <w:lang w:eastAsia="ru-RU"/>
          </w:rPr>
          <w:t>Приложение №3</w:t>
        </w:r>
      </w:hyperlink>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2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Правилами планирования закупок и составления отчетности (</w:t>
      </w:r>
      <w:hyperlink w:anchor="Приложение5" w:history="1">
        <w:r w:rsidRPr="00B10D34">
          <w:rPr>
            <w:rFonts w:ascii="Times New Roman" w:eastAsia="Times New Roman" w:hAnsi="Times New Roman" w:cs="Times New Roman"/>
            <w:snapToGrid w:val="0"/>
            <w:color w:val="0000FF"/>
            <w:sz w:val="24"/>
            <w:szCs w:val="24"/>
            <w:lang w:eastAsia="ru-RU"/>
          </w:rPr>
          <w:t>Приложение №4</w:t>
        </w:r>
      </w:hyperlink>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bCs/>
          <w:snapToGrid w:val="0"/>
          <w:sz w:val="24"/>
          <w:szCs w:val="24"/>
          <w:lang w:eastAsia="ru-RU"/>
        </w:rPr>
        <w:t>иными документами заказчика, принятыми во исполнение положений настоящего документа.</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20"/>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88" w:name="_Ref320144221"/>
      <w:bookmarkStart w:id="89" w:name="_Ref320144274"/>
      <w:bookmarkStart w:id="90" w:name="_Ref320144625"/>
      <w:bookmarkStart w:id="91" w:name="_Ref320144642"/>
      <w:bookmarkStart w:id="92" w:name="_Ref320175006"/>
      <w:bookmarkStart w:id="93" w:name="_Toc399851085"/>
      <w:bookmarkStart w:id="94" w:name="_Toc405148657"/>
      <w:bookmarkStart w:id="95" w:name="_Toc405148743"/>
      <w:bookmarkStart w:id="96" w:name="_Toc75163730"/>
      <w:r w:rsidRPr="00B10D34">
        <w:rPr>
          <w:rFonts w:ascii="Times New Roman" w:eastAsia="Times New Roman" w:hAnsi="Times New Roman" w:cs="Times New Roman"/>
          <w:b/>
          <w:bCs/>
          <w:sz w:val="24"/>
          <w:szCs w:val="24"/>
          <w:lang w:eastAsia="ru-RU"/>
        </w:rPr>
        <w:t>Размещение информации о закупках в сети Интернет</w:t>
      </w:r>
      <w:bookmarkEnd w:id="88"/>
      <w:bookmarkEnd w:id="89"/>
      <w:bookmarkEnd w:id="90"/>
      <w:bookmarkEnd w:id="91"/>
      <w:bookmarkEnd w:id="92"/>
      <w:bookmarkEnd w:id="93"/>
      <w:bookmarkEnd w:id="94"/>
      <w:bookmarkEnd w:id="95"/>
      <w:bookmarkEnd w:id="96"/>
    </w:p>
    <w:p w:rsidR="00B10D34" w:rsidRPr="00B10D34" w:rsidRDefault="00B10D34" w:rsidP="00B10D34">
      <w:pPr>
        <w:numPr>
          <w:ilvl w:val="2"/>
          <w:numId w:val="20"/>
        </w:num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В случаях, предусмотренных Федеральным законом, настоящим Положением, на официальном сайте ЕИС подлежат размещению следующая информация / документы:</w:t>
      </w:r>
    </w:p>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257"/>
        <w:gridCol w:w="4678"/>
      </w:tblGrid>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center"/>
              <w:rPr>
                <w:rFonts w:ascii="Times New Roman" w:eastAsia="Times New Roman" w:hAnsi="Times New Roman" w:cs="Times New Roman"/>
                <w:b/>
                <w:color w:val="000000"/>
                <w:sz w:val="24"/>
                <w:szCs w:val="24"/>
                <w:lang w:eastAsia="ru-RU"/>
              </w:rPr>
            </w:pPr>
            <w:r w:rsidRPr="00B10D34">
              <w:rPr>
                <w:rFonts w:ascii="Times New Roman" w:eastAsia="Times New Roman" w:hAnsi="Times New Roman" w:cs="Times New Roman"/>
                <w:b/>
                <w:color w:val="000000"/>
                <w:sz w:val="24"/>
                <w:szCs w:val="24"/>
                <w:lang w:eastAsia="ru-RU"/>
              </w:rPr>
              <w:t xml:space="preserve">№ </w:t>
            </w:r>
            <w:proofErr w:type="gramStart"/>
            <w:r w:rsidRPr="00B10D34">
              <w:rPr>
                <w:rFonts w:ascii="Times New Roman" w:eastAsia="Times New Roman" w:hAnsi="Times New Roman" w:cs="Times New Roman"/>
                <w:b/>
                <w:color w:val="000000"/>
                <w:sz w:val="24"/>
                <w:szCs w:val="24"/>
                <w:lang w:eastAsia="ru-RU"/>
              </w:rPr>
              <w:t>п</w:t>
            </w:r>
            <w:proofErr w:type="gramEnd"/>
            <w:r w:rsidRPr="00B10D34">
              <w:rPr>
                <w:rFonts w:ascii="Times New Roman" w:eastAsia="Times New Roman" w:hAnsi="Times New Roman" w:cs="Times New Roman"/>
                <w:b/>
                <w:color w:val="000000"/>
                <w:sz w:val="24"/>
                <w:szCs w:val="24"/>
                <w:lang w:eastAsia="ru-RU"/>
              </w:rPr>
              <w:t>/п</w:t>
            </w:r>
          </w:p>
        </w:tc>
        <w:tc>
          <w:tcPr>
            <w:tcW w:w="5257" w:type="dxa"/>
            <w:shd w:val="clear" w:color="auto" w:fill="auto"/>
            <w:vAlign w:val="center"/>
          </w:tcPr>
          <w:p w:rsidR="00B10D34" w:rsidRPr="00B10D34" w:rsidRDefault="00B10D34" w:rsidP="00B10D34">
            <w:pPr>
              <w:spacing w:after="0" w:line="240" w:lineRule="auto"/>
              <w:contextualSpacing/>
              <w:jc w:val="center"/>
              <w:rPr>
                <w:rFonts w:ascii="Times New Roman" w:eastAsia="Times New Roman" w:hAnsi="Times New Roman" w:cs="Times New Roman"/>
                <w:b/>
                <w:color w:val="000000"/>
                <w:sz w:val="24"/>
                <w:szCs w:val="24"/>
                <w:lang w:eastAsia="ru-RU"/>
              </w:rPr>
            </w:pPr>
            <w:r w:rsidRPr="00B10D34">
              <w:rPr>
                <w:rFonts w:ascii="Times New Roman" w:eastAsia="Times New Roman" w:hAnsi="Times New Roman" w:cs="Times New Roman"/>
                <w:b/>
                <w:color w:val="000000"/>
                <w:sz w:val="24"/>
                <w:szCs w:val="24"/>
                <w:lang w:eastAsia="ru-RU"/>
              </w:rPr>
              <w:t>Документация, подлежащая размещению</w:t>
            </w:r>
          </w:p>
        </w:tc>
        <w:tc>
          <w:tcPr>
            <w:tcW w:w="4678" w:type="dxa"/>
            <w:shd w:val="clear" w:color="auto" w:fill="auto"/>
            <w:vAlign w:val="center"/>
          </w:tcPr>
          <w:p w:rsidR="00B10D34" w:rsidRPr="00B10D34" w:rsidRDefault="00B10D34" w:rsidP="00B10D34">
            <w:pPr>
              <w:spacing w:after="0" w:line="240" w:lineRule="auto"/>
              <w:contextualSpacing/>
              <w:jc w:val="center"/>
              <w:rPr>
                <w:rFonts w:ascii="Times New Roman" w:eastAsia="Times New Roman" w:hAnsi="Times New Roman" w:cs="Times New Roman"/>
                <w:b/>
                <w:color w:val="000000"/>
                <w:sz w:val="24"/>
                <w:szCs w:val="24"/>
                <w:lang w:eastAsia="ru-RU"/>
              </w:rPr>
            </w:pPr>
            <w:r w:rsidRPr="00B10D34">
              <w:rPr>
                <w:rFonts w:ascii="Times New Roman" w:eastAsia="Times New Roman" w:hAnsi="Times New Roman" w:cs="Times New Roman"/>
                <w:b/>
                <w:color w:val="000000"/>
                <w:sz w:val="24"/>
                <w:szCs w:val="24"/>
                <w:lang w:eastAsia="ru-RU"/>
              </w:rPr>
              <w:t>Сроки размещения</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Положение о закупке и вносимые в него изменения</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Cambria" w:hAnsi="Times New Roman" w:cs="Times New Roman"/>
                <w:color w:val="000000"/>
                <w:sz w:val="24"/>
                <w:szCs w:val="24"/>
                <w:lang w:eastAsia="ru-RU"/>
              </w:rPr>
              <w:t xml:space="preserve">Не позднее </w:t>
            </w:r>
            <w:r w:rsidRPr="00B10D34">
              <w:rPr>
                <w:rFonts w:ascii="Times New Roman" w:eastAsia="Times New Roman" w:hAnsi="Times New Roman" w:cs="Times New Roman"/>
                <w:color w:val="000000"/>
                <w:sz w:val="24"/>
                <w:szCs w:val="24"/>
                <w:lang w:eastAsia="ru-RU"/>
              </w:rPr>
              <w:t>15 дней со дня утверждения.</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2</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План закупки товаров, работ, услуг на срок не менее чем один год</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sz w:val="24"/>
                <w:szCs w:val="24"/>
                <w:lang w:eastAsia="ru-RU"/>
              </w:rPr>
              <w:t>Не позднее 31 декабря текущего календарного года на следующий год,</w:t>
            </w:r>
            <w:r w:rsidRPr="00B10D34">
              <w:rPr>
                <w:rFonts w:ascii="Times New Roman" w:eastAsia="Times New Roman" w:hAnsi="Times New Roman" w:cs="Times New Roman"/>
                <w:color w:val="000000"/>
                <w:sz w:val="24"/>
                <w:szCs w:val="24"/>
                <w:lang w:eastAsia="ru-RU"/>
              </w:rPr>
              <w:t xml:space="preserve"> </w:t>
            </w:r>
            <w:r w:rsidRPr="00B10D34">
              <w:rPr>
                <w:rFonts w:ascii="Times New Roman" w:eastAsia="Times New Roman" w:hAnsi="Times New Roman" w:cs="Times New Roman"/>
                <w:sz w:val="24"/>
                <w:szCs w:val="24"/>
                <w:lang w:eastAsia="ru-RU"/>
              </w:rPr>
              <w:t xml:space="preserve">в течение 10 календарных дней </w:t>
            </w:r>
            <w:proofErr w:type="gramStart"/>
            <w:r w:rsidRPr="00B10D34">
              <w:rPr>
                <w:rFonts w:ascii="Times New Roman" w:eastAsia="Times New Roman" w:hAnsi="Times New Roman" w:cs="Times New Roman"/>
                <w:sz w:val="24"/>
                <w:szCs w:val="24"/>
                <w:lang w:eastAsia="ru-RU"/>
              </w:rPr>
              <w:t>с даты утверждения</w:t>
            </w:r>
            <w:proofErr w:type="gramEnd"/>
            <w:r w:rsidRPr="00B10D34">
              <w:rPr>
                <w:rFonts w:ascii="Times New Roman" w:eastAsia="Times New Roman" w:hAnsi="Times New Roman" w:cs="Times New Roman"/>
                <w:sz w:val="24"/>
                <w:szCs w:val="24"/>
                <w:lang w:eastAsia="ru-RU"/>
              </w:rPr>
              <w:t xml:space="preserve"> плана или внесения в него изменений. </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3</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План закупки инновационной продукции, высокотехнологичной продукции, лекарственных средств (на период от 5 до 7 лет)</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sz w:val="24"/>
                <w:szCs w:val="24"/>
                <w:lang w:eastAsia="ru-RU"/>
              </w:rPr>
              <w:t xml:space="preserve">В течение 10 календарных дней </w:t>
            </w:r>
            <w:proofErr w:type="gramStart"/>
            <w:r w:rsidRPr="00B10D34">
              <w:rPr>
                <w:rFonts w:ascii="Times New Roman" w:eastAsia="Times New Roman" w:hAnsi="Times New Roman" w:cs="Times New Roman"/>
                <w:sz w:val="24"/>
                <w:szCs w:val="24"/>
                <w:lang w:eastAsia="ru-RU"/>
              </w:rPr>
              <w:t>с даты утверждения</w:t>
            </w:r>
            <w:proofErr w:type="gramEnd"/>
            <w:r w:rsidRPr="00B10D34">
              <w:rPr>
                <w:rFonts w:ascii="Times New Roman" w:eastAsia="Times New Roman" w:hAnsi="Times New Roman" w:cs="Times New Roman"/>
                <w:sz w:val="24"/>
                <w:szCs w:val="24"/>
                <w:lang w:eastAsia="ru-RU"/>
              </w:rPr>
              <w:t xml:space="preserve"> плана или внесения в него изменений.</w:t>
            </w:r>
          </w:p>
        </w:tc>
      </w:tr>
      <w:tr w:rsidR="00B10D34" w:rsidRPr="00B10D34" w:rsidTr="00B10D34">
        <w:tc>
          <w:tcPr>
            <w:tcW w:w="663"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4</w:t>
            </w:r>
          </w:p>
        </w:tc>
        <w:tc>
          <w:tcPr>
            <w:tcW w:w="5257"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Извещение о проведении конкурса, аукциона</w:t>
            </w:r>
          </w:p>
        </w:tc>
        <w:tc>
          <w:tcPr>
            <w:tcW w:w="4678"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bookmarkStart w:id="97" w:name="_Toc405148658"/>
            <w:bookmarkStart w:id="98" w:name="_Toc405148744"/>
            <w:r w:rsidRPr="00B10D34">
              <w:rPr>
                <w:rFonts w:ascii="Times New Roman" w:eastAsia="Cambria" w:hAnsi="Times New Roman" w:cs="Times New Roman"/>
                <w:color w:val="000000"/>
                <w:sz w:val="24"/>
                <w:szCs w:val="24"/>
                <w:lang w:eastAsia="ru-RU"/>
              </w:rPr>
              <w:t xml:space="preserve">Не менее чем за 15 дней до дня окончания подачи заявок на участие в конкурсе или аукционе </w:t>
            </w:r>
            <w:r w:rsidRPr="00B10D34">
              <w:rPr>
                <w:rFonts w:ascii="Times New Roman" w:eastAsia="Times New Roman" w:hAnsi="Times New Roman" w:cs="Times New Roman"/>
                <w:bCs/>
                <w:snapToGrid w:val="0"/>
                <w:sz w:val="24"/>
                <w:szCs w:val="24"/>
                <w:lang w:eastAsia="ru-RU"/>
              </w:rPr>
              <w:t>(если Федеральным законом установлен иной срок, извещение размещается в указанные в законе сроки)</w:t>
            </w:r>
            <w:r w:rsidRPr="00B10D34">
              <w:rPr>
                <w:rFonts w:ascii="Times New Roman" w:eastAsia="Cambria" w:hAnsi="Times New Roman" w:cs="Times New Roman"/>
                <w:color w:val="000000"/>
                <w:sz w:val="24"/>
                <w:szCs w:val="24"/>
                <w:lang w:eastAsia="ru-RU"/>
              </w:rPr>
              <w:t>.</w:t>
            </w:r>
            <w:bookmarkEnd w:id="97"/>
            <w:bookmarkEnd w:id="98"/>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5</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Извещение о проведении иной конкурентной закупочной процедуры</w:t>
            </w:r>
          </w:p>
        </w:tc>
        <w:tc>
          <w:tcPr>
            <w:tcW w:w="4678" w:type="dxa"/>
            <w:shd w:val="clear" w:color="auto" w:fill="auto"/>
            <w:vAlign w:val="center"/>
          </w:tcPr>
          <w:p w:rsidR="00B10D34" w:rsidRPr="00B10D34" w:rsidRDefault="00B10D34" w:rsidP="00B10D34">
            <w:pPr>
              <w:spacing w:after="0" w:line="240" w:lineRule="auto"/>
              <w:ind w:left="34"/>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Не позднее дня начала подачи заявок на участие в закупке.</w:t>
            </w:r>
          </w:p>
        </w:tc>
      </w:tr>
      <w:tr w:rsidR="00B10D34" w:rsidRPr="00B10D34" w:rsidTr="00B10D34">
        <w:tc>
          <w:tcPr>
            <w:tcW w:w="663"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6</w:t>
            </w:r>
          </w:p>
        </w:tc>
        <w:tc>
          <w:tcPr>
            <w:tcW w:w="5257"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Изменения, вносимые в извещение о закупке</w:t>
            </w:r>
          </w:p>
        </w:tc>
        <w:tc>
          <w:tcPr>
            <w:tcW w:w="4678"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bookmarkStart w:id="99" w:name="_Toc405148659"/>
            <w:bookmarkStart w:id="100" w:name="_Toc405148745"/>
            <w:r w:rsidRPr="00B10D34">
              <w:rPr>
                <w:rFonts w:ascii="Times New Roman" w:eastAsia="Cambria" w:hAnsi="Times New Roman" w:cs="Times New Roman"/>
                <w:sz w:val="24"/>
                <w:szCs w:val="24"/>
                <w:lang w:eastAsia="ru-RU"/>
              </w:rPr>
              <w:t>В</w:t>
            </w:r>
            <w:r w:rsidRPr="00B10D34">
              <w:rPr>
                <w:rFonts w:ascii="Times New Roman" w:eastAsia="Cambria" w:hAnsi="Times New Roman" w:cs="Times New Roman"/>
                <w:color w:val="000000"/>
                <w:sz w:val="24"/>
                <w:szCs w:val="24"/>
                <w:lang w:eastAsia="ru-RU"/>
              </w:rPr>
              <w:t xml:space="preserve"> течение трех дней со дня принятия решения о внесении изменений в извещение.</w:t>
            </w:r>
            <w:bookmarkEnd w:id="99"/>
            <w:bookmarkEnd w:id="100"/>
          </w:p>
        </w:tc>
      </w:tr>
      <w:tr w:rsidR="00B10D34" w:rsidRPr="00B10D34" w:rsidTr="00B10D34">
        <w:tc>
          <w:tcPr>
            <w:tcW w:w="663"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7</w:t>
            </w:r>
          </w:p>
        </w:tc>
        <w:tc>
          <w:tcPr>
            <w:tcW w:w="5257"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Конкурсная (аукционная) документация</w:t>
            </w:r>
          </w:p>
        </w:tc>
        <w:tc>
          <w:tcPr>
            <w:tcW w:w="4678"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bookmarkStart w:id="101" w:name="_Toc405148660"/>
            <w:bookmarkStart w:id="102" w:name="_Toc405148746"/>
            <w:r w:rsidRPr="00B10D34">
              <w:rPr>
                <w:rFonts w:ascii="Times New Roman" w:eastAsia="Cambria" w:hAnsi="Times New Roman" w:cs="Times New Roman"/>
                <w:color w:val="000000"/>
                <w:sz w:val="24"/>
                <w:szCs w:val="24"/>
                <w:lang w:eastAsia="ru-RU"/>
              </w:rPr>
              <w:t xml:space="preserve">Не менее чем за 15 дней до дня окончания подачи заявок на участие в конкурсе или аукционе </w:t>
            </w:r>
            <w:r w:rsidRPr="00B10D34">
              <w:rPr>
                <w:rFonts w:ascii="Times New Roman" w:eastAsia="Times New Roman" w:hAnsi="Times New Roman" w:cs="Times New Roman"/>
                <w:bCs/>
                <w:snapToGrid w:val="0"/>
                <w:sz w:val="24"/>
                <w:szCs w:val="24"/>
                <w:lang w:eastAsia="ru-RU"/>
              </w:rPr>
              <w:t>(если Федеральным законом установлен иной срок, документация размещается в указанные в законе сроки)</w:t>
            </w:r>
            <w:r w:rsidRPr="00B10D34">
              <w:rPr>
                <w:rFonts w:ascii="Times New Roman" w:eastAsia="Cambria" w:hAnsi="Times New Roman" w:cs="Times New Roman"/>
                <w:color w:val="000000"/>
                <w:sz w:val="24"/>
                <w:szCs w:val="24"/>
                <w:lang w:eastAsia="ru-RU"/>
              </w:rPr>
              <w:t>.</w:t>
            </w:r>
            <w:bookmarkEnd w:id="101"/>
            <w:bookmarkEnd w:id="102"/>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8</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Документация об иной конкурентной закупочной процедуре</w:t>
            </w:r>
          </w:p>
        </w:tc>
        <w:tc>
          <w:tcPr>
            <w:tcW w:w="4678" w:type="dxa"/>
            <w:shd w:val="clear" w:color="auto" w:fill="auto"/>
            <w:vAlign w:val="center"/>
          </w:tcPr>
          <w:p w:rsidR="00B10D34" w:rsidRPr="00B10D34" w:rsidRDefault="00B10D34" w:rsidP="00B10D34">
            <w:pPr>
              <w:spacing w:after="0" w:line="240" w:lineRule="auto"/>
              <w:ind w:left="34"/>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Не позднее дня начала подачи заявок на участие в закупке.</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9</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Изменения, вносимые в закупочную документацию</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 xml:space="preserve">В течение трех дней со дня принятия решения о внесении изменений в </w:t>
            </w:r>
            <w:r w:rsidRPr="00B10D34">
              <w:rPr>
                <w:rFonts w:ascii="Times New Roman" w:eastAsia="Times New Roman" w:hAnsi="Times New Roman" w:cs="Times New Roman"/>
                <w:color w:val="000000"/>
                <w:sz w:val="24"/>
                <w:szCs w:val="24"/>
                <w:lang w:eastAsia="ru-RU"/>
              </w:rPr>
              <w:lastRenderedPageBreak/>
              <w:t>закупочную документацию.</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lastRenderedPageBreak/>
              <w:t>10</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 xml:space="preserve">Проект договора </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Одновременно с размещением закупочной документации.</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11</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Разъяснения документации</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Cambria" w:hAnsi="Times New Roman" w:cs="Times New Roman"/>
                <w:color w:val="000000"/>
                <w:sz w:val="24"/>
                <w:szCs w:val="24"/>
                <w:lang w:eastAsia="ru-RU"/>
              </w:rPr>
              <w:t xml:space="preserve">В течение трех рабочих дней </w:t>
            </w:r>
            <w:proofErr w:type="gramStart"/>
            <w:r w:rsidRPr="00B10D34">
              <w:rPr>
                <w:rFonts w:ascii="Times New Roman" w:eastAsia="Cambria" w:hAnsi="Times New Roman" w:cs="Times New Roman"/>
                <w:color w:val="000000"/>
                <w:sz w:val="24"/>
                <w:szCs w:val="24"/>
                <w:lang w:eastAsia="ru-RU"/>
              </w:rPr>
              <w:t>с даты поступления</w:t>
            </w:r>
            <w:proofErr w:type="gramEnd"/>
            <w:r w:rsidRPr="00B10D34">
              <w:rPr>
                <w:rFonts w:ascii="Times New Roman" w:eastAsia="Cambria" w:hAnsi="Times New Roman" w:cs="Times New Roman"/>
                <w:color w:val="000000"/>
                <w:sz w:val="24"/>
                <w:szCs w:val="24"/>
                <w:lang w:eastAsia="ru-RU"/>
              </w:rPr>
              <w:t xml:space="preserve"> запроса о даче разъяснений положений извещения об осуществлении закупки и (или) документации о закупке.</w:t>
            </w:r>
          </w:p>
        </w:tc>
      </w:tr>
      <w:tr w:rsidR="00B10D34" w:rsidRPr="00B10D34" w:rsidTr="00B10D34">
        <w:tc>
          <w:tcPr>
            <w:tcW w:w="663"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12</w:t>
            </w:r>
          </w:p>
        </w:tc>
        <w:tc>
          <w:tcPr>
            <w:tcW w:w="5257"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Протоколы, составляемые в ходе закупки</w:t>
            </w:r>
          </w:p>
        </w:tc>
        <w:tc>
          <w:tcPr>
            <w:tcW w:w="4678" w:type="dxa"/>
            <w:shd w:val="clear" w:color="auto" w:fill="auto"/>
            <w:vAlign w:val="center"/>
          </w:tcPr>
          <w:p w:rsidR="00B10D34" w:rsidRPr="00B10D34" w:rsidRDefault="00B10D34" w:rsidP="00B10D34">
            <w:pPr>
              <w:spacing w:after="0" w:line="240" w:lineRule="auto"/>
              <w:jc w:val="both"/>
              <w:rPr>
                <w:rFonts w:ascii="Times New Roman" w:eastAsia="Times New Roman" w:hAnsi="Times New Roman" w:cs="Times New Roman"/>
                <w:color w:val="000000"/>
                <w:sz w:val="24"/>
                <w:szCs w:val="24"/>
                <w:lang w:eastAsia="ru-RU"/>
              </w:rPr>
            </w:pPr>
            <w:bookmarkStart w:id="103" w:name="_Toc405148661"/>
            <w:bookmarkStart w:id="104" w:name="_Toc405148747"/>
            <w:r w:rsidRPr="00B10D34">
              <w:rPr>
                <w:rFonts w:ascii="Times New Roman" w:eastAsia="Cambria" w:hAnsi="Times New Roman" w:cs="Times New Roman"/>
                <w:color w:val="000000"/>
                <w:sz w:val="24"/>
                <w:szCs w:val="24"/>
                <w:lang w:eastAsia="ru-RU"/>
              </w:rPr>
              <w:t>Не позднее чем через три дня со дня подписания.</w:t>
            </w:r>
            <w:bookmarkEnd w:id="103"/>
            <w:bookmarkEnd w:id="104"/>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13</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Ежемесячно, не позднее 10-го числа месяца, следующего за </w:t>
            </w:r>
            <w:proofErr w:type="gramStart"/>
            <w:r w:rsidRPr="00B10D34">
              <w:rPr>
                <w:rFonts w:ascii="Times New Roman" w:eastAsia="Times New Roman" w:hAnsi="Times New Roman" w:cs="Times New Roman"/>
                <w:sz w:val="24"/>
                <w:szCs w:val="24"/>
                <w:lang w:eastAsia="ru-RU"/>
              </w:rPr>
              <w:t>отчетным</w:t>
            </w:r>
            <w:proofErr w:type="gramEnd"/>
            <w:r w:rsidRPr="00B10D34">
              <w:rPr>
                <w:rFonts w:ascii="Times New Roman" w:eastAsia="Times New Roman" w:hAnsi="Times New Roman" w:cs="Times New Roman"/>
                <w:sz w:val="24"/>
                <w:szCs w:val="24"/>
                <w:lang w:eastAsia="ru-RU"/>
              </w:rPr>
              <w:t xml:space="preserve">. </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14</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Ежемесячно, не позднее 10-го числа месяца, следующего за </w:t>
            </w:r>
            <w:proofErr w:type="gramStart"/>
            <w:r w:rsidRPr="00B10D34">
              <w:rPr>
                <w:rFonts w:ascii="Times New Roman" w:eastAsia="Times New Roman" w:hAnsi="Times New Roman" w:cs="Times New Roman"/>
                <w:sz w:val="24"/>
                <w:szCs w:val="24"/>
                <w:lang w:eastAsia="ru-RU"/>
              </w:rPr>
              <w:t>отчетным</w:t>
            </w:r>
            <w:proofErr w:type="gramEnd"/>
            <w:r w:rsidRPr="00B10D34">
              <w:rPr>
                <w:rFonts w:ascii="Times New Roman" w:eastAsia="Times New Roman" w:hAnsi="Times New Roman" w:cs="Times New Roman"/>
                <w:sz w:val="24"/>
                <w:szCs w:val="24"/>
                <w:lang w:eastAsia="ru-RU"/>
              </w:rPr>
              <w:t xml:space="preserve">. </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15</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Ежемесячно, не позднее 10-го числа месяца, следующего за </w:t>
            </w:r>
            <w:proofErr w:type="gramStart"/>
            <w:r w:rsidRPr="00B10D34">
              <w:rPr>
                <w:rFonts w:ascii="Times New Roman" w:eastAsia="Times New Roman" w:hAnsi="Times New Roman" w:cs="Times New Roman"/>
                <w:sz w:val="24"/>
                <w:szCs w:val="24"/>
                <w:lang w:eastAsia="ru-RU"/>
              </w:rPr>
              <w:t>отчетным</w:t>
            </w:r>
            <w:proofErr w:type="gramEnd"/>
            <w:r w:rsidRPr="00B10D34">
              <w:rPr>
                <w:rFonts w:ascii="Times New Roman" w:eastAsia="Times New Roman" w:hAnsi="Times New Roman" w:cs="Times New Roman"/>
                <w:sz w:val="24"/>
                <w:szCs w:val="24"/>
                <w:lang w:eastAsia="ru-RU"/>
              </w:rPr>
              <w:t xml:space="preserve">. </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16</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Решение об отмене конкурентной закупки</w:t>
            </w:r>
          </w:p>
        </w:tc>
        <w:tc>
          <w:tcPr>
            <w:tcW w:w="4678" w:type="dxa"/>
            <w:shd w:val="clear" w:color="auto" w:fill="auto"/>
            <w:vAlign w:val="center"/>
          </w:tcPr>
          <w:p w:rsidR="00B10D34" w:rsidRPr="00B10D34" w:rsidRDefault="00B10D34" w:rsidP="00B10D34">
            <w:pPr>
              <w:tabs>
                <w:tab w:val="num" w:pos="1985"/>
              </w:tabs>
              <w:spacing w:after="0" w:line="240" w:lineRule="auto"/>
              <w:contextualSpacing/>
              <w:jc w:val="both"/>
              <w:rPr>
                <w:rFonts w:ascii="Times New Roman" w:eastAsia="Times New Roman" w:hAnsi="Times New Roman" w:cs="Times New Roman"/>
                <w:sz w:val="24"/>
                <w:szCs w:val="24"/>
                <w:lang w:val="x-none" w:eastAsia="ru-RU"/>
              </w:rPr>
            </w:pPr>
            <w:r w:rsidRPr="00B10D34">
              <w:rPr>
                <w:rFonts w:ascii="Times New Roman" w:eastAsia="Times New Roman" w:hAnsi="Times New Roman" w:cs="Times New Roman"/>
                <w:sz w:val="24"/>
                <w:szCs w:val="24"/>
                <w:lang w:eastAsia="ru-RU"/>
              </w:rPr>
              <w:t>В день принятия решения об отмене</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17</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Изменения в заключенный договор (объем, цена, сроки исполнения) </w:t>
            </w:r>
          </w:p>
        </w:tc>
        <w:tc>
          <w:tcPr>
            <w:tcW w:w="4678" w:type="dxa"/>
            <w:shd w:val="clear" w:color="auto" w:fill="auto"/>
            <w:vAlign w:val="center"/>
          </w:tcPr>
          <w:p w:rsidR="00B10D34" w:rsidRPr="00B10D34" w:rsidRDefault="00B10D34" w:rsidP="00B10D34">
            <w:pPr>
              <w:tabs>
                <w:tab w:val="num" w:pos="1985"/>
              </w:tabs>
              <w:spacing w:after="0" w:line="240" w:lineRule="auto"/>
              <w:contextualSpacing/>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В течение </w:t>
            </w:r>
            <w:r w:rsidRPr="00B10D34">
              <w:rPr>
                <w:rFonts w:ascii="Times New Roman" w:eastAsia="Times New Roman" w:hAnsi="Times New Roman" w:cs="Times New Roman"/>
                <w:bCs/>
                <w:sz w:val="24"/>
                <w:szCs w:val="24"/>
                <w:lang w:eastAsia="ru-RU"/>
              </w:rPr>
              <w:t>10 дней со дня внесения изменений</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18</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Информация о годовом объеме закупки, которую заказчик обязан осуществить у субъектов малого и среднего предпринимательства</w:t>
            </w:r>
            <w:r w:rsidRPr="00B10D34">
              <w:rPr>
                <w:rFonts w:ascii="Times New Roman" w:eastAsia="Times New Roman" w:hAnsi="Times New Roman" w:cs="Times New Roman"/>
                <w:color w:val="000000"/>
                <w:sz w:val="24"/>
                <w:szCs w:val="24"/>
                <w:vertAlign w:val="superscript"/>
                <w:lang w:eastAsia="ru-RU"/>
              </w:rPr>
              <w:footnoteReference w:id="1"/>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sz w:val="24"/>
                <w:szCs w:val="24"/>
                <w:lang w:eastAsia="ru-RU"/>
              </w:rPr>
              <w:t>Не позднее 1 февраля года, следующего за прошедшим календарным годом</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19</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sz w:val="24"/>
                <w:szCs w:val="24"/>
                <w:lang w:eastAsia="ru-RU"/>
              </w:rPr>
              <w:t>Информация и документы для включения в реестр договоров</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течение 3 рабочих дней со дня заключения договора</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20</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Информация и документы об изменении, исполнении и расторжении договора для включения в реестр договоров</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течение 10 дней</w:t>
            </w:r>
          </w:p>
        </w:tc>
      </w:tr>
      <w:tr w:rsidR="00B10D34" w:rsidRPr="00B10D34" w:rsidTr="00B10D34">
        <w:tc>
          <w:tcPr>
            <w:tcW w:w="663"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21</w:t>
            </w:r>
          </w:p>
        </w:tc>
        <w:tc>
          <w:tcPr>
            <w:tcW w:w="5257" w:type="dxa"/>
            <w:shd w:val="clear" w:color="auto" w:fill="auto"/>
            <w:vAlign w:val="center"/>
          </w:tcPr>
          <w:p w:rsidR="00B10D34" w:rsidRPr="00B10D34" w:rsidRDefault="00B10D34" w:rsidP="00B10D34">
            <w:pPr>
              <w:tabs>
                <w:tab w:val="left" w:pos="851"/>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Иная информация, размещение которой на официальном сайте предусмотрено действующим законодательством, настоящим Положением</w:t>
            </w:r>
          </w:p>
        </w:tc>
        <w:tc>
          <w:tcPr>
            <w:tcW w:w="4678" w:type="dxa"/>
            <w:shd w:val="clear" w:color="auto" w:fill="auto"/>
            <w:vAlign w:val="center"/>
          </w:tcPr>
          <w:p w:rsidR="00B10D34" w:rsidRPr="00B10D34" w:rsidRDefault="00B10D34" w:rsidP="00B10D34">
            <w:pPr>
              <w:spacing w:after="0" w:line="240" w:lineRule="auto"/>
              <w:contextualSpacing/>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В установленные законодательством или настоящим Положением сроки.</w:t>
            </w:r>
          </w:p>
        </w:tc>
      </w:tr>
    </w:tbl>
    <w:p w:rsidR="00B10D34" w:rsidRPr="00B10D34" w:rsidRDefault="00B10D34" w:rsidP="00B10D34">
      <w:pPr>
        <w:tabs>
          <w:tab w:val="left" w:pos="1843"/>
        </w:tabs>
        <w:spacing w:after="0" w:line="240" w:lineRule="auto"/>
        <w:ind w:left="2329"/>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20"/>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w:t>
      </w:r>
      <w:r w:rsidRPr="00B10D34" w:rsidDel="00593AB7">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t>в течение более чем одного рабочего дня, информация, подлежащая размещению в единой информационной системе, размещается на сайте заказчика с последующим размещением ее в единой информационной системе в течение одного рабочего дня со</w:t>
      </w:r>
      <w:proofErr w:type="gramEnd"/>
      <w:r w:rsidRPr="00B10D34">
        <w:rPr>
          <w:rFonts w:ascii="Times New Roman" w:eastAsia="Times New Roman" w:hAnsi="Times New Roman" w:cs="Times New Roman"/>
          <w:snapToGrid w:val="0"/>
          <w:sz w:val="24"/>
          <w:szCs w:val="24"/>
          <w:lang w:eastAsia="ru-RU"/>
        </w:rPr>
        <w:t xml:space="preserve"> дня устранения технических или иных </w:t>
      </w:r>
      <w:r w:rsidRPr="00B10D34">
        <w:rPr>
          <w:rFonts w:ascii="Times New Roman" w:eastAsia="Times New Roman" w:hAnsi="Times New Roman" w:cs="Times New Roman"/>
          <w:snapToGrid w:val="0"/>
          <w:sz w:val="24"/>
          <w:szCs w:val="24"/>
          <w:lang w:eastAsia="ru-RU"/>
        </w:rPr>
        <w:lastRenderedPageBreak/>
        <w:t>неполадок, блокирующих доступ к единой информационной системе, и считается размещенной в установленном порядке.</w:t>
      </w:r>
    </w:p>
    <w:p w:rsidR="00B10D34" w:rsidRPr="00B10D34" w:rsidRDefault="00B10D34" w:rsidP="00B10D34">
      <w:pPr>
        <w:numPr>
          <w:ilvl w:val="2"/>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Размещение на официальном сайте информации о закупке производится в соответствии с порядком, установленным Правительством Российской Федерации, настоящим Положением, а также с учетом регламентов, утвержденных электронными площадками.</w:t>
      </w:r>
    </w:p>
    <w:p w:rsidR="00B10D34" w:rsidRPr="00B10D34" w:rsidRDefault="00B10D34" w:rsidP="00B10D34">
      <w:pPr>
        <w:numPr>
          <w:ilvl w:val="2"/>
          <w:numId w:val="2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План закупок, изменения, вносимые в план закупок в течение года, утверждаются руководителем или уполномоченным сотрудником заказчика.</w:t>
      </w:r>
    </w:p>
    <w:p w:rsidR="00B10D34" w:rsidRPr="00B10D34" w:rsidRDefault="00B10D34" w:rsidP="00B10D34">
      <w:pPr>
        <w:numPr>
          <w:ilvl w:val="2"/>
          <w:numId w:val="20"/>
        </w:numPr>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gramStart"/>
      <w:r w:rsidRPr="00B10D34">
        <w:rPr>
          <w:rFonts w:ascii="Times New Roman" w:eastAsia="Times New Roman" w:hAnsi="Times New Roman" w:cs="Times New Roman"/>
          <w:sz w:val="24"/>
          <w:szCs w:val="24"/>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B10D34">
        <w:rPr>
          <w:rFonts w:ascii="Times New Roman" w:eastAsia="Times New Roman" w:hAnsi="Times New Roman" w:cs="Times New Roman"/>
          <w:sz w:val="24"/>
          <w:szCs w:val="24"/>
          <w:lang w:eastAsia="ru-RU"/>
        </w:rPr>
        <w:t xml:space="preserve">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 Федерального закона</w:t>
      </w:r>
      <w:r w:rsidRPr="00B10D34">
        <w:rPr>
          <w:rFonts w:ascii="Times New Roman" w:eastAsia="Times New Roman" w:hAnsi="Times New Roman" w:cs="Times New Roman"/>
          <w:i/>
          <w:sz w:val="24"/>
          <w:szCs w:val="24"/>
          <w:lang w:eastAsia="ru-RU"/>
        </w:rPr>
        <w:t xml:space="preserve">. </w:t>
      </w:r>
    </w:p>
    <w:p w:rsidR="00B10D34" w:rsidRPr="00B10D34" w:rsidRDefault="00B10D34" w:rsidP="00B10D34">
      <w:pPr>
        <w:numPr>
          <w:ilvl w:val="2"/>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Заказчик вправе не размещать в единой информационной системе: </w:t>
      </w:r>
    </w:p>
    <w:p w:rsidR="00B10D34" w:rsidRPr="00B10D34" w:rsidRDefault="00B10D34" w:rsidP="00B10D34">
      <w:pPr>
        <w:numPr>
          <w:ilvl w:val="3"/>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сведения о закупке товаров, работ, услуг, стоимость которых не превышает 100 тысяч рублей; </w:t>
      </w:r>
    </w:p>
    <w:p w:rsidR="00B10D34" w:rsidRPr="00B10D34" w:rsidRDefault="00B10D34" w:rsidP="00B10D34">
      <w:pPr>
        <w:numPr>
          <w:ilvl w:val="3"/>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сведения о закупке товаров, работ, услуг, стоимость которых не превышает 500 тысяч рублей, если годовая выручка Заказчика за отчетный финансовый год составляет более чем 5 (пять) миллиардов рублей;</w:t>
      </w:r>
    </w:p>
    <w:p w:rsidR="00B10D34" w:rsidRPr="00B10D34" w:rsidRDefault="00B10D34" w:rsidP="00B10D34">
      <w:pPr>
        <w:numPr>
          <w:ilvl w:val="3"/>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10D34" w:rsidRPr="00B10D34" w:rsidRDefault="00B10D34" w:rsidP="00B10D34">
      <w:pPr>
        <w:numPr>
          <w:ilvl w:val="3"/>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10D34" w:rsidRPr="00B10D34" w:rsidRDefault="00B10D34" w:rsidP="00B10D34">
      <w:pPr>
        <w:numPr>
          <w:ilvl w:val="2"/>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Размещенные на официальном сайте и на сайте Заказчика информация о закупке, настоящее Положение, планы закупки должны быть доступны для ознакомления без взимания платы.</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1"/>
          <w:numId w:val="4"/>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105" w:name="_Toc75163731"/>
      <w:r w:rsidRPr="00B10D34">
        <w:rPr>
          <w:rFonts w:ascii="Times New Roman" w:eastAsia="Times New Roman" w:hAnsi="Times New Roman" w:cs="Times New Roman"/>
          <w:b/>
          <w:bCs/>
          <w:sz w:val="24"/>
          <w:szCs w:val="24"/>
          <w:lang w:eastAsia="ru-RU"/>
        </w:rPr>
        <w:t>Закупки в электронной форме</w:t>
      </w:r>
      <w:bookmarkEnd w:id="105"/>
    </w:p>
    <w:p w:rsidR="00B10D34" w:rsidRPr="00B10D34" w:rsidRDefault="00B10D34" w:rsidP="00B10D34">
      <w:pPr>
        <w:numPr>
          <w:ilvl w:val="2"/>
          <w:numId w:val="5"/>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осуществлении закупок в электронной форме заказчик использует функционал ЭТП (электронной торговой площадки).</w:t>
      </w:r>
    </w:p>
    <w:p w:rsidR="00B10D34" w:rsidRPr="00B10D34" w:rsidRDefault="00B10D34" w:rsidP="00B10D34">
      <w:pPr>
        <w:numPr>
          <w:ilvl w:val="2"/>
          <w:numId w:val="5"/>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электронной форме осуществляется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w:t>
      </w:r>
    </w:p>
    <w:p w:rsidR="00B10D34" w:rsidRPr="00B10D34" w:rsidRDefault="00B10D34" w:rsidP="00B10D34">
      <w:pPr>
        <w:numPr>
          <w:ilvl w:val="2"/>
          <w:numId w:val="5"/>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 решению Заказчика в электронной форме может проводиться закупка товаров, работ, услуг, не включенных в перечень, утвержденный Правительством Российской Федерации.</w:t>
      </w:r>
    </w:p>
    <w:p w:rsidR="00B10D34" w:rsidRPr="00B10D34" w:rsidRDefault="00B10D34" w:rsidP="00B10D34">
      <w:pPr>
        <w:numPr>
          <w:ilvl w:val="2"/>
          <w:numId w:val="5"/>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Подать заявку на участие в закупочной процедуре, проводимой с использованием ЭТП, имеет право лицо, прошедшее аккредитацию на электронной площадке в соответствии с документами оператора электронной площадки.</w:t>
      </w:r>
    </w:p>
    <w:p w:rsidR="00B10D34" w:rsidRPr="00B10D34" w:rsidRDefault="00B10D34" w:rsidP="00B10D34">
      <w:pPr>
        <w:numPr>
          <w:ilvl w:val="2"/>
          <w:numId w:val="5"/>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Процедуры с использованием ЭТП проводятся в соответствии с Положением, документами оператора электронной площадки в части, не противоречащей Положению.</w:t>
      </w:r>
    </w:p>
    <w:p w:rsidR="00B10D34" w:rsidRPr="00B10D34" w:rsidRDefault="00B10D34" w:rsidP="00B10D34">
      <w:pPr>
        <w:numPr>
          <w:ilvl w:val="2"/>
          <w:numId w:val="5"/>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процедур с использованием ЭТП обмен документами между участниками и заказчиком производится только с использованием ЭТП, если иное не установлено в документации.</w:t>
      </w:r>
    </w:p>
    <w:p w:rsidR="00B10D34" w:rsidRPr="00B10D34" w:rsidRDefault="00B10D34" w:rsidP="00B10D34">
      <w:pPr>
        <w:numPr>
          <w:ilvl w:val="2"/>
          <w:numId w:val="5"/>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Особенности размещения информации о закупках на электронной площадке:</w:t>
      </w:r>
    </w:p>
    <w:p w:rsidR="00B10D34" w:rsidRPr="00B10D34" w:rsidRDefault="00B10D34" w:rsidP="00B10D34">
      <w:pPr>
        <w:numPr>
          <w:ilvl w:val="3"/>
          <w:numId w:val="6"/>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документация должны находиться в открытом доступе и быть доступны на </w:t>
      </w:r>
      <w:r w:rsidRPr="00B10D34">
        <w:rPr>
          <w:rFonts w:ascii="Times New Roman" w:eastAsia="Times New Roman" w:hAnsi="Times New Roman" w:cs="Times New Roman"/>
          <w:bCs/>
          <w:sz w:val="24"/>
          <w:szCs w:val="24"/>
          <w:lang w:eastAsia="ru-RU"/>
        </w:rPr>
        <w:t>электронной площадке</w:t>
      </w:r>
      <w:r w:rsidRPr="00B10D34">
        <w:rPr>
          <w:rFonts w:ascii="Times New Roman" w:eastAsia="Times New Roman" w:hAnsi="Times New Roman" w:cs="Times New Roman"/>
          <w:b/>
          <w:bCs/>
          <w:sz w:val="24"/>
          <w:szCs w:val="24"/>
          <w:lang w:eastAsia="ru-RU"/>
        </w:rPr>
        <w:t xml:space="preserve"> </w:t>
      </w:r>
      <w:r w:rsidRPr="00B10D34">
        <w:rPr>
          <w:rFonts w:ascii="Times New Roman" w:eastAsia="Times New Roman" w:hAnsi="Times New Roman" w:cs="Times New Roman"/>
          <w:snapToGrid w:val="0"/>
          <w:sz w:val="24"/>
          <w:szCs w:val="24"/>
          <w:lang w:eastAsia="ru-RU"/>
        </w:rPr>
        <w:t>без регистрации, за исключением случаев, когда сведения о закупке не подлежат размещению в единой информационной системе в соответствии с Федеральным законом;</w:t>
      </w:r>
    </w:p>
    <w:p w:rsidR="00B10D34" w:rsidRPr="00B10D34" w:rsidRDefault="00B10D34" w:rsidP="00B10D34">
      <w:pPr>
        <w:numPr>
          <w:ilvl w:val="3"/>
          <w:numId w:val="6"/>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изменения извещения, документации должны находиться в открытом доступе и быть доступны без регистрации;</w:t>
      </w:r>
    </w:p>
    <w:p w:rsidR="00B10D34" w:rsidRPr="00B10D34" w:rsidRDefault="00B10D34" w:rsidP="00B10D34">
      <w:pPr>
        <w:numPr>
          <w:ilvl w:val="3"/>
          <w:numId w:val="6"/>
        </w:numPr>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t>запросы на разъяснения извещения, документации подаются путем обмена документами с использованием ЭТП с обязательным размещением разъяснений в единой информационной системе, на официальном сайте, за исключением случаев, предусмотренных Федеральным законом;</w:t>
      </w:r>
    </w:p>
    <w:p w:rsidR="00B10D34" w:rsidRPr="00B10D34" w:rsidRDefault="00B10D34" w:rsidP="00B10D34">
      <w:pPr>
        <w:numPr>
          <w:ilvl w:val="3"/>
          <w:numId w:val="6"/>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протоколы, составляемые в ходе закупки, проводимой с использованием ЭТП, формируются при помощи программных средств ЭТП.</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0"/>
          <w:numId w:val="6"/>
        </w:numPr>
        <w:spacing w:after="0" w:line="240" w:lineRule="auto"/>
        <w:jc w:val="both"/>
        <w:outlineLvl w:val="0"/>
        <w:rPr>
          <w:rFonts w:ascii="Times New Roman" w:eastAsia="Times New Roman" w:hAnsi="Times New Roman" w:cs="Times New Roman"/>
          <w:b/>
          <w:bCs/>
          <w:sz w:val="24"/>
          <w:szCs w:val="24"/>
          <w:lang w:eastAsia="ru-RU"/>
        </w:rPr>
      </w:pPr>
      <w:bookmarkStart w:id="106" w:name="_Ref320873556"/>
      <w:bookmarkStart w:id="107" w:name="_Toc399851087"/>
      <w:bookmarkStart w:id="108" w:name="_Toc405148663"/>
      <w:bookmarkStart w:id="109" w:name="_Toc405148749"/>
      <w:bookmarkStart w:id="110" w:name="_Toc75163732"/>
      <w:bookmarkStart w:id="111" w:name="_Toc165284941"/>
      <w:bookmarkStart w:id="112" w:name="_Toc298832232"/>
      <w:bookmarkStart w:id="113" w:name="_Ref300842899"/>
      <w:bookmarkStart w:id="114" w:name="_Ref311714798"/>
      <w:bookmarkStart w:id="115" w:name="_Ref311813199"/>
      <w:r w:rsidRPr="00B10D34">
        <w:rPr>
          <w:rFonts w:ascii="Times New Roman" w:eastAsia="Times New Roman" w:hAnsi="Times New Roman" w:cs="Times New Roman"/>
          <w:b/>
          <w:bCs/>
          <w:sz w:val="24"/>
          <w:szCs w:val="24"/>
          <w:lang w:eastAsia="ru-RU"/>
        </w:rPr>
        <w:t>Основные права и обязанности заказчика, участника закупок</w:t>
      </w:r>
      <w:bookmarkEnd w:id="106"/>
      <w:r w:rsidRPr="00B10D34">
        <w:rPr>
          <w:rFonts w:ascii="Times New Roman" w:eastAsia="Times New Roman" w:hAnsi="Times New Roman" w:cs="Times New Roman"/>
          <w:b/>
          <w:bCs/>
          <w:sz w:val="24"/>
          <w:szCs w:val="24"/>
          <w:lang w:eastAsia="ru-RU"/>
        </w:rPr>
        <w:t xml:space="preserve"> при организации и проведении закупок</w:t>
      </w:r>
      <w:bookmarkEnd w:id="107"/>
      <w:bookmarkEnd w:id="108"/>
      <w:bookmarkEnd w:id="109"/>
      <w:bookmarkEnd w:id="110"/>
    </w:p>
    <w:p w:rsidR="00B10D34" w:rsidRPr="00B10D34" w:rsidRDefault="00B10D34"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116" w:name="_Toc399851088"/>
      <w:bookmarkStart w:id="117" w:name="_Toc405148664"/>
      <w:bookmarkStart w:id="118" w:name="_Toc405148750"/>
      <w:bookmarkStart w:id="119" w:name="_Toc75163733"/>
      <w:bookmarkEnd w:id="111"/>
      <w:bookmarkEnd w:id="112"/>
      <w:bookmarkEnd w:id="113"/>
      <w:bookmarkEnd w:id="114"/>
      <w:bookmarkEnd w:id="115"/>
      <w:r w:rsidRPr="00B10D34">
        <w:rPr>
          <w:rFonts w:ascii="Times New Roman" w:eastAsia="Times New Roman" w:hAnsi="Times New Roman" w:cs="Times New Roman"/>
          <w:b/>
          <w:bCs/>
          <w:sz w:val="24"/>
          <w:szCs w:val="24"/>
          <w:lang w:eastAsia="ru-RU"/>
        </w:rPr>
        <w:t>Обязанности заказчика</w:t>
      </w:r>
      <w:bookmarkEnd w:id="116"/>
      <w:bookmarkEnd w:id="117"/>
      <w:bookmarkEnd w:id="118"/>
      <w:bookmarkEnd w:id="119"/>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bookmarkStart w:id="120" w:name="_Ref195012592"/>
      <w:r w:rsidRPr="00B10D34">
        <w:rPr>
          <w:rFonts w:ascii="Times New Roman" w:eastAsia="Times New Roman" w:hAnsi="Times New Roman" w:cs="Times New Roman"/>
          <w:sz w:val="24"/>
          <w:szCs w:val="24"/>
          <w:lang w:eastAsia="ru-RU"/>
        </w:rPr>
        <w:t xml:space="preserve">При организации и осуществлении закупочной деятельности основываться на документах, указанных в пункте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_Ref393107182 \r \h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2.1.1</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Обеспечить участникам закупки возможность реализации их прав, предусмотренных законодательством Российской Федерации, Положением, извещением, документацией.</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Ориентироваться на приобретение качественной продукции, иных объектов гражданских прав, отвечающих предъявляемым к ним требованиям в соответствии с назначением, необходимым потребительским свойствам, техническим характеристикам, характеристикам экологической и промышленной безопасности.</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Ориентироваться на закупку новой и ранее не использованной продукции, за исключением случаев, когда покупка продукции, бывшей в употреблении, экономически оправдана и не угрожает безопасности и непрерывности процессов, необходимых для выполнения ключевых функций заказчика.</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Установить в извещении и документации нормы, необходимые для проведения каждой процедуры закупки с учетом норм Положения.</w:t>
      </w:r>
    </w:p>
    <w:p w:rsidR="00B10D34" w:rsidRPr="00B10D34" w:rsidRDefault="00B10D34" w:rsidP="00B10D34">
      <w:pPr>
        <w:numPr>
          <w:ilvl w:val="2"/>
          <w:numId w:val="7"/>
        </w:numPr>
        <w:tabs>
          <w:tab w:val="num" w:pos="851"/>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Разработать извещение, документацию, проект договора, включаемый в состав документации.</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Определить и установить в извещении и документации требования и указать сведения, предусмотренные пунктами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_Ref393192585 \r \h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6.1.1</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документация \h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6.1.2</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Установить требования к участникам закупки согласно подразделу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требования_участник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3.3</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Определить и установить, какие именно обязательства обеспечиваются, если реализовано право, установленное в пункте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_Ref393207111 \r \h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3.2.4</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w:t>
      </w:r>
    </w:p>
    <w:p w:rsidR="00B10D34" w:rsidRPr="00B10D34" w:rsidRDefault="00B10D34" w:rsidP="00B10D34">
      <w:pPr>
        <w:numPr>
          <w:ilvl w:val="3"/>
          <w:numId w:val="4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не предоставлять заведомо ложных и недостоверных сведений в составе заявки;</w:t>
      </w:r>
    </w:p>
    <w:p w:rsidR="00B10D34" w:rsidRPr="00B10D34" w:rsidRDefault="00B10D34" w:rsidP="00B10D34">
      <w:pPr>
        <w:numPr>
          <w:ilvl w:val="3"/>
          <w:numId w:val="4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не изменять и не отзывать заявку на участие в закупке после окончания срока подачи заявок;</w:t>
      </w:r>
    </w:p>
    <w:p w:rsidR="00B10D34" w:rsidRPr="00B10D34" w:rsidRDefault="00B10D34" w:rsidP="00B10D34">
      <w:pPr>
        <w:numPr>
          <w:ilvl w:val="3"/>
          <w:numId w:val="4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предоставить обеспечение исполнения обязательств, связанных с исполнением договора, в сроки и в порядке, установленные документацией;</w:t>
      </w:r>
    </w:p>
    <w:p w:rsidR="00B10D34" w:rsidRPr="00B10D34" w:rsidRDefault="00B10D34" w:rsidP="00B10D34">
      <w:pPr>
        <w:numPr>
          <w:ilvl w:val="3"/>
          <w:numId w:val="4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подписать договор в сроки и в порядке, установленные документацией;</w:t>
      </w:r>
    </w:p>
    <w:p w:rsidR="00B10D34" w:rsidRPr="00B10D34" w:rsidRDefault="00B10D34" w:rsidP="00B10D34">
      <w:pPr>
        <w:numPr>
          <w:ilvl w:val="3"/>
          <w:numId w:val="43"/>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предоставить документы</w:t>
      </w:r>
      <w:proofErr w:type="gramEnd"/>
      <w:r w:rsidRPr="00B10D34">
        <w:rPr>
          <w:rFonts w:ascii="Times New Roman" w:eastAsia="Times New Roman" w:hAnsi="Times New Roman" w:cs="Times New Roman"/>
          <w:snapToGrid w:val="0"/>
          <w:sz w:val="24"/>
          <w:szCs w:val="24"/>
          <w:lang w:eastAsia="ru-RU"/>
        </w:rPr>
        <w:t>, необходимые для заключения договора, в сроки и в порядке, установленные в документации;</w:t>
      </w:r>
    </w:p>
    <w:p w:rsidR="00B10D34" w:rsidRPr="00B10D34" w:rsidRDefault="00B10D34" w:rsidP="00B10D34">
      <w:pPr>
        <w:numPr>
          <w:ilvl w:val="3"/>
          <w:numId w:val="4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иные обязательства, установленные в документации, которые заказчик сочтет необходимым и целесообразным установить.</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bookmarkStart w:id="121" w:name="_Ref311711852"/>
      <w:r w:rsidRPr="00B10D34">
        <w:rPr>
          <w:rFonts w:ascii="Times New Roman" w:eastAsia="Times New Roman" w:hAnsi="Times New Roman" w:cs="Times New Roman"/>
          <w:sz w:val="24"/>
          <w:szCs w:val="24"/>
          <w:lang w:eastAsia="ru-RU"/>
        </w:rPr>
        <w:t>Определить критерии, методику и порядок оценки и ранжирования заявок по степени их предпочтительности</w:t>
      </w:r>
      <w:bookmarkEnd w:id="121"/>
      <w:r w:rsidRPr="00B10D34">
        <w:rPr>
          <w:rFonts w:ascii="Times New Roman" w:eastAsia="Times New Roman" w:hAnsi="Times New Roman" w:cs="Times New Roman"/>
          <w:sz w:val="24"/>
          <w:szCs w:val="24"/>
          <w:lang w:eastAsia="ru-RU"/>
        </w:rPr>
        <w:t>.</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Установить порядок определения победителя.</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Отвечать на запросы о разъяснении извещения и документации в порядке и сроки, установленные в извещении и документации как сроки для обязательного ответа на запросы, при необходимости вносить изменения в извещение, документацию.</w:t>
      </w:r>
    </w:p>
    <w:p w:rsidR="00B10D34" w:rsidRPr="00B10D34" w:rsidRDefault="00B10D34" w:rsidP="00B10D34">
      <w:pPr>
        <w:numPr>
          <w:ilvl w:val="2"/>
          <w:numId w:val="7"/>
        </w:numPr>
        <w:tabs>
          <w:tab w:val="num" w:pos="851"/>
        </w:tabs>
        <w:spacing w:after="0" w:line="240" w:lineRule="auto"/>
        <w:jc w:val="both"/>
        <w:rPr>
          <w:rFonts w:ascii="Times New Roman" w:eastAsia="Times New Roman" w:hAnsi="Times New Roman" w:cs="Times New Roman"/>
          <w:sz w:val="24"/>
          <w:szCs w:val="24"/>
          <w:lang w:eastAsia="ru-RU"/>
        </w:rPr>
      </w:pPr>
      <w:bookmarkStart w:id="122" w:name="_Ref328141453"/>
      <w:r w:rsidRPr="00B10D34">
        <w:rPr>
          <w:rFonts w:ascii="Times New Roman" w:eastAsia="Times New Roman" w:hAnsi="Times New Roman" w:cs="Times New Roman"/>
          <w:sz w:val="24"/>
          <w:szCs w:val="24"/>
          <w:lang w:eastAsia="ru-RU"/>
        </w:rPr>
        <w:t>Заключить договор по результатам торгов с лицом, выигравшим торги.</w:t>
      </w:r>
      <w:bookmarkEnd w:id="122"/>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Отстранить участника закупки от участия в процедуре закупки на любом этапе ее проведения при установлении факта нарушения участником закупки требований заказчика, в том числе установленных заказчиком в соответствии с пунктами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Требования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3.2.3</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Требования2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3.2.4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а также в случаях, если установлено, что:</w:t>
      </w:r>
    </w:p>
    <w:p w:rsidR="00B10D34" w:rsidRPr="00B10D34" w:rsidRDefault="00B10D34" w:rsidP="00B10D34">
      <w:pPr>
        <w:numPr>
          <w:ilvl w:val="3"/>
          <w:numId w:val="44"/>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кто-либо из участников заключил между собой какое-либо соглашение с целью повлиять на определение победителя закупки и отстраняемый причастен к этому или является участником такого соглашения.</w:t>
      </w:r>
    </w:p>
    <w:p w:rsidR="00B10D34" w:rsidRPr="00B10D34" w:rsidRDefault="00B10D34" w:rsidP="00B10D34">
      <w:pPr>
        <w:numPr>
          <w:ilvl w:val="3"/>
          <w:numId w:val="44"/>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установлено, что один или несколько субподрядчиков / соисполнителей / субпоставщиков / членов коллективного участника, привлекаемых к исполнению договора, отказались от исполнения договора, а оставшиеся субподрядчики/соисполнители/субпоставщики/члены коллективного участника, с точки зрения Заказчика, не способны выполнить договор без участия отказавшихся.</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bookmarkStart w:id="123" w:name="_Ref393108770"/>
      <w:r w:rsidRPr="00B10D34">
        <w:rPr>
          <w:rFonts w:ascii="Times New Roman" w:eastAsia="Times New Roman" w:hAnsi="Times New Roman" w:cs="Times New Roman"/>
          <w:snapToGrid w:val="0"/>
          <w:sz w:val="24"/>
          <w:szCs w:val="24"/>
          <w:lang w:eastAsia="ru-RU"/>
        </w:rPr>
        <w:t>Признать участника уклонившимся по основаниям, установленным в пункт</w:t>
      </w:r>
      <w:bookmarkEnd w:id="123"/>
      <w:r w:rsidRPr="00B10D34">
        <w:rPr>
          <w:rFonts w:ascii="Times New Roman" w:eastAsia="Times New Roman" w:hAnsi="Times New Roman" w:cs="Times New Roman"/>
          <w:snapToGrid w:val="0"/>
          <w:sz w:val="24"/>
          <w:szCs w:val="24"/>
          <w:lang w:eastAsia="ru-RU"/>
        </w:rPr>
        <w:t xml:space="preserve">ах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_Ref333936804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5.6.5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Уклонение_соглашение \h \n \r \w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5.6.6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8"/>
          <w:szCs w:val="20"/>
          <w:lang w:eastAsia="ru-RU"/>
        </w:rPr>
        <w:fldChar w:fldCharType="begin"/>
      </w:r>
      <w:r w:rsidRPr="00B10D34">
        <w:rPr>
          <w:rFonts w:ascii="Times New Roman" w:eastAsia="Times New Roman" w:hAnsi="Times New Roman" w:cs="Times New Roman"/>
          <w:snapToGrid w:val="0"/>
          <w:sz w:val="28"/>
          <w:szCs w:val="20"/>
          <w:lang w:eastAsia="ru-RU"/>
        </w:rPr>
        <w:instrText xml:space="preserve"> REF  Уклонение_соглашение \h  \* MERGEFORMAT </w:instrText>
      </w:r>
      <w:r w:rsidRPr="00B10D34">
        <w:rPr>
          <w:rFonts w:ascii="Times New Roman" w:eastAsia="Times New Roman" w:hAnsi="Times New Roman" w:cs="Times New Roman"/>
          <w:snapToGrid w:val="0"/>
          <w:sz w:val="28"/>
          <w:szCs w:val="20"/>
          <w:lang w:eastAsia="ru-RU"/>
        </w:rPr>
      </w:r>
      <w:r w:rsidRPr="00B10D34">
        <w:rPr>
          <w:rFonts w:ascii="Times New Roman" w:eastAsia="Times New Roman" w:hAnsi="Times New Roman" w:cs="Times New Roman"/>
          <w:snapToGrid w:val="0"/>
          <w:sz w:val="28"/>
          <w:szCs w:val="20"/>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 w:val="num" w:pos="1844"/>
        </w:tabs>
        <w:spacing w:after="0" w:line="240" w:lineRule="auto"/>
        <w:jc w:val="both"/>
        <w:outlineLvl w:val="1"/>
        <w:rPr>
          <w:rFonts w:ascii="Times New Roman" w:eastAsia="Times New Roman" w:hAnsi="Times New Roman" w:cs="Times New Roman"/>
          <w:b/>
          <w:bCs/>
          <w:sz w:val="24"/>
          <w:szCs w:val="24"/>
          <w:lang w:eastAsia="ru-RU"/>
        </w:rPr>
      </w:pPr>
      <w:bookmarkStart w:id="124" w:name="_Toc311712146"/>
      <w:bookmarkStart w:id="125" w:name="_Toc311712147"/>
      <w:bookmarkStart w:id="126" w:name="_Toc311712148"/>
      <w:bookmarkStart w:id="127" w:name="_Toc311712149"/>
      <w:bookmarkStart w:id="128" w:name="_Toc311712150"/>
      <w:bookmarkStart w:id="129" w:name="_Toc311712151"/>
      <w:bookmarkStart w:id="130" w:name="_Toc311712152"/>
      <w:bookmarkStart w:id="131" w:name="_Toc311712153"/>
      <w:bookmarkStart w:id="132" w:name="_Toc311712154"/>
      <w:bookmarkStart w:id="133" w:name="_Toc311712155"/>
      <w:bookmarkStart w:id="134" w:name="_Toc311712156"/>
      <w:bookmarkStart w:id="135" w:name="_Toc311712157"/>
      <w:bookmarkStart w:id="136" w:name="_Toc311712158"/>
      <w:bookmarkStart w:id="137" w:name="_Toc311712159"/>
      <w:bookmarkStart w:id="138" w:name="_Toc311712160"/>
      <w:bookmarkStart w:id="139" w:name="_Toc311712161"/>
      <w:bookmarkStart w:id="140" w:name="_Toc311712162"/>
      <w:bookmarkStart w:id="141" w:name="_Toc311712163"/>
      <w:bookmarkStart w:id="142" w:name="_Toc311712164"/>
      <w:bookmarkStart w:id="143" w:name="_Toc311712165"/>
      <w:bookmarkStart w:id="144" w:name="_Toc311712166"/>
      <w:bookmarkStart w:id="145" w:name="_Toc311712167"/>
      <w:bookmarkStart w:id="146" w:name="_Ref320175987"/>
      <w:bookmarkStart w:id="147" w:name="_Toc399851089"/>
      <w:bookmarkStart w:id="148" w:name="_Toc405148665"/>
      <w:bookmarkStart w:id="149" w:name="_Toc405148751"/>
      <w:bookmarkStart w:id="150" w:name="_Toc75163734"/>
      <w:bookmarkStart w:id="151" w:name="_Toc93230219"/>
      <w:bookmarkStart w:id="152" w:name="_Toc93230352"/>
      <w:bookmarkEnd w:id="12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10D34">
        <w:rPr>
          <w:rFonts w:ascii="Times New Roman" w:eastAsia="Times New Roman" w:hAnsi="Times New Roman" w:cs="Times New Roman"/>
          <w:b/>
          <w:bCs/>
          <w:sz w:val="24"/>
          <w:szCs w:val="24"/>
          <w:lang w:eastAsia="ru-RU"/>
        </w:rPr>
        <w:t xml:space="preserve">Права </w:t>
      </w:r>
      <w:bookmarkEnd w:id="146"/>
      <w:r w:rsidRPr="00B10D34">
        <w:rPr>
          <w:rFonts w:ascii="Times New Roman" w:eastAsia="Times New Roman" w:hAnsi="Times New Roman" w:cs="Times New Roman"/>
          <w:b/>
          <w:bCs/>
          <w:sz w:val="24"/>
          <w:szCs w:val="24"/>
          <w:lang w:eastAsia="ru-RU"/>
        </w:rPr>
        <w:t>заказчика</w:t>
      </w:r>
      <w:bookmarkEnd w:id="147"/>
      <w:bookmarkEnd w:id="148"/>
      <w:bookmarkEnd w:id="149"/>
      <w:bookmarkEnd w:id="150"/>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bookmarkStart w:id="153" w:name="_Ref328141485"/>
      <w:bookmarkStart w:id="154" w:name="_Toc298832235"/>
      <w:bookmarkStart w:id="155" w:name="_Ref300843240"/>
      <w:r w:rsidRPr="00B10D34">
        <w:rPr>
          <w:rFonts w:ascii="Times New Roman" w:eastAsia="Times New Roman" w:hAnsi="Times New Roman" w:cs="Times New Roman"/>
          <w:snapToGrid w:val="0"/>
          <w:sz w:val="24"/>
          <w:szCs w:val="24"/>
          <w:lang w:eastAsia="ru-RU"/>
        </w:rPr>
        <w:t xml:space="preserve">Дополнить обязательные сведения, установленные в извещении и документации (разделы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_Ref393192585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_Ref333514459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сведениями и требованиями, указанными в пункте 6.1.2.4. Установление требований к участникам закупки, не предусмотренных Положением, не допускается.</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Заключить договор по результатам процедур, отличных от торгов, с победителем / участником, с которым такой договор может быть заключен в соответствии с документацией.</w:t>
      </w:r>
      <w:bookmarkEnd w:id="153"/>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w:t>
      </w:r>
      <w:bookmarkStart w:id="156" w:name="Требования"/>
      <w:bookmarkEnd w:id="156"/>
      <w:r w:rsidRPr="00B10D34">
        <w:rPr>
          <w:rFonts w:ascii="Times New Roman" w:eastAsia="Times New Roman" w:hAnsi="Times New Roman" w:cs="Times New Roman"/>
          <w:snapToGrid w:val="0"/>
          <w:sz w:val="24"/>
          <w:szCs w:val="24"/>
          <w:lang w:eastAsia="ru-RU"/>
        </w:rPr>
        <w:t>станавливать обязательные и дополнительные требования к участникам закупок.</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z w:val="24"/>
          <w:szCs w:val="24"/>
          <w:lang w:eastAsia="ru-RU"/>
        </w:rPr>
      </w:pPr>
      <w:bookmarkStart w:id="157" w:name="_Ref393207111"/>
      <w:r w:rsidRPr="00B10D34">
        <w:rPr>
          <w:rFonts w:ascii="Times New Roman" w:eastAsia="Times New Roman" w:hAnsi="Times New Roman" w:cs="Times New Roman"/>
          <w:sz w:val="24"/>
          <w:szCs w:val="24"/>
          <w:lang w:eastAsia="ru-RU"/>
        </w:rPr>
        <w:t>Ус</w:t>
      </w:r>
      <w:bookmarkStart w:id="158" w:name="Требования2"/>
      <w:bookmarkEnd w:id="158"/>
      <w:r w:rsidRPr="00B10D34">
        <w:rPr>
          <w:rFonts w:ascii="Times New Roman" w:eastAsia="Times New Roman" w:hAnsi="Times New Roman" w:cs="Times New Roman"/>
          <w:sz w:val="24"/>
          <w:szCs w:val="24"/>
          <w:lang w:eastAsia="ru-RU"/>
        </w:rPr>
        <w:t>тановить требование о предоставлении участником закупки обеспечения исполнения обязательств, связанных с подачей заявки на участие в процедуре закупки, и обеспечения исполнения обязательств, связанных с исполнением договора.</w:t>
      </w:r>
      <w:bookmarkEnd w:id="157"/>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z w:val="24"/>
          <w:szCs w:val="24"/>
          <w:highlight w:val="yellow"/>
          <w:lang w:eastAsia="ru-RU"/>
        </w:rPr>
      </w:pPr>
      <w:bookmarkStart w:id="159" w:name="_Ref310266107"/>
      <w:r w:rsidRPr="00B10D34">
        <w:rPr>
          <w:rFonts w:ascii="Times New Roman" w:eastAsia="Times New Roman" w:hAnsi="Times New Roman" w:cs="Times New Roman"/>
          <w:sz w:val="24"/>
          <w:szCs w:val="24"/>
          <w:highlight w:val="yellow"/>
          <w:lang w:eastAsia="ru-RU"/>
        </w:rPr>
        <w:t xml:space="preserve">При осуществлении закупок у единственного поставщика закупать продукцию с указанием определенных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w:t>
      </w:r>
      <w:proofErr w:type="gramStart"/>
      <w:r w:rsidRPr="00B10D34">
        <w:rPr>
          <w:rFonts w:ascii="Times New Roman" w:eastAsia="Times New Roman" w:hAnsi="Times New Roman" w:cs="Times New Roman"/>
          <w:sz w:val="24"/>
          <w:szCs w:val="24"/>
          <w:highlight w:val="yellow"/>
          <w:lang w:eastAsia="ru-RU"/>
        </w:rPr>
        <w:t>При проведении конкурентной закупки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B10D34">
        <w:rPr>
          <w:rFonts w:ascii="Times New Roman" w:eastAsia="Times New Roman" w:hAnsi="Times New Roman" w:cs="Times New Roman"/>
          <w:sz w:val="24"/>
          <w:szCs w:val="24"/>
          <w:highlight w:val="yellow"/>
          <w:lang w:eastAsia="ru-RU"/>
        </w:rPr>
        <w:t xml:space="preserve"> указанных характеристик предмета закупки.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 организации конкурентных процедур закупки заказчик в случае использования в описании предмета закупки указания на товарный знак вправе не использовать слова "(или эквивалент)" в случаях:</w:t>
      </w:r>
    </w:p>
    <w:p w:rsidR="00B10D34" w:rsidRPr="00B10D34" w:rsidRDefault="00B10D34" w:rsidP="00B10D34">
      <w:pPr>
        <w:tabs>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10D34" w:rsidRPr="00B10D34" w:rsidRDefault="00B10D34" w:rsidP="00B10D34">
      <w:pPr>
        <w:tabs>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10D34" w:rsidRPr="00B10D34" w:rsidRDefault="00B10D34" w:rsidP="00B10D34">
      <w:pPr>
        <w:tabs>
          <w:tab w:val="left" w:pos="1843"/>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закупок товаров, необходимых для исполнения государственного или муниципального контракта;</w:t>
      </w:r>
    </w:p>
    <w:p w:rsidR="00B10D34" w:rsidRPr="00B10D34" w:rsidRDefault="00B10D34" w:rsidP="00B10D34">
      <w:pPr>
        <w:tabs>
          <w:tab w:val="left" w:pos="1843"/>
        </w:tabs>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bookmarkEnd w:id="159"/>
      <w:r w:rsidRPr="00B10D34">
        <w:rPr>
          <w:rFonts w:ascii="Times New Roman" w:eastAsia="Times New Roman" w:hAnsi="Times New Roman" w:cs="Times New Roman"/>
          <w:sz w:val="24"/>
          <w:szCs w:val="24"/>
          <w:lang w:eastAsia="ru-RU"/>
        </w:rPr>
        <w:t>.</w:t>
      </w:r>
      <w:proofErr w:type="gramEnd"/>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любой конкурентной процедуры разрешить подачу участниками альтернативных предложений, о чем необходимо указать в документации с указанием максимального количества альтернативных предложений.</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Отвечать на запросы о разъяснении извещения и документации о закупке в срок, выходящий за пределы установленного в подпункте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Разъяснения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6.2.3.1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Требовать от участников закупки разъяснения положений заявок (сведений и документов, входящих в состав заявки). Не допускаются запросы на представление отсутствующего обеспечения исполнения обязательств, связанных с подачей заявки, или изменение ранее представленного обеспечения.</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B10D34">
        <w:rPr>
          <w:rFonts w:ascii="Times New Roman" w:eastAsia="Times New Roman" w:hAnsi="Times New Roman" w:cs="Arial"/>
          <w:snapToGrid w:val="0"/>
          <w:sz w:val="24"/>
          <w:szCs w:val="24"/>
          <w:lang w:eastAsia="ru-RU"/>
        </w:rPr>
        <w:t xml:space="preserve">.  </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Arial"/>
          <w:snapToGrid w:val="0"/>
          <w:sz w:val="24"/>
          <w:szCs w:val="24"/>
          <w:lang w:eastAsia="ru-RU"/>
        </w:rPr>
        <w:t>По истечении указанного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bookmarkStart w:id="160" w:name="_Ref333513738"/>
      <w:proofErr w:type="gramStart"/>
      <w:r w:rsidRPr="00B10D34">
        <w:rPr>
          <w:rFonts w:ascii="Times New Roman" w:eastAsia="Times New Roman" w:hAnsi="Times New Roman" w:cs="Times New Roman"/>
          <w:snapToGrid w:val="0"/>
          <w:sz w:val="24"/>
          <w:szCs w:val="24"/>
          <w:lang w:eastAsia="ru-RU"/>
        </w:rPr>
        <w:t>При проведении закупочных процедур, отличных от торгов, заказчик в случае появления обстоятельств, которые не были известны ранее и обусловливают невозможность заключения договора (в том числе, если отпала потребность в закупаемой продукции, стало невозможным финансирование закупки и т.п.), заказчик вправе без каких-либо последствий для себя и возмещений участнику отказаться от заключения договора с победителем/участником, с которым такой договор может</w:t>
      </w:r>
      <w:proofErr w:type="gramEnd"/>
      <w:r w:rsidRPr="00B10D34">
        <w:rPr>
          <w:rFonts w:ascii="Times New Roman" w:eastAsia="Times New Roman" w:hAnsi="Times New Roman" w:cs="Times New Roman"/>
          <w:snapToGrid w:val="0"/>
          <w:sz w:val="24"/>
          <w:szCs w:val="24"/>
          <w:lang w:eastAsia="ru-RU"/>
        </w:rPr>
        <w:t xml:space="preserve"> быть </w:t>
      </w:r>
      <w:proofErr w:type="gramStart"/>
      <w:r w:rsidRPr="00B10D34">
        <w:rPr>
          <w:rFonts w:ascii="Times New Roman" w:eastAsia="Times New Roman" w:hAnsi="Times New Roman" w:cs="Times New Roman"/>
          <w:snapToGrid w:val="0"/>
          <w:sz w:val="24"/>
          <w:szCs w:val="24"/>
          <w:lang w:eastAsia="ru-RU"/>
        </w:rPr>
        <w:t>заключен</w:t>
      </w:r>
      <w:proofErr w:type="gramEnd"/>
      <w:r w:rsidRPr="00B10D34">
        <w:rPr>
          <w:rFonts w:ascii="Times New Roman" w:eastAsia="Times New Roman" w:hAnsi="Times New Roman" w:cs="Times New Roman"/>
          <w:snapToGrid w:val="0"/>
          <w:sz w:val="24"/>
          <w:szCs w:val="24"/>
          <w:lang w:eastAsia="ru-RU"/>
        </w:rPr>
        <w:t xml:space="preserve"> в соответствии с документацией, и отменить процедуру закупки.</w:t>
      </w:r>
      <w:bookmarkEnd w:id="160"/>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Решение об отмене конкурентной закупки размещается в единой информационной системе в день принятия этого решения</w:t>
      </w:r>
      <w:r w:rsidRPr="00B10D34">
        <w:rPr>
          <w:rFonts w:ascii="Times New Roman" w:eastAsia="Times New Roman" w:hAnsi="Times New Roman" w:cs="Arial"/>
          <w:snapToGrid w:val="0"/>
          <w:sz w:val="24"/>
          <w:szCs w:val="24"/>
          <w:lang w:eastAsia="ru-RU"/>
        </w:rPr>
        <w:t>.</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bookmarkStart w:id="161" w:name="_Ref393981397"/>
      <w:r w:rsidRPr="00B10D34">
        <w:rPr>
          <w:rFonts w:ascii="Times New Roman" w:eastAsia="Times New Roman" w:hAnsi="Times New Roman" w:cs="Times New Roman"/>
          <w:snapToGrid w:val="0"/>
          <w:sz w:val="24"/>
          <w:szCs w:val="24"/>
          <w:lang w:eastAsia="ru-RU"/>
        </w:rPr>
        <w:t>При заключении и исполнении договора по согласованию с поставщиком заказчик вправе изменить:</w:t>
      </w:r>
      <w:bookmarkEnd w:id="161"/>
    </w:p>
    <w:p w:rsidR="00B10D34" w:rsidRPr="00B10D34" w:rsidRDefault="00B10D34" w:rsidP="00B10D34">
      <w:pPr>
        <w:numPr>
          <w:ilvl w:val="3"/>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bookmarkStart w:id="162" w:name="подпункт"/>
      <w:bookmarkStart w:id="163" w:name="_Ref393981433"/>
      <w:r w:rsidRPr="00B10D34">
        <w:rPr>
          <w:rFonts w:ascii="Times New Roman" w:eastAsia="Times New Roman" w:hAnsi="Times New Roman" w:cs="Times New Roman"/>
          <w:snapToGrid w:val="0"/>
          <w:sz w:val="24"/>
          <w:szCs w:val="24"/>
          <w:lang w:eastAsia="ru-RU"/>
        </w:rPr>
        <w:t>предусмотренный договором объем закупаемой продукции. 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при сокращении объема закупаемой продукции заказчик обязан изменить цену договора указанным образом</w:t>
      </w:r>
      <w:bookmarkEnd w:id="162"/>
      <w:r w:rsidRPr="00B10D34">
        <w:rPr>
          <w:rFonts w:ascii="Times New Roman" w:eastAsia="Times New Roman" w:hAnsi="Times New Roman" w:cs="Times New Roman"/>
          <w:snapToGrid w:val="0"/>
          <w:sz w:val="24"/>
          <w:szCs w:val="24"/>
          <w:lang w:eastAsia="ru-RU"/>
        </w:rPr>
        <w:t>;</w:t>
      </w:r>
      <w:bookmarkEnd w:id="163"/>
    </w:p>
    <w:p w:rsidR="00B10D34" w:rsidRPr="00B10D34" w:rsidRDefault="00B10D34" w:rsidP="00B10D34">
      <w:pPr>
        <w:numPr>
          <w:ilvl w:val="3"/>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сроки исполнения обязательств по договору, в случае если необходимость изменения сроков вызвана обстоятельствами непреодолимой силы или увеличением сроков выполнения заказчиком своих обязательств по договору;</w:t>
      </w:r>
    </w:p>
    <w:p w:rsidR="00B10D34" w:rsidRPr="00B10D34" w:rsidRDefault="00B10D34" w:rsidP="00B10D34">
      <w:pPr>
        <w:numPr>
          <w:ilvl w:val="3"/>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цену договора:</w:t>
      </w:r>
    </w:p>
    <w:p w:rsidR="00B10D34" w:rsidRPr="00B10D34" w:rsidRDefault="00B10D34" w:rsidP="00B10D34">
      <w:pPr>
        <w:numPr>
          <w:ilvl w:val="4"/>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путем ее уменьшения без изменения иных условий договора;</w:t>
      </w:r>
    </w:p>
    <w:p w:rsidR="00B10D34" w:rsidRPr="00B10D34" w:rsidRDefault="00B10D34" w:rsidP="00B10D34">
      <w:pPr>
        <w:numPr>
          <w:ilvl w:val="4"/>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случаях, предусмотренных подпунктом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_Ref393981433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3.2.13.1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4"/>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случаях инфляционного роста цен на основании показателей прогнозируемого индекса дефлятора, публикуемого Министерством экономического развития Российской Федерации, либо других источников информации, заслуживающих доверия;</w:t>
      </w:r>
    </w:p>
    <w:p w:rsidR="00B10D34" w:rsidRPr="00B10D34" w:rsidRDefault="00B10D34" w:rsidP="00B10D34">
      <w:pPr>
        <w:numPr>
          <w:ilvl w:val="4"/>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 изменения в соответствии с законодательством Российской Федерации регулируемых государством цен (тарифов);</w:t>
      </w:r>
    </w:p>
    <w:p w:rsidR="00B10D34" w:rsidRPr="00B10D34" w:rsidRDefault="00B10D34" w:rsidP="00B10D34">
      <w:pPr>
        <w:numPr>
          <w:ilvl w:val="4"/>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 заключения договора энергоснабжения или купли-продажи электрической энергии с поставщиком электрической энергии;</w:t>
      </w:r>
    </w:p>
    <w:p w:rsidR="00B10D34" w:rsidRPr="00B10D34" w:rsidRDefault="00B10D34" w:rsidP="00B10D34">
      <w:pPr>
        <w:numPr>
          <w:ilvl w:val="4"/>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иных случаях, предусмотренных документацией о закупке и/или договором.</w:t>
      </w:r>
    </w:p>
    <w:p w:rsidR="00B10D34" w:rsidRPr="00B10D34" w:rsidRDefault="00B10D34" w:rsidP="00B10D34">
      <w:pPr>
        <w:numPr>
          <w:ilvl w:val="2"/>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Запросить у соответствующих органов и организаций сведения о проведении ликвидации участника закупки - юридического лица,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w:t>
      </w:r>
      <w:proofErr w:type="gramEnd"/>
      <w:r w:rsidRPr="00B10D34">
        <w:rPr>
          <w:rFonts w:ascii="Times New Roman" w:eastAsia="Times New Roman" w:hAnsi="Times New Roman" w:cs="Times New Roman"/>
          <w:snapToGrid w:val="0"/>
          <w:sz w:val="24"/>
          <w:szCs w:val="24"/>
          <w:lang w:eastAsia="ru-RU"/>
        </w:rPr>
        <w:t xml:space="preserve">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а также иные сведения об участнике закупки.</w:t>
      </w:r>
    </w:p>
    <w:p w:rsidR="00B10D34" w:rsidRPr="00B10D34" w:rsidRDefault="00B10D34" w:rsidP="00B10D34">
      <w:pPr>
        <w:numPr>
          <w:ilvl w:val="2"/>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Отклонить заявку участника на участие в закупке при наличии просроченной задолженности перед Заказчиком, в случае невыполнения обязательств перед Заказчиком, причинения вреда имуществу Заказчика. Наличие просроченной задолженности, неисполненных обязательств перед Заказчиком должно быть подтверждено решением суда или документом, подтверждающим факт наличия задолженности, неисполнения обязательств, причинения вреда имуществу Заказчика (акт сверки расчетов, подписанный сторонами, документально подтвержденные претензии и т.п. с приложением документов, свидетельствующих о получении их контрагентом).</w:t>
      </w:r>
    </w:p>
    <w:p w:rsidR="00B10D34" w:rsidRPr="00B10D34" w:rsidRDefault="00B10D34" w:rsidP="00B10D34">
      <w:pPr>
        <w:numPr>
          <w:ilvl w:val="2"/>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Расширить при необходимости перечень принимаемых на себя и возлагаемых на участника закупки прав и обязанностей, закрепив их в документации. </w:t>
      </w:r>
    </w:p>
    <w:p w:rsidR="00B10D34" w:rsidRPr="00B10D34" w:rsidRDefault="00B10D34" w:rsidP="00B10D34">
      <w:pPr>
        <w:tabs>
          <w:tab w:val="left" w:pos="851"/>
        </w:tabs>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 w:val="num" w:pos="1844"/>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64" w:name="требования_участник"/>
      <w:bookmarkStart w:id="165" w:name="_Toc75163735"/>
      <w:bookmarkEnd w:id="151"/>
      <w:bookmarkEnd w:id="152"/>
      <w:bookmarkEnd w:id="154"/>
      <w:bookmarkEnd w:id="155"/>
      <w:r w:rsidRPr="00B10D34">
        <w:rPr>
          <w:rFonts w:ascii="Times New Roman" w:eastAsia="Times New Roman" w:hAnsi="Times New Roman" w:cs="Times New Roman"/>
          <w:b/>
          <w:bCs/>
          <w:sz w:val="24"/>
          <w:szCs w:val="24"/>
          <w:lang w:eastAsia="ru-RU"/>
        </w:rPr>
        <w:lastRenderedPageBreak/>
        <w:t>Требования к участникам закупки</w:t>
      </w:r>
      <w:bookmarkEnd w:id="164"/>
      <w:bookmarkEnd w:id="165"/>
    </w:p>
    <w:p w:rsidR="00B10D34" w:rsidRPr="00B10D34" w:rsidRDefault="00B10D34" w:rsidP="00B10D34">
      <w:pPr>
        <w:numPr>
          <w:ilvl w:val="2"/>
          <w:numId w:val="7"/>
        </w:numPr>
        <w:tabs>
          <w:tab w:val="num" w:pos="851"/>
          <w:tab w:val="left" w:pos="1843"/>
        </w:tabs>
        <w:spacing w:after="0" w:line="240" w:lineRule="auto"/>
        <w:ind w:left="851" w:hanging="851"/>
        <w:jc w:val="both"/>
        <w:rPr>
          <w:rFonts w:ascii="Times New Roman" w:eastAsia="Times New Roman" w:hAnsi="Times New Roman" w:cs="Times New Roman"/>
          <w:snapToGrid w:val="0"/>
          <w:sz w:val="24"/>
          <w:szCs w:val="24"/>
          <w:lang w:eastAsia="ru-RU"/>
        </w:rPr>
      </w:pPr>
      <w:bookmarkStart w:id="166" w:name="обязательные_требования"/>
      <w:r w:rsidRPr="00B10D34">
        <w:rPr>
          <w:rFonts w:ascii="Times New Roman" w:eastAsia="Times New Roman" w:hAnsi="Times New Roman" w:cs="Times New Roman"/>
          <w:snapToGrid w:val="0"/>
          <w:sz w:val="24"/>
          <w:szCs w:val="24"/>
          <w:lang w:eastAsia="ru-RU"/>
        </w:rPr>
        <w:t>Обязательные требования к участникам закупки:</w:t>
      </w:r>
    </w:p>
    <w:bookmarkEnd w:id="166"/>
    <w:p w:rsidR="00B10D34" w:rsidRPr="00B10D34" w:rsidRDefault="00B10D34" w:rsidP="00B10D34">
      <w:pPr>
        <w:numPr>
          <w:ilvl w:val="3"/>
          <w:numId w:val="26"/>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10D34" w:rsidRPr="00B10D34" w:rsidRDefault="00B10D34" w:rsidP="00B10D34">
      <w:pPr>
        <w:numPr>
          <w:ilvl w:val="3"/>
          <w:numId w:val="26"/>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spellStart"/>
      <w:r w:rsidRPr="00B10D34">
        <w:rPr>
          <w:rFonts w:ascii="Times New Roman" w:eastAsia="Times New Roman" w:hAnsi="Times New Roman" w:cs="Times New Roman"/>
          <w:snapToGrid w:val="0"/>
          <w:sz w:val="24"/>
          <w:szCs w:val="24"/>
          <w:lang w:eastAsia="ru-RU"/>
        </w:rPr>
        <w:t>непроведение</w:t>
      </w:r>
      <w:proofErr w:type="spellEnd"/>
      <w:r w:rsidRPr="00B10D34">
        <w:rPr>
          <w:rFonts w:ascii="Times New Roman" w:eastAsia="Times New Roman" w:hAnsi="Times New Roman" w:cs="Times New Roman"/>
          <w:snapToGrid w:val="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10D34" w:rsidRPr="00B10D34" w:rsidRDefault="00B10D34" w:rsidP="00B10D34">
      <w:pPr>
        <w:numPr>
          <w:ilvl w:val="3"/>
          <w:numId w:val="26"/>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B10D34" w:rsidRPr="00B10D34" w:rsidRDefault="00B10D34" w:rsidP="00B10D34">
      <w:pPr>
        <w:numPr>
          <w:ilvl w:val="3"/>
          <w:numId w:val="26"/>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10D34">
        <w:rPr>
          <w:rFonts w:ascii="Times New Roman" w:eastAsia="Times New Roman" w:hAnsi="Times New Roman" w:cs="Times New Roman"/>
          <w:snapToGrid w:val="0"/>
          <w:sz w:val="24"/>
          <w:szCs w:val="24"/>
          <w:lang w:eastAsia="ru-RU"/>
        </w:rPr>
        <w:t>, а также заключения договоров на финансирование проката или показа национального фильма;</w:t>
      </w:r>
    </w:p>
    <w:p w:rsidR="00B10D34" w:rsidRPr="00B10D34" w:rsidRDefault="00B10D34" w:rsidP="00B10D34">
      <w:pPr>
        <w:numPr>
          <w:ilvl w:val="3"/>
          <w:numId w:val="26"/>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w:t>
      </w:r>
      <w:proofErr w:type="gramEnd"/>
      <w:r w:rsidRPr="00B10D34">
        <w:rPr>
          <w:rFonts w:ascii="Times New Roman" w:eastAsia="Times New Roman" w:hAnsi="Times New Roman" w:cs="Times New Roman"/>
          <w:snapToGrid w:val="0"/>
          <w:sz w:val="24"/>
          <w:szCs w:val="24"/>
          <w:lang w:eastAsia="ru-RU"/>
        </w:rPr>
        <w:t xml:space="preserve"> </w:t>
      </w:r>
      <w:proofErr w:type="gramStart"/>
      <w:r w:rsidRPr="00B10D34">
        <w:rPr>
          <w:rFonts w:ascii="Times New Roman" w:eastAsia="Times New Roman" w:hAnsi="Times New Roman" w:cs="Times New Roman"/>
          <w:snapToGrid w:val="0"/>
          <w:sz w:val="24"/>
          <w:szCs w:val="24"/>
          <w:lang w:eastAsia="ru-RU"/>
        </w:rPr>
        <w:t>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10D34">
        <w:rPr>
          <w:rFonts w:ascii="Times New Roman" w:eastAsia="Times New Roman" w:hAnsi="Times New Roman" w:cs="Times New Roman"/>
          <w:snapToGrid w:val="0"/>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0D34">
        <w:rPr>
          <w:rFonts w:ascii="Times New Roman" w:eastAsia="Times New Roman" w:hAnsi="Times New Roman" w:cs="Times New Roman"/>
          <w:snapToGrid w:val="0"/>
          <w:sz w:val="24"/>
          <w:szCs w:val="24"/>
          <w:lang w:eastAsia="ru-RU"/>
        </w:rPr>
        <w:t>указанных</w:t>
      </w:r>
      <w:proofErr w:type="gramEnd"/>
      <w:r w:rsidRPr="00B10D34">
        <w:rPr>
          <w:rFonts w:ascii="Times New Roman" w:eastAsia="Times New Roman" w:hAnsi="Times New Roman" w:cs="Times New Roman"/>
          <w:snapToGrid w:val="0"/>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B10D34" w:rsidRPr="00B10D34" w:rsidRDefault="00B10D34" w:rsidP="00B10D34">
      <w:pPr>
        <w:numPr>
          <w:ilvl w:val="3"/>
          <w:numId w:val="26"/>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10D34">
        <w:rPr>
          <w:rFonts w:ascii="Times New Roman" w:eastAsia="Times New Roman" w:hAnsi="Times New Roman" w:cs="Times New Roman"/>
          <w:snapToGrid w:val="0"/>
          <w:sz w:val="24"/>
          <w:szCs w:val="24"/>
          <w:lang w:eastAsia="ru-RU"/>
        </w:rPr>
        <w:t xml:space="preserve"> поставкой товара, выполнением работы, оказанием услуги, </w:t>
      </w:r>
      <w:proofErr w:type="gramStart"/>
      <w:r w:rsidRPr="00B10D34">
        <w:rPr>
          <w:rFonts w:ascii="Times New Roman" w:eastAsia="Times New Roman" w:hAnsi="Times New Roman" w:cs="Times New Roman"/>
          <w:snapToGrid w:val="0"/>
          <w:sz w:val="24"/>
          <w:szCs w:val="24"/>
          <w:lang w:eastAsia="ru-RU"/>
        </w:rPr>
        <w:t>являющихся</w:t>
      </w:r>
      <w:proofErr w:type="gramEnd"/>
      <w:r w:rsidRPr="00B10D34">
        <w:rPr>
          <w:rFonts w:ascii="Times New Roman" w:eastAsia="Times New Roman" w:hAnsi="Times New Roman" w:cs="Times New Roman"/>
          <w:snapToGrid w:val="0"/>
          <w:sz w:val="24"/>
          <w:szCs w:val="24"/>
          <w:lang w:eastAsia="ru-RU"/>
        </w:rPr>
        <w:t xml:space="preserve"> объектом осуществляемой закупки, и административного наказания в виде дисквалификации;</w:t>
      </w:r>
    </w:p>
    <w:p w:rsidR="00B10D34" w:rsidRPr="00B10D34" w:rsidRDefault="00B10D34" w:rsidP="00B10D34">
      <w:pPr>
        <w:numPr>
          <w:ilvl w:val="3"/>
          <w:numId w:val="26"/>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B10D34">
        <w:rPr>
          <w:rFonts w:ascii="Times New Roman" w:eastAsia="Times New Roman" w:hAnsi="Times New Roman" w:cs="Times New Roman"/>
          <w:snapToGrid w:val="0"/>
          <w:sz w:val="24"/>
          <w:szCs w:val="24"/>
          <w:lang w:eastAsia="ru-RU"/>
        </w:rPr>
        <w:t xml:space="preserve"> физическими лицами, в том числе зарегистрированными в качестве индивидуального предпринимателя, - участниками закупки либо </w:t>
      </w:r>
      <w:r w:rsidRPr="00B10D34">
        <w:rPr>
          <w:rFonts w:ascii="Times New Roman" w:eastAsia="Times New Roman" w:hAnsi="Times New Roman" w:cs="Times New Roman"/>
          <w:snapToGrid w:val="0"/>
          <w:sz w:val="24"/>
          <w:szCs w:val="24"/>
          <w:lang w:eastAsia="ru-RU"/>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0D34">
        <w:rPr>
          <w:rFonts w:ascii="Times New Roman" w:eastAsia="Times New Roman" w:hAnsi="Times New Roman" w:cs="Times New Roman"/>
          <w:snapToGrid w:val="0"/>
          <w:sz w:val="24"/>
          <w:szCs w:val="24"/>
          <w:lang w:eastAsia="ru-RU"/>
        </w:rPr>
        <w:t>неполнородными</w:t>
      </w:r>
      <w:proofErr w:type="spellEnd"/>
      <w:r w:rsidRPr="00B10D34">
        <w:rPr>
          <w:rFonts w:ascii="Times New Roman" w:eastAsia="Times New Roman" w:hAnsi="Times New Roman" w:cs="Times New Roman"/>
          <w:snapToGrid w:val="0"/>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z w:val="24"/>
          <w:szCs w:val="24"/>
          <w:lang w:eastAsia="ru-RU"/>
        </w:rPr>
      </w:pPr>
      <w:bookmarkStart w:id="167" w:name="дополнительные_требования"/>
      <w:r w:rsidRPr="00B10D34">
        <w:rPr>
          <w:rFonts w:ascii="Times New Roman" w:eastAsia="Times New Roman" w:hAnsi="Times New Roman" w:cs="Times New Roman"/>
          <w:sz w:val="24"/>
          <w:szCs w:val="24"/>
          <w:lang w:eastAsia="ru-RU"/>
        </w:rPr>
        <w:t>Заказчиком могут быть установлены дополнительные (в том числе квалификационные) требования к участникам закупок, в том числе:</w:t>
      </w:r>
    </w:p>
    <w:bookmarkEnd w:id="167"/>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требования к наличию производственных (в том числе складских) помещений и технологического оборудования, к наличию сервисных центров, наличию оборудования, необходимого для выполнения специальных работ и иных материально-технических ресурсов;</w:t>
      </w:r>
    </w:p>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w:t>
      </w:r>
    </w:p>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требование о наличии документов, подтверждающих право на реализацию товаров определенного производителя, являющихся предметом заключаемого договора (документов, подтверждающих статус дилера, генерального дилера, дистрибьютора);</w:t>
      </w:r>
    </w:p>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отсутствие сведений об участнике закупки в реестре недобросовестных поставщиков,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о предоставлении участником закупки по запросу </w:t>
      </w:r>
      <w:proofErr w:type="gramStart"/>
      <w:r w:rsidRPr="00B10D34">
        <w:rPr>
          <w:rFonts w:ascii="Times New Roman" w:eastAsia="Times New Roman" w:hAnsi="Times New Roman" w:cs="Times New Roman"/>
          <w:sz w:val="24"/>
          <w:szCs w:val="24"/>
          <w:lang w:eastAsia="ru-RU"/>
        </w:rPr>
        <w:t>заказчика обоснования возможности исполнения договора</w:t>
      </w:r>
      <w:proofErr w:type="gramEnd"/>
      <w:r w:rsidRPr="00B10D34">
        <w:rPr>
          <w:rFonts w:ascii="Times New Roman" w:eastAsia="Times New Roman" w:hAnsi="Times New Roman" w:cs="Times New Roman"/>
          <w:sz w:val="24"/>
          <w:szCs w:val="24"/>
          <w:lang w:eastAsia="ru-RU"/>
        </w:rPr>
        <w:t xml:space="preserve"> по цене, предложенной участником закупки, если цена, предложенная участником закупки, снижена более чем на 25% начальной (максимальной) цены договора;</w:t>
      </w:r>
    </w:p>
    <w:p w:rsidR="00B10D34" w:rsidRPr="00B10D34" w:rsidRDefault="00B10D34" w:rsidP="00B10D34">
      <w:pPr>
        <w:numPr>
          <w:ilvl w:val="3"/>
          <w:numId w:val="2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начальная (максимальная) цена договора (цена лота) составляет 10 000 000 (десять миллионов) рублей и более, заказчик вправе установить к участникам закупки требование выполнения ими за последние пять лет, предшествующие дате окончания срока подачи заявок на участие в закупке, работ по строительству, реконструкции, капитальному </w:t>
      </w:r>
      <w:proofErr w:type="gramStart"/>
      <w:r w:rsidRPr="00B10D34">
        <w:rPr>
          <w:rFonts w:ascii="Times New Roman" w:eastAsia="Times New Roman" w:hAnsi="Times New Roman" w:cs="Times New Roman"/>
          <w:sz w:val="24"/>
          <w:szCs w:val="24"/>
          <w:lang w:eastAsia="ru-RU"/>
        </w:rPr>
        <w:t>ремонту объектов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20 процентов начальной (максимальной) цены договора (цены лота), на</w:t>
      </w:r>
      <w:proofErr w:type="gramEnd"/>
      <w:r w:rsidRPr="00B10D34">
        <w:rPr>
          <w:rFonts w:ascii="Times New Roman" w:eastAsia="Times New Roman" w:hAnsi="Times New Roman" w:cs="Times New Roman"/>
          <w:sz w:val="24"/>
          <w:szCs w:val="24"/>
          <w:lang w:eastAsia="ru-RU"/>
        </w:rPr>
        <w:t xml:space="preserve"> </w:t>
      </w:r>
      <w:proofErr w:type="gramStart"/>
      <w:r w:rsidRPr="00B10D34">
        <w:rPr>
          <w:rFonts w:ascii="Times New Roman" w:eastAsia="Times New Roman" w:hAnsi="Times New Roman" w:cs="Times New Roman"/>
          <w:sz w:val="24"/>
          <w:szCs w:val="24"/>
          <w:lang w:eastAsia="ru-RU"/>
        </w:rPr>
        <w:t>право</w:t>
      </w:r>
      <w:proofErr w:type="gramEnd"/>
      <w:r w:rsidRPr="00B10D34">
        <w:rPr>
          <w:rFonts w:ascii="Times New Roman" w:eastAsia="Times New Roman" w:hAnsi="Times New Roman" w:cs="Times New Roman"/>
          <w:sz w:val="24"/>
          <w:szCs w:val="24"/>
          <w:lang w:eastAsia="ru-RU"/>
        </w:rPr>
        <w:t xml:space="preserve"> заключить который проводится закупка. При этом учитывается стоимость выполненных участником закупки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закупки)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168" w:name="отказ"/>
      <w:r w:rsidRPr="00B10D34">
        <w:rPr>
          <w:rFonts w:ascii="Times New Roman" w:eastAsia="Times New Roman" w:hAnsi="Times New Roman" w:cs="Times New Roman"/>
          <w:snapToGrid w:val="0"/>
          <w:sz w:val="24"/>
          <w:szCs w:val="24"/>
          <w:lang w:eastAsia="ru-RU"/>
        </w:rPr>
        <w:t>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bookmarkEnd w:id="168"/>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отсутствия документов в составе заявке, обязательное представление которых установлено в документации о закупке;</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 xml:space="preserve">несоответствия участника закупки требованиям, установленным к нему в соответствии с пунктами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обязательные_требования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3.3.1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и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дополнительные_требования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3.3.2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настоящего Положения;</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невнесения или внесения участником закупки денежных сре</w:t>
      </w:r>
      <w:proofErr w:type="gramStart"/>
      <w:r w:rsidRPr="00B10D34">
        <w:rPr>
          <w:rFonts w:ascii="Times New Roman" w:eastAsia="Times New Roman" w:hAnsi="Times New Roman" w:cs="Times New Roman"/>
          <w:snapToGrid w:val="0"/>
          <w:sz w:val="24"/>
          <w:szCs w:val="24"/>
          <w:lang w:eastAsia="ru-RU"/>
        </w:rPr>
        <w:t>дств в к</w:t>
      </w:r>
      <w:proofErr w:type="gramEnd"/>
      <w:r w:rsidRPr="00B10D34">
        <w:rPr>
          <w:rFonts w:ascii="Times New Roman" w:eastAsia="Times New Roman" w:hAnsi="Times New Roman" w:cs="Times New Roman"/>
          <w:snapToGrid w:val="0"/>
          <w:sz w:val="24"/>
          <w:szCs w:val="24"/>
          <w:lang w:eastAsia="ru-RU"/>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spellStart"/>
      <w:r w:rsidRPr="00B10D34">
        <w:rPr>
          <w:rFonts w:ascii="Times New Roman" w:eastAsia="Times New Roman" w:hAnsi="Times New Roman" w:cs="Times New Roman"/>
          <w:snapToGrid w:val="0"/>
          <w:sz w:val="24"/>
          <w:szCs w:val="24"/>
          <w:lang w:eastAsia="ru-RU"/>
        </w:rPr>
        <w:t>непоступления</w:t>
      </w:r>
      <w:proofErr w:type="spellEnd"/>
      <w:r w:rsidRPr="00B10D34">
        <w:rPr>
          <w:rFonts w:ascii="Times New Roman" w:eastAsia="Times New Roman" w:hAnsi="Times New Roman" w:cs="Times New Roman"/>
          <w:snapToGrid w:val="0"/>
          <w:sz w:val="24"/>
          <w:szCs w:val="24"/>
          <w:lang w:eastAsia="ru-RU"/>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roofErr w:type="gramEnd"/>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представления в составе заявки недостоверной информации, в том числе в отношении участника закупки.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 xml:space="preserve">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отказ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3.3.3</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настоящего Положения, Заказчик или Комиссия в любой момент до заключения договора принимает решение об отказе участнику закупки в допуске к участию в закупке или об отказе от заключения договора с участником закупки, если будет установлено, что предельная отпускная</w:t>
      </w:r>
      <w:proofErr w:type="gramEnd"/>
      <w:r w:rsidRPr="00B10D34">
        <w:rPr>
          <w:rFonts w:ascii="Times New Roman" w:eastAsia="Times New Roman" w:hAnsi="Times New Roman" w:cs="Times New Roman"/>
          <w:snapToGrid w:val="0"/>
          <w:sz w:val="24"/>
          <w:szCs w:val="24"/>
          <w:lang w:eastAsia="ru-RU"/>
        </w:rPr>
        <w:t xml:space="preserve">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B10D34" w:rsidRPr="00B10D34" w:rsidRDefault="00B10D34" w:rsidP="00B10D34">
      <w:pPr>
        <w:tabs>
          <w:tab w:val="left" w:pos="1843"/>
        </w:tabs>
        <w:spacing w:after="0" w:line="240" w:lineRule="auto"/>
        <w:ind w:left="851"/>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 w:val="num" w:pos="1844"/>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69" w:name="_Toc399851091"/>
      <w:bookmarkStart w:id="170" w:name="_Toc405148667"/>
      <w:bookmarkStart w:id="171" w:name="_Toc405148753"/>
      <w:bookmarkStart w:id="172" w:name="_Toc75163736"/>
      <w:r w:rsidRPr="00B10D34">
        <w:rPr>
          <w:rFonts w:ascii="Times New Roman" w:eastAsia="Times New Roman" w:hAnsi="Times New Roman" w:cs="Times New Roman"/>
          <w:b/>
          <w:bCs/>
          <w:sz w:val="24"/>
          <w:szCs w:val="24"/>
          <w:lang w:eastAsia="ru-RU"/>
        </w:rPr>
        <w:t>Права участника закупки</w:t>
      </w:r>
      <w:bookmarkEnd w:id="169"/>
      <w:bookmarkEnd w:id="170"/>
      <w:bookmarkEnd w:id="171"/>
      <w:bookmarkEnd w:id="172"/>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Получать от заказчика исчерпывающую информацию по условиям и порядку проведения закупок в порядке, установленном в извещении и документации.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Подать одну заявку на участие в закупке в отношении каждого предмета закупки (лота), изменять или отзывать свою заявку на участие в процедуре до истечения срока подачи заявок.</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Обращаться к заказчику с вопросами о разъяснении извещения, документации в порядке, установленном в извещении и документации.</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Получать от заказчика краткую информацию о причинах отклонения и/или проигрыша своей заявки, за исключением требования о предоставлении сведений о лицах, принимавших те или иные решения.</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При заключении договора в ответ на соответствующее обращение заказчика в соответствии с пунктом</w:t>
      </w:r>
      <w:proofErr w:type="gramEnd"/>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_Ref393981397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3.2.13</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вправе изменить объем закупаемой продукции, сроки исполнения обязательств по договору, первоначальную цену договора.</w:t>
      </w:r>
    </w:p>
    <w:p w:rsidR="00B10D34" w:rsidRPr="00B10D34" w:rsidRDefault="00B10D34" w:rsidP="00B10D34">
      <w:pPr>
        <w:numPr>
          <w:ilvl w:val="2"/>
          <w:numId w:val="7"/>
        </w:numPr>
        <w:tabs>
          <w:tab w:val="num" w:pos="851"/>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Иные права участника закупки устанавливаются документацией. </w:t>
      </w:r>
    </w:p>
    <w:p w:rsidR="00B10D34" w:rsidRPr="00B10D34" w:rsidRDefault="00B10D34" w:rsidP="00B10D34">
      <w:pPr>
        <w:tabs>
          <w:tab w:val="left" w:pos="1843"/>
        </w:tabs>
        <w:spacing w:after="0" w:line="240" w:lineRule="auto"/>
        <w:ind w:left="851"/>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 w:val="num" w:pos="1844"/>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73" w:name="_Toc93230220"/>
      <w:bookmarkStart w:id="174" w:name="_Toc93230353"/>
      <w:bookmarkStart w:id="175" w:name="_Toc298832236"/>
      <w:bookmarkStart w:id="176" w:name="_Toc399851092"/>
      <w:bookmarkStart w:id="177" w:name="_Toc405148668"/>
      <w:bookmarkStart w:id="178" w:name="_Toc405148754"/>
      <w:bookmarkStart w:id="179" w:name="_Toc75163737"/>
      <w:r w:rsidRPr="00B10D34">
        <w:rPr>
          <w:rFonts w:ascii="Times New Roman" w:eastAsia="Times New Roman" w:hAnsi="Times New Roman" w:cs="Times New Roman"/>
          <w:b/>
          <w:bCs/>
          <w:sz w:val="24"/>
          <w:szCs w:val="24"/>
          <w:lang w:eastAsia="ru-RU"/>
        </w:rPr>
        <w:t>Права и обязанности победителя</w:t>
      </w:r>
      <w:bookmarkEnd w:id="173"/>
      <w:bookmarkEnd w:id="174"/>
      <w:bookmarkEnd w:id="175"/>
      <w:bookmarkEnd w:id="176"/>
      <w:bookmarkEnd w:id="177"/>
      <w:bookmarkEnd w:id="178"/>
      <w:bookmarkEnd w:id="179"/>
    </w:p>
    <w:p w:rsidR="00B10D34" w:rsidRPr="00B10D34" w:rsidRDefault="00B10D34" w:rsidP="00B10D34">
      <w:pPr>
        <w:numPr>
          <w:ilvl w:val="2"/>
          <w:numId w:val="7"/>
        </w:numPr>
        <w:tabs>
          <w:tab w:val="num" w:pos="851"/>
          <w:tab w:val="left" w:pos="1843"/>
        </w:tabs>
        <w:spacing w:after="0" w:line="240" w:lineRule="auto"/>
        <w:ind w:left="851" w:hanging="851"/>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Объем прав и обязанностей, возникающих у победителя, устанавливается в документации.</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0"/>
          <w:numId w:val="7"/>
        </w:numPr>
        <w:spacing w:after="0" w:line="240" w:lineRule="auto"/>
        <w:jc w:val="both"/>
        <w:outlineLvl w:val="0"/>
        <w:rPr>
          <w:rFonts w:ascii="Times New Roman" w:eastAsia="Times New Roman" w:hAnsi="Times New Roman" w:cs="Times New Roman"/>
          <w:b/>
          <w:bCs/>
          <w:sz w:val="24"/>
          <w:szCs w:val="24"/>
          <w:lang w:eastAsia="ru-RU"/>
        </w:rPr>
      </w:pPr>
      <w:bookmarkStart w:id="180" w:name="_Toc93230206"/>
      <w:bookmarkStart w:id="181" w:name="_Toc93230339"/>
      <w:bookmarkStart w:id="182" w:name="_Toc165284942"/>
      <w:bookmarkStart w:id="183" w:name="_Toc298832241"/>
      <w:bookmarkStart w:id="184" w:name="_Ref300912280"/>
      <w:bookmarkStart w:id="185" w:name="_Toc399851093"/>
      <w:bookmarkStart w:id="186" w:name="_Toc405148669"/>
      <w:bookmarkStart w:id="187" w:name="_Toc405148755"/>
      <w:bookmarkStart w:id="188" w:name="_Toc75163738"/>
      <w:r w:rsidRPr="00B10D34">
        <w:rPr>
          <w:rFonts w:ascii="Times New Roman" w:eastAsia="Times New Roman" w:hAnsi="Times New Roman" w:cs="Times New Roman"/>
          <w:b/>
          <w:bCs/>
          <w:sz w:val="24"/>
          <w:szCs w:val="24"/>
          <w:lang w:eastAsia="ru-RU"/>
        </w:rPr>
        <w:t>Применяемые способы закупок, их разновидности</w:t>
      </w:r>
      <w:bookmarkEnd w:id="180"/>
      <w:bookmarkEnd w:id="181"/>
      <w:bookmarkEnd w:id="182"/>
      <w:bookmarkEnd w:id="183"/>
      <w:bookmarkEnd w:id="184"/>
      <w:r w:rsidRPr="00B10D34">
        <w:rPr>
          <w:rFonts w:ascii="Times New Roman" w:eastAsia="Times New Roman" w:hAnsi="Times New Roman" w:cs="Times New Roman"/>
          <w:b/>
          <w:bCs/>
          <w:sz w:val="24"/>
          <w:szCs w:val="24"/>
          <w:lang w:eastAsia="ru-RU"/>
        </w:rPr>
        <w:t xml:space="preserve"> и условия применения</w:t>
      </w:r>
      <w:bookmarkEnd w:id="185"/>
      <w:bookmarkEnd w:id="186"/>
      <w:bookmarkEnd w:id="187"/>
      <w:bookmarkEnd w:id="188"/>
    </w:p>
    <w:p w:rsidR="00B10D34" w:rsidRPr="00B10D34" w:rsidRDefault="00B10D34" w:rsidP="00B10D34">
      <w:pPr>
        <w:numPr>
          <w:ilvl w:val="1"/>
          <w:numId w:val="7"/>
        </w:numPr>
        <w:tabs>
          <w:tab w:val="left" w:pos="851"/>
          <w:tab w:val="num" w:pos="1844"/>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189" w:name="_Ref78705273"/>
      <w:bookmarkStart w:id="190" w:name="_Toc93230207"/>
      <w:bookmarkStart w:id="191" w:name="_Toc93230340"/>
      <w:bookmarkStart w:id="192" w:name="_Toc399851094"/>
      <w:bookmarkStart w:id="193" w:name="_Toc405148670"/>
      <w:bookmarkStart w:id="194" w:name="_Toc405148756"/>
      <w:bookmarkStart w:id="195" w:name="_Toc75163739"/>
      <w:bookmarkStart w:id="196" w:name="_Toc298832242"/>
      <w:r w:rsidRPr="00B10D34">
        <w:rPr>
          <w:rFonts w:ascii="Times New Roman" w:eastAsia="Times New Roman" w:hAnsi="Times New Roman" w:cs="Times New Roman"/>
          <w:b/>
          <w:bCs/>
          <w:sz w:val="24"/>
          <w:szCs w:val="24"/>
          <w:lang w:eastAsia="ru-RU"/>
        </w:rPr>
        <w:t>Применяемые способы закупок</w:t>
      </w:r>
      <w:bookmarkEnd w:id="189"/>
      <w:bookmarkEnd w:id="190"/>
      <w:bookmarkEnd w:id="191"/>
      <w:bookmarkEnd w:id="192"/>
      <w:bookmarkEnd w:id="193"/>
      <w:bookmarkEnd w:id="194"/>
      <w:bookmarkEnd w:id="195"/>
      <w:r w:rsidRPr="00B10D34">
        <w:rPr>
          <w:rFonts w:ascii="Times New Roman" w:eastAsia="Times New Roman" w:hAnsi="Times New Roman" w:cs="Times New Roman"/>
          <w:b/>
          <w:bCs/>
          <w:sz w:val="24"/>
          <w:szCs w:val="24"/>
          <w:lang w:eastAsia="ru-RU"/>
        </w:rPr>
        <w:t xml:space="preserve"> </w:t>
      </w:r>
      <w:bookmarkEnd w:id="196"/>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Положением о закупке предусмотрены следующие способы закупок:</w:t>
      </w:r>
    </w:p>
    <w:p w:rsidR="00B10D34" w:rsidRPr="00B10D34" w:rsidRDefault="00B10D34" w:rsidP="00B10D34">
      <w:pPr>
        <w:numPr>
          <w:ilvl w:val="0"/>
          <w:numId w:val="28"/>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конкурс;</w:t>
      </w:r>
    </w:p>
    <w:p w:rsidR="00B10D34" w:rsidRPr="00B10D34" w:rsidRDefault="00B10D34" w:rsidP="00B10D34">
      <w:pPr>
        <w:numPr>
          <w:ilvl w:val="0"/>
          <w:numId w:val="28"/>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аукцион;</w:t>
      </w:r>
    </w:p>
    <w:p w:rsidR="00B10D34" w:rsidRPr="00B10D34" w:rsidRDefault="00B10D34" w:rsidP="00B10D34">
      <w:pPr>
        <w:numPr>
          <w:ilvl w:val="0"/>
          <w:numId w:val="28"/>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запрос предложений;</w:t>
      </w:r>
    </w:p>
    <w:p w:rsidR="00B10D34" w:rsidRPr="00B10D34" w:rsidRDefault="00B10D34" w:rsidP="00B10D34">
      <w:pPr>
        <w:numPr>
          <w:ilvl w:val="0"/>
          <w:numId w:val="28"/>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запрос котировок;</w:t>
      </w:r>
    </w:p>
    <w:p w:rsidR="00B10D34" w:rsidRPr="00B10D34" w:rsidRDefault="00B10D34" w:rsidP="00B10D34">
      <w:pPr>
        <w:numPr>
          <w:ilvl w:val="0"/>
          <w:numId w:val="28"/>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закупка у единственного поставщика (исполнителя, подрядчика).</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Приоритетными являются открытые конкурентные закупочные процедуры.</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Любая конкурентная процедура может включать несколько лотов, по каждому из которых может быть выбран отдельный победитель и заключен отдельный договор.</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Подача предложений на часть лота не предусмотрена.</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0"/>
          <w:lang w:eastAsia="ru-RU"/>
        </w:rPr>
        <w:t>Заказчик определяет способ закупки исходя из совокупности возможных выгод от использования именно данного способа и суммарных затрат на его проведение.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Любая конкурентная процедура при проведении совместных закупок может включать несколько лотов, по каждому из которых может быть выбран отдельный победитель и заключено несколько договоров. Права, обязанности и ответственность заказчиков при проведении совместных закупок и порядок проведения совместных закупок определяются соглашением сторон в соответствии с Гражданским кодексом Российской Федерации</w:t>
      </w:r>
      <w:r w:rsidRPr="00B10D34">
        <w:rPr>
          <w:rFonts w:ascii="Times New Roman" w:eastAsia="Times New Roman" w:hAnsi="Times New Roman" w:cs="Times New Roman"/>
          <w:i/>
          <w:snapToGrid w:val="0"/>
          <w:sz w:val="24"/>
          <w:szCs w:val="24"/>
          <w:lang w:eastAsia="ru-RU"/>
        </w:rPr>
        <w:t>.</w:t>
      </w:r>
      <w:r w:rsidRPr="00B10D34">
        <w:rPr>
          <w:rFonts w:ascii="Times New Roman" w:eastAsia="Times New Roman" w:hAnsi="Times New Roman" w:cs="Times New Roman"/>
          <w:snapToGrid w:val="0"/>
          <w:sz w:val="24"/>
          <w:szCs w:val="24"/>
          <w:lang w:eastAsia="ru-RU"/>
        </w:rPr>
        <w:t xml:space="preserve"> Договор с победителем или победителями совместных закупок заключается каждым заказчиком, проводившим такие закупки. Исполнение договоров, заключенных с победителем или победителями совместных закупок, осуществляется сторонами в соответствии с Гражданским кодексом Российской Федерации и иными федеральными законами.</w:t>
      </w:r>
    </w:p>
    <w:p w:rsidR="00B10D34" w:rsidRPr="00B10D34" w:rsidRDefault="00B10D34" w:rsidP="00B10D34">
      <w:pPr>
        <w:spacing w:after="0" w:line="288" w:lineRule="auto"/>
        <w:ind w:left="720"/>
        <w:jc w:val="both"/>
        <w:rPr>
          <w:rFonts w:ascii="Times New Roman" w:eastAsia="Times New Roman" w:hAnsi="Times New Roman" w:cs="Times New Roman"/>
          <w:sz w:val="24"/>
          <w:szCs w:val="24"/>
          <w:lang w:eastAsia="ar-SA"/>
        </w:rPr>
      </w:pPr>
      <w:bookmarkStart w:id="197" w:name="_Ref78631124"/>
      <w:bookmarkStart w:id="198" w:name="_Toc93230209"/>
      <w:bookmarkStart w:id="199" w:name="_Toc93230342"/>
      <w:bookmarkStart w:id="200" w:name="_Ref173762941"/>
      <w:bookmarkStart w:id="201" w:name="_Toc298832243"/>
    </w:p>
    <w:p w:rsidR="00B10D34" w:rsidRPr="00B10D34" w:rsidRDefault="00B10D34"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202" w:name="_Toc399851095"/>
      <w:bookmarkStart w:id="203" w:name="_Toc405148671"/>
      <w:bookmarkStart w:id="204" w:name="_Toc405148757"/>
      <w:bookmarkStart w:id="205" w:name="_Toc75163740"/>
      <w:r w:rsidRPr="00B10D34">
        <w:rPr>
          <w:rFonts w:ascii="Times New Roman" w:eastAsia="Times New Roman" w:hAnsi="Times New Roman" w:cs="Times New Roman"/>
          <w:b/>
          <w:bCs/>
          <w:sz w:val="24"/>
          <w:szCs w:val="24"/>
          <w:lang w:eastAsia="ru-RU"/>
        </w:rPr>
        <w:t>Конкурс</w:t>
      </w:r>
      <w:bookmarkEnd w:id="197"/>
      <w:bookmarkEnd w:id="198"/>
      <w:bookmarkEnd w:id="199"/>
      <w:bookmarkEnd w:id="200"/>
      <w:bookmarkEnd w:id="201"/>
      <w:bookmarkEnd w:id="202"/>
      <w:bookmarkEnd w:id="203"/>
      <w:bookmarkEnd w:id="204"/>
      <w:bookmarkEnd w:id="205"/>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Конкурс является конкурентным способом закупки, при котором победитель определяется по решению конкурсной комиссии.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Победителем (выигравшим торги) является лицо, заявка на участие в закупке, окончательное предложение которого соответствует требованиям, установленным документацией о закупке, и заявка, окончательное </w:t>
      </w:r>
      <w:proofErr w:type="gramStart"/>
      <w:r w:rsidRPr="00B10D34">
        <w:rPr>
          <w:rFonts w:ascii="Times New Roman" w:eastAsia="Times New Roman" w:hAnsi="Times New Roman" w:cs="Times New Roman"/>
          <w:snapToGrid w:val="0"/>
          <w:sz w:val="24"/>
          <w:szCs w:val="24"/>
          <w:lang w:eastAsia="ru-RU"/>
        </w:rPr>
        <w:t>предложение</w:t>
      </w:r>
      <w:proofErr w:type="gramEnd"/>
      <w:r w:rsidRPr="00B10D34">
        <w:rPr>
          <w:rFonts w:ascii="Times New Roman" w:eastAsia="Times New Roman" w:hAnsi="Times New Roman" w:cs="Times New Roman"/>
          <w:snapToGrid w:val="0"/>
          <w:sz w:val="24"/>
          <w:szCs w:val="24"/>
          <w:lang w:eastAsia="ru-RU"/>
        </w:rPr>
        <w:t xml:space="preserve"> которого по результатам сопоставления заявок, окончательных предложений на основании указанных в документации критериев оценки содержит лучшие условия исполнения договора. </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Конкурс является торгами в соответствии с законодательством Российской Федерации и ведет к возникновению соответствующих прав и обязанностей сторон. </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зависимости от возможного круга участников закупки конкурс может быть открытым, закрытым, с ограниченным участием.</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зависимости от числа этапов конкурс может быть одно-, двух- или многоэтапным. </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Может проводиться с применением специальных процедур, определенных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Специальные_процедуры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Может проводиться в электронной форме.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Процедура используется без установления ценовых порогов и ограничений.</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Не допускается взимание с участников закупки платы за участие в конкурсе, за исключением платы за предоставление конкурсной документации.</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Для подготовки к проведению конкурса, в том числе в случае, если заказчик не имеет возможности составить подробные спецификации товаров, определить характеристики работ или услуг в целях наиболее полного удовлетворения нужд заказчика, заказчик может разместить на официальном сайте сообщение о своей заинтересованности в проведении конкурса с указанием срока представления предложений о технических, технологических и качественных характеристиках товаров, работ, услуг.</w:t>
      </w:r>
      <w:proofErr w:type="gramEnd"/>
      <w:r w:rsidRPr="00B10D34">
        <w:rPr>
          <w:rFonts w:ascii="Times New Roman" w:eastAsia="Times New Roman" w:hAnsi="Times New Roman" w:cs="Times New Roman"/>
          <w:sz w:val="24"/>
          <w:szCs w:val="24"/>
          <w:lang w:eastAsia="ru-RU"/>
        </w:rPr>
        <w:t xml:space="preserve"> Представленные предложения могут учитываться при определении предмета конкурса. После определения предмета конкурса заказчик принимает решение о проведении конкурса. При этом заказчик не вправе устанавливать какие-либо преимущества для лиц, подавших указанные предложения.</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 проведении конкурса какие-либо переговоры заказчика, комиссии с участником закупки не допускаются. В случае нарушения указанного положения конкурс может быть признан недействительным по иску заинтересованного лица в порядке, предусмотренном законодательством Российской Федерации.</w:t>
      </w:r>
    </w:p>
    <w:p w:rsidR="00B10D34" w:rsidRPr="00B10D34" w:rsidRDefault="00B10D34" w:rsidP="00B10D34">
      <w:pPr>
        <w:tabs>
          <w:tab w:val="left" w:pos="1843"/>
        </w:tabs>
        <w:spacing w:after="0" w:line="240" w:lineRule="auto"/>
        <w:ind w:left="992"/>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06" w:name="_Toc399851096"/>
      <w:bookmarkStart w:id="207" w:name="_Toc405148672"/>
      <w:bookmarkStart w:id="208" w:name="_Toc405148758"/>
      <w:bookmarkStart w:id="209" w:name="_Toc75163741"/>
      <w:bookmarkStart w:id="210" w:name="_Ref78631128"/>
      <w:bookmarkStart w:id="211" w:name="_Toc93230211"/>
      <w:bookmarkStart w:id="212" w:name="_Toc93230344"/>
      <w:r w:rsidRPr="00B10D34">
        <w:rPr>
          <w:rFonts w:ascii="Times New Roman" w:eastAsia="Times New Roman" w:hAnsi="Times New Roman" w:cs="Times New Roman"/>
          <w:b/>
          <w:bCs/>
          <w:sz w:val="24"/>
          <w:szCs w:val="24"/>
          <w:lang w:eastAsia="ru-RU"/>
        </w:rPr>
        <w:t>Аукцион</w:t>
      </w:r>
      <w:bookmarkEnd w:id="206"/>
      <w:bookmarkEnd w:id="207"/>
      <w:bookmarkEnd w:id="208"/>
      <w:bookmarkEnd w:id="209"/>
      <w:r w:rsidRPr="00B10D34">
        <w:rPr>
          <w:rFonts w:ascii="Times New Roman" w:eastAsia="Times New Roman" w:hAnsi="Times New Roman" w:cs="Times New Roman"/>
          <w:b/>
          <w:bCs/>
          <w:sz w:val="24"/>
          <w:szCs w:val="24"/>
          <w:lang w:eastAsia="ru-RU"/>
        </w:rPr>
        <w:t xml:space="preserve"> </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Аукцион является конкурентным способом закупки, при котором заказчик заранее информирует о потребности в продукции, приглашает подавать ценовые предложения.</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Аукцион является торгами в соответствии с законодательством Российской Федерации и ведет к возникновению соответствующих прав и обязанностей сторон.</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Иные права и обязанности заказчика,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заказчика.</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Победителем аукциона (выигравшим торги)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w:t>
      </w:r>
      <w:proofErr w:type="gramStart"/>
      <w:r w:rsidRPr="00B10D34">
        <w:rPr>
          <w:rFonts w:ascii="Times New Roman" w:eastAsia="Times New Roman" w:hAnsi="Times New Roman" w:cs="Times New Roman"/>
          <w:snapToGrid w:val="0"/>
          <w:sz w:val="24"/>
          <w:szCs w:val="24"/>
          <w:lang w:eastAsia="ru-RU"/>
        </w:rPr>
        <w:t>ии ау</w:t>
      </w:r>
      <w:proofErr w:type="gramEnd"/>
      <w:r w:rsidRPr="00B10D34">
        <w:rPr>
          <w:rFonts w:ascii="Times New Roman" w:eastAsia="Times New Roman" w:hAnsi="Times New Roman" w:cs="Times New Roman"/>
          <w:snapToGrid w:val="0"/>
          <w:sz w:val="24"/>
          <w:szCs w:val="24"/>
          <w:lang w:eastAsia="ru-RU"/>
        </w:rPr>
        <w:t>кциона, на установленную в документации о закупке величину (далее - "шаг аукциона"). 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зависимости от возможного круга участников закупки аукцион может быть открытым, закрытым, с ограниченным участием.</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Может проводиться с применением специальных процедур, определенных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Специальные_процедуры \h \n \r \w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за исключением переторжки.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Подача альтернативных предложений не допускается.</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Аукцион проводится в электронной форме.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Аукцион проводится, когда предметом закупки является простая, легко формализуемая продукция, сравнивать которую целесообразно только по цене.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Заказчик берет на себя обязательство заключить договор с победителем аукциона.</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Процедура используется без установления ценовых порогов и ограничений.</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snapToGrid w:val="0"/>
          <w:sz w:val="24"/>
          <w:szCs w:val="24"/>
          <w:lang w:eastAsia="ru-RU"/>
        </w:rPr>
        <w:t>Не допускается взимание с участников закупки платы за участие в аукционе, за исключением платы за предоставление документации об аукционе в случаях, предусмотренных настоящим Положением.</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snapToGrid w:val="0"/>
          <w:sz w:val="24"/>
          <w:szCs w:val="24"/>
          <w:lang w:eastAsia="ru-RU"/>
        </w:rPr>
        <w:t>Если начальная (максимальная) цена договора превышает 5 (пять) миллионов рублей, Заказчиком может быть установлено требование о внесении денежных сре</w:t>
      </w:r>
      <w:proofErr w:type="gramStart"/>
      <w:r w:rsidRPr="00B10D34">
        <w:rPr>
          <w:rFonts w:ascii="Times New Roman" w:eastAsia="Times New Roman" w:hAnsi="Times New Roman" w:cs="Times New Roman"/>
          <w:snapToGrid w:val="0"/>
          <w:sz w:val="24"/>
          <w:szCs w:val="24"/>
          <w:lang w:eastAsia="ru-RU"/>
        </w:rPr>
        <w:t>дств в к</w:t>
      </w:r>
      <w:proofErr w:type="gramEnd"/>
      <w:r w:rsidRPr="00B10D34">
        <w:rPr>
          <w:rFonts w:ascii="Times New Roman" w:eastAsia="Times New Roman" w:hAnsi="Times New Roman" w:cs="Times New Roman"/>
          <w:snapToGrid w:val="0"/>
          <w:sz w:val="24"/>
          <w:szCs w:val="24"/>
          <w:lang w:eastAsia="ru-RU"/>
        </w:rPr>
        <w:t>ачестве обеспечения заявки на участие в аукционе (далее также - требование обеспечения заявки на участие в аукционе). При этом размер обеспечения заявки на участие в аукционе не может превышать 5% (пять процентов) начальной (максимальной) цены договора. 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и указывается в документации об аукционе.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w:t>
      </w:r>
      <w:proofErr w:type="gramStart"/>
      <w:r w:rsidRPr="00B10D34">
        <w:rPr>
          <w:rFonts w:ascii="Times New Roman" w:eastAsia="Times New Roman" w:hAnsi="Times New Roman" w:cs="Times New Roman"/>
          <w:snapToGrid w:val="0"/>
          <w:sz w:val="24"/>
          <w:szCs w:val="24"/>
          <w:lang w:eastAsia="ru-RU"/>
        </w:rPr>
        <w:t>ии ау</w:t>
      </w:r>
      <w:proofErr w:type="gramEnd"/>
      <w:r w:rsidRPr="00B10D34">
        <w:rPr>
          <w:rFonts w:ascii="Times New Roman" w:eastAsia="Times New Roman" w:hAnsi="Times New Roman" w:cs="Times New Roman"/>
          <w:snapToGrid w:val="0"/>
          <w:sz w:val="24"/>
          <w:szCs w:val="24"/>
          <w:lang w:eastAsia="ru-RU"/>
        </w:rPr>
        <w:t>кциона какие-либо переговоры заказчика, комиссии с участником закупки не допускаются. В случае нарушения указанного положения аукцион может быть признан недействительным по иску заинтересованного лица в порядке, предусмотренном законодательством Российской Федерации.</w:t>
      </w:r>
    </w:p>
    <w:bookmarkEnd w:id="210"/>
    <w:bookmarkEnd w:id="211"/>
    <w:bookmarkEnd w:id="212"/>
    <w:p w:rsidR="00B10D34" w:rsidRPr="00B10D34" w:rsidRDefault="00B10D34" w:rsidP="00B10D34">
      <w:pPr>
        <w:spacing w:after="0" w:line="240" w:lineRule="auto"/>
        <w:rPr>
          <w:rFonts w:ascii="Times New Roman" w:eastAsia="Times New Roman" w:hAnsi="Times New Roman" w:cs="Times New Roman"/>
          <w:sz w:val="24"/>
          <w:szCs w:val="24"/>
          <w:lang w:eastAsia="ru-RU"/>
        </w:rPr>
      </w:pPr>
    </w:p>
    <w:p w:rsidR="00B10D34" w:rsidRPr="00B10D34" w:rsidRDefault="00B10D34"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213" w:name="_Ref78631126"/>
      <w:bookmarkStart w:id="214" w:name="_Toc93230210"/>
      <w:bookmarkStart w:id="215" w:name="_Toc93230343"/>
      <w:bookmarkStart w:id="216" w:name="_Toc298832244"/>
      <w:bookmarkStart w:id="217" w:name="_Toc399851097"/>
      <w:bookmarkStart w:id="218" w:name="_Toc405148673"/>
      <w:bookmarkStart w:id="219" w:name="_Toc405148759"/>
      <w:bookmarkStart w:id="220" w:name="_Toc75163742"/>
      <w:r w:rsidRPr="00B10D34">
        <w:rPr>
          <w:rFonts w:ascii="Times New Roman" w:eastAsia="Times New Roman" w:hAnsi="Times New Roman" w:cs="Times New Roman"/>
          <w:b/>
          <w:bCs/>
          <w:sz w:val="24"/>
          <w:szCs w:val="24"/>
          <w:lang w:eastAsia="ru-RU"/>
        </w:rPr>
        <w:t>Запрос предложений</w:t>
      </w:r>
      <w:bookmarkEnd w:id="213"/>
      <w:bookmarkEnd w:id="214"/>
      <w:bookmarkEnd w:id="215"/>
      <w:bookmarkEnd w:id="216"/>
      <w:bookmarkEnd w:id="217"/>
      <w:bookmarkEnd w:id="218"/>
      <w:bookmarkEnd w:id="219"/>
      <w:bookmarkEnd w:id="220"/>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Под запросом предложений понимается форма торгов, при которой победителем запроса предложений признается участник закупки, заявка на </w:t>
      </w:r>
      <w:proofErr w:type="gramStart"/>
      <w:r w:rsidRPr="00B10D34">
        <w:rPr>
          <w:rFonts w:ascii="Times New Roman" w:eastAsia="Times New Roman" w:hAnsi="Times New Roman" w:cs="Times New Roman"/>
          <w:snapToGrid w:val="0"/>
          <w:sz w:val="24"/>
          <w:szCs w:val="24"/>
          <w:lang w:eastAsia="ru-RU"/>
        </w:rPr>
        <w:t>участие</w:t>
      </w:r>
      <w:proofErr w:type="gramEnd"/>
      <w:r w:rsidRPr="00B10D34">
        <w:rPr>
          <w:rFonts w:ascii="Times New Roman" w:eastAsia="Times New Roman" w:hAnsi="Times New Roman" w:cs="Times New Roman"/>
          <w:snapToGrid w:val="0"/>
          <w:sz w:val="24"/>
          <w:szCs w:val="24"/>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зависимости от возможного круга участников закупки может быть открытым, закрытым, с ограниченным участием.</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зависимости от числа этапов может быть одно-, двух- и многоэтапным.</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Может проводиться с применением специальных процедур, определенных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Специальные_процедуры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Может проводиться в электронной форме.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Запрос предложений может проводиться при выполнении любого из следующих условий: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проведение конкурса или аукциона нецелесообразно ввиду длительности проведения закупки; </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обстоятельства, требующие немедленного проведения закупки у единственного поставщика, отсутствуют, а сложность продукции, условия ее поставки, параметры выбора победителя не ограничиваются только ценой;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napToGrid w:val="0"/>
          <w:sz w:val="24"/>
          <w:szCs w:val="24"/>
          <w:lang w:eastAsia="ru-RU"/>
        </w:rPr>
        <w:t>проведение иных конкурентных закупочных процедур не привело к заключению договора.</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Процедура используется без установления ценовых порогов и ограничений.</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запроса предложений какие-либо переговоры заказчика, комиссии с участником закупки не допускаются.</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221" w:name="_Toc207801395"/>
      <w:bookmarkStart w:id="222" w:name="_Toc399851098"/>
      <w:bookmarkStart w:id="223" w:name="_Toc405148674"/>
      <w:bookmarkStart w:id="224" w:name="_Toc405148760"/>
      <w:bookmarkStart w:id="225" w:name="_Toc75163743"/>
      <w:r w:rsidRPr="00B10D34">
        <w:rPr>
          <w:rFonts w:ascii="Times New Roman" w:eastAsia="Times New Roman" w:hAnsi="Times New Roman" w:cs="Times New Roman"/>
          <w:b/>
          <w:bCs/>
          <w:sz w:val="24"/>
          <w:szCs w:val="24"/>
          <w:lang w:eastAsia="ru-RU"/>
        </w:rPr>
        <w:t xml:space="preserve">Запрос </w:t>
      </w:r>
      <w:bookmarkEnd w:id="221"/>
      <w:r w:rsidRPr="00B10D34">
        <w:rPr>
          <w:rFonts w:ascii="Times New Roman" w:eastAsia="Times New Roman" w:hAnsi="Times New Roman" w:cs="Times New Roman"/>
          <w:b/>
          <w:bCs/>
          <w:sz w:val="24"/>
          <w:szCs w:val="24"/>
          <w:lang w:eastAsia="ru-RU"/>
        </w:rPr>
        <w:t>котировок</w:t>
      </w:r>
      <w:bookmarkEnd w:id="222"/>
      <w:bookmarkEnd w:id="223"/>
      <w:bookmarkEnd w:id="224"/>
      <w:bookmarkEnd w:id="225"/>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зависимости от возможного круга участников закупки может быть открытым, закрытым, с ограниченным участием.</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Может проводиться с применением специальных процедур, определенных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Специальные_процедуры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Может проводиться в электронной форме.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Запрос котировок может проводиться при выполнении любого из следующих условий: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закупках продукции, для которой существует сложившийся рынок;</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napToGrid w:val="0"/>
          <w:sz w:val="24"/>
          <w:szCs w:val="24"/>
          <w:lang w:eastAsia="ru-RU"/>
        </w:rPr>
        <w:t>если проведение иных конкурентных закупочных процедур не привело к заключению договора;</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проведение конкурса или аукциона нецелесообразно ввиду длительности проведения закупки.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Процедура используется без установления ценовых порогов и ограничений.</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запроса котировок какие-либо переговоры заказчика, комиссии с участником закупки не допускаются.</w:t>
      </w:r>
    </w:p>
    <w:p w:rsidR="00B10D34" w:rsidRPr="00B10D34" w:rsidRDefault="00B10D34" w:rsidP="00B10D34">
      <w:pPr>
        <w:tabs>
          <w:tab w:val="left" w:pos="1843"/>
        </w:tabs>
        <w:spacing w:after="0" w:line="240" w:lineRule="auto"/>
        <w:jc w:val="both"/>
        <w:rPr>
          <w:rFonts w:ascii="Times New Roman" w:eastAsia="Times New Roman" w:hAnsi="Times New Roman" w:cs="Times New Roman"/>
          <w:bCs/>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26" w:name="_Toc288215809"/>
      <w:bookmarkStart w:id="227" w:name="_Toc288216156"/>
      <w:bookmarkStart w:id="228" w:name="_Toc288236152"/>
      <w:bookmarkStart w:id="229" w:name="_Toc288428151"/>
      <w:bookmarkStart w:id="230" w:name="_Toc288462190"/>
      <w:bookmarkStart w:id="231" w:name="_Toc288462285"/>
      <w:bookmarkStart w:id="232" w:name="_Toc288462375"/>
      <w:bookmarkStart w:id="233" w:name="_Toc288462463"/>
      <w:bookmarkStart w:id="234" w:name="_Toc288215810"/>
      <w:bookmarkStart w:id="235" w:name="_Toc288216157"/>
      <w:bookmarkStart w:id="236" w:name="_Toc288236153"/>
      <w:bookmarkStart w:id="237" w:name="_Toc288428152"/>
      <w:bookmarkStart w:id="238" w:name="_Toc288462191"/>
      <w:bookmarkStart w:id="239" w:name="_Toc288462286"/>
      <w:bookmarkStart w:id="240" w:name="_Toc288462376"/>
      <w:bookmarkStart w:id="241" w:name="_Toc288462464"/>
      <w:bookmarkStart w:id="242" w:name="_Toc280807436"/>
      <w:bookmarkStart w:id="243" w:name="_Ref78631130"/>
      <w:bookmarkStart w:id="244" w:name="_Toc93230213"/>
      <w:bookmarkStart w:id="245" w:name="_Toc93230346"/>
      <w:bookmarkStart w:id="246" w:name="_Toc298832247"/>
      <w:bookmarkStart w:id="247" w:name="_Ref391476832"/>
      <w:bookmarkStart w:id="248" w:name="_Toc399851099"/>
      <w:bookmarkStart w:id="249" w:name="_Toc405148675"/>
      <w:bookmarkStart w:id="250" w:name="_Toc405148761"/>
      <w:bookmarkStart w:id="251" w:name="_Toc7516374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B10D34">
        <w:rPr>
          <w:rFonts w:ascii="Times New Roman" w:eastAsia="Times New Roman" w:hAnsi="Times New Roman" w:cs="Times New Roman"/>
          <w:b/>
          <w:bCs/>
          <w:sz w:val="24"/>
          <w:szCs w:val="24"/>
          <w:lang w:eastAsia="ru-RU"/>
        </w:rPr>
        <w:t xml:space="preserve">Закупка </w:t>
      </w:r>
      <w:bookmarkEnd w:id="243"/>
      <w:bookmarkEnd w:id="244"/>
      <w:bookmarkEnd w:id="245"/>
      <w:bookmarkEnd w:id="246"/>
      <w:r w:rsidRPr="00B10D34">
        <w:rPr>
          <w:rFonts w:ascii="Times New Roman" w:eastAsia="Times New Roman" w:hAnsi="Times New Roman" w:cs="Times New Roman"/>
          <w:b/>
          <w:bCs/>
          <w:sz w:val="24"/>
          <w:szCs w:val="24"/>
          <w:lang w:eastAsia="ru-RU"/>
        </w:rPr>
        <w:t>у единственного поставщика</w:t>
      </w:r>
      <w:bookmarkEnd w:id="247"/>
      <w:bookmarkEnd w:id="248"/>
      <w:bookmarkEnd w:id="249"/>
      <w:bookmarkEnd w:id="250"/>
      <w:r w:rsidRPr="00B10D34">
        <w:rPr>
          <w:rFonts w:ascii="Times New Roman" w:eastAsia="Times New Roman" w:hAnsi="Times New Roman" w:cs="Times New Roman"/>
          <w:b/>
          <w:bCs/>
          <w:sz w:val="24"/>
          <w:szCs w:val="24"/>
          <w:lang w:eastAsia="ru-RU"/>
        </w:rPr>
        <w:t xml:space="preserve"> (исполнителя, подрядчика)</w:t>
      </w:r>
      <w:bookmarkEnd w:id="251"/>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Не является торгами в соответствии с законодательством Российской Федерации.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зависимости от инициативной стороны закупка у единственного поставщика может осуществляться путем направления предложения о 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252" w:name="_Ref384992614"/>
      <w:r w:rsidRPr="00B10D34">
        <w:rPr>
          <w:rFonts w:ascii="Times New Roman" w:eastAsia="Times New Roman" w:hAnsi="Times New Roman" w:cs="Times New Roman"/>
          <w:snapToGrid w:val="0"/>
          <w:sz w:val="24"/>
          <w:szCs w:val="24"/>
          <w:lang w:eastAsia="ru-RU"/>
        </w:rPr>
        <w:t>Закупки у единственного поставщика могут осуществляться в следующих случаях:</w:t>
      </w:r>
      <w:bookmarkEnd w:id="252"/>
    </w:p>
    <w:p w:rsidR="00B10D34" w:rsidRPr="00B10D34" w:rsidRDefault="00B10D34" w:rsidP="00B10D34">
      <w:pPr>
        <w:numPr>
          <w:ilvl w:val="3"/>
          <w:numId w:val="7"/>
        </w:numPr>
        <w:tabs>
          <w:tab w:val="left" w:pos="851"/>
          <w:tab w:val="num" w:pos="184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осуществляются поставки товаров, выполнение работ, оказание услуг для нужд Заказчика на сумму, не превышающую 100 тыс. рублей, а в случае если годовая выручка Заказчика за отчетный финансовый год составляет более чем 5 млрд. рублей на сумму, не превышающую 500 тыс. рублей; </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нецелесообразна по соображениям стандартизации или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Объем продукции, закупаемой в соответствии с настоящим пунктом, не должен превышать 30% первоначального объема продукции, предусмотренной договором, с сохранением цен за единицу продукции (при закупке продукции, не предусмотренной договором, продукция может быть закуплена в требуемом объеме, но ее стоимость совокупно не может превышать 30% цены договора);</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приобретается продукция или объект интеллектуальной собственности, исключительное право в </w:t>
      </w:r>
      <w:proofErr w:type="gramStart"/>
      <w:r w:rsidRPr="00B10D34">
        <w:rPr>
          <w:rFonts w:ascii="Times New Roman" w:eastAsia="Times New Roman" w:hAnsi="Times New Roman" w:cs="Times New Roman"/>
          <w:snapToGrid w:val="0"/>
          <w:sz w:val="24"/>
          <w:szCs w:val="24"/>
          <w:lang w:eastAsia="ru-RU"/>
        </w:rPr>
        <w:t>отношении</w:t>
      </w:r>
      <w:proofErr w:type="gramEnd"/>
      <w:r w:rsidRPr="00B10D34">
        <w:rPr>
          <w:rFonts w:ascii="Times New Roman" w:eastAsia="Times New Roman" w:hAnsi="Times New Roman" w:cs="Times New Roman"/>
          <w:snapToGrid w:val="0"/>
          <w:sz w:val="24"/>
          <w:szCs w:val="24"/>
          <w:lang w:eastAsia="ru-RU"/>
        </w:rPr>
        <w:t xml:space="preserve"> которых принадлежит определенному поставщику (исполнителю, подрядчику);</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осуществляется закупка услуг по авторскому </w:t>
      </w:r>
      <w:proofErr w:type="gramStart"/>
      <w:r w:rsidRPr="00B10D34">
        <w:rPr>
          <w:rFonts w:ascii="Times New Roman" w:eastAsia="Times New Roman" w:hAnsi="Times New Roman" w:cs="Times New Roman"/>
          <w:snapToGrid w:val="0"/>
          <w:sz w:val="24"/>
          <w:szCs w:val="24"/>
          <w:lang w:eastAsia="ru-RU"/>
        </w:rPr>
        <w:t>контролю за</w:t>
      </w:r>
      <w:proofErr w:type="gramEnd"/>
      <w:r w:rsidRPr="00B10D34">
        <w:rPr>
          <w:rFonts w:ascii="Times New Roman" w:eastAsia="Times New Roman" w:hAnsi="Times New Roman" w:cs="Times New Roman"/>
          <w:snapToGrid w:val="0"/>
          <w:sz w:val="24"/>
          <w:szCs w:val="24"/>
          <w:lang w:eastAsia="ru-RU"/>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заключается договор с субъектом естественных монополий на оказание услуг естественных монополий в соответствии с Федеральным законом от 17.08.1995 №147-ФЗ «О естественных монополиях»;</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договор энергоснабжения или купли-продажи электрической энергии с гарантирующим поставщиком электрической энергии;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услуги связи по передаче данных посредством сети Интернет);</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roofErr w:type="gramEnd"/>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вследствие чрезвычайных обстоятельств (или их угрозы) создается опасность для жизни и здоровья человека, состояния окружающей среды или возникает угроза срыва производственных процессов заказчика и для предотвращения или ликвидации последствий таких обстоятельств необходима определенная продукция, приобретение которой иными процедурами закупок в требуемые сроки невозможно;</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возникла потребность в услугах по размещению информации в конкретном печатном издании, Интернет-ресурсе, ином СМИ, заключаются договоры, связанные с организацией </w:t>
      </w:r>
      <w:proofErr w:type="spellStart"/>
      <w:r w:rsidRPr="00B10D34">
        <w:rPr>
          <w:rFonts w:ascii="Times New Roman" w:eastAsia="Times New Roman" w:hAnsi="Times New Roman" w:cs="Times New Roman"/>
          <w:snapToGrid w:val="0"/>
          <w:sz w:val="24"/>
          <w:szCs w:val="24"/>
          <w:lang w:eastAsia="ru-RU"/>
        </w:rPr>
        <w:t>телерадиотрансляций</w:t>
      </w:r>
      <w:proofErr w:type="spellEnd"/>
      <w:r w:rsidRPr="00B10D34">
        <w:rPr>
          <w:rFonts w:ascii="Times New Roman" w:eastAsia="Times New Roman" w:hAnsi="Times New Roman" w:cs="Times New Roman"/>
          <w:snapToGrid w:val="0"/>
          <w:sz w:val="24"/>
          <w:szCs w:val="24"/>
          <w:lang w:eastAsia="ru-RU"/>
        </w:rPr>
        <w:t>, радиотрансляций (договоры на приобретение эфирного времени);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возникла потребность в закупке товаров, работ,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осуществляется закупка услуг по техническому содержанию, охране и обслуживанию одного или нескольких нежилых помещений, переданных в пользование или оперативное управление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или оперативное управление заказчику;</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закупка осуществляется для выполнения работ по мобилизационной подготовке;</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возникла необходимость в продукции для исполнения обязательств по договору (контракту),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возникла потребность в закупке юридических услуг, в том числе услуг нотариусов и адвокатов, оплате получения лицензий, согласований, лицензионных сборов;</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 xml:space="preserve">в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w:t>
      </w:r>
      <w:r w:rsidRPr="00B10D34">
        <w:rPr>
          <w:rFonts w:ascii="Times New Roman" w:eastAsia="Times New Roman" w:hAnsi="Times New Roman" w:cs="Times New Roman"/>
          <w:snapToGrid w:val="0"/>
          <w:sz w:val="24"/>
          <w:szCs w:val="24"/>
          <w:lang w:eastAsia="ru-RU"/>
        </w:rPr>
        <w:lastRenderedPageBreak/>
        <w:t>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roofErr w:type="gramEnd"/>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случае закупки уникальной (индивидуальной) продукции, которая </w:t>
      </w:r>
      <w:proofErr w:type="gramStart"/>
      <w:r w:rsidRPr="00B10D34">
        <w:rPr>
          <w:rFonts w:ascii="Times New Roman" w:eastAsia="Times New Roman" w:hAnsi="Times New Roman" w:cs="Times New Roman"/>
          <w:snapToGrid w:val="0"/>
          <w:sz w:val="24"/>
          <w:szCs w:val="24"/>
          <w:lang w:eastAsia="ru-RU"/>
        </w:rPr>
        <w:t>производится</w:t>
      </w:r>
      <w:proofErr w:type="gramEnd"/>
      <w:r w:rsidRPr="00B10D34">
        <w:rPr>
          <w:rFonts w:ascii="Times New Roman" w:eastAsia="Times New Roman" w:hAnsi="Times New Roman" w:cs="Times New Roman"/>
          <w:snapToGrid w:val="0"/>
          <w:sz w:val="24"/>
          <w:szCs w:val="24"/>
          <w:lang w:eastAsia="ru-RU"/>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в случае закупки уникальных работ (услуг), которые может выполнить (оказать) только один подрядчик (исполнитель);</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или в пользование на основании договора аренды или на ином основании земельные участки, здания, сооружения, иное недвижимое имущество;</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проведенная закупочная процедура была признана несостоявшейся и лицо, с которым может быть заключен договор, отсутствует. </w:t>
      </w:r>
      <w:r w:rsidRPr="00B10D34">
        <w:rPr>
          <w:rFonts w:ascii="Times New Roman" w:eastAsia="Times New Roman" w:hAnsi="Times New Roman" w:cs="Times New Roman"/>
          <w:bCs/>
          <w:sz w:val="24"/>
          <w:szCs w:val="24"/>
          <w:lang w:eastAsia="ru-RU"/>
        </w:rPr>
        <w:t>При этом договор заключается на условиях, установленных в извещении и документации о проведении закупки, и по цене, не превышающей начальную (максимальную) цену договора, установленную в извещении о проведении закупки, или на лучших для заказчика условиях</w:t>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осуществляется закупка у поставщика (подрядчика, исполнителя), определенного указом или распоряжением Президента Российской Федерации или актом Правительства Российской Федерации, распоряжением Президента Республики Татарстан;</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bCs/>
          <w:sz w:val="24"/>
          <w:szCs w:val="24"/>
          <w:lang w:eastAsia="ru-RU"/>
        </w:rPr>
        <w:t>заключается договор на посещение зоопарка, театра, кинотеатра, концерта, цирка, музея, выставки, спортивного мероприятия;</w:t>
      </w:r>
      <w:proofErr w:type="gramEnd"/>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 xml:space="preserve">возникла потребность в закупке продуктов питания для сотрудников заказчика; </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осуществляются закупки у организации, предприятия, специально созданного заказчиком (с участием заказчика) для выполнения (оказания) закупаемых работ (услуг);</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при заключении договора на оказание экспертных, образовательных (в том числе с учебными заведениями), тренерских или консультационных услуг;</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осуществляется закупка финансовых услуг по открытию и ведению банковских счетов и по осуществлению расчетов по этим счетам, по размещению депозитов, для получения в качестве принципала банковских гарантий;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bCs/>
          <w:sz w:val="24"/>
          <w:szCs w:val="24"/>
          <w:lang w:eastAsia="ru-RU"/>
        </w:rPr>
        <w:t>закупка услуг, связанных с участием в различных культурно-развлекательных (фестивали, концерты, представления, гастроли, экскурсии, корпоративные праздники и прочие) и деловых мероприятиях (съезды, конференции, форумы и прочие), включая услуги по обеспечению проезда, транспортного обслуживания, обеспечения жильем и питанием;</w:t>
      </w:r>
      <w:proofErr w:type="gramEnd"/>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bCs/>
          <w:sz w:val="24"/>
          <w:szCs w:val="24"/>
          <w:lang w:eastAsia="ru-RU"/>
        </w:rPr>
        <w:t>осуществляется закупка печатных и электронных изданий (в том числе используемых в них программно-технических средств и средств защиты информации) определенных авторов/издателей, если указанным авторам/издателям принадлежат исключительные права или лицензии на использование таких изданий, а также оказание услуг по предоставлению доступа к таким изданиям для обеспечения деятельности Заказчика в случае, если только данные печатные, электронные издания (в том числе используемые</w:t>
      </w:r>
      <w:proofErr w:type="gramEnd"/>
      <w:r w:rsidRPr="00B10D34">
        <w:rPr>
          <w:rFonts w:ascii="Times New Roman" w:eastAsia="Times New Roman" w:hAnsi="Times New Roman" w:cs="Times New Roman"/>
          <w:bCs/>
          <w:sz w:val="24"/>
          <w:szCs w:val="24"/>
          <w:lang w:eastAsia="ru-RU"/>
        </w:rPr>
        <w:t xml:space="preserve"> в них программно-технические средства и средства защиты информации) необходимы для обеспечения бесперебойной работы Заказчика; </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поставщик или его единственный дилер осуществляет гарантийное и текущее обслуживание товара (работ), поставленных (выполненных) ранее и привлечение иного поставщика невозможно по условиям гарантии;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договор с оператором электронной торговой площадки;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 xml:space="preserve">закупка осуществляется Заказчиком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w:t>
      </w:r>
      <w:r w:rsidRPr="00B10D34">
        <w:rPr>
          <w:rFonts w:ascii="Times New Roman" w:eastAsia="Times New Roman" w:hAnsi="Times New Roman" w:cs="Times New Roman"/>
          <w:snapToGrid w:val="0"/>
          <w:sz w:val="24"/>
          <w:szCs w:val="24"/>
          <w:lang w:eastAsia="ru-RU"/>
        </w:rPr>
        <w:lastRenderedPageBreak/>
        <w:t>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из соответствующих бюджетов бюджетной системы Российской Федерации, и если требование о привлечении единственного поставщика (исполнителя</w:t>
      </w:r>
      <w:proofErr w:type="gramEnd"/>
      <w:r w:rsidRPr="00B10D34">
        <w:rPr>
          <w:rFonts w:ascii="Times New Roman" w:eastAsia="Times New Roman" w:hAnsi="Times New Roman" w:cs="Times New Roman"/>
          <w:snapToGrid w:val="0"/>
          <w:sz w:val="24"/>
          <w:szCs w:val="24"/>
          <w:lang w:eastAsia="ru-RU"/>
        </w:rPr>
        <w:t>, подрядчика) является условием предоставления субсидии (гранта);</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осуществляется закупка услуг физических лиц по гражданско-правовым договорам;</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являющийся исполнителем по государственному, муниципальному контракту, привлекает для исполнения обязательств по нему соисполнителей, которые установлены государственным, муниципальным контрактом или обязанность согласования которых с заказчиком по такому контракту предусмотрена законодательством Российской Федерации;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договор на предоставление услуг по техническому обслуживанию, поддержке и сопровождению информационных систем, программных средств и программных продуктов;</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осуществляется присоединение к публичной оферте, в которой предложение очевидно более выгодное по сравнению с предложениями других участников рынка;</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заключается договор на выполнение работ, оказание услуг по техническому учету и технической инвентаризации объектов недвижимости;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выполняются работы по обеспечению информационной безопасности в рамках программы информатизации Заказчика в части проектирования, поставки, внедрения, аттестации и технической поддержки (сопровождения) программно-аппаратных комплексов средств защиты информации;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производство товаров, выполнение работ, оказание услуг осуществляется учреждениями и предприятиями уголовно-исполнительной системы в случаях, предусмотренных Правительством Российской Федерации;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 отсутствия к моменту проведения закупки на выполнение работ и/или оказание услуг сметной документации, прошедшей государственную экспертизу, если указанное предусмотрено законом;</w:t>
      </w:r>
    </w:p>
    <w:p w:rsidR="00B10D34" w:rsidRPr="00B10D34" w:rsidRDefault="00B10D34" w:rsidP="00B10D34">
      <w:pPr>
        <w:numPr>
          <w:ilvl w:val="3"/>
          <w:numId w:val="7"/>
        </w:numPr>
        <w:tabs>
          <w:tab w:val="left" w:pos="851"/>
          <w:tab w:val="num" w:pos="1844"/>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заключается договор на выполнение работ, оказание услуг по эксплуатации, содержанию, обеспечению надлежащего санитарного состояния объектов жилищного фонда, в том числе: оказание жилищных услуг, обслуживание и ремонт лифтов и лифтового оборудования, вывоз и утилизация твердых бытовых отходов, обслуживание внутридомовых газовых и электрических сетей, осуществление технического обслуживания общедомовых приборов учета, оказание услуг дератизации и иные работы и услуги, связанные с оказанием услуг</w:t>
      </w:r>
      <w:proofErr w:type="gramEnd"/>
      <w:r w:rsidRPr="00B10D34">
        <w:rPr>
          <w:rFonts w:ascii="Times New Roman" w:eastAsia="Times New Roman" w:hAnsi="Times New Roman" w:cs="Times New Roman"/>
          <w:snapToGrid w:val="0"/>
          <w:sz w:val="24"/>
          <w:szCs w:val="24"/>
          <w:lang w:eastAsia="ru-RU"/>
        </w:rPr>
        <w:t xml:space="preserve"> по эксплуатации, содержанию и обеспечению надлежащего состояния объектов жилищного фонда, обслуживаемого заказчиком;</w:t>
      </w:r>
    </w:p>
    <w:p w:rsidR="00B10D34" w:rsidRPr="00B10D34" w:rsidRDefault="00B10D34" w:rsidP="00B10D34">
      <w:pPr>
        <w:numPr>
          <w:ilvl w:val="3"/>
          <w:numId w:val="7"/>
        </w:numPr>
        <w:tabs>
          <w:tab w:val="left" w:pos="851"/>
          <w:tab w:val="num" w:pos="184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договор приобретения коммунальных ресурсов с целью оказания жилищно-коммунальных услуг населению;</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договор с подрядчиком, исполнителем на продолжение выполнения работ, при невозможности обеспечения иными лицами комплексности и технологической связи с ранее выполненными работами;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highlight w:val="yellow"/>
          <w:lang w:eastAsia="ru-RU"/>
        </w:rPr>
        <w:t>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31.05.1996 №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w:t>
      </w:r>
      <w:proofErr w:type="gramEnd"/>
      <w:r w:rsidRPr="00B10D34">
        <w:rPr>
          <w:rFonts w:ascii="Times New Roman" w:eastAsia="Times New Roman" w:hAnsi="Times New Roman" w:cs="Times New Roman"/>
          <w:snapToGrid w:val="0"/>
          <w:sz w:val="24"/>
          <w:szCs w:val="24"/>
          <w:highlight w:val="yellow"/>
          <w:lang w:eastAsia="ru-RU"/>
        </w:rPr>
        <w:t xml:space="preserve"> 7.1 Федерального закона от 29.12.2012 № 275-ФЗ «О государственном оборонном заказе».</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Извещение и закупочная документация, если Заказчиком принято решение об их размещении, не являются публичной офертой заказчика в соответствии с частью 2 статьи 437 Гражданского кодекса Российской Федерации.</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53" w:name="_Toc93230221"/>
      <w:bookmarkStart w:id="254" w:name="_Toc93230354"/>
      <w:bookmarkStart w:id="255" w:name="_Toc298832237"/>
      <w:bookmarkStart w:id="256" w:name="_Toc399851100"/>
      <w:bookmarkStart w:id="257" w:name="_Toc405148676"/>
      <w:bookmarkStart w:id="258" w:name="_Toc405148762"/>
      <w:bookmarkStart w:id="259" w:name="_Toc75163745"/>
      <w:r w:rsidRPr="00B10D34">
        <w:rPr>
          <w:rFonts w:ascii="Times New Roman" w:eastAsia="Times New Roman" w:hAnsi="Times New Roman" w:cs="Times New Roman"/>
          <w:b/>
          <w:bCs/>
          <w:sz w:val="24"/>
          <w:szCs w:val="24"/>
          <w:lang w:eastAsia="ru-RU"/>
        </w:rPr>
        <w:t>Преференции</w:t>
      </w:r>
      <w:bookmarkEnd w:id="253"/>
      <w:bookmarkEnd w:id="254"/>
      <w:bookmarkEnd w:id="255"/>
      <w:bookmarkEnd w:id="256"/>
      <w:bookmarkEnd w:id="257"/>
      <w:bookmarkEnd w:id="258"/>
      <w:bookmarkEnd w:id="259"/>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Преференции применимы в случае, если об их наличии и способе применения было прямо объявлено в документации, извещении или порядок и случаи применения преференций установлены законодательством Российской Федерации.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lastRenderedPageBreak/>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w:t>
      </w:r>
      <w:proofErr w:type="gramEnd"/>
      <w:r w:rsidRPr="00B10D34">
        <w:rPr>
          <w:rFonts w:ascii="Times New Roman" w:eastAsia="Times New Roman" w:hAnsi="Times New Roman" w:cs="Times New Roman"/>
          <w:snapToGrid w:val="0"/>
          <w:sz w:val="24"/>
          <w:szCs w:val="24"/>
          <w:lang w:eastAsia="ru-RU"/>
        </w:rPr>
        <w:t xml:space="preserve"> </w:t>
      </w:r>
      <w:proofErr w:type="gramStart"/>
      <w:r w:rsidRPr="00B10D34">
        <w:rPr>
          <w:rFonts w:ascii="Times New Roman" w:eastAsia="Times New Roman" w:hAnsi="Times New Roman" w:cs="Times New Roman"/>
          <w:snapToGrid w:val="0"/>
          <w:sz w:val="24"/>
          <w:szCs w:val="24"/>
          <w:lang w:eastAsia="ru-RU"/>
        </w:rPr>
        <w:t>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предоставляемый в порядке, установленном указанным постановлением.</w:t>
      </w:r>
      <w:proofErr w:type="gramEnd"/>
    </w:p>
    <w:p w:rsidR="00B10D34" w:rsidRPr="00B10D34" w:rsidRDefault="00B10D34" w:rsidP="00B10D34">
      <w:pPr>
        <w:tabs>
          <w:tab w:val="left" w:pos="1843"/>
        </w:tabs>
        <w:spacing w:after="0" w:line="240" w:lineRule="auto"/>
        <w:ind w:left="851"/>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60" w:name="_Toc298832262"/>
      <w:bookmarkStart w:id="261" w:name="_Toc399851101"/>
      <w:bookmarkStart w:id="262" w:name="_Toc405148677"/>
      <w:bookmarkStart w:id="263" w:name="_Toc405148763"/>
      <w:bookmarkStart w:id="264" w:name="_Toc75163746"/>
      <w:r w:rsidRPr="00B10D34">
        <w:rPr>
          <w:rFonts w:ascii="Times New Roman" w:eastAsia="Times New Roman" w:hAnsi="Times New Roman" w:cs="Times New Roman"/>
          <w:b/>
          <w:bCs/>
          <w:sz w:val="24"/>
          <w:szCs w:val="24"/>
          <w:lang w:eastAsia="ru-RU"/>
        </w:rPr>
        <w:t xml:space="preserve">Двухэтапные и многоэтапные </w:t>
      </w:r>
      <w:bookmarkEnd w:id="260"/>
      <w:r w:rsidRPr="00B10D34">
        <w:rPr>
          <w:rFonts w:ascii="Times New Roman" w:eastAsia="Times New Roman" w:hAnsi="Times New Roman" w:cs="Times New Roman"/>
          <w:b/>
          <w:bCs/>
          <w:sz w:val="24"/>
          <w:szCs w:val="24"/>
          <w:lang w:eastAsia="ru-RU"/>
        </w:rPr>
        <w:t>процедуры</w:t>
      </w:r>
      <w:bookmarkEnd w:id="261"/>
      <w:bookmarkEnd w:id="262"/>
      <w:bookmarkEnd w:id="263"/>
      <w:bookmarkEnd w:id="264"/>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Закупки могут осуществляться путем проведения двух и более этапов, если заказчику необходимо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путей.</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Двух- и многоэтапные процедуры могут применяться для следующих видов закупок: конкурс, запрос предложений.</w:t>
      </w:r>
    </w:p>
    <w:p w:rsidR="00B10D34" w:rsidRPr="00B10D34" w:rsidRDefault="00B10D34" w:rsidP="00B10D34">
      <w:pPr>
        <w:tabs>
          <w:tab w:val="left" w:pos="1134"/>
        </w:tabs>
        <w:spacing w:after="0" w:line="240" w:lineRule="auto"/>
        <w:ind w:left="851"/>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65" w:name="_Ref393115580"/>
      <w:bookmarkStart w:id="266" w:name="_Toc399851102"/>
      <w:bookmarkStart w:id="267" w:name="_Toc405148678"/>
      <w:bookmarkStart w:id="268" w:name="_Toc405148764"/>
      <w:bookmarkStart w:id="269" w:name="_Toc75163747"/>
      <w:r w:rsidRPr="00B10D34">
        <w:rPr>
          <w:rFonts w:ascii="Times New Roman" w:eastAsia="Times New Roman" w:hAnsi="Times New Roman" w:cs="Times New Roman"/>
          <w:b/>
          <w:bCs/>
          <w:sz w:val="24"/>
          <w:szCs w:val="24"/>
          <w:lang w:eastAsia="ru-RU"/>
        </w:rPr>
        <w:t>Закрытые процедуры</w:t>
      </w:r>
      <w:bookmarkEnd w:id="265"/>
      <w:bookmarkEnd w:id="266"/>
      <w:bookmarkEnd w:id="267"/>
      <w:bookmarkEnd w:id="268"/>
      <w:bookmarkEnd w:id="269"/>
    </w:p>
    <w:p w:rsidR="00B10D34" w:rsidRPr="00B10D34" w:rsidRDefault="00B10D34" w:rsidP="00B10D34">
      <w:p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Осуществляются в порядке, установленном настоящим Положением, с учетом особенностей, предусмотренных статьей 3.5 Федерального закона, в случае, если:</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сведения о закупке составляют государственную тайну или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roofErr w:type="gramEnd"/>
    </w:p>
    <w:p w:rsidR="00B10D34" w:rsidRPr="00B10D34" w:rsidRDefault="00B10D34" w:rsidP="00B10D34">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закупаемая продукция входит в перечни и (или) группы товаров, работ, услуг, сведения о которых не составляют государственную тайну, но по которым принято соответствующее решение Правительства Российской Федерации; </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Правительством РФ определена конкретная закупка, сведения о которой не составляют государственную тайну, но не подлежат размещению в единой информационной системе;</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иных случаях, указанных в части 16 статьи 4 Федерального закона;</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w:t>
      </w:r>
    </w:p>
    <w:p w:rsidR="00B10D34" w:rsidRPr="00B10D34" w:rsidRDefault="00B10D34" w:rsidP="00B10D34">
      <w:pPr>
        <w:spacing w:after="0" w:line="240" w:lineRule="auto"/>
        <w:ind w:left="1134"/>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70" w:name="_Toc399851103"/>
      <w:bookmarkStart w:id="271" w:name="_Toc405148679"/>
      <w:bookmarkStart w:id="272" w:name="_Toc405148765"/>
      <w:bookmarkStart w:id="273" w:name="_Toc75163748"/>
      <w:r w:rsidRPr="00B10D34">
        <w:rPr>
          <w:rFonts w:ascii="Times New Roman" w:eastAsia="Times New Roman" w:hAnsi="Times New Roman" w:cs="Times New Roman"/>
          <w:b/>
          <w:bCs/>
          <w:sz w:val="24"/>
          <w:szCs w:val="24"/>
          <w:lang w:eastAsia="ru-RU"/>
        </w:rPr>
        <w:t>Процедуры с ограниченным участием</w:t>
      </w:r>
      <w:bookmarkEnd w:id="270"/>
      <w:bookmarkEnd w:id="271"/>
      <w:bookmarkEnd w:id="272"/>
      <w:bookmarkEnd w:id="273"/>
    </w:p>
    <w:p w:rsidR="00B10D34" w:rsidRPr="00B10D34" w:rsidRDefault="00B10D34" w:rsidP="00B10D34">
      <w:pPr>
        <w:tabs>
          <w:tab w:val="left" w:pos="1843"/>
        </w:tabs>
        <w:spacing w:after="0" w:line="240" w:lineRule="auto"/>
        <w:jc w:val="both"/>
        <w:rPr>
          <w:rFonts w:ascii="Times New Roman" w:eastAsia="Times New Roman" w:hAnsi="Times New Roman" w:cs="Times New Roman"/>
          <w:bCs/>
          <w:snapToGrid w:val="0"/>
          <w:sz w:val="24"/>
          <w:szCs w:val="24"/>
          <w:lang w:eastAsia="ru-RU"/>
        </w:rPr>
      </w:pPr>
      <w:r w:rsidRPr="00B10D34">
        <w:rPr>
          <w:rFonts w:ascii="Times New Roman" w:eastAsia="Times New Roman" w:hAnsi="Times New Roman" w:cs="Times New Roman"/>
          <w:bCs/>
          <w:snapToGrid w:val="0"/>
          <w:sz w:val="24"/>
          <w:szCs w:val="24"/>
          <w:lang w:eastAsia="ru-RU"/>
        </w:rPr>
        <w:t>Осуществляются в случае, если:</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перечень участников ограничен по иным основаниям, чем основания, указанные в пункте 4.9. </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
          <w:bCs/>
          <w:snapToGrid w:val="0"/>
          <w:sz w:val="24"/>
          <w:szCs w:val="24"/>
          <w:lang w:eastAsia="ru-RU"/>
        </w:rPr>
      </w:pPr>
      <w:r w:rsidRPr="00B10D34">
        <w:rPr>
          <w:rFonts w:ascii="Times New Roman" w:eastAsia="Times New Roman" w:hAnsi="Times New Roman" w:cs="Times New Roman"/>
          <w:bCs/>
          <w:snapToGrid w:val="0"/>
          <w:sz w:val="24"/>
          <w:szCs w:val="24"/>
          <w:lang w:eastAsia="ru-RU"/>
        </w:rPr>
        <w:t>Процедуры с ограниченным участием проводятся среди участников, прошедших предварительный отбор.</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0"/>
          <w:numId w:val="7"/>
        </w:numPr>
        <w:spacing w:after="0" w:line="240" w:lineRule="auto"/>
        <w:jc w:val="both"/>
        <w:outlineLvl w:val="0"/>
        <w:rPr>
          <w:rFonts w:ascii="Times New Roman" w:eastAsia="Times New Roman" w:hAnsi="Times New Roman" w:cs="Times New Roman"/>
          <w:b/>
          <w:bCs/>
          <w:sz w:val="24"/>
          <w:szCs w:val="24"/>
          <w:lang w:eastAsia="ru-RU"/>
        </w:rPr>
      </w:pPr>
      <w:bookmarkStart w:id="274" w:name="общий_порядок_5"/>
      <w:bookmarkStart w:id="275" w:name="_Ref300912369"/>
      <w:bookmarkStart w:id="276" w:name="_Ref300923506"/>
      <w:bookmarkStart w:id="277" w:name="_Toc399851104"/>
      <w:bookmarkStart w:id="278" w:name="_Toc405148680"/>
      <w:bookmarkStart w:id="279" w:name="_Toc405148766"/>
      <w:bookmarkStart w:id="280" w:name="_Toc75163749"/>
      <w:bookmarkEnd w:id="274"/>
      <w:r w:rsidRPr="00B10D34">
        <w:rPr>
          <w:rFonts w:ascii="Times New Roman" w:eastAsia="Times New Roman" w:hAnsi="Times New Roman" w:cs="Times New Roman"/>
          <w:b/>
          <w:bCs/>
          <w:sz w:val="24"/>
          <w:szCs w:val="24"/>
          <w:lang w:eastAsia="ru-RU"/>
        </w:rPr>
        <w:t>Общий порядок проведения закупок</w:t>
      </w:r>
      <w:bookmarkEnd w:id="275"/>
      <w:bookmarkEnd w:id="276"/>
      <w:bookmarkEnd w:id="277"/>
      <w:bookmarkEnd w:id="278"/>
      <w:bookmarkEnd w:id="279"/>
      <w:bookmarkEnd w:id="280"/>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81" w:name="_Toc287002071"/>
      <w:bookmarkStart w:id="282" w:name="_Toc287002076"/>
      <w:bookmarkStart w:id="283" w:name="_Toc298832254"/>
      <w:bookmarkStart w:id="284" w:name="_Ref300844308"/>
      <w:bookmarkStart w:id="285" w:name="_Toc399851105"/>
      <w:bookmarkStart w:id="286" w:name="_Toc405148681"/>
      <w:bookmarkStart w:id="287" w:name="_Toc405148767"/>
      <w:bookmarkStart w:id="288" w:name="_Toc75163750"/>
      <w:bookmarkStart w:id="289" w:name="_Ref165285067"/>
      <w:bookmarkEnd w:id="281"/>
      <w:bookmarkEnd w:id="282"/>
      <w:r w:rsidRPr="00B10D34">
        <w:rPr>
          <w:rFonts w:ascii="Times New Roman" w:eastAsia="Times New Roman" w:hAnsi="Times New Roman" w:cs="Times New Roman"/>
          <w:b/>
          <w:bCs/>
          <w:sz w:val="24"/>
          <w:szCs w:val="24"/>
          <w:lang w:eastAsia="ru-RU"/>
        </w:rPr>
        <w:t>Подготовка к проведению закупки</w:t>
      </w:r>
      <w:bookmarkEnd w:id="283"/>
      <w:bookmarkEnd w:id="284"/>
      <w:bookmarkEnd w:id="285"/>
      <w:bookmarkEnd w:id="286"/>
      <w:bookmarkEnd w:id="287"/>
      <w:bookmarkEnd w:id="288"/>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в каждом случае прорабатывает условия проведения процедуры, права и обязанности сторон в соответствии с 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_Ref320873556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3</w:t>
      </w:r>
      <w:r w:rsidRPr="00B10D34">
        <w:rPr>
          <w:rFonts w:ascii="Times New Roman" w:eastAsia="Times New Roman" w:hAnsi="Times New Roman" w:cs="Times New Roman"/>
          <w:snapToGrid w:val="0"/>
          <w:sz w:val="24"/>
          <w:szCs w:val="24"/>
          <w:lang w:eastAsia="ru-RU"/>
        </w:rPr>
        <w:fldChar w:fldCharType="end"/>
      </w:r>
      <w:bookmarkEnd w:id="289"/>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Распределение функций, связанных с осуществлением закупок и предусмотренных настоящим Положением, между подразделениями Заказчика устанавливается руководителем Заказчика. Решение о распределении прав и обязанностей сотрудников, задействованных в процессе формирования закупки, внутри структурного подразделения Заказчика принимается руководителем структурного подразделения. Организатором осуществления закупки является структурное подразделение Заказчика, ответственное за подготовку и проведение процедур закупки.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b/>
          <w:bCs/>
          <w:snapToGrid w:val="0"/>
          <w:sz w:val="24"/>
          <w:szCs w:val="24"/>
          <w:lang w:eastAsia="ru-RU"/>
        </w:rPr>
      </w:pPr>
      <w:r w:rsidRPr="00B10D34">
        <w:rPr>
          <w:rFonts w:ascii="Times New Roman" w:eastAsia="Times New Roman" w:hAnsi="Times New Roman" w:cs="Times New Roman"/>
          <w:b/>
          <w:bCs/>
          <w:snapToGrid w:val="0"/>
          <w:sz w:val="24"/>
          <w:szCs w:val="24"/>
          <w:lang w:eastAsia="ru-RU"/>
        </w:rPr>
        <w:lastRenderedPageBreak/>
        <w:t xml:space="preserve">Определение и обоснование начальной (максимальной) цены договора </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проведении закупок Заказчик определяет и обосновывает начальную (максимальную) цену договора (далее в настоящем пункте – НМЦ) в соответствии с требованиями настоящего пункта Положения о закупке. В случае, когда Заказчик в извещении / документации о закупке вместо НМЦ устанавливает формулу цены и (или) максимальное значение цены договора, требования, установленные в настоящем пункте, применяются в отношении цены единицы каждого товара, работы, услуги, </w:t>
      </w:r>
      <w:proofErr w:type="gramStart"/>
      <w:r w:rsidRPr="00B10D34">
        <w:rPr>
          <w:rFonts w:ascii="Times New Roman" w:eastAsia="Times New Roman" w:hAnsi="Times New Roman" w:cs="Times New Roman"/>
          <w:snapToGrid w:val="0"/>
          <w:sz w:val="24"/>
          <w:szCs w:val="24"/>
          <w:lang w:eastAsia="ru-RU"/>
        </w:rPr>
        <w:t>являющихся</w:t>
      </w:r>
      <w:proofErr w:type="gramEnd"/>
      <w:r w:rsidRPr="00B10D34">
        <w:rPr>
          <w:rFonts w:ascii="Times New Roman" w:eastAsia="Times New Roman" w:hAnsi="Times New Roman" w:cs="Times New Roman"/>
          <w:snapToGrid w:val="0"/>
          <w:sz w:val="24"/>
          <w:szCs w:val="24"/>
          <w:lang w:eastAsia="ru-RU"/>
        </w:rPr>
        <w:t xml:space="preserve"> предметом закупки.</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Расчет и обоснование НМЦ осуществляется заказчиком до размещения в единой информационной системе соответствующего извещения о закупке, а определение НМЦ в случае закупки у единственного поставщика (исполнителя, подрядчика) – до заключения соответствующего договора. Расчет НМЦ является неотъемлемой частью документации о закупке / извещения о закупке. При осуществлении закупки у единственного поставщика (исполнителя, подрядчика) Заказчик вправе включить порядок определения цены договора непосредственно в договор или указать его с помощью функционала ЕИС. </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При закупке товаров, работ, услуг стоимостью не более 100 тыс. руб. (500 тыс. руб., если годовая выручка заказчика за отчетный финансовый год составляет более чем 5 миллиардов рублей), а также при заключении иных договоров, сведения о которых в соответствии с Федеральным законом и настоящим Положением не подлежат размещению или могут не размещаться в ЕИС, Заказчик вправе не прикладывать к договору</w:t>
      </w:r>
      <w:proofErr w:type="gramEnd"/>
      <w:r w:rsidRPr="00B10D34">
        <w:rPr>
          <w:rFonts w:ascii="Times New Roman" w:eastAsia="Times New Roman" w:hAnsi="Times New Roman" w:cs="Times New Roman"/>
          <w:snapToGrid w:val="0"/>
          <w:sz w:val="24"/>
          <w:szCs w:val="24"/>
          <w:lang w:eastAsia="ru-RU"/>
        </w:rPr>
        <w:t xml:space="preserve"> порядок определения НМЦ.</w:t>
      </w:r>
    </w:p>
    <w:p w:rsidR="00B10D34" w:rsidRPr="00B10D34" w:rsidRDefault="00B10D34" w:rsidP="00B10D34">
      <w:pPr>
        <w:numPr>
          <w:ilvl w:val="3"/>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иное не предусмотрено локальным актом Заказчика, устанавливающим методику расчета и обоснования начальной (максимальной) цены договора, в том числе в зависимости от предмета договора, Заказчик определяет и обосновывает НМЦ путем использования преимущественно метода сопоставимых рыночных цен (анализа рынка).</w:t>
      </w:r>
    </w:p>
    <w:p w:rsidR="00B10D34" w:rsidRPr="00B10D34" w:rsidRDefault="00B10D34" w:rsidP="00B10D34">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Сбор ценовых предложений для определения и обоснования НМЦ может осуществляться в любом порядке, в том числе из следующих источников:</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1) коммерческие предложения (далее в настоящем пункте – КП). Направление запросов о предоставлении КП осуществляется в форме адресных запросов КП поставщикам (подрядчикам, исполнителям), которые являются участниками рынка данной продукции.</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запросе КП указывается следующая информация:</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описание закупаемой продукции, включая функциональные и качественные характеристики, технические требования, указание единицы измерения, количества, комплектности и т.д.;</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основные условия исполнения договора, заключаемого по результатам закупки, включая требования к порядку, месту и сроку поставки, порядок оплаты, требования к сроку и объему предоставления гарантий качества продукции;</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сроки предоставления КП, установленные заказчиком;</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иная необходимая информация.</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2) информация с сайтов в информационно-телекоммуникационной сети «Интернет», сведения единой информационной системы, счета и/или спецификации, направленные Заказчику, прейскурантные и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на официальных сайтах, а также в других печатных и интернет-изданиях. Указанная информация должна быть актуальна, то </w:t>
      </w:r>
      <w:proofErr w:type="gramStart"/>
      <w:r w:rsidRPr="00B10D34">
        <w:rPr>
          <w:rFonts w:ascii="Times New Roman" w:eastAsia="Times New Roman" w:hAnsi="Times New Roman" w:cs="Times New Roman"/>
          <w:snapToGrid w:val="0"/>
          <w:sz w:val="24"/>
          <w:szCs w:val="24"/>
          <w:lang w:eastAsia="ru-RU"/>
        </w:rPr>
        <w:t>есть</w:t>
      </w:r>
      <w:proofErr w:type="gramEnd"/>
      <w:r w:rsidRPr="00B10D34">
        <w:rPr>
          <w:rFonts w:ascii="Times New Roman" w:eastAsia="Times New Roman" w:hAnsi="Times New Roman" w:cs="Times New Roman"/>
          <w:snapToGrid w:val="0"/>
          <w:sz w:val="24"/>
          <w:szCs w:val="24"/>
          <w:lang w:eastAsia="ru-RU"/>
        </w:rPr>
        <w:t xml:space="preserve"> направлена Заказчику/размещена в соответствующих ресурсах не ранее 6 месяцев до даты определения и обоснования НМЦ.</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Копии указанных документов, а также скриншоты, подтверждающие актуальность содержащейся в них информации, хранятся заказчиком не менее трех лет.</w:t>
      </w:r>
    </w:p>
    <w:p w:rsidR="00B10D34" w:rsidRPr="00B10D34" w:rsidRDefault="00B10D34" w:rsidP="00B10D34">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осуществлении конкурентной закупки в качестве НМЦ рекомендуется принимать цену не выше среднего значения рыночной стоимости товаров (работ, услуг).</w:t>
      </w:r>
    </w:p>
    <w:p w:rsidR="00B10D34" w:rsidRPr="00B10D34" w:rsidRDefault="00B10D34" w:rsidP="00B10D34">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Для расчета среднего значения рыночной стоимости товаров (работ, услуг) достаточно 3 (трех) источников информации. Если в результате поиска источников информации не найдено их достаточное количество, а также при проведении срочной закупки и закупки у единственного поставщика (исполнителя, подрядчика) допускается использование меньшего количества источников информации.</w:t>
      </w:r>
    </w:p>
    <w:p w:rsidR="00B10D34" w:rsidRPr="00B10D34" w:rsidRDefault="00B10D34" w:rsidP="00B10D34">
      <w:pPr>
        <w:numPr>
          <w:ilvl w:val="4"/>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lastRenderedPageBreak/>
        <w:t>При осуществлении закупки у единственного поставщика (исполнителя, подрядчика), в том числе стоимостью не более 100 тыс. руб. (500 тыс. руб., если годовая выручка заказчика за отчетный финансовый год составляет более чем 5 миллиардов рублей), договор заключается с поставщиком (подрядчиком, исполнителем), предложившим оптимальное для Заказчика соотношение стоимости продукции и иных условий исполнения договора (сроков поставки товаров, выполнения работ, оказания услуг, сроков</w:t>
      </w:r>
      <w:proofErr w:type="gramEnd"/>
      <w:r w:rsidRPr="00B10D34">
        <w:rPr>
          <w:rFonts w:ascii="Times New Roman" w:eastAsia="Times New Roman" w:hAnsi="Times New Roman" w:cs="Times New Roman"/>
          <w:snapToGrid w:val="0"/>
          <w:sz w:val="24"/>
          <w:szCs w:val="24"/>
          <w:lang w:eastAsia="ru-RU"/>
        </w:rPr>
        <w:t xml:space="preserve"> оплаты, предоставления гарантий качества и т.д.).</w:t>
      </w:r>
    </w:p>
    <w:p w:rsidR="00B10D34" w:rsidRPr="00B10D34" w:rsidRDefault="00B10D34" w:rsidP="00B10D34">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Заказчиком применяется тарифный метод. В этом случае стоимость закупаемой продукции определяется по регулируемым ценам (тарифам) на товары, работы, услуги. При наличии государственного регулирования цен в виде установленного порядка (структуры, механизма) формирования цены расчет НМЦ выполняется в соответствии с данным порядком (структурой, механизмом).</w:t>
      </w:r>
    </w:p>
    <w:p w:rsidR="00B10D34" w:rsidRPr="00B10D34" w:rsidRDefault="00B10D34" w:rsidP="00B10D34">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w:t>
      </w:r>
      <w:proofErr w:type="gramEnd"/>
      <w:r w:rsidRPr="00B10D34">
        <w:rPr>
          <w:rFonts w:ascii="Times New Roman" w:eastAsia="Times New Roman" w:hAnsi="Times New Roman" w:cs="Times New Roman"/>
          <w:snapToGrid w:val="0"/>
          <w:sz w:val="24"/>
          <w:szCs w:val="24"/>
          <w:lang w:eastAsia="ru-RU"/>
        </w:rPr>
        <w:t xml:space="preserve"> ему учреждений, предприятий.</w:t>
      </w:r>
    </w:p>
    <w:p w:rsidR="00B10D34" w:rsidRPr="00B10D34" w:rsidRDefault="00B10D34" w:rsidP="00B10D34">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В случае закупки работ по строительству, реконструкции, капитальному ремонту, сносу объекта капитального строительства НМЦ определяется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w:t>
      </w:r>
      <w:proofErr w:type="gramEnd"/>
      <w:r w:rsidRPr="00B10D34">
        <w:rPr>
          <w:rFonts w:ascii="Times New Roman" w:eastAsia="Times New Roman" w:hAnsi="Times New Roman" w:cs="Times New Roman"/>
          <w:snapToGrid w:val="0"/>
          <w:sz w:val="24"/>
          <w:szCs w:val="24"/>
          <w:lang w:eastAsia="ru-RU"/>
        </w:rPr>
        <w:t xml:space="preserve"> субъекта Российской Федерации (проектно-сметный метод).</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5.1.3.7.1. </w:t>
      </w:r>
      <w:proofErr w:type="gramStart"/>
      <w:r w:rsidRPr="00B10D34">
        <w:rPr>
          <w:rFonts w:ascii="Times New Roman" w:eastAsia="Times New Roman" w:hAnsi="Times New Roman" w:cs="Times New Roman"/>
          <w:snapToGrid w:val="0"/>
          <w:sz w:val="24"/>
          <w:szCs w:val="24"/>
          <w:lang w:eastAsia="ru-RU"/>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roofErr w:type="gramEnd"/>
    </w:p>
    <w:p w:rsidR="00B10D34" w:rsidRPr="00B10D34" w:rsidRDefault="00B10D34" w:rsidP="00B10D34">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пунктом цену единицы товара, работы, услуги. При этом положения Федерального закона,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Федеральным законом не установлено иное.</w:t>
      </w:r>
    </w:p>
    <w:p w:rsidR="00B10D34" w:rsidRPr="00B10D34" w:rsidRDefault="00B10D34" w:rsidP="00B10D34">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конкурентной закупки в извещении / документации о закупке, а при осуществлении закупки у единственного поставщика в договоре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могут указываться в следующих случаях:</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 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w:t>
      </w:r>
      <w:proofErr w:type="gramStart"/>
      <w:r w:rsidRPr="00B10D34">
        <w:rPr>
          <w:rFonts w:ascii="Times New Roman" w:eastAsia="Times New Roman" w:hAnsi="Times New Roman" w:cs="Times New Roman"/>
          <w:snapToGrid w:val="0"/>
          <w:sz w:val="24"/>
          <w:szCs w:val="24"/>
          <w:lang w:eastAsia="ru-RU"/>
        </w:rPr>
        <w:t>стоимости</w:t>
      </w:r>
      <w:proofErr w:type="gramEnd"/>
      <w:r w:rsidRPr="00B10D34">
        <w:rPr>
          <w:rFonts w:ascii="Times New Roman" w:eastAsia="Times New Roman" w:hAnsi="Times New Roman" w:cs="Times New Roman"/>
          <w:snapToGrid w:val="0"/>
          <w:sz w:val="24"/>
          <w:szCs w:val="24"/>
          <w:lang w:eastAsia="ru-RU"/>
        </w:rPr>
        <w:t xml:space="preserve"> подлежащего оценке имущества;</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 заключение договора на оказание услуг по предоставлению кредита;</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заключение договора на поставку топлива моторного, включая автомобильный и авиационный бензин.</w:t>
      </w:r>
    </w:p>
    <w:p w:rsidR="00B10D34" w:rsidRPr="00B10D34" w:rsidRDefault="00B10D34" w:rsidP="00B10D34">
      <w:pPr>
        <w:numPr>
          <w:ilvl w:val="3"/>
          <w:numId w:val="63"/>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Установленная в извещении и/или документации о закупке НМЦ не может быть превышена при заключении договора по итогам закупки. Предложение участником закупки в составе заявки цены договора, превышающей НМЦ, является безусловным основанием для отказа в допуске такому участнику к участию в закупке.</w:t>
      </w:r>
    </w:p>
    <w:p w:rsidR="00B10D34" w:rsidRPr="00B10D34" w:rsidRDefault="00B10D34" w:rsidP="00B10D34">
      <w:pPr>
        <w:tabs>
          <w:tab w:val="left" w:pos="1843"/>
        </w:tabs>
        <w:spacing w:after="0" w:line="240" w:lineRule="auto"/>
        <w:ind w:left="992"/>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290" w:name="_Ref173242420"/>
      <w:bookmarkStart w:id="291" w:name="_Toc298832255"/>
      <w:bookmarkStart w:id="292" w:name="_Toc399851106"/>
      <w:bookmarkStart w:id="293" w:name="_Toc405148682"/>
      <w:bookmarkStart w:id="294" w:name="_Toc405148768"/>
      <w:bookmarkStart w:id="295" w:name="_Toc75163751"/>
      <w:r w:rsidRPr="00B10D34">
        <w:rPr>
          <w:rFonts w:ascii="Times New Roman" w:eastAsia="Times New Roman" w:hAnsi="Times New Roman" w:cs="Times New Roman"/>
          <w:b/>
          <w:bCs/>
          <w:sz w:val="24"/>
          <w:szCs w:val="24"/>
          <w:lang w:eastAsia="ru-RU"/>
        </w:rPr>
        <w:t>Объявление о проведении закупки</w:t>
      </w:r>
      <w:bookmarkEnd w:id="290"/>
      <w:bookmarkEnd w:id="291"/>
      <w:bookmarkEnd w:id="292"/>
      <w:bookmarkEnd w:id="293"/>
      <w:bookmarkEnd w:id="294"/>
      <w:bookmarkEnd w:id="295"/>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и документация при проведении открытых процедур размещаются в официальных источниках.</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и документация о проведении открытых процедур могут быть </w:t>
      </w:r>
      <w:proofErr w:type="gramStart"/>
      <w:r w:rsidRPr="00B10D34">
        <w:rPr>
          <w:rFonts w:ascii="Times New Roman" w:eastAsia="Times New Roman" w:hAnsi="Times New Roman" w:cs="Times New Roman"/>
          <w:snapToGrid w:val="0"/>
          <w:sz w:val="24"/>
          <w:szCs w:val="24"/>
          <w:lang w:eastAsia="ru-RU"/>
        </w:rPr>
        <w:t>размещены</w:t>
      </w:r>
      <w:proofErr w:type="gramEnd"/>
      <w:r w:rsidRPr="00B10D34">
        <w:rPr>
          <w:rFonts w:ascii="Times New Roman" w:eastAsia="Times New Roman" w:hAnsi="Times New Roman" w:cs="Times New Roman"/>
          <w:snapToGrid w:val="0"/>
          <w:sz w:val="24"/>
          <w:szCs w:val="24"/>
          <w:lang w:eastAsia="ru-RU"/>
        </w:rPr>
        <w:t xml:space="preserve"> в дополнительных источниках.</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296" w:name="_Ref384985203"/>
      <w:r w:rsidRPr="00B10D34">
        <w:rPr>
          <w:rFonts w:ascii="Times New Roman" w:eastAsia="Times New Roman" w:hAnsi="Times New Roman" w:cs="Times New Roman"/>
          <w:snapToGrid w:val="0"/>
          <w:sz w:val="24"/>
          <w:szCs w:val="24"/>
          <w:lang w:eastAsia="ru-RU"/>
        </w:rPr>
        <w:t>Сроки размещения извещения и документации в официальных источниках:</w:t>
      </w:r>
      <w:bookmarkEnd w:id="296"/>
    </w:p>
    <w:p w:rsidR="00B10D34" w:rsidRPr="00B10D34" w:rsidRDefault="00B10D34" w:rsidP="00B10D34">
      <w:pPr>
        <w:numPr>
          <w:ilvl w:val="3"/>
          <w:numId w:val="45"/>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конкурс – не менее чем за 15 дней до дня окончания подачи заявок на участие в закупке (если Федеральным законом установлен иной срок, закупка размещается в указанные в законе сроки);</w:t>
      </w:r>
    </w:p>
    <w:p w:rsidR="00B10D34" w:rsidRPr="00B10D34" w:rsidRDefault="00B10D34" w:rsidP="00B10D34">
      <w:pPr>
        <w:numPr>
          <w:ilvl w:val="3"/>
          <w:numId w:val="45"/>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аукцион – не менее чем за 15 дней до дня окончания подачи заявок на участие в закупке (если Федеральным законом установлен иной срок, закупка размещается в указанные в законе сроки);</w:t>
      </w:r>
    </w:p>
    <w:p w:rsidR="00B10D34" w:rsidRPr="00B10D34" w:rsidRDefault="00B10D34" w:rsidP="00B10D34">
      <w:pPr>
        <w:numPr>
          <w:ilvl w:val="3"/>
          <w:numId w:val="45"/>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запрос предложений – не менее чем за 7 рабочих дней до дня окончания подачи заявок на участие в закупке (если Федеральным законом установлен иной срок, закупка размещается в указанные в законе сроки);</w:t>
      </w:r>
    </w:p>
    <w:p w:rsidR="00B10D34" w:rsidRPr="00B10D34" w:rsidRDefault="00B10D34" w:rsidP="00B10D34">
      <w:pPr>
        <w:numPr>
          <w:ilvl w:val="3"/>
          <w:numId w:val="45"/>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запрос котировок – не менее чем за 5 рабочих дней до дня окончания подачи заявок на участие в закупке (если Федеральным законом установлен иной срок, закупка размещается в указанные в законе сроки);</w:t>
      </w:r>
    </w:p>
    <w:p w:rsidR="00B10D34" w:rsidRPr="00B10D34" w:rsidRDefault="00B10D34" w:rsidP="00B10D34">
      <w:pPr>
        <w:numPr>
          <w:ilvl w:val="3"/>
          <w:numId w:val="45"/>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закупка у единственного поставщика – </w:t>
      </w:r>
      <w:r w:rsidRPr="00B10D34">
        <w:rPr>
          <w:rFonts w:ascii="Times New Roman" w:eastAsia="Times New Roman" w:hAnsi="Times New Roman" w:cs="Times New Roman"/>
          <w:bCs/>
          <w:sz w:val="24"/>
          <w:szCs w:val="24"/>
          <w:lang w:eastAsia="ru-RU"/>
        </w:rPr>
        <w:t>не позднее 3 рабочих дней со дня заключения договора (в случае принятия решения о размещении извещения и документации)</w:t>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45"/>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многоэтапные процедуры – не менее чем за 5 дней до дня окончания подачи заявок на участие в каждом этапе;</w:t>
      </w:r>
    </w:p>
    <w:p w:rsidR="00B10D34" w:rsidRPr="00B10D34" w:rsidRDefault="00B10D34" w:rsidP="00B10D34">
      <w:pPr>
        <w:numPr>
          <w:ilvl w:val="3"/>
          <w:numId w:val="45"/>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предварительный отбор – не менее чем за 5 дней до дня окончания подачи заявок на участие в предварительном отборе.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и документация о проведении закупки должны быть доступны для ознакомления </w:t>
      </w:r>
      <w:r w:rsidRPr="00B10D34">
        <w:rPr>
          <w:rFonts w:ascii="Times New Roman" w:eastAsia="Times New Roman" w:hAnsi="Times New Roman" w:cs="Times New Roman"/>
          <w:bCs/>
          <w:snapToGrid w:val="0"/>
          <w:sz w:val="24"/>
          <w:szCs w:val="24"/>
          <w:lang w:eastAsia="ru-RU"/>
        </w:rPr>
        <w:t xml:space="preserve">в </w:t>
      </w:r>
      <w:r w:rsidRPr="00B10D34">
        <w:rPr>
          <w:rFonts w:ascii="Times New Roman" w:eastAsia="Times New Roman" w:hAnsi="Times New Roman" w:cs="Times New Roman"/>
          <w:snapToGrid w:val="0"/>
          <w:sz w:val="24"/>
          <w:szCs w:val="24"/>
          <w:lang w:eastAsia="ru-RU"/>
        </w:rPr>
        <w:t xml:space="preserve">единой информационной системе без взимания платы. </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о закупке в электронной форме, документация, изменения извещения /документации должны быть доступны пользователям на электронной площадке.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и документация о проведении закрытых процедур должны быть одновременно направлены всем приглашаемым участникам закупки, без размещения в единой информационной системе и на электронной площадке. </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t>Сроки размещения в ЕИС извещения и документации при проведении конкурентных процедур, участниками которых являются только субъекты малого и среднего предпринимательства, определяются в соответствии со статьей 3.4 Федерального закона.</w:t>
      </w:r>
    </w:p>
    <w:p w:rsidR="00B10D34" w:rsidRPr="00B10D34" w:rsidRDefault="00B10D34" w:rsidP="00B10D34">
      <w:pPr>
        <w:tabs>
          <w:tab w:val="num" w:pos="1844"/>
        </w:tabs>
        <w:spacing w:after="0" w:line="240" w:lineRule="auto"/>
        <w:ind w:left="993"/>
        <w:jc w:val="both"/>
        <w:rPr>
          <w:rFonts w:ascii="Times New Roman" w:eastAsia="Times New Roman" w:hAnsi="Times New Roman" w:cs="Times New Roman"/>
          <w:iCs/>
          <w:sz w:val="24"/>
          <w:szCs w:val="24"/>
          <w:lang w:eastAsia="ru-RU"/>
        </w:rPr>
      </w:pPr>
    </w:p>
    <w:p w:rsidR="00B10D34" w:rsidRPr="00B10D34" w:rsidRDefault="00B10D34"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297" w:name="_Ref165299155"/>
      <w:bookmarkStart w:id="298" w:name="_Ref280891575"/>
      <w:r w:rsidRPr="00B10D34">
        <w:rPr>
          <w:rFonts w:ascii="Times New Roman" w:eastAsia="Times New Roman" w:hAnsi="Times New Roman" w:cs="Times New Roman"/>
          <w:b/>
          <w:bCs/>
          <w:sz w:val="24"/>
          <w:szCs w:val="24"/>
          <w:lang w:eastAsia="ru-RU"/>
        </w:rPr>
        <w:t xml:space="preserve"> </w:t>
      </w:r>
      <w:bookmarkStart w:id="299" w:name="_Toc399851107"/>
      <w:bookmarkStart w:id="300" w:name="_Toc405148683"/>
      <w:bookmarkStart w:id="301" w:name="_Toc405148769"/>
      <w:bookmarkStart w:id="302" w:name="_Toc75163752"/>
      <w:r w:rsidRPr="00B10D34">
        <w:rPr>
          <w:rFonts w:ascii="Times New Roman" w:eastAsia="Times New Roman" w:hAnsi="Times New Roman" w:cs="Times New Roman"/>
          <w:b/>
          <w:bCs/>
          <w:sz w:val="24"/>
          <w:szCs w:val="24"/>
          <w:lang w:eastAsia="ru-RU"/>
        </w:rPr>
        <w:t>Официальные и дополнительные источники размещения информации</w:t>
      </w:r>
      <w:bookmarkEnd w:id="297"/>
      <w:bookmarkEnd w:id="298"/>
      <w:r w:rsidRPr="00B10D34">
        <w:rPr>
          <w:rFonts w:ascii="Times New Roman" w:eastAsia="Times New Roman" w:hAnsi="Times New Roman" w:cs="Times New Roman"/>
          <w:b/>
          <w:bCs/>
          <w:sz w:val="24"/>
          <w:szCs w:val="24"/>
          <w:lang w:eastAsia="ru-RU"/>
        </w:rPr>
        <w:t xml:space="preserve"> о проведении закупок</w:t>
      </w:r>
      <w:bookmarkEnd w:id="299"/>
      <w:bookmarkEnd w:id="300"/>
      <w:bookmarkEnd w:id="301"/>
      <w:bookmarkEnd w:id="302"/>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303" w:name="_Ref300909610"/>
      <w:bookmarkStart w:id="304" w:name="_Ref165285223"/>
      <w:bookmarkStart w:id="305" w:name="_Ref280699037"/>
      <w:r w:rsidRPr="00B10D34">
        <w:rPr>
          <w:rFonts w:ascii="Times New Roman" w:eastAsia="Times New Roman" w:hAnsi="Times New Roman" w:cs="Times New Roman"/>
          <w:snapToGrid w:val="0"/>
          <w:sz w:val="24"/>
          <w:szCs w:val="24"/>
          <w:lang w:eastAsia="ru-RU"/>
        </w:rPr>
        <w:t xml:space="preserve">Официально размещенной считается информация, размещенная </w:t>
      </w:r>
      <w:r w:rsidRPr="00B10D34">
        <w:rPr>
          <w:rFonts w:ascii="Times New Roman" w:eastAsia="Times New Roman" w:hAnsi="Times New Roman" w:cs="Times New Roman"/>
          <w:bCs/>
          <w:snapToGrid w:val="0"/>
          <w:sz w:val="24"/>
          <w:szCs w:val="24"/>
          <w:lang w:eastAsia="ru-RU"/>
        </w:rPr>
        <w:t xml:space="preserve">в </w:t>
      </w:r>
      <w:r w:rsidRPr="00B10D34">
        <w:rPr>
          <w:rFonts w:ascii="Times New Roman" w:eastAsia="Times New Roman" w:hAnsi="Times New Roman" w:cs="Times New Roman"/>
          <w:snapToGrid w:val="0"/>
          <w:sz w:val="24"/>
          <w:szCs w:val="24"/>
          <w:lang w:eastAsia="ru-RU"/>
        </w:rPr>
        <w:t>единой информационной системе</w:t>
      </w:r>
      <w:bookmarkEnd w:id="303"/>
      <w:r w:rsidRPr="00B10D34">
        <w:rPr>
          <w:rFonts w:ascii="Times New Roman" w:eastAsia="Times New Roman" w:hAnsi="Times New Roman" w:cs="Times New Roman"/>
          <w:snapToGrid w:val="0"/>
          <w:sz w:val="24"/>
          <w:szCs w:val="24"/>
          <w:lang w:eastAsia="ru-RU"/>
        </w:rPr>
        <w:t xml:space="preserve"> и на ЭТП, если процедура закупок проходит в электронной форме на электронной площадке.</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Информация может быть размещена в дополнительных источниках.</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Информация в дополнительных источниках не может быть размещена ранее, чем информация в официальных источниках.</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 xml:space="preserve">В случае если процедура закупок проходит в электронной форме на электронной площадке, </w:t>
      </w:r>
      <w:r w:rsidRPr="00B10D34">
        <w:rPr>
          <w:rFonts w:ascii="Times New Roman" w:eastAsia="Times New Roman" w:hAnsi="Times New Roman" w:cs="Times New Roman"/>
          <w:bCs/>
          <w:snapToGrid w:val="0"/>
          <w:sz w:val="24"/>
          <w:szCs w:val="24"/>
          <w:lang w:eastAsia="ru-RU"/>
        </w:rPr>
        <w:t xml:space="preserve">в </w:t>
      </w:r>
      <w:r w:rsidRPr="00B10D34">
        <w:rPr>
          <w:rFonts w:ascii="Times New Roman" w:eastAsia="Times New Roman" w:hAnsi="Times New Roman" w:cs="Times New Roman"/>
          <w:snapToGrid w:val="0"/>
          <w:sz w:val="24"/>
          <w:szCs w:val="24"/>
          <w:lang w:eastAsia="ru-RU"/>
        </w:rPr>
        <w:t xml:space="preserve">единой информационной системе указывается ссылка на электронную площадку, на которой размещается информация о проведении процедур закупок. </w:t>
      </w:r>
      <w:bookmarkEnd w:id="304"/>
      <w:bookmarkEnd w:id="305"/>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размещении информации в дополнительных источниках дается ссылка на источник, в котором осуществляется официальное размещение.</w:t>
      </w:r>
    </w:p>
    <w:p w:rsidR="00B10D34" w:rsidRPr="00B10D34" w:rsidRDefault="00B10D34" w:rsidP="00B10D34">
      <w:pPr>
        <w:tabs>
          <w:tab w:val="left" w:pos="1843"/>
        </w:tabs>
        <w:spacing w:after="0" w:line="240" w:lineRule="auto"/>
        <w:ind w:left="851"/>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ab/>
      </w: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306" w:name="_Toc298832256"/>
      <w:bookmarkStart w:id="307" w:name="_Toc399851108"/>
      <w:bookmarkStart w:id="308" w:name="_Toc405148684"/>
      <w:bookmarkStart w:id="309" w:name="_Toc405148770"/>
      <w:bookmarkStart w:id="310" w:name="_Toc75163753"/>
      <w:r w:rsidRPr="00B10D34">
        <w:rPr>
          <w:rFonts w:ascii="Times New Roman" w:eastAsia="Times New Roman" w:hAnsi="Times New Roman" w:cs="Times New Roman"/>
          <w:b/>
          <w:bCs/>
          <w:sz w:val="24"/>
          <w:szCs w:val="24"/>
          <w:lang w:eastAsia="ru-RU"/>
        </w:rPr>
        <w:t>Проведение закупки</w:t>
      </w:r>
      <w:bookmarkEnd w:id="306"/>
      <w:bookmarkEnd w:id="307"/>
      <w:bookmarkEnd w:id="308"/>
      <w:bookmarkEnd w:id="309"/>
      <w:bookmarkEnd w:id="310"/>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Проведение закупки осуществляется в соответствии с 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_Ref86399772 \n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tabs>
          <w:tab w:val="left" w:pos="851"/>
          <w:tab w:val="num" w:pos="1844"/>
        </w:tabs>
        <w:spacing w:after="0" w:line="240" w:lineRule="auto"/>
        <w:ind w:left="851"/>
        <w:jc w:val="both"/>
        <w:rPr>
          <w:rFonts w:ascii="Times New Roman" w:eastAsia="Times New Roman" w:hAnsi="Times New Roman" w:cs="Times New Roman"/>
          <w:b/>
          <w:bCs/>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311" w:name="_Ref320144500"/>
      <w:bookmarkStart w:id="312" w:name="_Ref320173825"/>
      <w:bookmarkStart w:id="313" w:name="_Ref320173843"/>
      <w:bookmarkStart w:id="314" w:name="_Ref320174078"/>
      <w:bookmarkStart w:id="315" w:name="_Ref320174155"/>
      <w:bookmarkStart w:id="316" w:name="_Ref320174956"/>
      <w:bookmarkStart w:id="317" w:name="_Toc399851109"/>
      <w:bookmarkStart w:id="318" w:name="_Toc405148685"/>
      <w:bookmarkStart w:id="319" w:name="_Toc405148771"/>
      <w:bookmarkStart w:id="320" w:name="_Toc75163754"/>
      <w:r w:rsidRPr="00B10D34">
        <w:rPr>
          <w:rFonts w:ascii="Times New Roman" w:eastAsia="Times New Roman" w:hAnsi="Times New Roman" w:cs="Times New Roman"/>
          <w:b/>
          <w:bCs/>
          <w:sz w:val="24"/>
          <w:szCs w:val="24"/>
          <w:lang w:eastAsia="ru-RU"/>
        </w:rPr>
        <w:t>Признание закупки несостоявшейся, последствия признания закупки несостоявшейся</w:t>
      </w:r>
      <w:bookmarkEnd w:id="311"/>
      <w:bookmarkEnd w:id="312"/>
      <w:bookmarkEnd w:id="313"/>
      <w:bookmarkEnd w:id="314"/>
      <w:bookmarkEnd w:id="315"/>
      <w:bookmarkEnd w:id="316"/>
      <w:bookmarkEnd w:id="317"/>
      <w:bookmarkEnd w:id="318"/>
      <w:bookmarkEnd w:id="319"/>
      <w:bookmarkEnd w:id="320"/>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321" w:name="_Ref309647307"/>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установленный документацией срок поступила одна заявка на участие в конкурсе, конкурс считается несостоявшимся на основании части 5 статьи 447 Гражданского кодекса Российской Федерации.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установленный документацией срок поступила одна заявка на участие в аукционе, аукцион считается несостоявшимся на основании части 5 статьи 447 Гражданского кодекса Российской Федерации.</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установленный документацией срок поступила одна заявка на участие в запросе предложений или запросе котировок, закупка считается несостоявшейся. 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установленный документацией срок не поступило ни одной заявки, торги считаются несостоявшимися на основании норм Положения.</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установленный документацией срок поступила одна заявка или не поступило ни одной заявки, закупки, отличные от торгов, считаются несостоявшимся на основании норм Положения.</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только один участник закупки из подавших заявку на участие в торгах/закупках, отличных от торгов, признан участником соответствующей процедуры, торги/закупки, отличные от торгов, считаются несостоявшимися на основании норм Положения.</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322" w:name="_Ref334460841"/>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по результатам рассмотрения первых частей заявок соответствующей требованиям извещения и документации признана одна заявка, аукцион признается несостоявшимся на основании норм Положения, а заказчику открывается доступ ко второй части заявок.</w:t>
      </w:r>
      <w:bookmarkEnd w:id="322"/>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ни один участник закупки из подавших заявку на участие в торгах/закупках, отличных от торгов, не признан участником соответствующей процедуры, торги/закупки, отличные от торгов, считаются несостоявшимся на основании норм Положения.</w:t>
      </w:r>
    </w:p>
    <w:bookmarkEnd w:id="321"/>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аукционе участвовал один участник, аукцион признается несостоявшимся на основании части 5 статьи 447 Гражданского кодекса Российской Федерации. </w:t>
      </w:r>
      <w:proofErr w:type="gramStart"/>
      <w:r w:rsidRPr="00B10D34">
        <w:rPr>
          <w:rFonts w:ascii="Times New Roman" w:eastAsia="Times New Roman" w:hAnsi="Times New Roman" w:cs="Times New Roman"/>
          <w:snapToGrid w:val="0"/>
          <w:sz w:val="24"/>
          <w:szCs w:val="24"/>
          <w:lang w:eastAsia="ru-RU"/>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w:t>
      </w:r>
      <w:proofErr w:type="gramEnd"/>
      <w:r w:rsidRPr="00B10D34">
        <w:rPr>
          <w:rFonts w:ascii="Times New Roman" w:eastAsia="Times New Roman" w:hAnsi="Times New Roman" w:cs="Times New Roman"/>
          <w:snapToGrid w:val="0"/>
          <w:sz w:val="24"/>
          <w:szCs w:val="24"/>
          <w:lang w:eastAsia="ru-RU"/>
        </w:rPr>
        <w:t xml:space="preserve"> закупки, подавшего заявку на участие в аукционе в отношении этого лота.</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при проведении закупок, отличных от торгов, было реализовано право отказа от заключения договора, процедура признается несостоявшейся на основании норм Положения.</w:t>
      </w:r>
    </w:p>
    <w:p w:rsidR="00B10D34" w:rsidRPr="00B10D34" w:rsidRDefault="00B10D34" w:rsidP="00B10D34">
      <w:pPr>
        <w:numPr>
          <w:ilvl w:val="2"/>
          <w:numId w:val="7"/>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Если после проведения </w:t>
      </w:r>
      <w:proofErr w:type="spellStart"/>
      <w:r w:rsidRPr="00B10D34">
        <w:rPr>
          <w:rFonts w:ascii="Times New Roman" w:eastAsia="Times New Roman" w:hAnsi="Times New Roman" w:cs="Times New Roman"/>
          <w:snapToGrid w:val="0"/>
          <w:sz w:val="24"/>
          <w:szCs w:val="24"/>
          <w:lang w:eastAsia="ru-RU"/>
        </w:rPr>
        <w:t>постквалификации</w:t>
      </w:r>
      <w:proofErr w:type="spellEnd"/>
      <w:r w:rsidRPr="00B10D34">
        <w:rPr>
          <w:rFonts w:ascii="Times New Roman" w:eastAsia="Times New Roman" w:hAnsi="Times New Roman" w:cs="Times New Roman"/>
          <w:snapToGrid w:val="0"/>
          <w:sz w:val="24"/>
          <w:szCs w:val="24"/>
          <w:lang w:eastAsia="ru-RU"/>
        </w:rPr>
        <w:t xml:space="preserve"> право дальнейшего участия в процедуре осталось только у одного участника либо такое право не подтвердил ни один из участников, процедура признается несостоявшейся на основании норм Положения.</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 результатам несостоявшейся закупки могут быть приняты следующие решения:</w:t>
      </w:r>
    </w:p>
    <w:p w:rsidR="00B10D34" w:rsidRPr="00B10D34" w:rsidRDefault="00B10D34" w:rsidP="00B10D34">
      <w:pPr>
        <w:numPr>
          <w:ilvl w:val="3"/>
          <w:numId w:val="46"/>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о проведении повторной закупки любым из способов, в любой форме, поименованными в Положении, которые заказчик сочтет целесообразным использовать.</w:t>
      </w:r>
      <w:proofErr w:type="gramEnd"/>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bCs/>
          <w:sz w:val="24"/>
          <w:szCs w:val="24"/>
          <w:lang w:eastAsia="ru-RU"/>
        </w:rPr>
        <w:t>В случае объявления о проведении одноименной повторной закупки Заказчик вправе изменить условия документации;</w:t>
      </w:r>
    </w:p>
    <w:p w:rsidR="00B10D34" w:rsidRPr="00B10D34" w:rsidRDefault="00B10D34" w:rsidP="00B10D34">
      <w:pPr>
        <w:numPr>
          <w:ilvl w:val="3"/>
          <w:numId w:val="46"/>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 заключении договора – в случае, если предоставленная заявка и участник, подавший ее, соответствуют требованиям извещения, документации;</w:t>
      </w:r>
    </w:p>
    <w:p w:rsidR="00B10D34" w:rsidRPr="00B10D34" w:rsidRDefault="00B10D34" w:rsidP="00B10D34">
      <w:pPr>
        <w:numPr>
          <w:ilvl w:val="3"/>
          <w:numId w:val="46"/>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w:t>
      </w:r>
    </w:p>
    <w:p w:rsidR="00B10D34" w:rsidRPr="00B10D34" w:rsidRDefault="00B10D34" w:rsidP="00B10D34">
      <w:pPr>
        <w:tabs>
          <w:tab w:val="left" w:pos="1843"/>
        </w:tabs>
        <w:spacing w:after="0" w:line="240" w:lineRule="auto"/>
        <w:ind w:left="992"/>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323" w:name="_Toc399851110"/>
      <w:bookmarkStart w:id="324" w:name="_Toc405148686"/>
      <w:bookmarkStart w:id="325" w:name="_Toc405148772"/>
      <w:bookmarkStart w:id="326" w:name="_Toc75163755"/>
      <w:r w:rsidRPr="00B10D34">
        <w:rPr>
          <w:rFonts w:ascii="Times New Roman" w:eastAsia="Times New Roman" w:hAnsi="Times New Roman" w:cs="Times New Roman"/>
          <w:b/>
          <w:bCs/>
          <w:sz w:val="24"/>
          <w:szCs w:val="24"/>
          <w:lang w:eastAsia="ru-RU"/>
        </w:rPr>
        <w:t xml:space="preserve">Особенности заключения, изменения и расторжения договоров по итогам </w:t>
      </w:r>
      <w:bookmarkEnd w:id="323"/>
      <w:bookmarkEnd w:id="324"/>
      <w:bookmarkEnd w:id="325"/>
      <w:r w:rsidRPr="00B10D34">
        <w:rPr>
          <w:rFonts w:ascii="Times New Roman" w:eastAsia="Times New Roman" w:hAnsi="Times New Roman" w:cs="Times New Roman"/>
          <w:b/>
          <w:bCs/>
          <w:sz w:val="24"/>
          <w:szCs w:val="24"/>
          <w:lang w:eastAsia="ru-RU"/>
        </w:rPr>
        <w:t>закупок</w:t>
      </w:r>
      <w:bookmarkEnd w:id="326"/>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bookmarkStart w:id="327" w:name="_Ref308536612"/>
      <w:r w:rsidRPr="00B10D34">
        <w:rPr>
          <w:rFonts w:ascii="Times New Roman" w:eastAsia="Times New Roman" w:hAnsi="Times New Roman" w:cs="Times New Roman"/>
          <w:snapToGrid w:val="0"/>
          <w:sz w:val="24"/>
          <w:szCs w:val="24"/>
          <w:lang w:eastAsia="ru-RU"/>
        </w:rPr>
        <w:t xml:space="preserve">Выбор победителя процедуры закупок осуществляется закупочной комиссией. </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Условия договора, заключаемого по результатам процедуры закупки, не должны противоречить решению закупочной комиссии о выборе победителя данной процедуры закупки, изменять условия проведения закупки таким образом, что могли бы привести к смене победителя.</w:t>
      </w:r>
      <w:bookmarkEnd w:id="327"/>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победитель уклонился от подписания договора, нарушил иные условия извещения, документации, договор может быть заключен с участником, заявке которого присвоено следующее за победителем место по степени предпочтительности по результатам </w:t>
      </w:r>
      <w:proofErr w:type="spellStart"/>
      <w:r w:rsidRPr="00B10D34">
        <w:rPr>
          <w:rFonts w:ascii="Times New Roman" w:eastAsia="Times New Roman" w:hAnsi="Times New Roman" w:cs="Times New Roman"/>
          <w:snapToGrid w:val="0"/>
          <w:sz w:val="24"/>
          <w:szCs w:val="24"/>
          <w:lang w:eastAsia="ru-RU"/>
        </w:rPr>
        <w:t>ранжировки</w:t>
      </w:r>
      <w:proofErr w:type="spellEnd"/>
      <w:r w:rsidRPr="00B10D34">
        <w:rPr>
          <w:rFonts w:ascii="Times New Roman" w:eastAsia="Times New Roman" w:hAnsi="Times New Roman" w:cs="Times New Roman"/>
          <w:snapToGrid w:val="0"/>
          <w:sz w:val="24"/>
          <w:szCs w:val="24"/>
          <w:lang w:eastAsia="ru-RU"/>
        </w:rPr>
        <w:t>, а последствия таких действий для победителя оговариваются в документации.</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Если участниками закупки предоставлялись альтернативные </w:t>
      </w:r>
      <w:proofErr w:type="gramStart"/>
      <w:r w:rsidRPr="00B10D34">
        <w:rPr>
          <w:rFonts w:ascii="Times New Roman" w:eastAsia="Times New Roman" w:hAnsi="Times New Roman" w:cs="Times New Roman"/>
          <w:snapToGrid w:val="0"/>
          <w:sz w:val="24"/>
          <w:szCs w:val="24"/>
          <w:lang w:eastAsia="ru-RU"/>
        </w:rPr>
        <w:t>предложения</w:t>
      </w:r>
      <w:proofErr w:type="gramEnd"/>
      <w:r w:rsidRPr="00B10D34">
        <w:rPr>
          <w:rFonts w:ascii="Times New Roman" w:eastAsia="Times New Roman" w:hAnsi="Times New Roman" w:cs="Times New Roman"/>
          <w:snapToGrid w:val="0"/>
          <w:sz w:val="24"/>
          <w:szCs w:val="24"/>
          <w:lang w:eastAsia="ru-RU"/>
        </w:rPr>
        <w:t xml:space="preserve"> и они оценивались в порядке, предусмотренном в подпункте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альтернативная_заявка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6.4.1.1.2)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и победитель признан уклонившимся от заключения договора, все предложения данного участника (основное и альтернативное) прекращают дальнейшее участие в закупке, а право заключения договора переходит к следующему участнику по результатам итоговой </w:t>
      </w:r>
      <w:proofErr w:type="spellStart"/>
      <w:r w:rsidRPr="00B10D34">
        <w:rPr>
          <w:rFonts w:ascii="Times New Roman" w:eastAsia="Times New Roman" w:hAnsi="Times New Roman" w:cs="Times New Roman"/>
          <w:snapToGrid w:val="0"/>
          <w:sz w:val="24"/>
          <w:szCs w:val="24"/>
          <w:lang w:eastAsia="ru-RU"/>
        </w:rPr>
        <w:t>ранжировки</w:t>
      </w:r>
      <w:proofErr w:type="spellEnd"/>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bookmarkStart w:id="328" w:name="_Ref333936804"/>
      <w:r w:rsidRPr="00B10D34">
        <w:rPr>
          <w:rFonts w:ascii="Times New Roman" w:eastAsia="Times New Roman" w:hAnsi="Times New Roman" w:cs="Times New Roman"/>
          <w:snapToGrid w:val="0"/>
          <w:sz w:val="24"/>
          <w:szCs w:val="24"/>
          <w:lang w:eastAsia="ru-RU"/>
        </w:rPr>
        <w:t>Победитель / участник, с которым заключается договор, считается уклонившимся от заключения договора, если:</w:t>
      </w:r>
      <w:bookmarkEnd w:id="328"/>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не предоставил обеспечение исполнения обязательств, связанных с исполнением договора, в сроки, установленные документацией;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договор не подписан уполномоченным лицом в сроки и </w:t>
      </w:r>
      <w:proofErr w:type="gramStart"/>
      <w:r w:rsidRPr="00B10D34">
        <w:rPr>
          <w:rFonts w:ascii="Times New Roman" w:eastAsia="Times New Roman" w:hAnsi="Times New Roman" w:cs="Times New Roman"/>
          <w:snapToGrid w:val="0"/>
          <w:sz w:val="24"/>
          <w:szCs w:val="24"/>
          <w:lang w:eastAsia="ru-RU"/>
        </w:rPr>
        <w:t>порядке</w:t>
      </w:r>
      <w:proofErr w:type="gramEnd"/>
      <w:r w:rsidRPr="00B10D34">
        <w:rPr>
          <w:rFonts w:ascii="Times New Roman" w:eastAsia="Times New Roman" w:hAnsi="Times New Roman" w:cs="Times New Roman"/>
          <w:snapToGrid w:val="0"/>
          <w:sz w:val="24"/>
          <w:szCs w:val="24"/>
          <w:lang w:eastAsia="ru-RU"/>
        </w:rPr>
        <w:t>, установленные документацией;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не предоставлены документы, необходимые для заключения договора;</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bookmarkStart w:id="329" w:name="_Ref392927981"/>
      <w:r w:rsidRPr="00B10D34">
        <w:rPr>
          <w:rFonts w:ascii="Times New Roman" w:eastAsia="Times New Roman" w:hAnsi="Times New Roman" w:cs="Times New Roman"/>
          <w:snapToGrid w:val="0"/>
          <w:sz w:val="24"/>
          <w:szCs w:val="24"/>
          <w:lang w:eastAsia="ru-RU"/>
        </w:rPr>
        <w:t>нарушены иные условия документации в части порядка и условий заключения договора</w:t>
      </w:r>
      <w:bookmarkEnd w:id="329"/>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победителем/участником, с которым заключается договор, в процессе заключения договора представлен субпоставщик, субподрядчик, соисполнитель, и такие лица не согласованы заказчиком в соответствии с 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Согласование_субпоставщиков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5.6.12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и такой победитель/участник, с которым заключается договор, отказался произвести их замену на лиц, соответствующих требованиям, указанным в пункте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Согласование_субпоставщиков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5.6.12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z w:val="24"/>
          <w:szCs w:val="24"/>
          <w:lang w:eastAsia="ru-RU"/>
        </w:rPr>
      </w:pPr>
      <w:bookmarkStart w:id="330" w:name="Уклонение_рамочное_соглашение"/>
      <w:bookmarkStart w:id="331" w:name="Уклонение_соглашение"/>
      <w:bookmarkEnd w:id="330"/>
      <w:bookmarkEnd w:id="331"/>
      <w:r w:rsidRPr="00B10D34">
        <w:rPr>
          <w:rFonts w:ascii="Times New Roman" w:eastAsia="Times New Roman" w:hAnsi="Times New Roman" w:cs="Times New Roman"/>
          <w:bCs/>
          <w:sz w:val="24"/>
          <w:szCs w:val="24"/>
          <w:lang w:eastAsia="ru-RU"/>
        </w:rPr>
        <w:t xml:space="preserve">В случае, если победитель закупки признан уклонившимся от заключения договора, Заказчик вправе обратиться в суд с иском о </w:t>
      </w:r>
      <w:proofErr w:type="gramStart"/>
      <w:r w:rsidRPr="00B10D34">
        <w:rPr>
          <w:rFonts w:ascii="Times New Roman" w:eastAsia="Times New Roman" w:hAnsi="Times New Roman" w:cs="Times New Roman"/>
          <w:bCs/>
          <w:sz w:val="24"/>
          <w:szCs w:val="24"/>
          <w:lang w:eastAsia="ru-RU"/>
        </w:rPr>
        <w:t>требовании</w:t>
      </w:r>
      <w:proofErr w:type="gramEnd"/>
      <w:r w:rsidRPr="00B10D34">
        <w:rPr>
          <w:rFonts w:ascii="Times New Roman" w:eastAsia="Times New Roman" w:hAnsi="Times New Roman" w:cs="Times New Roman"/>
          <w:bCs/>
          <w:sz w:val="24"/>
          <w:szCs w:val="24"/>
          <w:lang w:eastAsia="ru-RU"/>
        </w:rPr>
        <w:t xml:space="preserve">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которого присвоен второй номер. При этом заключение договора для участника закупки, заявке на </w:t>
      </w:r>
      <w:proofErr w:type="gramStart"/>
      <w:r w:rsidRPr="00B10D34">
        <w:rPr>
          <w:rFonts w:ascii="Times New Roman" w:eastAsia="Times New Roman" w:hAnsi="Times New Roman" w:cs="Times New Roman"/>
          <w:bCs/>
          <w:sz w:val="24"/>
          <w:szCs w:val="24"/>
          <w:lang w:eastAsia="ru-RU"/>
        </w:rPr>
        <w:t>участие</w:t>
      </w:r>
      <w:proofErr w:type="gramEnd"/>
      <w:r w:rsidRPr="00B10D34">
        <w:rPr>
          <w:rFonts w:ascii="Times New Roman" w:eastAsia="Times New Roman" w:hAnsi="Times New Roman" w:cs="Times New Roman"/>
          <w:bCs/>
          <w:sz w:val="24"/>
          <w:szCs w:val="24"/>
          <w:lang w:eastAsia="ru-RU"/>
        </w:rPr>
        <w:t xml:space="preserve"> в закупке которого присвоен второй номер, является обязательным. В случае уклонения победителя или участника закупки, заявке на участие которого присвоен второй номер, от заключения договора денежные средства, внесенные ими в качестве обеспечения заявки на участие в закупке, не возвращаются. В случае уклонения участника закупки, заявке на участие которого присвоен второй номер, от заключения договора заказчик вправе обратиться в суд с иском о </w:t>
      </w:r>
      <w:proofErr w:type="gramStart"/>
      <w:r w:rsidRPr="00B10D34">
        <w:rPr>
          <w:rFonts w:ascii="Times New Roman" w:eastAsia="Times New Roman" w:hAnsi="Times New Roman" w:cs="Times New Roman"/>
          <w:bCs/>
          <w:sz w:val="24"/>
          <w:szCs w:val="24"/>
          <w:lang w:eastAsia="ru-RU"/>
        </w:rPr>
        <w:t>требовании</w:t>
      </w:r>
      <w:proofErr w:type="gramEnd"/>
      <w:r w:rsidRPr="00B10D34">
        <w:rPr>
          <w:rFonts w:ascii="Times New Roman" w:eastAsia="Times New Roman" w:hAnsi="Times New Roman" w:cs="Times New Roman"/>
          <w:bCs/>
          <w:sz w:val="24"/>
          <w:szCs w:val="24"/>
          <w:lang w:eastAsia="ru-RU"/>
        </w:rPr>
        <w:t xml:space="preserve">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до принятия решения указанным органом о включении (</w:t>
      </w:r>
      <w:proofErr w:type="spellStart"/>
      <w:r w:rsidRPr="00B10D34">
        <w:rPr>
          <w:rFonts w:ascii="Times New Roman" w:eastAsia="Times New Roman" w:hAnsi="Times New Roman" w:cs="Times New Roman"/>
          <w:sz w:val="24"/>
          <w:szCs w:val="24"/>
          <w:lang w:eastAsia="ru-RU"/>
        </w:rPr>
        <w:t>невключении</w:t>
      </w:r>
      <w:proofErr w:type="spellEnd"/>
      <w:r w:rsidRPr="00B10D34">
        <w:rPr>
          <w:rFonts w:ascii="Times New Roman" w:eastAsia="Times New Roman" w:hAnsi="Times New Roman" w:cs="Times New Roman"/>
          <w:sz w:val="24"/>
          <w:szCs w:val="24"/>
          <w:lang w:eastAsia="ru-RU"/>
        </w:rPr>
        <w:t>) сведений о таком участнике в реестр недобросовестных поставщиков.</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z w:val="24"/>
          <w:szCs w:val="24"/>
          <w:lang w:eastAsia="ru-RU"/>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w:t>
      </w:r>
      <w:r w:rsidRPr="00B10D34">
        <w:rPr>
          <w:rFonts w:ascii="Times New Roman" w:eastAsia="Times New Roman" w:hAnsi="Times New Roman" w:cs="Times New Roman"/>
          <w:sz w:val="24"/>
          <w:szCs w:val="24"/>
          <w:lang w:eastAsia="ru-RU"/>
        </w:rPr>
        <w:lastRenderedPageBreak/>
        <w:t>уклонившемся от заключения договора, в реестр недобросовестных поставщиков, обеспечение заявки указанного участника переходит в собственность</w:t>
      </w:r>
      <w:r w:rsidRPr="00B10D34">
        <w:rPr>
          <w:rFonts w:ascii="Times New Roman" w:eastAsia="Times New Roman" w:hAnsi="Times New Roman" w:cs="Times New Roman"/>
          <w:snapToGrid w:val="0"/>
          <w:sz w:val="24"/>
          <w:szCs w:val="24"/>
          <w:lang w:eastAsia="ru-RU"/>
        </w:rPr>
        <w:t xml:space="preserve"> Заказчика.</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B10D34">
        <w:rPr>
          <w:rFonts w:ascii="Times New Roman" w:eastAsia="Times New Roman" w:hAnsi="Times New Roman" w:cs="Times New Roman"/>
          <w:snapToGrid w:val="0"/>
          <w:sz w:val="24"/>
          <w:szCs w:val="24"/>
          <w:lang w:eastAsia="ru-RU"/>
        </w:rPr>
        <w:t>невключении</w:t>
      </w:r>
      <w:proofErr w:type="spellEnd"/>
      <w:r w:rsidRPr="00B10D34">
        <w:rPr>
          <w:rFonts w:ascii="Times New Roman" w:eastAsia="Times New Roman" w:hAnsi="Times New Roman" w:cs="Times New Roman"/>
          <w:snapToGrid w:val="0"/>
          <w:sz w:val="24"/>
          <w:szCs w:val="24"/>
          <w:lang w:eastAsia="ru-RU"/>
        </w:rPr>
        <w:t xml:space="preserve"> сведений о таком участнике закупки в реестр недобросовестных поставщиков, Заказчик в течение трех рабочих дней со дня принятия указанного решения возвращает такому участнику обеспечение заявки.</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 расторжения договора с поставщиком (исполнителем, подрядчиком) по решению суда в связи с существенным нарушением им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поставщике (исполнителе, подрядчике).</w:t>
      </w:r>
    </w:p>
    <w:p w:rsidR="00B10D34" w:rsidRPr="00B10D34" w:rsidRDefault="00B10D34" w:rsidP="00B10D34">
      <w:pPr>
        <w:numPr>
          <w:ilvl w:val="2"/>
          <w:numId w:val="7"/>
        </w:numPr>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snapToGrid w:val="0"/>
          <w:sz w:val="24"/>
          <w:szCs w:val="24"/>
          <w:lang w:eastAsia="ru-RU"/>
        </w:rPr>
        <w:t>К участнику, с которым заключается д</w:t>
      </w:r>
      <w:r w:rsidRPr="00B10D34">
        <w:rPr>
          <w:rFonts w:ascii="Times New Roman" w:eastAsia="Times New Roman" w:hAnsi="Times New Roman" w:cs="Times New Roman"/>
          <w:bCs/>
          <w:sz w:val="24"/>
          <w:szCs w:val="24"/>
          <w:lang w:eastAsia="ru-RU"/>
        </w:rPr>
        <w:t>оговор по результатам закупки, предъявляются такие же требования, что и к победителю.</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Заключение договора по итогам процедуры закупки осуществляется в сроки и в порядке, указанные в документации. </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Сроки заключения договора и порядок его заключения не должны противоречить требованиям, установленным Гражданским кодексом Российской Федерации.</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bookmarkStart w:id="332" w:name="Согласование_субпоставщиков"/>
      <w:bookmarkStart w:id="333" w:name="_Ref393041916"/>
      <w:bookmarkEnd w:id="332"/>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документацией или договором предусмотрено согласование заказчиком привлекаемых субпоставщиков, субподрядчиков, соисполнителей, не подлежат согласованию лица, информация о которых включена в реестр недобросовестных поставщиков (подрядчиков, исполнителей),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реестр недобросовестных поставщиков, предусмотренный Федеральным </w:t>
      </w:r>
      <w:hyperlink r:id="rId13" w:history="1">
        <w:r w:rsidRPr="00B10D34">
          <w:rPr>
            <w:rFonts w:ascii="Times New Roman" w:eastAsia="Times New Roman" w:hAnsi="Times New Roman" w:cs="Times New Roman"/>
            <w:snapToGrid w:val="0"/>
            <w:sz w:val="24"/>
            <w:szCs w:val="24"/>
            <w:lang w:eastAsia="ru-RU"/>
          </w:rPr>
          <w:t>законом</w:t>
        </w:r>
      </w:hyperlink>
      <w:r w:rsidRPr="00B10D34">
        <w:rPr>
          <w:rFonts w:ascii="Times New Roman" w:eastAsia="Times New Roman" w:hAnsi="Times New Roman" w:cs="Times New Roman"/>
          <w:snapToGrid w:val="0"/>
          <w:sz w:val="24"/>
          <w:szCs w:val="24"/>
          <w:lang w:eastAsia="ru-RU"/>
        </w:rPr>
        <w:t xml:space="preserve"> от 18 июля 2011 г. № 223-ФЗ "О закупках товаров, работ, услуг отдельными видами юридических лиц". </w:t>
      </w:r>
      <w:bookmarkEnd w:id="333"/>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 результатам процедуры закупки может быть заключен договор, в котором определена цена единицы продукции, а количество продукции согласовывается путем порядка его определения при соблюдении следующих условий:</w:t>
      </w:r>
    </w:p>
    <w:p w:rsidR="00B10D34" w:rsidRPr="00B10D34" w:rsidRDefault="00B10D34" w:rsidP="00B10D34">
      <w:pPr>
        <w:numPr>
          <w:ilvl w:val="3"/>
          <w:numId w:val="4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определяет перечень продукции, которая будет ему необходима;</w:t>
      </w:r>
    </w:p>
    <w:p w:rsidR="00B10D34" w:rsidRPr="00B10D34" w:rsidRDefault="00B10D34" w:rsidP="00B10D34">
      <w:pPr>
        <w:numPr>
          <w:ilvl w:val="3"/>
          <w:numId w:val="4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определяет объем денежных средств, в пределах которого будет приобретаться продукция;</w:t>
      </w:r>
    </w:p>
    <w:p w:rsidR="00B10D34" w:rsidRPr="00B10D34" w:rsidRDefault="00B10D34" w:rsidP="00B10D34">
      <w:pPr>
        <w:numPr>
          <w:ilvl w:val="3"/>
          <w:numId w:val="4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договоре определяются все существенные условия договора соответствующего вида, перечень продукции, предельная стоимость и (или) предельный объем закупки продукции, срок действия договора, единичная цена (расценка) по каждому виду продукции, форма заявки на поставку продукции;</w:t>
      </w:r>
    </w:p>
    <w:p w:rsidR="00B10D34" w:rsidRPr="00B10D34" w:rsidRDefault="00B10D34" w:rsidP="00B10D34">
      <w:pPr>
        <w:numPr>
          <w:ilvl w:val="3"/>
          <w:numId w:val="4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указание на то, что договор прекращает свое действие при одном из следующих условий: после поставки предельного объема продукции, по достижении предельной стоимости, по истечении года;</w:t>
      </w:r>
    </w:p>
    <w:p w:rsidR="00B10D34" w:rsidRPr="00B10D34" w:rsidRDefault="00B10D34" w:rsidP="00B10D34">
      <w:pPr>
        <w:numPr>
          <w:ilvl w:val="3"/>
          <w:numId w:val="4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возникновении соответствующей потребности в продукции заказчик заказывает продукцию в порядке, определенном договором.</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 результатам процедуры закупки может быть заключен предварительный договор.</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bookmarkStart w:id="334" w:name="_Ref393196364"/>
      <w:r w:rsidRPr="00B10D34">
        <w:rPr>
          <w:rFonts w:ascii="Times New Roman" w:eastAsia="Times New Roman" w:hAnsi="Times New Roman" w:cs="Times New Roman"/>
          <w:snapToGrid w:val="0"/>
          <w:sz w:val="24"/>
          <w:szCs w:val="24"/>
          <w:lang w:eastAsia="ru-RU"/>
        </w:rPr>
        <w:t>По результатам процедуры закупки может быть заключен рамочный договор в одном из следующих вариантов:</w:t>
      </w:r>
      <w:bookmarkEnd w:id="334"/>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Перечень и количество необходимой продукции определяются на дату, установленную в документации о закупке;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не устанавливается; срок поставки товаров/выполнения работ/оказания услуг указывается в каждой заявке заказчика;</w:t>
      </w:r>
      <w:proofErr w:type="gramEnd"/>
      <w:r w:rsidRPr="00B10D34">
        <w:rPr>
          <w:rFonts w:ascii="Times New Roman" w:eastAsia="Times New Roman" w:hAnsi="Times New Roman" w:cs="Times New Roman"/>
          <w:snapToGrid w:val="0"/>
          <w:sz w:val="24"/>
          <w:szCs w:val="24"/>
          <w:lang w:eastAsia="ru-RU"/>
        </w:rPr>
        <w:t xml:space="preserve"> указание на то, что соглашение прекращает свое действие по </w:t>
      </w:r>
      <w:proofErr w:type="gramStart"/>
      <w:r w:rsidRPr="00B10D34">
        <w:rPr>
          <w:rFonts w:ascii="Times New Roman" w:eastAsia="Times New Roman" w:hAnsi="Times New Roman" w:cs="Times New Roman"/>
          <w:snapToGrid w:val="0"/>
          <w:sz w:val="24"/>
          <w:szCs w:val="24"/>
          <w:lang w:eastAsia="ru-RU"/>
        </w:rPr>
        <w:t>истечении</w:t>
      </w:r>
      <w:proofErr w:type="gramEnd"/>
      <w:r w:rsidRPr="00B10D34">
        <w:rPr>
          <w:rFonts w:ascii="Times New Roman" w:eastAsia="Times New Roman" w:hAnsi="Times New Roman" w:cs="Times New Roman"/>
          <w:snapToGrid w:val="0"/>
          <w:sz w:val="24"/>
          <w:szCs w:val="24"/>
          <w:lang w:eastAsia="ru-RU"/>
        </w:rPr>
        <w:t xml:space="preserve"> периода, установленного в документации о закупке.</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Перечень необходимой продукции; количество закупаемой продукции в денежном выражении через общий лимит средств, который заказчик намерен израсходовать на приобретение продукции; цена единицы продукции определяется на дату и из источника, указанных в </w:t>
      </w:r>
      <w:r w:rsidRPr="00B10D34">
        <w:rPr>
          <w:rFonts w:ascii="Times New Roman" w:eastAsia="Times New Roman" w:hAnsi="Times New Roman" w:cs="Times New Roman"/>
          <w:snapToGrid w:val="0"/>
          <w:sz w:val="24"/>
          <w:szCs w:val="24"/>
          <w:lang w:eastAsia="ru-RU"/>
        </w:rPr>
        <w:lastRenderedPageBreak/>
        <w:t xml:space="preserve">документации о закупке; срок </w:t>
      </w:r>
      <w:proofErr w:type="gramStart"/>
      <w:r w:rsidRPr="00B10D34">
        <w:rPr>
          <w:rFonts w:ascii="Times New Roman" w:eastAsia="Times New Roman" w:hAnsi="Times New Roman" w:cs="Times New Roman"/>
          <w:snapToGrid w:val="0"/>
          <w:sz w:val="24"/>
          <w:szCs w:val="24"/>
          <w:lang w:eastAsia="ru-RU"/>
        </w:rPr>
        <w:t>поставки товаров/выполнения работ/оказания услуг</w:t>
      </w:r>
      <w:proofErr w:type="gramEnd"/>
      <w:r w:rsidRPr="00B10D34">
        <w:rPr>
          <w:rFonts w:ascii="Times New Roman" w:eastAsia="Times New Roman" w:hAnsi="Times New Roman" w:cs="Times New Roman"/>
          <w:snapToGrid w:val="0"/>
          <w:sz w:val="24"/>
          <w:szCs w:val="24"/>
          <w:lang w:eastAsia="ru-RU"/>
        </w:rPr>
        <w:t xml:space="preserve"> указывается в каждой заявке заказчика; указание на то, что соглашение прекращает свое действие по </w:t>
      </w:r>
      <w:proofErr w:type="gramStart"/>
      <w:r w:rsidRPr="00B10D34">
        <w:rPr>
          <w:rFonts w:ascii="Times New Roman" w:eastAsia="Times New Roman" w:hAnsi="Times New Roman" w:cs="Times New Roman"/>
          <w:snapToGrid w:val="0"/>
          <w:sz w:val="24"/>
          <w:szCs w:val="24"/>
          <w:lang w:eastAsia="ru-RU"/>
        </w:rPr>
        <w:t>истечении</w:t>
      </w:r>
      <w:proofErr w:type="gramEnd"/>
      <w:r w:rsidRPr="00B10D34">
        <w:rPr>
          <w:rFonts w:ascii="Times New Roman" w:eastAsia="Times New Roman" w:hAnsi="Times New Roman" w:cs="Times New Roman"/>
          <w:snapToGrid w:val="0"/>
          <w:sz w:val="24"/>
          <w:szCs w:val="24"/>
          <w:lang w:eastAsia="ru-RU"/>
        </w:rPr>
        <w:t xml:space="preserve"> периода, установленного в документации о закупке / по достижении общего лимита, установленного в соглашении.</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Перечень необходимой продукции; количество закупаемой продукции в натуральном выражении через общий объем продукции, которая может потребоваться заказчику;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срок поставки товаров/выполнения работ/оказания услуг указывается в каждой заявке заказчика;</w:t>
      </w:r>
      <w:proofErr w:type="gramEnd"/>
      <w:r w:rsidRPr="00B10D34">
        <w:rPr>
          <w:rFonts w:ascii="Times New Roman" w:eastAsia="Times New Roman" w:hAnsi="Times New Roman" w:cs="Times New Roman"/>
          <w:snapToGrid w:val="0"/>
          <w:sz w:val="24"/>
          <w:szCs w:val="24"/>
          <w:lang w:eastAsia="ru-RU"/>
        </w:rPr>
        <w:t xml:space="preserve"> указание на то, что соглашение прекращает свое действие по </w:t>
      </w:r>
      <w:proofErr w:type="gramStart"/>
      <w:r w:rsidRPr="00B10D34">
        <w:rPr>
          <w:rFonts w:ascii="Times New Roman" w:eastAsia="Times New Roman" w:hAnsi="Times New Roman" w:cs="Times New Roman"/>
          <w:snapToGrid w:val="0"/>
          <w:sz w:val="24"/>
          <w:szCs w:val="24"/>
          <w:lang w:eastAsia="ru-RU"/>
        </w:rPr>
        <w:t>истечении</w:t>
      </w:r>
      <w:proofErr w:type="gramEnd"/>
      <w:r w:rsidRPr="00B10D34">
        <w:rPr>
          <w:rFonts w:ascii="Times New Roman" w:eastAsia="Times New Roman" w:hAnsi="Times New Roman" w:cs="Times New Roman"/>
          <w:snapToGrid w:val="0"/>
          <w:sz w:val="24"/>
          <w:szCs w:val="24"/>
          <w:lang w:eastAsia="ru-RU"/>
        </w:rPr>
        <w:t xml:space="preserve"> периода, установленного в документации о закупке / по достижении общего лимита, установленного в соглашении / по достижении лимита по объему продукции в натуральном выражении.</w:t>
      </w:r>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Договор по результатам закупки может быть заключен через ЭТП, если иное не установлено документацией.</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Стороны договора вправе в течение срока действия договора по соглашению сторон изменять объем, цену закупаемых товаров, работ, услуг или сроки исполнения договора по сравнению с </w:t>
      </w:r>
      <w:proofErr w:type="gramStart"/>
      <w:r w:rsidRPr="00B10D34">
        <w:rPr>
          <w:rFonts w:ascii="Times New Roman" w:eastAsia="Times New Roman" w:hAnsi="Times New Roman" w:cs="Times New Roman"/>
          <w:sz w:val="24"/>
          <w:szCs w:val="24"/>
          <w:lang w:eastAsia="ru-RU"/>
        </w:rPr>
        <w:t>указанными</w:t>
      </w:r>
      <w:proofErr w:type="gramEnd"/>
      <w:r w:rsidRPr="00B10D34">
        <w:rPr>
          <w:rFonts w:ascii="Times New Roman" w:eastAsia="Times New Roman" w:hAnsi="Times New Roman" w:cs="Times New Roman"/>
          <w:sz w:val="24"/>
          <w:szCs w:val="24"/>
          <w:lang w:eastAsia="ru-RU"/>
        </w:rPr>
        <w:t xml:space="preserve"> в протоколе, составленном по результатам закупки / в договоре.</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В случае изменения в соответствии с законодательством Российской Федерации регулируемых государством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заказчик при исполнении договора на закупку указанных в настоящей части товаров, работ, услуг, имеет право изменить цену такого договора соответственно размеру изменения тарифов на соответствующие товары</w:t>
      </w:r>
      <w:proofErr w:type="gramEnd"/>
      <w:r w:rsidRPr="00B10D34">
        <w:rPr>
          <w:rFonts w:ascii="Times New Roman" w:eastAsia="Times New Roman" w:hAnsi="Times New Roman" w:cs="Times New Roman"/>
          <w:sz w:val="24"/>
          <w:szCs w:val="24"/>
          <w:lang w:eastAsia="ru-RU"/>
        </w:rPr>
        <w:t xml:space="preserve">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При заключении и исполнении договора не допускается изменение по соглашению сторон либо в одностороннем порядке следующих условий договора: </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условие об ответственности поставщика (исполнителя, подрядчика) за неисполнение или ненадлежащее исполнение обязательства, предусмотренного договором; </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В договоры включается условие: </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 порядке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об ответственности поставщика (исполнителя, подрядчика) за неисполнение или ненадлежащее исполнение обязательства, предусмотренного договором.</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Расторжение договора допускается по соглашению сторон или решению суда по основаниям, предусмотренным гражданским законодательством. В случае если договором предусмотрено право стороны отказаться от исполнения договора в одностороннем порядке, такой отказ осуществляется с учетом настоящего Положения.</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bookmarkStart w:id="335" w:name="односторонний_отказ"/>
      <w:bookmarkEnd w:id="335"/>
      <w:proofErr w:type="gramStart"/>
      <w:r w:rsidRPr="00B10D34">
        <w:rPr>
          <w:rFonts w:ascii="Times New Roman" w:eastAsia="Calibri" w:hAnsi="Times New Roman" w:cs="Times New Roman"/>
          <w:sz w:val="24"/>
          <w:szCs w:val="24"/>
        </w:rPr>
        <w:t>Отказ от исполнения договора в одностороннем порядке допускается в случае существенного нарушения договора, которое влечет для Заказчика или поставщика такой ущерб, что Заказчик или поставщик лишается того, на что был вправе рассчитывать при заключении договора, и (или) влечет невозможность дальнейшего исполнения договора, в том числе в случае документально подтвержденного отсутствия возможности связаться с Поставщиком в течение 30 календарных дней.</w:t>
      </w:r>
      <w:proofErr w:type="gramEnd"/>
      <w:r w:rsidRPr="00B10D34">
        <w:rPr>
          <w:rFonts w:ascii="Times New Roman" w:eastAsia="Calibri" w:hAnsi="Times New Roman" w:cs="Times New Roman"/>
          <w:sz w:val="24"/>
          <w:szCs w:val="24"/>
        </w:rPr>
        <w:t xml:space="preserve"> Заказчик вправе отказаться от исполнения договора в одностороннем порядке, в том числе:</w:t>
      </w:r>
    </w:p>
    <w:p w:rsidR="00B10D34" w:rsidRPr="00B10D34" w:rsidRDefault="00B10D34" w:rsidP="00B10D34">
      <w:pPr>
        <w:numPr>
          <w:ilvl w:val="3"/>
          <w:numId w:val="7"/>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lastRenderedPageBreak/>
        <w:t xml:space="preserve"> в случае выявления факта несоответствия поставщика (исполнителя, подрядчика) требованиям, предусмотренным пунктом </w:t>
      </w:r>
      <w:r w:rsidRPr="00B10D34">
        <w:rPr>
          <w:rFonts w:ascii="Times New Roman" w:eastAsia="Calibri" w:hAnsi="Times New Roman" w:cs="Times New Roman"/>
          <w:sz w:val="24"/>
          <w:szCs w:val="24"/>
        </w:rPr>
        <w:fldChar w:fldCharType="begin"/>
      </w:r>
      <w:r w:rsidRPr="00B10D34">
        <w:rPr>
          <w:rFonts w:ascii="Times New Roman" w:eastAsia="Calibri" w:hAnsi="Times New Roman" w:cs="Times New Roman"/>
          <w:sz w:val="24"/>
          <w:szCs w:val="24"/>
        </w:rPr>
        <w:instrText xml:space="preserve"> REF  Требования \h \n \r  \* MERGEFORMAT </w:instrText>
      </w:r>
      <w:r w:rsidRPr="00B10D34">
        <w:rPr>
          <w:rFonts w:ascii="Times New Roman" w:eastAsia="Calibri" w:hAnsi="Times New Roman" w:cs="Times New Roman"/>
          <w:sz w:val="24"/>
          <w:szCs w:val="24"/>
        </w:rPr>
      </w:r>
      <w:r w:rsidRPr="00B10D34">
        <w:rPr>
          <w:rFonts w:ascii="Times New Roman" w:eastAsia="Calibri" w:hAnsi="Times New Roman" w:cs="Times New Roman"/>
          <w:sz w:val="24"/>
          <w:szCs w:val="24"/>
        </w:rPr>
        <w:fldChar w:fldCharType="separate"/>
      </w:r>
      <w:r w:rsidR="0037319F">
        <w:rPr>
          <w:rFonts w:ascii="Times New Roman" w:eastAsia="Calibri" w:hAnsi="Times New Roman" w:cs="Times New Roman"/>
          <w:sz w:val="24"/>
          <w:szCs w:val="24"/>
        </w:rPr>
        <w:t>3.2.3</w:t>
      </w:r>
      <w:r w:rsidRPr="00B10D34">
        <w:rPr>
          <w:rFonts w:ascii="Times New Roman" w:eastAsia="Calibri" w:hAnsi="Times New Roman" w:cs="Times New Roman"/>
          <w:sz w:val="24"/>
          <w:szCs w:val="24"/>
        </w:rPr>
        <w:fldChar w:fldCharType="end"/>
      </w:r>
      <w:r w:rsidRPr="00B10D34">
        <w:rPr>
          <w:rFonts w:ascii="Times New Roman" w:eastAsia="Calibri" w:hAnsi="Times New Roman" w:cs="Times New Roman"/>
          <w:sz w:val="24"/>
          <w:szCs w:val="24"/>
        </w:rPr>
        <w:t xml:space="preserve"> Положения; </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 договору на поставки товаров:</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поставки товаров ненадлежащего качества с недостатками, которые не могут быть устранены в установленный заказчиком разумный срок;</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нарушения сроков поставки товаров, указанных в договоре, более чем на 5 дней;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 договору на выполнение работ:</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нарушения сроков выполнения работ, указанных в договоре, более чем на 5 дней;</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 договору на оказание услуг:</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B10D34" w:rsidRPr="00B10D34" w:rsidRDefault="00B10D34" w:rsidP="00B10D34">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нарушения сроков оказания услуг, указанных в договоре, более чем на 5 дней.</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 xml:space="preserve">Заказчик не вправе применять предусмотренные пунктом </w:t>
      </w:r>
      <w:r w:rsidRPr="00B10D34">
        <w:rPr>
          <w:rFonts w:ascii="Times New Roman" w:eastAsia="Calibri" w:hAnsi="Times New Roman" w:cs="Times New Roman"/>
          <w:sz w:val="24"/>
          <w:szCs w:val="24"/>
        </w:rPr>
        <w:fldChar w:fldCharType="begin"/>
      </w:r>
      <w:r w:rsidRPr="00B10D34">
        <w:rPr>
          <w:rFonts w:ascii="Times New Roman" w:eastAsia="Calibri" w:hAnsi="Times New Roman" w:cs="Times New Roman"/>
          <w:sz w:val="24"/>
          <w:szCs w:val="24"/>
        </w:rPr>
        <w:instrText xml:space="preserve"> REF  односторонний_отказ \h \n \r  \* MERGEFORMAT </w:instrText>
      </w:r>
      <w:r w:rsidRPr="00B10D34">
        <w:rPr>
          <w:rFonts w:ascii="Times New Roman" w:eastAsia="Calibri" w:hAnsi="Times New Roman" w:cs="Times New Roman"/>
          <w:sz w:val="24"/>
          <w:szCs w:val="24"/>
        </w:rPr>
      </w:r>
      <w:r w:rsidRPr="00B10D34">
        <w:rPr>
          <w:rFonts w:ascii="Times New Roman" w:eastAsia="Calibri" w:hAnsi="Times New Roman" w:cs="Times New Roman"/>
          <w:sz w:val="24"/>
          <w:szCs w:val="24"/>
        </w:rPr>
        <w:fldChar w:fldCharType="separate"/>
      </w:r>
      <w:r w:rsidR="0037319F">
        <w:rPr>
          <w:rFonts w:ascii="Times New Roman" w:eastAsia="Calibri" w:hAnsi="Times New Roman" w:cs="Times New Roman"/>
          <w:sz w:val="24"/>
          <w:szCs w:val="24"/>
        </w:rPr>
        <w:t>5.6.23</w:t>
      </w:r>
      <w:r w:rsidRPr="00B10D34">
        <w:rPr>
          <w:rFonts w:ascii="Times New Roman" w:eastAsia="Calibri" w:hAnsi="Times New Roman" w:cs="Times New Roman"/>
          <w:sz w:val="24"/>
          <w:szCs w:val="24"/>
        </w:rPr>
        <w:fldChar w:fldCharType="end"/>
      </w:r>
      <w:r w:rsidRPr="00B10D34">
        <w:rPr>
          <w:rFonts w:ascii="Times New Roman" w:eastAsia="Calibri" w:hAnsi="Times New Roman" w:cs="Times New Roman"/>
          <w:sz w:val="24"/>
          <w:szCs w:val="24"/>
        </w:rPr>
        <w:t xml:space="preserve"> меры в случае, если обстоятельства, послужившие основанием для одностороннего расторжения договора, возникли по его вине.</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proofErr w:type="gramStart"/>
      <w:r w:rsidRPr="00B10D34">
        <w:rPr>
          <w:rFonts w:ascii="Times New Roman" w:eastAsia="Calibri" w:hAnsi="Times New Roman" w:cs="Times New Roman"/>
          <w:sz w:val="24"/>
          <w:szCs w:val="24"/>
        </w:rPr>
        <w:t>Договор</w:t>
      </w:r>
      <w:proofErr w:type="gramEnd"/>
      <w:r w:rsidRPr="00B10D34">
        <w:rPr>
          <w:rFonts w:ascii="Times New Roman" w:eastAsia="Calibri" w:hAnsi="Times New Roman" w:cs="Times New Roman"/>
          <w:sz w:val="24"/>
          <w:szCs w:val="24"/>
        </w:rPr>
        <w:t xml:space="preserve"> может быть расторгнут поставщиком (подрядчиком, исполнителем) в</w:t>
      </w:r>
      <w:r w:rsidRPr="00B10D34">
        <w:rPr>
          <w:rFonts w:ascii="Times New Roman" w:eastAsia="Calibri" w:hAnsi="Times New Roman" w:cs="Times New Roman"/>
          <w:sz w:val="24"/>
          <w:szCs w:val="24"/>
        </w:rPr>
        <w:br/>
        <w:t>одностороннем порядке, если это было предусмотрено документацией о закупке и договором, в</w:t>
      </w:r>
      <w:r w:rsidRPr="00B10D34">
        <w:rPr>
          <w:rFonts w:ascii="Times New Roman" w:eastAsia="Calibri" w:hAnsi="Times New Roman" w:cs="Times New Roman"/>
          <w:sz w:val="24"/>
          <w:szCs w:val="24"/>
        </w:rPr>
        <w:br/>
        <w:t>случае неоднократного нарушения Заказчиком сроков оплаты товаров, работ, услуг.</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bookmarkStart w:id="336" w:name="_Ref384632447"/>
      <w:r w:rsidRPr="00B10D34">
        <w:rPr>
          <w:rFonts w:ascii="Times New Roman" w:eastAsia="Calibri" w:hAnsi="Times New Roman" w:cs="Times New Roman"/>
          <w:sz w:val="24"/>
          <w:szCs w:val="24"/>
        </w:rPr>
        <w:t>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bookmarkEnd w:id="336"/>
    </w:p>
    <w:p w:rsidR="00B10D34" w:rsidRPr="00B10D34" w:rsidRDefault="00B10D34" w:rsidP="00B10D34">
      <w:pPr>
        <w:numPr>
          <w:ilvl w:val="3"/>
          <w:numId w:val="48"/>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rsidR="00B10D34" w:rsidRPr="00B10D34" w:rsidRDefault="00B10D34" w:rsidP="00B10D34">
      <w:pPr>
        <w:numPr>
          <w:ilvl w:val="3"/>
          <w:numId w:val="48"/>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указание на предмет договора;</w:t>
      </w:r>
    </w:p>
    <w:p w:rsidR="00B10D34" w:rsidRPr="00B10D34" w:rsidRDefault="00B10D34" w:rsidP="00B10D34">
      <w:pPr>
        <w:numPr>
          <w:ilvl w:val="3"/>
          <w:numId w:val="48"/>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 xml:space="preserve">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bookmarkStart w:id="337" w:name="_Ref384632453"/>
      <w:r w:rsidRPr="00B10D34">
        <w:rPr>
          <w:rFonts w:ascii="Times New Roman" w:eastAsia="Calibri" w:hAnsi="Times New Roman" w:cs="Times New Roman"/>
          <w:sz w:val="24"/>
          <w:szCs w:val="24"/>
        </w:rPr>
        <w:t xml:space="preserve">Сторона по договору, принявшая решение об одностороннем отказе от исполнения договора, направляет в течение трех дней со дня подписания указанного в пункте </w:t>
      </w:r>
      <w:r w:rsidRPr="00B10D34">
        <w:rPr>
          <w:rFonts w:ascii="Times New Roman" w:eastAsia="Calibri" w:hAnsi="Times New Roman" w:cs="Times New Roman"/>
          <w:color w:val="000000"/>
          <w:sz w:val="24"/>
          <w:szCs w:val="24"/>
          <w:lang w:val="x-none"/>
        </w:rPr>
        <w:fldChar w:fldCharType="begin"/>
      </w:r>
      <w:r w:rsidRPr="00B10D34">
        <w:rPr>
          <w:rFonts w:ascii="Times New Roman" w:eastAsia="Calibri" w:hAnsi="Times New Roman" w:cs="Times New Roman"/>
          <w:color w:val="000000"/>
          <w:sz w:val="24"/>
          <w:szCs w:val="24"/>
          <w:lang w:val="x-none"/>
        </w:rPr>
        <w:instrText xml:space="preserve"> REF _Ref384632447 \r \h  \* MERGEFORMAT </w:instrText>
      </w:r>
      <w:r w:rsidRPr="00B10D34">
        <w:rPr>
          <w:rFonts w:ascii="Times New Roman" w:eastAsia="Calibri" w:hAnsi="Times New Roman" w:cs="Times New Roman"/>
          <w:color w:val="000000"/>
          <w:sz w:val="24"/>
          <w:szCs w:val="24"/>
          <w:lang w:val="x-none"/>
        </w:rPr>
      </w:r>
      <w:r w:rsidRPr="00B10D34">
        <w:rPr>
          <w:rFonts w:ascii="Times New Roman" w:eastAsia="Calibri" w:hAnsi="Times New Roman" w:cs="Times New Roman"/>
          <w:color w:val="000000"/>
          <w:sz w:val="24"/>
          <w:szCs w:val="24"/>
          <w:lang w:val="x-none"/>
        </w:rPr>
        <w:fldChar w:fldCharType="separate"/>
      </w:r>
      <w:r w:rsidR="0037319F">
        <w:rPr>
          <w:rFonts w:ascii="Times New Roman" w:eastAsia="Calibri" w:hAnsi="Times New Roman" w:cs="Times New Roman"/>
          <w:color w:val="000000"/>
          <w:sz w:val="24"/>
          <w:szCs w:val="24"/>
          <w:lang w:val="x-none"/>
        </w:rPr>
        <w:t>5.6.26</w:t>
      </w:r>
      <w:r w:rsidRPr="00B10D34">
        <w:rPr>
          <w:rFonts w:ascii="Times New Roman" w:eastAsia="Calibri" w:hAnsi="Times New Roman" w:cs="Times New Roman"/>
          <w:color w:val="000000"/>
          <w:sz w:val="24"/>
          <w:szCs w:val="24"/>
          <w:lang w:val="x-none"/>
        </w:rPr>
        <w:fldChar w:fldCharType="end"/>
      </w:r>
      <w:r w:rsidRPr="00B10D34">
        <w:rPr>
          <w:rFonts w:ascii="Times New Roman" w:eastAsia="Calibri" w:hAnsi="Times New Roman" w:cs="Times New Roman"/>
          <w:sz w:val="24"/>
          <w:szCs w:val="24"/>
        </w:rPr>
        <w:t xml:space="preserve"> протокола другой стороне по договору уведомление о принятом </w:t>
      </w:r>
      <w:proofErr w:type="gramStart"/>
      <w:r w:rsidRPr="00B10D34">
        <w:rPr>
          <w:rFonts w:ascii="Times New Roman" w:eastAsia="Calibri" w:hAnsi="Times New Roman" w:cs="Times New Roman"/>
          <w:sz w:val="24"/>
          <w:szCs w:val="24"/>
        </w:rPr>
        <w:t>решении</w:t>
      </w:r>
      <w:proofErr w:type="gramEnd"/>
      <w:r w:rsidRPr="00B10D34">
        <w:rPr>
          <w:rFonts w:ascii="Times New Roman" w:eastAsia="Calibri" w:hAnsi="Times New Roman" w:cs="Times New Roman"/>
          <w:sz w:val="24"/>
          <w:szCs w:val="24"/>
        </w:rPr>
        <w:t xml:space="preserve"> об одностороннем отказе от исполнения договора с приложением такого протокола.</w:t>
      </w:r>
      <w:bookmarkEnd w:id="337"/>
      <w:r w:rsidRPr="00B10D34">
        <w:rPr>
          <w:rFonts w:ascii="Times New Roman" w:eastAsia="Calibri" w:hAnsi="Times New Roman" w:cs="Times New Roman"/>
          <w:sz w:val="24"/>
          <w:szCs w:val="24"/>
        </w:rPr>
        <w:t xml:space="preserve"> </w:t>
      </w:r>
    </w:p>
    <w:p w:rsidR="00B10D34" w:rsidRPr="00B10D34" w:rsidRDefault="00B10D34" w:rsidP="00B10D34">
      <w:p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lastRenderedPageBreak/>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w:t>
      </w:r>
    </w:p>
    <w:p w:rsidR="00B10D34" w:rsidRPr="00B10D34" w:rsidRDefault="00B10D34" w:rsidP="00B10D34">
      <w:pPr>
        <w:numPr>
          <w:ilvl w:val="2"/>
          <w:numId w:val="7"/>
        </w:num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в соответствии с настоящим Положением заключается договор при уклонении победителя от заключения договора, с согласия такого участника закупки.</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B10D34" w:rsidRPr="00B10D34" w:rsidRDefault="00B10D34" w:rsidP="00B10D34">
      <w:pPr>
        <w:tabs>
          <w:tab w:val="left" w:pos="851"/>
          <w:tab w:val="num" w:pos="1844"/>
        </w:tabs>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z w:val="24"/>
          <w:szCs w:val="24"/>
          <w:lang w:eastAsia="ru-RU"/>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B10D34" w:rsidRPr="00B10D34" w:rsidRDefault="00B10D34" w:rsidP="00B10D34">
      <w:pPr>
        <w:tabs>
          <w:tab w:val="left" w:pos="851"/>
          <w:tab w:val="num" w:pos="1844"/>
        </w:tabs>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z w:val="24"/>
          <w:szCs w:val="24"/>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B10D34" w:rsidRPr="00B10D34" w:rsidRDefault="00B10D34" w:rsidP="00B10D34">
      <w:pPr>
        <w:tabs>
          <w:tab w:val="left" w:pos="851"/>
          <w:tab w:val="num" w:pos="1844"/>
        </w:tabs>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z w:val="24"/>
          <w:szCs w:val="24"/>
          <w:lang w:eastAsia="ru-RU"/>
        </w:rPr>
        <w:t>Автор произведения архитектуры, градостроительства или садово-паркового искусства не вправе требовать от заказчика проектной документации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B10D34" w:rsidRPr="00B10D34" w:rsidRDefault="00B10D34" w:rsidP="00B10D34">
      <w:pPr>
        <w:numPr>
          <w:ilvl w:val="2"/>
          <w:numId w:val="7"/>
        </w:numPr>
        <w:tabs>
          <w:tab w:val="left" w:pos="851"/>
        </w:tabs>
        <w:spacing w:after="0" w:line="240" w:lineRule="auto"/>
        <w:jc w:val="both"/>
        <w:rPr>
          <w:rFonts w:ascii="Times New Roman" w:eastAsia="Times New Roman" w:hAnsi="Times New Roman" w:cs="Times New Roman"/>
          <w:sz w:val="24"/>
          <w:szCs w:val="24"/>
          <w:highlight w:val="yellow"/>
          <w:lang w:eastAsia="ru-RU"/>
        </w:rPr>
      </w:pPr>
      <w:r w:rsidRPr="00B10D34">
        <w:rPr>
          <w:rFonts w:ascii="Times New Roman" w:eastAsia="Times New Roman" w:hAnsi="Times New Roman" w:cs="Times New Roman"/>
          <w:sz w:val="24"/>
          <w:szCs w:val="24"/>
          <w:highlight w:val="yellow"/>
          <w:lang w:eastAsia="ru-RU"/>
        </w:rPr>
        <w:t xml:space="preserve">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w:t>
      </w:r>
      <w:proofErr w:type="gramStart"/>
      <w:r w:rsidRPr="00B10D34">
        <w:rPr>
          <w:rFonts w:ascii="Times New Roman" w:eastAsia="Times New Roman" w:hAnsi="Times New Roman" w:cs="Times New Roman"/>
          <w:sz w:val="24"/>
          <w:szCs w:val="24"/>
          <w:highlight w:val="yellow"/>
          <w:lang w:eastAsia="ru-RU"/>
        </w:rPr>
        <w:t>с даты приемки</w:t>
      </w:r>
      <w:proofErr w:type="gramEnd"/>
      <w:r w:rsidRPr="00B10D34">
        <w:rPr>
          <w:rFonts w:ascii="Times New Roman" w:eastAsia="Times New Roman" w:hAnsi="Times New Roman" w:cs="Times New Roman"/>
          <w:sz w:val="24"/>
          <w:szCs w:val="24"/>
          <w:highlight w:val="yellow"/>
          <w:lang w:eastAsia="ru-RU"/>
        </w:rPr>
        <w:t xml:space="preserve"> результатов работ по такому договору исключительные права на результаты таких работ принадлежат заказчику.</w:t>
      </w:r>
    </w:p>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ru-RU"/>
        </w:rPr>
      </w:pPr>
      <w:r w:rsidRPr="00B10D34">
        <w:rPr>
          <w:rFonts w:ascii="Times New Roman" w:eastAsia="Times New Roman" w:hAnsi="Times New Roman" w:cs="Times New Roman"/>
          <w:bCs/>
          <w:sz w:val="24"/>
          <w:szCs w:val="24"/>
          <w:highlight w:val="yellow"/>
          <w:lang w:eastAsia="ru-RU"/>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sidRPr="00B10D34">
        <w:rPr>
          <w:rFonts w:ascii="Times New Roman" w:eastAsia="Times New Roman" w:hAnsi="Times New Roman" w:cs="Times New Roman"/>
          <w:bCs/>
          <w:sz w:val="24"/>
          <w:szCs w:val="24"/>
          <w:highlight w:val="yellow"/>
          <w:lang w:eastAsia="ru-RU"/>
        </w:rPr>
        <w:t>,</w:t>
      </w:r>
      <w:proofErr w:type="gramEnd"/>
      <w:r w:rsidRPr="00B10D34">
        <w:rPr>
          <w:rFonts w:ascii="Times New Roman" w:eastAsia="Times New Roman" w:hAnsi="Times New Roman" w:cs="Times New Roman"/>
          <w:bCs/>
          <w:sz w:val="24"/>
          <w:szCs w:val="24"/>
          <w:highlight w:val="yellow"/>
          <w:lang w:eastAsia="ru-RU"/>
        </w:rPr>
        <w:t xml:space="preserve">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ru-RU"/>
        </w:rPr>
      </w:pPr>
      <w:proofErr w:type="gramStart"/>
      <w:r w:rsidRPr="00B10D34">
        <w:rPr>
          <w:rFonts w:ascii="Times New Roman" w:eastAsia="Times New Roman" w:hAnsi="Times New Roman" w:cs="Times New Roman"/>
          <w:bCs/>
          <w:sz w:val="24"/>
          <w:szCs w:val="24"/>
          <w:highlight w:val="yellow"/>
          <w:lang w:eastAsia="ru-RU"/>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B10D34">
        <w:rPr>
          <w:rFonts w:ascii="Times New Roman" w:eastAsia="Times New Roman" w:hAnsi="Times New Roman" w:cs="Times New Roman"/>
          <w:bCs/>
          <w:sz w:val="24"/>
          <w:szCs w:val="24"/>
          <w:highlight w:val="yellow"/>
          <w:lang w:eastAsia="ru-RU"/>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ru-RU"/>
        </w:rPr>
      </w:pPr>
      <w:r w:rsidRPr="00B10D34">
        <w:rPr>
          <w:rFonts w:ascii="Times New Roman" w:eastAsia="Times New Roman" w:hAnsi="Times New Roman" w:cs="Times New Roman"/>
          <w:bCs/>
          <w:sz w:val="24"/>
          <w:szCs w:val="24"/>
          <w:highlight w:val="yellow"/>
          <w:lang w:eastAsia="ru-RU"/>
        </w:rPr>
        <w:t xml:space="preserve">Предметом договора могут быть одновременно подготовка проектной документации и (или) </w:t>
      </w:r>
      <w:r w:rsidRPr="00B10D34">
        <w:rPr>
          <w:rFonts w:ascii="Times New Roman" w:eastAsia="Times New Roman" w:hAnsi="Times New Roman" w:cs="Times New Roman"/>
          <w:bCs/>
          <w:sz w:val="24"/>
          <w:szCs w:val="24"/>
          <w:highlight w:val="yellow"/>
          <w:lang w:eastAsia="ru-RU"/>
        </w:rPr>
        <w:lastRenderedPageBreak/>
        <w:t>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B10D34">
        <w:rPr>
          <w:rFonts w:ascii="Times New Roman" w:eastAsia="Times New Roman" w:hAnsi="Times New Roman" w:cs="Times New Roman"/>
          <w:bCs/>
          <w:sz w:val="24"/>
          <w:szCs w:val="24"/>
          <w:highlight w:val="yellow"/>
          <w:lang w:eastAsia="ru-RU"/>
        </w:rPr>
        <w:t>,</w:t>
      </w:r>
      <w:proofErr w:type="gramEnd"/>
      <w:r w:rsidRPr="00B10D34">
        <w:rPr>
          <w:rFonts w:ascii="Times New Roman" w:eastAsia="Times New Roman" w:hAnsi="Times New Roman" w:cs="Times New Roman"/>
          <w:bCs/>
          <w:sz w:val="24"/>
          <w:szCs w:val="24"/>
          <w:highlight w:val="yellow"/>
          <w:lang w:eastAsia="ru-RU"/>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bCs/>
          <w:sz w:val="24"/>
          <w:szCs w:val="24"/>
          <w:highlight w:val="yellow"/>
          <w:lang w:eastAsia="ru-RU"/>
        </w:rPr>
        <w:t>В случае</w:t>
      </w:r>
      <w:proofErr w:type="gramStart"/>
      <w:r w:rsidRPr="00B10D34">
        <w:rPr>
          <w:rFonts w:ascii="Times New Roman" w:eastAsia="Times New Roman" w:hAnsi="Times New Roman" w:cs="Times New Roman"/>
          <w:bCs/>
          <w:sz w:val="24"/>
          <w:szCs w:val="24"/>
          <w:highlight w:val="yellow"/>
          <w:lang w:eastAsia="ru-RU"/>
        </w:rPr>
        <w:t>,</w:t>
      </w:r>
      <w:proofErr w:type="gramEnd"/>
      <w:r w:rsidRPr="00B10D34">
        <w:rPr>
          <w:rFonts w:ascii="Times New Roman" w:eastAsia="Times New Roman" w:hAnsi="Times New Roman" w:cs="Times New Roman"/>
          <w:bCs/>
          <w:sz w:val="24"/>
          <w:szCs w:val="24"/>
          <w:highlight w:val="yellow"/>
          <w:lang w:eastAsia="ru-RU"/>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(данный пункт действует с 31.08.2020 г.).</w:t>
      </w:r>
    </w:p>
    <w:p w:rsidR="00B10D34" w:rsidRPr="00B10D34" w:rsidRDefault="00B10D34" w:rsidP="00B10D34">
      <w:pPr>
        <w:widowControl w:val="0"/>
        <w:numPr>
          <w:ilvl w:val="2"/>
          <w:numId w:val="7"/>
        </w:num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B10D34">
        <w:rPr>
          <w:rFonts w:ascii="Times New Roman" w:eastAsia="Times New Roman" w:hAnsi="Times New Roman" w:cs="Times New Roman"/>
          <w:sz w:val="24"/>
          <w:szCs w:val="24"/>
          <w:highlight w:val="yellow"/>
          <w:lang w:eastAsia="ru-RU"/>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B10D34">
        <w:rPr>
          <w:rFonts w:ascii="Times New Roman" w:eastAsia="Times New Roman" w:hAnsi="Times New Roman" w:cs="Times New Roman"/>
          <w:sz w:val="24"/>
          <w:szCs w:val="24"/>
          <w:highlight w:val="yellow"/>
          <w:lang w:eastAsia="ru-RU"/>
        </w:rPr>
        <w:t>также</w:t>
      </w:r>
      <w:proofErr w:type="gramEnd"/>
      <w:r w:rsidRPr="00B10D34">
        <w:rPr>
          <w:rFonts w:ascii="Times New Roman" w:eastAsia="Times New Roman" w:hAnsi="Times New Roman" w:cs="Times New Roman"/>
          <w:sz w:val="24"/>
          <w:szCs w:val="24"/>
          <w:highlight w:val="yellow"/>
          <w:lang w:eastAsia="ru-RU"/>
        </w:rPr>
        <w:t xml:space="preserve"> если иной срок оплаты установлен заказчиком в положении о закупке.</w:t>
      </w:r>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highlight w:val="yellow"/>
          <w:lang w:eastAsia="ru-RU"/>
        </w:rPr>
        <w:t>При установлении заказчиком сроков оплаты, отличных от сроков оплаты, предусмотренных частью 5.3 статьи 3 Федерального закона,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338" w:name="_Toc399851111"/>
      <w:bookmarkStart w:id="339" w:name="_Toc405148687"/>
      <w:bookmarkStart w:id="340" w:name="_Toc405148773"/>
      <w:bookmarkStart w:id="341" w:name="_Toc75163756"/>
      <w:r w:rsidRPr="00B10D34">
        <w:rPr>
          <w:rFonts w:ascii="Times New Roman" w:eastAsia="Times New Roman" w:hAnsi="Times New Roman" w:cs="Times New Roman"/>
          <w:b/>
          <w:bCs/>
          <w:sz w:val="24"/>
          <w:szCs w:val="24"/>
          <w:lang w:eastAsia="ru-RU"/>
        </w:rPr>
        <w:t>Приемка товаров, работ, услуг</w:t>
      </w:r>
      <w:bookmarkEnd w:id="338"/>
      <w:bookmarkEnd w:id="339"/>
      <w:bookmarkEnd w:id="340"/>
      <w:bookmarkEnd w:id="341"/>
      <w:r w:rsidRPr="00B10D34">
        <w:rPr>
          <w:rFonts w:ascii="Times New Roman" w:eastAsia="Times New Roman" w:hAnsi="Times New Roman" w:cs="Times New Roman"/>
          <w:b/>
          <w:bCs/>
          <w:sz w:val="24"/>
          <w:szCs w:val="24"/>
          <w:lang w:eastAsia="ru-RU"/>
        </w:rPr>
        <w:t xml:space="preserve"> </w:t>
      </w:r>
    </w:p>
    <w:p w:rsidR="00B10D34" w:rsidRPr="00B10D34" w:rsidRDefault="00B10D34" w:rsidP="00B10D34">
      <w:p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 xml:space="preserve">5.7.1. </w:t>
      </w:r>
      <w:bookmarkStart w:id="342" w:name="_Ref383799258"/>
      <w:r w:rsidRPr="00B10D34">
        <w:rPr>
          <w:rFonts w:ascii="Times New Roman" w:eastAsia="Calibri" w:hAnsi="Times New Roman" w:cs="Times New Roman"/>
          <w:sz w:val="24"/>
          <w:szCs w:val="24"/>
        </w:rPr>
        <w:t>Заказчик в целях приемки товаров (работ, услуг) в рамках договора вправе принять решение о создании приемочной комиссии, определении ее состава и порядка работы. Количественный состав приемочной комиссии определяется Заказчиком с учетом места приемки и предстоящего объема работ по приемке товаров (работ, услуг) по договору. При этом количество членов приемочной комиссии не может быть меньше трех.</w:t>
      </w:r>
      <w:bookmarkEnd w:id="342"/>
    </w:p>
    <w:p w:rsidR="00B10D34" w:rsidRPr="00B10D34" w:rsidRDefault="00B10D34" w:rsidP="00B10D34">
      <w:p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5.7.2. Заказчик обязан обеспечить возможность участия представителей поставщика (исполнителя, подрядчика) в приемке товаров (работ, услуг). Полномочия участвующих в приемке товаров (работ, услуг) представителей поставщика (исполнителя, подрядчика) должны быть подтверждены соответствующими документами.</w:t>
      </w:r>
    </w:p>
    <w:p w:rsidR="00B10D34" w:rsidRPr="00B10D34" w:rsidRDefault="00B10D34" w:rsidP="00B10D34">
      <w:p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5.7.3. Приемка Заказчиком товаров (работ, услуг) осуществляется в соответствии с условиями договора по завершении поставки (выполнения, оказания) всего количества товаров (объема работ, услуг) или отдельных их этапов, предусмотренных условиями договора, с представлением Заказчику отчетной документации в установленной комплектности и установленном договором количестве экземпляров.</w:t>
      </w:r>
    </w:p>
    <w:p w:rsidR="00B10D34" w:rsidRPr="00B10D34" w:rsidRDefault="00B10D34" w:rsidP="00B10D34">
      <w:pPr>
        <w:spacing w:after="0" w:line="240" w:lineRule="auto"/>
        <w:jc w:val="both"/>
        <w:rPr>
          <w:rFonts w:ascii="Times New Roman" w:eastAsia="Calibri" w:hAnsi="Times New Roman" w:cs="Times New Roman"/>
          <w:sz w:val="24"/>
          <w:szCs w:val="24"/>
        </w:rPr>
      </w:pPr>
    </w:p>
    <w:p w:rsidR="00B10D34" w:rsidRPr="00B10D34" w:rsidRDefault="00B10D34" w:rsidP="00B10D34">
      <w:pPr>
        <w:numPr>
          <w:ilvl w:val="1"/>
          <w:numId w:val="7"/>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343" w:name="_Toc399851112"/>
      <w:bookmarkStart w:id="344" w:name="_Toc405148688"/>
      <w:bookmarkStart w:id="345" w:name="_Toc405148774"/>
      <w:bookmarkStart w:id="346" w:name="_Toc75163757"/>
      <w:r w:rsidRPr="00B10D34">
        <w:rPr>
          <w:rFonts w:ascii="Times New Roman" w:eastAsia="Times New Roman" w:hAnsi="Times New Roman" w:cs="Times New Roman"/>
          <w:b/>
          <w:bCs/>
          <w:sz w:val="24"/>
          <w:szCs w:val="24"/>
          <w:lang w:eastAsia="ru-RU"/>
        </w:rPr>
        <w:t>Преддоговорные переговоры</w:t>
      </w:r>
      <w:bookmarkEnd w:id="343"/>
      <w:bookmarkEnd w:id="344"/>
      <w:bookmarkEnd w:id="345"/>
      <w:bookmarkEnd w:id="346"/>
    </w:p>
    <w:p w:rsidR="00B10D34" w:rsidRPr="00B10D34" w:rsidRDefault="00B10D34" w:rsidP="00B10D34">
      <w:pPr>
        <w:numPr>
          <w:ilvl w:val="2"/>
          <w:numId w:val="7"/>
        </w:numPr>
        <w:tabs>
          <w:tab w:val="left" w:pos="1134"/>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Перед подписанием договора между заказчиком и победителем или заказчиком и участником, с которым заключается договор, могут проводиться переговоры, направленные на уточнение условий договора, которые не были зафиксированы в проекте договора, извещении, документации, заявке победителя / участника, с которым заключается договор.</w:t>
      </w:r>
      <w:proofErr w:type="gramEnd"/>
    </w:p>
    <w:p w:rsidR="00B10D34" w:rsidRPr="00B10D34" w:rsidRDefault="00B10D34" w:rsidP="00B10D34">
      <w:pPr>
        <w:numPr>
          <w:ilvl w:val="2"/>
          <w:numId w:val="7"/>
        </w:num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color w:val="000000"/>
          <w:sz w:val="24"/>
          <w:szCs w:val="24"/>
          <w:lang w:eastAsia="ru-RU"/>
        </w:rPr>
        <w:t>Переговоры по существенным условиям договора, зафиксированным в проекте договора, извещении, документации, направленные на их изменение в пользу победителя / участника, с которым заключается договор, запрещаются.</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0"/>
          <w:numId w:val="7"/>
        </w:numPr>
        <w:spacing w:after="0" w:line="240" w:lineRule="auto"/>
        <w:jc w:val="center"/>
        <w:outlineLvl w:val="0"/>
        <w:rPr>
          <w:rFonts w:ascii="Times New Roman" w:eastAsia="Times New Roman" w:hAnsi="Times New Roman" w:cs="Times New Roman"/>
          <w:b/>
          <w:bCs/>
          <w:sz w:val="24"/>
          <w:szCs w:val="24"/>
          <w:lang w:eastAsia="ru-RU"/>
        </w:rPr>
      </w:pPr>
      <w:bookmarkStart w:id="347" w:name="_Ref86399772"/>
      <w:bookmarkStart w:id="348" w:name="_Toc93230248"/>
      <w:bookmarkStart w:id="349" w:name="_Toc93230381"/>
      <w:bookmarkStart w:id="350" w:name="_Toc165284981"/>
      <w:bookmarkStart w:id="351" w:name="_Toc298832270"/>
      <w:bookmarkStart w:id="352" w:name="_Toc399851113"/>
      <w:bookmarkStart w:id="353" w:name="_Toc405148689"/>
      <w:bookmarkStart w:id="354" w:name="_Toc405148775"/>
      <w:bookmarkStart w:id="355" w:name="_Toc75163758"/>
      <w:r w:rsidRPr="00B10D34">
        <w:rPr>
          <w:rFonts w:ascii="Times New Roman" w:eastAsia="Times New Roman" w:hAnsi="Times New Roman" w:cs="Times New Roman"/>
          <w:b/>
          <w:bCs/>
          <w:sz w:val="24"/>
          <w:szCs w:val="24"/>
          <w:lang w:eastAsia="ru-RU"/>
        </w:rPr>
        <w:t>Инструкция по проведению закупочных процедур</w:t>
      </w:r>
      <w:bookmarkEnd w:id="347"/>
      <w:bookmarkEnd w:id="348"/>
      <w:bookmarkEnd w:id="349"/>
      <w:bookmarkEnd w:id="350"/>
      <w:bookmarkEnd w:id="351"/>
      <w:bookmarkEnd w:id="352"/>
      <w:bookmarkEnd w:id="353"/>
      <w:bookmarkEnd w:id="354"/>
      <w:bookmarkEnd w:id="355"/>
    </w:p>
    <w:p w:rsidR="00B10D34" w:rsidRPr="00B10D34" w:rsidRDefault="00B10D34" w:rsidP="00B10D34">
      <w:pPr>
        <w:numPr>
          <w:ilvl w:val="1"/>
          <w:numId w:val="7"/>
        </w:numPr>
        <w:tabs>
          <w:tab w:val="left" w:pos="851"/>
        </w:tabs>
        <w:spacing w:after="0" w:line="240" w:lineRule="auto"/>
        <w:jc w:val="both"/>
        <w:outlineLvl w:val="1"/>
        <w:rPr>
          <w:rFonts w:ascii="Times New Roman" w:eastAsia="Times New Roman" w:hAnsi="Times New Roman" w:cs="Times New Roman"/>
          <w:b/>
          <w:bCs/>
          <w:sz w:val="24"/>
          <w:szCs w:val="24"/>
          <w:lang w:eastAsia="ru-RU"/>
        </w:rPr>
      </w:pPr>
      <w:bookmarkStart w:id="356" w:name="сведения_документации"/>
      <w:bookmarkStart w:id="357" w:name="_Toc399851114"/>
      <w:bookmarkStart w:id="358" w:name="_Ref320144696"/>
      <w:bookmarkStart w:id="359" w:name="_Ref320172480"/>
      <w:bookmarkStart w:id="360" w:name="_Ref320172556"/>
      <w:bookmarkStart w:id="361" w:name="_Ref320172602"/>
      <w:bookmarkStart w:id="362" w:name="_Ref320172636"/>
      <w:bookmarkStart w:id="363" w:name="_Ref320173618"/>
      <w:bookmarkStart w:id="364" w:name="_Ref320173640"/>
      <w:bookmarkStart w:id="365" w:name="_Ref320174523"/>
      <w:bookmarkStart w:id="366" w:name="_Toc405148690"/>
      <w:bookmarkStart w:id="367" w:name="_Toc405148776"/>
      <w:bookmarkStart w:id="368" w:name="_Toc75163759"/>
      <w:bookmarkEnd w:id="356"/>
      <w:r w:rsidRPr="00B10D34">
        <w:rPr>
          <w:rFonts w:ascii="Times New Roman" w:eastAsia="Times New Roman" w:hAnsi="Times New Roman" w:cs="Times New Roman"/>
          <w:b/>
          <w:bCs/>
          <w:sz w:val="24"/>
          <w:szCs w:val="24"/>
          <w:lang w:eastAsia="ru-RU"/>
        </w:rPr>
        <w:t>Сведения, подлежащие указанию в извещении и документации</w:t>
      </w:r>
      <w:bookmarkEnd w:id="357"/>
      <w:r w:rsidRPr="00B10D34">
        <w:rPr>
          <w:rFonts w:ascii="Times New Roman" w:eastAsia="Times New Roman" w:hAnsi="Times New Roman" w:cs="Times New Roman"/>
          <w:b/>
          <w:bCs/>
          <w:sz w:val="24"/>
          <w:szCs w:val="24"/>
          <w:lang w:eastAsia="ru-RU"/>
        </w:rPr>
        <w:t xml:space="preserve"> </w:t>
      </w:r>
      <w:bookmarkEnd w:id="358"/>
      <w:bookmarkEnd w:id="359"/>
      <w:bookmarkEnd w:id="360"/>
      <w:bookmarkEnd w:id="361"/>
      <w:bookmarkEnd w:id="362"/>
      <w:bookmarkEnd w:id="363"/>
      <w:bookmarkEnd w:id="364"/>
      <w:bookmarkEnd w:id="365"/>
      <w:r w:rsidRPr="00B10D34">
        <w:rPr>
          <w:rFonts w:ascii="Times New Roman" w:eastAsia="Times New Roman" w:hAnsi="Times New Roman" w:cs="Times New Roman"/>
          <w:b/>
          <w:bCs/>
          <w:sz w:val="24"/>
          <w:szCs w:val="24"/>
          <w:lang w:eastAsia="ru-RU"/>
        </w:rPr>
        <w:t>о закупке</w:t>
      </w:r>
      <w:bookmarkEnd w:id="366"/>
      <w:bookmarkEnd w:id="367"/>
      <w:bookmarkEnd w:id="368"/>
    </w:p>
    <w:p w:rsidR="00B10D34" w:rsidRPr="00B10D34" w:rsidRDefault="00B10D34" w:rsidP="00B10D34">
      <w:pPr>
        <w:numPr>
          <w:ilvl w:val="2"/>
          <w:numId w:val="7"/>
        </w:numPr>
        <w:tabs>
          <w:tab w:val="left" w:pos="1134"/>
        </w:tabs>
        <w:spacing w:after="0" w:line="240" w:lineRule="auto"/>
        <w:ind w:left="851" w:hanging="851"/>
        <w:jc w:val="both"/>
        <w:outlineLvl w:val="2"/>
        <w:rPr>
          <w:rFonts w:ascii="Times New Roman" w:eastAsia="Times New Roman" w:hAnsi="Times New Roman" w:cs="Times New Roman"/>
          <w:b/>
          <w:bCs/>
          <w:snapToGrid w:val="0"/>
          <w:sz w:val="24"/>
          <w:szCs w:val="24"/>
          <w:lang w:eastAsia="ru-RU"/>
        </w:rPr>
      </w:pPr>
      <w:bookmarkStart w:id="369" w:name="_Ref393192585"/>
      <w:bookmarkStart w:id="370" w:name="_Ref77353314"/>
      <w:bookmarkStart w:id="371" w:name="_Toc405148691"/>
      <w:bookmarkStart w:id="372" w:name="_Toc405148777"/>
      <w:bookmarkStart w:id="373" w:name="_Toc75163760"/>
      <w:r w:rsidRPr="00B10D34">
        <w:rPr>
          <w:rFonts w:ascii="Times New Roman" w:eastAsia="Times New Roman" w:hAnsi="Times New Roman" w:cs="Times New Roman"/>
          <w:b/>
          <w:snapToGrid w:val="0"/>
          <w:sz w:val="24"/>
          <w:szCs w:val="24"/>
          <w:lang w:eastAsia="ru-RU"/>
        </w:rPr>
        <w:lastRenderedPageBreak/>
        <w:t>Сведения, указываемые в извещении</w:t>
      </w:r>
      <w:bookmarkEnd w:id="369"/>
      <w:bookmarkEnd w:id="370"/>
      <w:bookmarkEnd w:id="371"/>
      <w:bookmarkEnd w:id="372"/>
      <w:bookmarkEnd w:id="373"/>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способ осуществления закупки, указание на применяемые специальные процедуры;</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наименование, место нахождения, почтовый адрес, адрес электронной почты, номер контактного телефона заказчика;</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 </w:t>
      </w:r>
      <w:proofErr w:type="gramStart"/>
      <w:r w:rsidRPr="00B10D34">
        <w:rPr>
          <w:rFonts w:ascii="Times New Roman" w:eastAsia="Times New Roman" w:hAnsi="Times New Roman" w:cs="Times New Roman"/>
          <w:bCs/>
          <w:sz w:val="24"/>
          <w:szCs w:val="24"/>
          <w:lang w:eastAsia="ru-RU"/>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и документации Заказчик указывает цену запасных частей или каждой запасной части</w:t>
      </w:r>
      <w:proofErr w:type="gramEnd"/>
      <w:r w:rsidRPr="00B10D34">
        <w:rPr>
          <w:rFonts w:ascii="Times New Roman" w:eastAsia="Times New Roman" w:hAnsi="Times New Roman" w:cs="Times New Roman"/>
          <w:bCs/>
          <w:sz w:val="24"/>
          <w:szCs w:val="24"/>
          <w:lang w:eastAsia="ru-RU"/>
        </w:rPr>
        <w:t xml:space="preserve">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B10D34">
        <w:rPr>
          <w:rFonts w:ascii="Times New Roman" w:eastAsia="Times New Roman" w:hAnsi="Times New Roman" w:cs="Times New Roman"/>
          <w:bCs/>
          <w:sz w:val="24"/>
          <w:szCs w:val="24"/>
          <w:lang w:eastAsia="ru-RU"/>
        </w:rPr>
        <w:t>При этом в извещении и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w:t>
      </w:r>
      <w:proofErr w:type="gramEnd"/>
      <w:r w:rsidRPr="00B10D34">
        <w:rPr>
          <w:rFonts w:ascii="Times New Roman" w:eastAsia="Times New Roman" w:hAnsi="Times New Roman" w:cs="Times New Roman"/>
          <w:bCs/>
          <w:sz w:val="24"/>
          <w:szCs w:val="24"/>
          <w:lang w:eastAsia="ru-RU"/>
        </w:rPr>
        <w:t>) цены договора, указанной в извещении и документации;</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место поставки товара, выполнения работы, оказания услуги;</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о закупке в форме электронного документа;</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адрес электронной площадки в информационно-телекоммуникационной сети "Интернет" (при осуществлении конкурентной закупки в электронной форме);</w:t>
      </w:r>
    </w:p>
    <w:p w:rsidR="00B10D34" w:rsidRPr="00B10D34" w:rsidRDefault="00B10D34" w:rsidP="00B10D34">
      <w:pPr>
        <w:numPr>
          <w:ilvl w:val="1"/>
          <w:numId w:val="64"/>
        </w:numPr>
        <w:tabs>
          <w:tab w:val="left" w:pos="851"/>
          <w:tab w:val="num" w:pos="1844"/>
        </w:tabs>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B10D34" w:rsidRPr="00B10D34" w:rsidRDefault="00B10D34" w:rsidP="00B10D34">
      <w:pPr>
        <w:numPr>
          <w:ilvl w:val="1"/>
          <w:numId w:val="64"/>
        </w:numPr>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0D34" w:rsidRPr="00B10D34" w:rsidRDefault="00B10D34" w:rsidP="00B10D34">
      <w:pPr>
        <w:numPr>
          <w:ilvl w:val="3"/>
          <w:numId w:val="3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дополнительная необходимая информация.</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является неотъемлемой частью документации о закупке. Сведения, содержащиеся в извещении, должны соответствовать сведениям, содержащимся в документации о закупке.</w:t>
      </w:r>
    </w:p>
    <w:p w:rsidR="00B10D34" w:rsidRPr="00B10D34" w:rsidRDefault="00B10D34" w:rsidP="00B10D34">
      <w:pPr>
        <w:spacing w:after="0" w:line="240" w:lineRule="auto"/>
        <w:ind w:left="1134"/>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7"/>
        </w:numPr>
        <w:tabs>
          <w:tab w:val="left" w:pos="1134"/>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374" w:name="_Ref333514459"/>
      <w:bookmarkStart w:id="375" w:name="_Toc405148692"/>
      <w:bookmarkStart w:id="376" w:name="_Toc405148778"/>
      <w:bookmarkStart w:id="377" w:name="_Toc75163761"/>
      <w:bookmarkStart w:id="378" w:name="_Ref320144714"/>
      <w:bookmarkStart w:id="379" w:name="документация"/>
      <w:r w:rsidRPr="00B10D34">
        <w:rPr>
          <w:rFonts w:ascii="Times New Roman" w:eastAsia="Times New Roman" w:hAnsi="Times New Roman" w:cs="Times New Roman"/>
          <w:b/>
          <w:snapToGrid w:val="0"/>
          <w:sz w:val="24"/>
          <w:szCs w:val="24"/>
          <w:lang w:eastAsia="ru-RU"/>
        </w:rPr>
        <w:t>Документация</w:t>
      </w:r>
      <w:bookmarkEnd w:id="374"/>
      <w:bookmarkEnd w:id="375"/>
      <w:bookmarkEnd w:id="376"/>
      <w:bookmarkEnd w:id="377"/>
      <w:r w:rsidRPr="00B10D34">
        <w:rPr>
          <w:rFonts w:ascii="Times New Roman" w:eastAsia="Times New Roman" w:hAnsi="Times New Roman" w:cs="Times New Roman"/>
          <w:b/>
          <w:snapToGrid w:val="0"/>
          <w:sz w:val="24"/>
          <w:szCs w:val="24"/>
          <w:lang w:eastAsia="ru-RU"/>
        </w:rPr>
        <w:t xml:space="preserve"> </w:t>
      </w:r>
      <w:bookmarkEnd w:id="378"/>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bookmarkStart w:id="380" w:name="_Ref179126041"/>
      <w:bookmarkEnd w:id="379"/>
      <w:r w:rsidRPr="00B10D34">
        <w:rPr>
          <w:rFonts w:ascii="Times New Roman" w:eastAsia="Times New Roman" w:hAnsi="Times New Roman" w:cs="Times New Roman"/>
          <w:snapToGrid w:val="0"/>
          <w:sz w:val="24"/>
          <w:szCs w:val="24"/>
          <w:lang w:eastAsia="ru-RU"/>
        </w:rPr>
        <w:t>Документация дополняет, уточняет и разъясняет извещение о проведении процедуры закупки.</w:t>
      </w:r>
      <w:bookmarkEnd w:id="380"/>
    </w:p>
    <w:p w:rsidR="00B10D34" w:rsidRPr="00B10D34" w:rsidRDefault="00B10D34" w:rsidP="00B10D34">
      <w:pPr>
        <w:numPr>
          <w:ilvl w:val="3"/>
          <w:numId w:val="7"/>
        </w:numPr>
        <w:spacing w:after="0" w:line="240" w:lineRule="auto"/>
        <w:ind w:left="1134" w:hanging="1134"/>
        <w:jc w:val="both"/>
        <w:rPr>
          <w:rFonts w:ascii="Times New Roman" w:eastAsia="Times New Roman" w:hAnsi="Times New Roman" w:cs="Times New Roman"/>
          <w:snapToGrid w:val="0"/>
          <w:sz w:val="24"/>
          <w:szCs w:val="24"/>
          <w:lang w:eastAsia="ru-RU"/>
        </w:rPr>
      </w:pPr>
      <w:bookmarkStart w:id="381" w:name="_Ref320144160"/>
      <w:r w:rsidRPr="00B10D34">
        <w:rPr>
          <w:rFonts w:ascii="Times New Roman" w:eastAsia="Times New Roman" w:hAnsi="Times New Roman" w:cs="Times New Roman"/>
          <w:snapToGrid w:val="0"/>
          <w:sz w:val="24"/>
          <w:szCs w:val="24"/>
          <w:lang w:eastAsia="ru-RU"/>
        </w:rPr>
        <w:t>В документации указываются следующие сведения:</w:t>
      </w:r>
      <w:bookmarkEnd w:id="381"/>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proofErr w:type="gramStart"/>
      <w:r w:rsidRPr="00B10D34">
        <w:rPr>
          <w:rFonts w:ascii="Times New Roman" w:eastAsia="Times New Roman" w:hAnsi="Times New Roman" w:cs="Times New Roman"/>
          <w:sz w:val="24"/>
          <w:szCs w:val="24"/>
          <w:lang w:eastAsia="ar-SA"/>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Pr="00B10D34">
        <w:rPr>
          <w:rFonts w:ascii="Times New Roman" w:eastAsia="Times New Roman" w:hAnsi="Times New Roman" w:cs="Times New Roman"/>
          <w:sz w:val="24"/>
          <w:szCs w:val="24"/>
          <w:lang w:eastAsia="ar-SA"/>
        </w:rPr>
        <w:lastRenderedPageBreak/>
        <w:t>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B10D34">
        <w:rPr>
          <w:rFonts w:ascii="Times New Roman" w:eastAsia="Times New Roman" w:hAnsi="Times New Roman" w:cs="Times New Roman"/>
          <w:sz w:val="24"/>
          <w:szCs w:val="24"/>
          <w:lang w:eastAsia="ar-SA"/>
        </w:rPr>
        <w:t xml:space="preserve"> товара, выполняемой работы, оказываемой услуги потребностям заказчика. </w:t>
      </w:r>
      <w:proofErr w:type="gramStart"/>
      <w:r w:rsidRPr="00B10D34">
        <w:rPr>
          <w:rFonts w:ascii="Times New Roman" w:eastAsia="Times New Roman" w:hAnsi="Times New Roman" w:cs="Times New Roman"/>
          <w:sz w:val="24"/>
          <w:szCs w:val="24"/>
          <w:lang w:eastAsia="ar-SA"/>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B10D34">
        <w:rPr>
          <w:rFonts w:ascii="Times New Roman" w:eastAsia="Times New Roman" w:hAnsi="Times New Roman" w:cs="Times New Roman"/>
          <w:sz w:val="24"/>
          <w:szCs w:val="24"/>
          <w:lang w:eastAsia="ar-SA"/>
        </w:rPr>
        <w:t xml:space="preserve"> товара, выполняемой работы, оказываемой услуги потребностям заказчика;</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содержанию, форме, оформлению и составу заявки на участие в закупке;</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требования к указанию единичных расценок или тарифов работ или услуг;</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место, условия и сроки (периоды) поставки товара, выполнения работы, оказания услуги;</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форма, сроки и порядок оплаты товара, работы, услуги;</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порядок, дата начала, дата и время окончания срока подачи заявок на участие в закупке (этапах конкурентной закупки) и порядок подведения итогов закупки (этапов закупки);</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proofErr w:type="gramStart"/>
      <w:r w:rsidRPr="00B10D34">
        <w:rPr>
          <w:rFonts w:ascii="Times New Roman" w:eastAsia="Times New Roman" w:hAnsi="Times New Roman" w:cs="Times New Roman"/>
          <w:sz w:val="24"/>
          <w:szCs w:val="24"/>
          <w:lang w:eastAsia="ar-SA"/>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а также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w:t>
      </w:r>
      <w:proofErr w:type="gramEnd"/>
      <w:r w:rsidRPr="00B10D34">
        <w:rPr>
          <w:rFonts w:ascii="Times New Roman" w:eastAsia="Times New Roman" w:hAnsi="Times New Roman" w:cs="Times New Roman"/>
          <w:sz w:val="24"/>
          <w:szCs w:val="24"/>
          <w:lang w:eastAsia="ar-SA"/>
        </w:rPr>
        <w:t xml:space="preserve"> объектов капитального строительства и закупки товаров, работ, услуг, связанных с использованием атомной энергии;</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формы, порядок, дата и время окончания срока предоставления участникам закупки разъяснений положений документации о закупке;</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дата рассмотрения предложений участников закупки и подведения итогов закупки;</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критерии оценки и сопоставления заявок на участие в закупке;</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порядок оценки и сопоставления заявок на участие в закупке;</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w:t>
      </w:r>
    </w:p>
    <w:p w:rsidR="00B10D34" w:rsidRPr="00B10D34" w:rsidRDefault="00B10D34" w:rsidP="00B10D34">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lastRenderedPageBreak/>
        <w:t xml:space="preserve">сведения о валюте, используемой для формирования цены договора и расчетов с поставщиками (исполнителями, подрядчиками); </w:t>
      </w:r>
    </w:p>
    <w:p w:rsidR="00B10D34" w:rsidRPr="00B10D34" w:rsidRDefault="00B10D34" w:rsidP="00B10D34">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такие требования к товарам, работам, услугам;</w:t>
      </w:r>
    </w:p>
    <w:p w:rsidR="00B10D34" w:rsidRPr="00B10D34" w:rsidRDefault="00B10D34" w:rsidP="00B10D34">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сведения, указанные в пункте 5 постановления Правительства РФ от 16.09.2016 № 925, с целью установления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конкурентных способов закупки по отношению к товарам, происходящим из иностранного государства, работам, услугам, выполняемым, оказываемым иностранными лицами;</w:t>
      </w:r>
    </w:p>
    <w:p w:rsidR="00B10D34" w:rsidRPr="00B10D34" w:rsidRDefault="00B10D34" w:rsidP="00B10D34">
      <w:pPr>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порядок и срок отзыва заявок на участие в закупке, порядок внесения изменений в такие заявки;</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срок со дня размещения на официальном сайте итогового протокола, в течение которого победитель закупки должен подписать проект договора;</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описание предмета закупки в соответствии с частью 6.1 статьи 3 Федерального закона;</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highlight w:val="yellow"/>
          <w:lang w:eastAsia="ru-RU"/>
        </w:rPr>
      </w:pPr>
      <w:r w:rsidRPr="00B10D34">
        <w:rPr>
          <w:rFonts w:ascii="Times New Roman" w:eastAsia="Times New Roman" w:hAnsi="Times New Roman" w:cs="Times New Roman"/>
          <w:sz w:val="24"/>
          <w:szCs w:val="24"/>
          <w:highlight w:val="yellow"/>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B10D34" w:rsidRPr="00B10D34" w:rsidRDefault="00B10D34" w:rsidP="00B10D34">
      <w:pPr>
        <w:numPr>
          <w:ilvl w:val="0"/>
          <w:numId w:val="29"/>
        </w:numPr>
        <w:spacing w:after="0" w:line="240" w:lineRule="auto"/>
        <w:jc w:val="both"/>
        <w:rPr>
          <w:rFonts w:ascii="Times New Roman" w:eastAsia="Times New Roman" w:hAnsi="Times New Roman" w:cs="Times New Roman"/>
          <w:sz w:val="24"/>
          <w:szCs w:val="24"/>
          <w:highlight w:val="yellow"/>
          <w:lang w:eastAsia="ru-RU"/>
        </w:rPr>
      </w:pPr>
      <w:r w:rsidRPr="00B10D34">
        <w:rPr>
          <w:rFonts w:ascii="Times New Roman" w:eastAsia="Times New Roman" w:hAnsi="Times New Roman" w:cs="Times New Roman"/>
          <w:sz w:val="24"/>
          <w:szCs w:val="24"/>
          <w:highlight w:val="yellow"/>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документации должны быть указаны обеспечиваемые обязательства (если такое право реализовано), размер обеспечения, срок и порядок предоставления обеспечения, реквизиты для перечисления денежных средств, случаи возврата обеспечения, срок и порядок возврата обеспечения, случаи удержания обеспечения, порядок удержания обеспечения. </w:t>
      </w:r>
      <w:bookmarkStart w:id="382" w:name="_Ref333338969"/>
      <w:r w:rsidRPr="00B10D34">
        <w:rPr>
          <w:rFonts w:ascii="Times New Roman" w:eastAsia="Times New Roman" w:hAnsi="Times New Roman" w:cs="Times New Roman"/>
          <w:snapToGrid w:val="0"/>
          <w:sz w:val="24"/>
          <w:szCs w:val="24"/>
          <w:lang w:eastAsia="ru-RU"/>
        </w:rPr>
        <w:t xml:space="preserve">Обеспечение должно устанавливаться в документации с учетом пунктов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обеспечение_заявки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_Ref320143987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bookmarkEnd w:id="382"/>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Документация может содержать дополнительную необходимую информацию, требования, в том числе:</w:t>
      </w:r>
    </w:p>
    <w:p w:rsidR="00B10D34" w:rsidRPr="00B10D34" w:rsidRDefault="00B10D34" w:rsidP="00B10D34">
      <w:pPr>
        <w:numPr>
          <w:ilvl w:val="0"/>
          <w:numId w:val="31"/>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требования к графику поставки товаров, выполнения работ, оказания услуг; </w:t>
      </w:r>
    </w:p>
    <w:p w:rsidR="00B10D34" w:rsidRPr="00B10D34" w:rsidRDefault="00B10D34" w:rsidP="00B10D34">
      <w:pPr>
        <w:numPr>
          <w:ilvl w:val="0"/>
          <w:numId w:val="31"/>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иным показателям, связанным с определением соответствия продукции потребностям заказчика;</w:t>
      </w:r>
    </w:p>
    <w:p w:rsidR="00B10D34" w:rsidRPr="00B10D34" w:rsidRDefault="00B10D34" w:rsidP="00B10D34">
      <w:pPr>
        <w:numPr>
          <w:ilvl w:val="0"/>
          <w:numId w:val="31"/>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условиям исполнения договора;</w:t>
      </w:r>
    </w:p>
    <w:p w:rsidR="00B10D34" w:rsidRPr="00B10D34" w:rsidRDefault="00B10D34" w:rsidP="00B10D34">
      <w:pPr>
        <w:numPr>
          <w:ilvl w:val="0"/>
          <w:numId w:val="31"/>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в случае осуществления закупки подрядных работ в состав документации должны входить:</w:t>
      </w:r>
    </w:p>
    <w:p w:rsidR="00B10D34" w:rsidRPr="00B10D34" w:rsidRDefault="00B10D34" w:rsidP="00B10D34">
      <w:pPr>
        <w:numPr>
          <w:ilvl w:val="0"/>
          <w:numId w:val="32"/>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 работам, не требующим наличие ПСД, – ведомость работ;</w:t>
      </w:r>
    </w:p>
    <w:p w:rsidR="00B10D34" w:rsidRPr="00B10D34" w:rsidRDefault="00B10D34" w:rsidP="00B10D34">
      <w:pPr>
        <w:numPr>
          <w:ilvl w:val="0"/>
          <w:numId w:val="32"/>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 работам, требующим ПСД (капитальный ремонт, строительство, реконструкция), – утвержденная ПСД и наличие положительного заключения государственной экспертизы (в случае, если проведение экспертизы предусмотрено действующим законодательством).</w:t>
      </w:r>
    </w:p>
    <w:p w:rsidR="00B10D34" w:rsidRPr="00B10D34" w:rsidRDefault="00B10D34" w:rsidP="00B10D34">
      <w:pPr>
        <w:numPr>
          <w:ilvl w:val="3"/>
          <w:numId w:val="7"/>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в документации содержится требование о соответствии поставляемого товара образцу или макету товара, на поставку которого производится закупка, к документации должен быть приложен такой образец или макет товара, в том числе в трехмерном измерении.</w:t>
      </w:r>
    </w:p>
    <w:p w:rsidR="00B10D34" w:rsidRPr="00B10D34" w:rsidRDefault="00B10D34" w:rsidP="00B10D34">
      <w:pPr>
        <w:numPr>
          <w:ilvl w:val="2"/>
          <w:numId w:val="7"/>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383" w:name="_Toc405148693"/>
      <w:bookmarkStart w:id="384" w:name="_Toc405148779"/>
      <w:bookmarkStart w:id="385" w:name="_Toc75163762"/>
      <w:r w:rsidRPr="00B10D34">
        <w:rPr>
          <w:rFonts w:ascii="Times New Roman" w:eastAsia="Times New Roman" w:hAnsi="Times New Roman" w:cs="Times New Roman"/>
          <w:b/>
          <w:snapToGrid w:val="0"/>
          <w:sz w:val="24"/>
          <w:szCs w:val="24"/>
          <w:lang w:eastAsia="ru-RU"/>
        </w:rPr>
        <w:t>Предоставление документации</w:t>
      </w:r>
      <w:bookmarkEnd w:id="383"/>
      <w:bookmarkEnd w:id="384"/>
      <w:bookmarkEnd w:id="385"/>
      <w:r w:rsidRPr="00B10D34">
        <w:rPr>
          <w:rFonts w:ascii="Times New Roman" w:eastAsia="Times New Roman" w:hAnsi="Times New Roman" w:cs="Times New Roman"/>
          <w:b/>
          <w:snapToGrid w:val="0"/>
          <w:sz w:val="24"/>
          <w:szCs w:val="24"/>
          <w:lang w:eastAsia="ru-RU"/>
        </w:rPr>
        <w:t xml:space="preserve"> </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размещает документацию в единой информационной системе одновременно с извещением. </w:t>
      </w:r>
      <w:r w:rsidRPr="00B10D34">
        <w:rPr>
          <w:rFonts w:ascii="Times New Roman" w:eastAsia="Times New Roman" w:hAnsi="Times New Roman" w:cs="Times New Roman"/>
          <w:bCs/>
          <w:sz w:val="24"/>
          <w:szCs w:val="24"/>
          <w:lang w:eastAsia="ru-RU"/>
        </w:rPr>
        <w:t>Документация должна быть доступна для ознакомления в единой информационной системе без взимания платы.</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6" w:name="предоставление_документации"/>
      <w:bookmarkEnd w:id="386"/>
      <w:r w:rsidRPr="00B10D34">
        <w:rPr>
          <w:rFonts w:ascii="Times New Roman" w:eastAsia="Times New Roman" w:hAnsi="Times New Roman" w:cs="Times New Roman"/>
          <w:sz w:val="24"/>
          <w:szCs w:val="24"/>
          <w:lang w:eastAsia="ru-RU"/>
        </w:rPr>
        <w:t xml:space="preserve">Со дня размещения в единой информационной системе извещения о проведении закупки Заказчик на основании заявления любого заинтересованного лица, поданного в письменной форме, в течение трех рабочих дней со дня получения соответствующего заявления обязан предоставить такому лицу документацию в порядке, указанном в извещении и документации о проведении закупки. При этом документация предоставляется в письменной форме после внесения участником закупки платы за предоставление документации, если такая плата установлена Заказчиком и </w:t>
      </w:r>
      <w:r w:rsidRPr="00B10D34">
        <w:rPr>
          <w:rFonts w:ascii="Times New Roman" w:eastAsia="Times New Roman" w:hAnsi="Times New Roman" w:cs="Times New Roman"/>
          <w:sz w:val="24"/>
          <w:szCs w:val="24"/>
          <w:lang w:eastAsia="ru-RU"/>
        </w:rPr>
        <w:lastRenderedPageBreak/>
        <w:t xml:space="preserve">указание об этом содержится в извещении и документации, за исключением случаев предоставления документации в форме электронного документа. Размер данной платы не должен превышать расходы Заказчика на изготовление копии закупочной документации и доставку ее лицу, подавшему указанное заявление, посредством почтовой связи. Предоставление документации в форме электронного документа осуществляется без взимания платы, за исключением платы, которая может взиматься за предоставление документации на электронном носителе. </w:t>
      </w:r>
      <w:r w:rsidRPr="00B10D34">
        <w:rPr>
          <w:rFonts w:ascii="Times New Roman" w:eastAsia="Times New Roman" w:hAnsi="Times New Roman" w:cs="Arial"/>
          <w:sz w:val="24"/>
          <w:szCs w:val="24"/>
          <w:lang w:eastAsia="ru-RU"/>
        </w:rPr>
        <w:t>В случае направления документации по почте отправитель не берет на себя ответственность за утерю или вручение документации с опозданием.</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Предоставление документации до размещения в единой информационной системе извещения о проведении закупки не допускается.</w:t>
      </w:r>
    </w:p>
    <w:p w:rsidR="00B10D34" w:rsidRPr="00B10D34" w:rsidRDefault="00B10D34" w:rsidP="00B10D34">
      <w:pPr>
        <w:numPr>
          <w:ilvl w:val="3"/>
          <w:numId w:val="7"/>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 xml:space="preserve">Документация, размещенная в единой информационной системе, должна соответствовать документации, предоставляемой в порядке, установленном пунктом </w:t>
      </w:r>
      <w:r w:rsidRPr="00B10D34">
        <w:rPr>
          <w:rFonts w:ascii="Times New Roman" w:eastAsia="Times New Roman" w:hAnsi="Times New Roman" w:cs="Times New Roman"/>
          <w:bCs/>
          <w:sz w:val="24"/>
          <w:szCs w:val="24"/>
          <w:lang w:eastAsia="ru-RU"/>
        </w:rPr>
        <w:fldChar w:fldCharType="begin"/>
      </w:r>
      <w:r w:rsidRPr="00B10D34">
        <w:rPr>
          <w:rFonts w:ascii="Times New Roman" w:eastAsia="Times New Roman" w:hAnsi="Times New Roman" w:cs="Times New Roman"/>
          <w:bCs/>
          <w:sz w:val="24"/>
          <w:szCs w:val="24"/>
          <w:lang w:eastAsia="ru-RU"/>
        </w:rPr>
        <w:instrText xml:space="preserve"> REF  предоставление_документации \h \n \r  \* MERGEFORMAT </w:instrText>
      </w:r>
      <w:r w:rsidRPr="00B10D34">
        <w:rPr>
          <w:rFonts w:ascii="Times New Roman" w:eastAsia="Times New Roman" w:hAnsi="Times New Roman" w:cs="Times New Roman"/>
          <w:bCs/>
          <w:sz w:val="24"/>
          <w:szCs w:val="24"/>
          <w:lang w:eastAsia="ru-RU"/>
        </w:rPr>
      </w:r>
      <w:r w:rsidRPr="00B10D34">
        <w:rPr>
          <w:rFonts w:ascii="Times New Roman" w:eastAsia="Times New Roman" w:hAnsi="Times New Roman" w:cs="Times New Roman"/>
          <w:bCs/>
          <w:sz w:val="24"/>
          <w:szCs w:val="24"/>
          <w:lang w:eastAsia="ru-RU"/>
        </w:rPr>
        <w:fldChar w:fldCharType="separate"/>
      </w:r>
      <w:r w:rsidR="0037319F">
        <w:rPr>
          <w:rFonts w:ascii="Times New Roman" w:eastAsia="Times New Roman" w:hAnsi="Times New Roman" w:cs="Times New Roman"/>
          <w:bCs/>
          <w:sz w:val="24"/>
          <w:szCs w:val="24"/>
          <w:lang w:eastAsia="ru-RU"/>
        </w:rPr>
        <w:t>6.1.3.2</w:t>
      </w:r>
      <w:r w:rsidRPr="00B10D34">
        <w:rPr>
          <w:rFonts w:ascii="Times New Roman" w:eastAsia="Times New Roman" w:hAnsi="Times New Roman" w:cs="Times New Roman"/>
          <w:bCs/>
          <w:sz w:val="24"/>
          <w:szCs w:val="24"/>
          <w:lang w:eastAsia="ru-RU"/>
        </w:rPr>
        <w:fldChar w:fldCharType="end"/>
      </w:r>
      <w:r w:rsidRPr="00B10D34">
        <w:rPr>
          <w:rFonts w:ascii="Times New Roman" w:eastAsia="Times New Roman" w:hAnsi="Times New Roman" w:cs="Times New Roman"/>
          <w:bCs/>
          <w:sz w:val="24"/>
          <w:szCs w:val="24"/>
          <w:lang w:eastAsia="ru-RU"/>
        </w:rPr>
        <w:t>.</w:t>
      </w:r>
    </w:p>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2"/>
          <w:numId w:val="7"/>
        </w:numPr>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bookmarkStart w:id="387" w:name="_Toc405148694"/>
      <w:bookmarkStart w:id="388" w:name="_Toc405148780"/>
      <w:bookmarkStart w:id="389" w:name="_Toc75163763"/>
      <w:r w:rsidRPr="00B10D34">
        <w:rPr>
          <w:rFonts w:ascii="Times New Roman" w:eastAsia="Times New Roman" w:hAnsi="Times New Roman" w:cs="Arial"/>
          <w:b/>
          <w:sz w:val="24"/>
          <w:szCs w:val="20"/>
          <w:lang w:eastAsia="ru-RU"/>
        </w:rPr>
        <w:t>Требования к содержанию, форме, оформлению и составу заявки на участие в закупке</w:t>
      </w:r>
      <w:bookmarkEnd w:id="387"/>
      <w:bookmarkEnd w:id="388"/>
      <w:bookmarkEnd w:id="389"/>
    </w:p>
    <w:p w:rsidR="00B10D34" w:rsidRPr="00B10D34" w:rsidRDefault="00B10D34" w:rsidP="00B10D34">
      <w:pPr>
        <w:widowControl w:val="0"/>
        <w:numPr>
          <w:ilvl w:val="3"/>
          <w:numId w:val="7"/>
        </w:numPr>
        <w:shd w:val="clear" w:color="auto" w:fill="FFFFFF"/>
        <w:tabs>
          <w:tab w:val="left" w:pos="715"/>
        </w:tabs>
        <w:autoSpaceDE w:val="0"/>
        <w:autoSpaceDN w:val="0"/>
        <w:adjustRightInd w:val="0"/>
        <w:spacing w:after="0" w:line="240" w:lineRule="auto"/>
        <w:jc w:val="both"/>
        <w:rPr>
          <w:rFonts w:ascii="Times New Roman" w:eastAsia="Times New Roman" w:hAnsi="Times New Roman" w:cs="Arial"/>
          <w:spacing w:val="-8"/>
          <w:sz w:val="24"/>
          <w:szCs w:val="24"/>
          <w:lang w:eastAsia="ru-RU"/>
        </w:rPr>
      </w:pPr>
      <w:bookmarkStart w:id="390" w:name="_Hlk74828244"/>
      <w:r w:rsidRPr="00B10D34">
        <w:rPr>
          <w:rFonts w:ascii="Times New Roman" w:eastAsia="Times New Roman" w:hAnsi="Times New Roman" w:cs="Times New Roman"/>
          <w:sz w:val="24"/>
          <w:szCs w:val="24"/>
          <w:lang w:eastAsia="ru-RU"/>
        </w:rPr>
        <w:t>Для участия в закупке участник закупки подает заявку в срок и по форме, которые установлены закупочной документацией или извещением (в случае проведения запроса котировок).</w:t>
      </w:r>
      <w:bookmarkEnd w:id="390"/>
    </w:p>
    <w:p w:rsidR="00B10D34" w:rsidRPr="00B10D34" w:rsidRDefault="00B10D34" w:rsidP="00B10D34">
      <w:pPr>
        <w:widowControl w:val="0"/>
        <w:numPr>
          <w:ilvl w:val="3"/>
          <w:numId w:val="7"/>
        </w:numPr>
        <w:shd w:val="clear" w:color="auto" w:fill="FFFFFF"/>
        <w:tabs>
          <w:tab w:val="left" w:pos="715"/>
        </w:tabs>
        <w:autoSpaceDE w:val="0"/>
        <w:autoSpaceDN w:val="0"/>
        <w:adjustRightInd w:val="0"/>
        <w:spacing w:after="0" w:line="240" w:lineRule="auto"/>
        <w:jc w:val="both"/>
        <w:rPr>
          <w:rFonts w:ascii="Times New Roman" w:eastAsia="Times New Roman" w:hAnsi="Times New Roman" w:cs="Arial"/>
          <w:spacing w:val="-8"/>
          <w:sz w:val="24"/>
          <w:szCs w:val="24"/>
          <w:lang w:eastAsia="ru-RU"/>
        </w:rPr>
      </w:pPr>
      <w:r w:rsidRPr="00B10D34">
        <w:rPr>
          <w:rFonts w:ascii="Times New Roman" w:eastAsia="Times New Roman" w:hAnsi="Times New Roman" w:cs="Times New Roman"/>
          <w:sz w:val="24"/>
          <w:szCs w:val="24"/>
          <w:lang w:eastAsia="ru-RU"/>
        </w:rPr>
        <w:t>Если заявка и/или участник не соответствуют хотя бы одному из требований, установленных в закупочной документации или в извещении, заказчик вправе отклонить такую заявку.</w:t>
      </w:r>
    </w:p>
    <w:p w:rsidR="00B10D34" w:rsidRPr="00B10D34" w:rsidRDefault="00B10D34" w:rsidP="00B10D34">
      <w:pPr>
        <w:widowControl w:val="0"/>
        <w:numPr>
          <w:ilvl w:val="3"/>
          <w:numId w:val="7"/>
        </w:numPr>
        <w:shd w:val="clear" w:color="auto" w:fill="FFFFFF"/>
        <w:tabs>
          <w:tab w:val="left" w:pos="715"/>
        </w:tabs>
        <w:autoSpaceDE w:val="0"/>
        <w:autoSpaceDN w:val="0"/>
        <w:adjustRightInd w:val="0"/>
        <w:spacing w:after="0" w:line="240" w:lineRule="auto"/>
        <w:jc w:val="both"/>
        <w:rPr>
          <w:rFonts w:ascii="Times New Roman" w:eastAsia="Times New Roman" w:hAnsi="Times New Roman" w:cs="Arial"/>
          <w:spacing w:val="-8"/>
          <w:sz w:val="24"/>
          <w:szCs w:val="24"/>
          <w:lang w:eastAsia="ru-RU"/>
        </w:rPr>
      </w:pPr>
      <w:r w:rsidRPr="00B10D34">
        <w:rPr>
          <w:rFonts w:ascii="Times New Roman" w:eastAsia="Times New Roman" w:hAnsi="Times New Roman" w:cs="Arial"/>
          <w:spacing w:val="-2"/>
          <w:sz w:val="24"/>
          <w:szCs w:val="24"/>
          <w:lang w:eastAsia="ru-RU"/>
        </w:rPr>
        <w:t xml:space="preserve">Участник имеет право подать только одну заявку. В случае установления факта </w:t>
      </w:r>
      <w:r w:rsidRPr="00B10D34">
        <w:rPr>
          <w:rFonts w:ascii="Times New Roman" w:eastAsia="Times New Roman" w:hAnsi="Times New Roman" w:cs="Arial"/>
          <w:sz w:val="24"/>
          <w:szCs w:val="24"/>
          <w:lang w:eastAsia="ru-RU"/>
        </w:rPr>
        <w:t xml:space="preserve">подачи одним участником двух и более заявок </w:t>
      </w:r>
      <w:r w:rsidRPr="00B10D34">
        <w:rPr>
          <w:rFonts w:ascii="Times New Roman" w:eastAsia="Times New Roman" w:hAnsi="Times New Roman" w:cs="Arial"/>
          <w:spacing w:val="-1"/>
          <w:sz w:val="24"/>
          <w:szCs w:val="24"/>
          <w:lang w:eastAsia="ru-RU"/>
        </w:rPr>
        <w:t xml:space="preserve">при условии, что поданные ранее заявки таким участником не отозваны, все заявки </w:t>
      </w:r>
      <w:r w:rsidRPr="00B10D34">
        <w:rPr>
          <w:rFonts w:ascii="Times New Roman" w:eastAsia="Times New Roman" w:hAnsi="Times New Roman" w:cs="Arial"/>
          <w:sz w:val="24"/>
          <w:szCs w:val="24"/>
          <w:lang w:eastAsia="ru-RU"/>
        </w:rPr>
        <w:t xml:space="preserve">такого участника, поданные в отношении данной закупки, не рассматриваются. </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 проведении процедуры закупки не в электронной форме участник подает заявку на участие в закупке в письменной форме в запечатанном конверте (пакете и т.п.). При этом на конверте указываются номер извещения, наименование закупки, на участие в которой подается данная заявка, а также фирменное наименование (для юридических лиц), наименование (для индивидуальных предпринимателей) или фамилия, имя, отчество (для физических лиц). Документацией могут быть установлены дополнительные требования к оформлению конверта.</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Arial"/>
          <w:sz w:val="24"/>
          <w:szCs w:val="24"/>
          <w:lang w:eastAsia="ru-RU"/>
        </w:rPr>
        <w:t>При проведении процедуры закупки в электронной форме на ЭТП заявка подается в виде электронного документа, подписанного электронной подписью в соответствии с нормативными правовыми актами Российской Федерации, в том числе Федеральным законом от 6 апреля 2011 г. № 63-ФЗ «Об электронной подписи» и Регламентом электронной торговой площадки.</w:t>
      </w:r>
    </w:p>
    <w:p w:rsidR="00B10D34" w:rsidRPr="00B10D34" w:rsidRDefault="00B10D34" w:rsidP="00B10D34">
      <w:pPr>
        <w:numPr>
          <w:ilvl w:val="3"/>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Заявка на участие в закупке должна содержать:</w:t>
      </w:r>
    </w:p>
    <w:p w:rsidR="00B10D34" w:rsidRPr="00B10D34" w:rsidRDefault="00B10D34" w:rsidP="00B10D34">
      <w:pPr>
        <w:numPr>
          <w:ilvl w:val="4"/>
          <w:numId w:val="4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Сведения и документы об участнике закупки, подавшем такую заявку:</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Фирменное наименование (наименование), сведения об организационно-правовой форме, о месте нахождения, почтовый адрес, ОГРН, КПП, банковские реквизиты, номер контактного телефона (для юридического лица);</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наименование, ОГРНИП, почтовый адрес, банковские реквизиты, номер контактного телефона (для индивидуального предпринимателя);</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фамилия, имя, отчество, паспортные данные, сведения о месте жительства, банковские реквизиты (при наличии), номер контактного телефона (для физического лица);</w:t>
      </w:r>
      <w:proofErr w:type="gramEnd"/>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Индивидуальный номер налогоплательщика; </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Полученную не ранее чем за три месяца или в иной срок, установленный закупочной документацией/извещением, до дня размещения на официальном сайте извещения о проведении закупки выписку из единого государственного реестра юридических лиц с оригинальной или электронной подписью ФНС или нотариально заверенную копию такой выписки (для юридических лиц), </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полученную не ранее чем за три месяца или в иной срок, установленный закупочной документацией/извещением, до дня размещения на официальном сайте извещения о проведении закупки выписку из единого государственного реестра индивидуальных предпринимателей с оригинальной или электронной подписью ФНС или нотариально заверенную копию такой выписки (для индивидуальных предпринимателей), </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копии документов, удостоверяющих личность (для иных физических лиц), </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или в иной срок, установленный закупочной документацией/извещением, до дня размещения на официальном сайте извещения о проведении закупки;</w:t>
      </w:r>
      <w:proofErr w:type="gramEnd"/>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B10D34">
        <w:rPr>
          <w:rFonts w:ascii="Times New Roman" w:eastAsia="Times New Roman" w:hAnsi="Times New Roman" w:cs="Times New Roman"/>
          <w:sz w:val="24"/>
          <w:szCs w:val="24"/>
          <w:lang w:eastAsia="ru-RU"/>
        </w:rPr>
        <w:t xml:space="preserve"> 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документы, подтверждающие квалификацию участника закупки, если в закупочной документации установлено соответствующее требование;</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копии учредительных документов участника закупки (для юридических лиц): копию устава, копию ОГРН/листа записи, копию ИНН, заверенные руководителем или уполномоченным лицом участника закупки;</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копии ОГРНИП/листа записи, ИНН, заверенные участником закупки или уполномоченным лицом участника закупки (для индивидуальных предпринимателей); </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копии паспорта, ИНН, СНИЛС, заверенные участником закупки (для физических лиц);</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копии ИНН учредителей – для юридических лиц (если требование установлено закупочной документацией);</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Pr="00B10D34">
        <w:rPr>
          <w:rFonts w:ascii="Times New Roman" w:eastAsia="Times New Roman" w:hAnsi="Times New Roman" w:cs="Times New Roman"/>
          <w:sz w:val="24"/>
          <w:szCs w:val="24"/>
          <w:lang w:eastAsia="ru-RU"/>
        </w:rPr>
        <w:t xml:space="preserve"> исполнения договора являются крупной сделкой;</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документы или копии документов, подтверждающие соответствие участника закупки установленным требованиям и условиям допуска к участию в закупке;</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согласие на обработку персональных данных (для физических лиц);</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документы, подтверждающие внесение денежных сре</w:t>
      </w:r>
      <w:proofErr w:type="gramStart"/>
      <w:r w:rsidRPr="00B10D34">
        <w:rPr>
          <w:rFonts w:ascii="Times New Roman" w:eastAsia="Times New Roman" w:hAnsi="Times New Roman" w:cs="Times New Roman"/>
          <w:sz w:val="24"/>
          <w:szCs w:val="24"/>
          <w:lang w:eastAsia="ru-RU"/>
        </w:rPr>
        <w:t>дств в к</w:t>
      </w:r>
      <w:proofErr w:type="gramEnd"/>
      <w:r w:rsidRPr="00B10D34">
        <w:rPr>
          <w:rFonts w:ascii="Times New Roman" w:eastAsia="Times New Roman" w:hAnsi="Times New Roman" w:cs="Times New Roman"/>
          <w:sz w:val="24"/>
          <w:szCs w:val="24"/>
          <w:lang w:eastAsia="ru-RU"/>
        </w:rPr>
        <w:t>ачестве обеспечения заявки на участие в закупке, в случае, если в закупочной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B10D34" w:rsidRPr="00B10D34" w:rsidRDefault="00B10D34" w:rsidP="00B10D34">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декларацию о нахождении радиоэлектронной продукции в едином реестре российской радиоэлектронной продукции с указанием номера реестровой записи (при наличии), при закупке товаров, перечень которых определен постановлением Правительства РФ от 03.12.2020 № 2013 «О минимальной доле закупок товаров российского происхождения».</w:t>
      </w:r>
      <w:proofErr w:type="gramEnd"/>
    </w:p>
    <w:p w:rsidR="00B10D34" w:rsidRPr="00B10D34" w:rsidRDefault="00B10D34" w:rsidP="00B10D34">
      <w:pPr>
        <w:numPr>
          <w:ilvl w:val="4"/>
          <w:numId w:val="49"/>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 (или) работы в случае, если при проведении закупки на право заключить договор на выполнение технического обслуживания и (или) на ремонт техники, оборудования, оказание услуг связи, юридических</w:t>
      </w:r>
      <w:proofErr w:type="gramEnd"/>
      <w:r w:rsidRPr="00B10D34">
        <w:rPr>
          <w:rFonts w:ascii="Times New Roman" w:eastAsia="Times New Roman" w:hAnsi="Times New Roman" w:cs="Times New Roman"/>
          <w:sz w:val="24"/>
          <w:szCs w:val="24"/>
          <w:lang w:eastAsia="ru-RU"/>
        </w:rPr>
        <w:t xml:space="preserve"> </w:t>
      </w:r>
      <w:proofErr w:type="gramStart"/>
      <w:r w:rsidRPr="00B10D34">
        <w:rPr>
          <w:rFonts w:ascii="Times New Roman" w:eastAsia="Times New Roman" w:hAnsi="Times New Roman" w:cs="Times New Roman"/>
          <w:sz w:val="24"/>
          <w:szCs w:val="24"/>
          <w:lang w:eastAsia="ru-RU"/>
        </w:rPr>
        <w:t xml:space="preserve">услуг заказчиком указаны в </w:t>
      </w:r>
      <w:r w:rsidRPr="00B10D34">
        <w:rPr>
          <w:rFonts w:ascii="Times New Roman" w:eastAsia="Times New Roman" w:hAnsi="Times New Roman" w:cs="Times New Roman"/>
          <w:sz w:val="24"/>
          <w:szCs w:val="24"/>
          <w:lang w:eastAsia="ru-RU"/>
        </w:rPr>
        <w:lastRenderedPageBreak/>
        <w:t>документации начальная (максимальная) цена договора (цена лота), а также начальная (максимальная) цена запасных частей (каждой запасной части) к технике, к оборудованию и начальная (максимальная) цена единицы товара, услуги и (или) работы.</w:t>
      </w:r>
      <w:proofErr w:type="gramEnd"/>
      <w:r w:rsidRPr="00B10D34">
        <w:rPr>
          <w:rFonts w:ascii="Times New Roman" w:eastAsia="Times New Roman" w:hAnsi="Times New Roman" w:cs="Times New Roman"/>
          <w:sz w:val="24"/>
          <w:szCs w:val="24"/>
          <w:lang w:eastAsia="ru-RU"/>
        </w:rPr>
        <w:t xml:space="preserve">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B10D34" w:rsidRPr="00B10D34" w:rsidRDefault="00B10D34" w:rsidP="00B10D34">
      <w:pPr>
        <w:numPr>
          <w:ilvl w:val="4"/>
          <w:numId w:val="4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Заявка на участие в закупке может содержать эскиз, рисунок, чертеж, фотографию, иное изображение товара, образец (пробу) товара.</w:t>
      </w:r>
    </w:p>
    <w:p w:rsidR="00B10D34" w:rsidRPr="00B10D34" w:rsidRDefault="00B10D34" w:rsidP="00B10D34">
      <w:pPr>
        <w:numPr>
          <w:ilvl w:val="3"/>
          <w:numId w:val="4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Arial"/>
          <w:sz w:val="24"/>
          <w:szCs w:val="20"/>
          <w:lang w:eastAsia="ru-RU"/>
        </w:rPr>
        <w:t>Требования к оформлению заявки на участие в закупке:</w:t>
      </w:r>
    </w:p>
    <w:p w:rsidR="00B10D34" w:rsidRPr="00B10D34" w:rsidRDefault="00B10D34" w:rsidP="00B10D34">
      <w:pPr>
        <w:widowControl w:val="0"/>
        <w:numPr>
          <w:ilvl w:val="0"/>
          <w:numId w:val="15"/>
        </w:numPr>
        <w:shd w:val="clear" w:color="auto" w:fill="FFFFFF"/>
        <w:tabs>
          <w:tab w:val="left" w:pos="715"/>
        </w:tabs>
        <w:autoSpaceDE w:val="0"/>
        <w:autoSpaceDN w:val="0"/>
        <w:adjustRightInd w:val="0"/>
        <w:spacing w:after="0" w:line="240" w:lineRule="auto"/>
        <w:jc w:val="both"/>
        <w:rPr>
          <w:rFonts w:ascii="Times New Roman" w:eastAsia="Times New Roman" w:hAnsi="Times New Roman" w:cs="Times New Roman"/>
          <w:spacing w:val="-9"/>
          <w:sz w:val="24"/>
          <w:szCs w:val="24"/>
          <w:lang w:eastAsia="ru-RU"/>
        </w:rPr>
      </w:pPr>
      <w:r w:rsidRPr="00B10D34">
        <w:rPr>
          <w:rFonts w:ascii="Times New Roman" w:eastAsia="Times New Roman" w:hAnsi="Times New Roman" w:cs="Times New Roman"/>
          <w:sz w:val="24"/>
          <w:szCs w:val="24"/>
          <w:lang w:eastAsia="ru-RU"/>
        </w:rPr>
        <w:t xml:space="preserve">При подготовке заявки и документов, входящих в состав заявки, не </w:t>
      </w:r>
      <w:r w:rsidRPr="00B10D34">
        <w:rPr>
          <w:rFonts w:ascii="Times New Roman" w:eastAsia="Times New Roman" w:hAnsi="Times New Roman" w:cs="Times New Roman"/>
          <w:spacing w:val="-1"/>
          <w:sz w:val="24"/>
          <w:szCs w:val="24"/>
          <w:lang w:eastAsia="ru-RU"/>
        </w:rPr>
        <w:t>допускается использование факсимильного воспроизведения подписей.</w:t>
      </w:r>
    </w:p>
    <w:p w:rsidR="00B10D34" w:rsidRPr="00B10D34" w:rsidRDefault="00B10D34" w:rsidP="00B10D34">
      <w:pPr>
        <w:widowControl w:val="0"/>
        <w:numPr>
          <w:ilvl w:val="0"/>
          <w:numId w:val="15"/>
        </w:numPr>
        <w:shd w:val="clear" w:color="auto" w:fill="FFFFFF"/>
        <w:tabs>
          <w:tab w:val="left" w:pos="715"/>
        </w:tabs>
        <w:autoSpaceDE w:val="0"/>
        <w:autoSpaceDN w:val="0"/>
        <w:adjustRightInd w:val="0"/>
        <w:spacing w:after="0" w:line="240" w:lineRule="auto"/>
        <w:jc w:val="both"/>
        <w:rPr>
          <w:rFonts w:ascii="Times New Roman" w:eastAsia="Times New Roman" w:hAnsi="Times New Roman" w:cs="Times New Roman"/>
          <w:spacing w:val="-8"/>
          <w:sz w:val="24"/>
          <w:szCs w:val="24"/>
          <w:lang w:eastAsia="ru-RU"/>
        </w:rPr>
      </w:pPr>
      <w:r w:rsidRPr="00B10D34">
        <w:rPr>
          <w:rFonts w:ascii="Times New Roman" w:eastAsia="Times New Roman" w:hAnsi="Times New Roman" w:cs="Times New Roman"/>
          <w:sz w:val="24"/>
          <w:szCs w:val="24"/>
          <w:lang w:eastAsia="ru-RU"/>
        </w:rPr>
        <w:t xml:space="preserve">Все документы, входящие в заявку, должны быть подготовлены на русском языке, за исключением тех документов, оригиналы которых выданы участнику </w:t>
      </w:r>
      <w:r w:rsidRPr="00B10D34">
        <w:rPr>
          <w:rFonts w:ascii="Times New Roman" w:eastAsia="Times New Roman" w:hAnsi="Times New Roman" w:cs="Times New Roman"/>
          <w:spacing w:val="-1"/>
          <w:sz w:val="24"/>
          <w:szCs w:val="24"/>
          <w:lang w:eastAsia="ru-RU"/>
        </w:rPr>
        <w:t>третьими лицами на ином языке. В этом случае указанные документы могут быть представлены на языке оригинала при условии, что к ним приложен идентичный, нотариально заверенный перевод этих документов на русский язык.</w:t>
      </w:r>
    </w:p>
    <w:p w:rsidR="00B10D34" w:rsidRPr="00B10D34" w:rsidRDefault="00B10D34" w:rsidP="00B10D34">
      <w:pPr>
        <w:widowControl w:val="0"/>
        <w:numPr>
          <w:ilvl w:val="0"/>
          <w:numId w:val="15"/>
        </w:numPr>
        <w:tabs>
          <w:tab w:val="left" w:pos="715"/>
        </w:tabs>
        <w:autoSpaceDE w:val="0"/>
        <w:autoSpaceDN w:val="0"/>
        <w:adjustRightInd w:val="0"/>
        <w:spacing w:after="0" w:line="240" w:lineRule="auto"/>
        <w:jc w:val="both"/>
        <w:rPr>
          <w:rFonts w:ascii="Times New Roman" w:eastAsia="Times New Roman" w:hAnsi="Times New Roman" w:cs="Times New Roman"/>
          <w:spacing w:val="-10"/>
          <w:sz w:val="24"/>
          <w:szCs w:val="24"/>
          <w:lang w:eastAsia="ru-RU"/>
        </w:rPr>
      </w:pPr>
      <w:r w:rsidRPr="00B10D34">
        <w:rPr>
          <w:rFonts w:ascii="Times New Roman" w:eastAsia="Times New Roman" w:hAnsi="Times New Roman" w:cs="Times New Roman"/>
          <w:spacing w:val="-1"/>
          <w:sz w:val="24"/>
          <w:szCs w:val="24"/>
          <w:lang w:eastAsia="ru-RU"/>
        </w:rPr>
        <w:t xml:space="preserve">Каждый документ, входящий в заявку, должен быть подписан руководителем </w:t>
      </w:r>
      <w:r w:rsidRPr="00B10D34">
        <w:rPr>
          <w:rFonts w:ascii="Times New Roman" w:eastAsia="Times New Roman" w:hAnsi="Times New Roman" w:cs="Times New Roman"/>
          <w:sz w:val="24"/>
          <w:szCs w:val="24"/>
          <w:lang w:eastAsia="ru-RU"/>
        </w:rPr>
        <w:t>или уполномоченным лицом участника.</w:t>
      </w:r>
    </w:p>
    <w:p w:rsidR="00B10D34" w:rsidRPr="00B10D34" w:rsidRDefault="00B10D34" w:rsidP="00B10D34">
      <w:pPr>
        <w:widowControl w:val="0"/>
        <w:numPr>
          <w:ilvl w:val="0"/>
          <w:numId w:val="15"/>
        </w:numPr>
        <w:tabs>
          <w:tab w:val="left" w:pos="715"/>
        </w:tabs>
        <w:autoSpaceDE w:val="0"/>
        <w:autoSpaceDN w:val="0"/>
        <w:adjustRightInd w:val="0"/>
        <w:spacing w:after="0" w:line="240" w:lineRule="auto"/>
        <w:jc w:val="both"/>
        <w:rPr>
          <w:rFonts w:ascii="Times New Roman" w:eastAsia="Times New Roman" w:hAnsi="Times New Roman" w:cs="Times New Roman"/>
          <w:spacing w:val="-9"/>
          <w:sz w:val="24"/>
          <w:szCs w:val="24"/>
          <w:lang w:eastAsia="ru-RU"/>
        </w:rPr>
      </w:pPr>
      <w:r w:rsidRPr="00B10D34">
        <w:rPr>
          <w:rFonts w:ascii="Times New Roman" w:eastAsia="Times New Roman" w:hAnsi="Times New Roman" w:cs="Times New Roman"/>
          <w:sz w:val="24"/>
          <w:szCs w:val="24"/>
          <w:lang w:eastAsia="ru-RU"/>
        </w:rPr>
        <w:t xml:space="preserve">Каждый документ, входящий в заявку, должен быть скреплен печатью участника. На нотариально заверенные копии документов и/или документы, </w:t>
      </w:r>
      <w:r w:rsidRPr="00B10D34">
        <w:rPr>
          <w:rFonts w:ascii="Times New Roman" w:eastAsia="Times New Roman" w:hAnsi="Times New Roman" w:cs="Times New Roman"/>
          <w:spacing w:val="-2"/>
          <w:sz w:val="24"/>
          <w:szCs w:val="24"/>
          <w:lang w:eastAsia="ru-RU"/>
        </w:rPr>
        <w:t xml:space="preserve">переплетенные типографским способом (брошюры, книги и др.), - </w:t>
      </w:r>
      <w:r w:rsidRPr="00B10D34">
        <w:rPr>
          <w:rFonts w:ascii="Times New Roman" w:eastAsia="Times New Roman" w:hAnsi="Times New Roman" w:cs="Times New Roman"/>
          <w:sz w:val="24"/>
          <w:szCs w:val="24"/>
          <w:lang w:eastAsia="ru-RU"/>
        </w:rPr>
        <w:t xml:space="preserve">в случае отправки заявки в бумажной форме, а также на документы, подписанные ЭЦП участника, - в случае направления заявки посредством ЭТП, </w:t>
      </w:r>
      <w:r w:rsidRPr="00B10D34">
        <w:rPr>
          <w:rFonts w:ascii="Times New Roman" w:eastAsia="Times New Roman" w:hAnsi="Times New Roman" w:cs="Times New Roman"/>
          <w:spacing w:val="-2"/>
          <w:sz w:val="24"/>
          <w:szCs w:val="24"/>
          <w:lang w:eastAsia="ru-RU"/>
        </w:rPr>
        <w:t>требование подписи р</w:t>
      </w:r>
      <w:r w:rsidRPr="00B10D34">
        <w:rPr>
          <w:rFonts w:ascii="Times New Roman" w:eastAsia="Times New Roman" w:hAnsi="Times New Roman" w:cs="Times New Roman"/>
          <w:sz w:val="24"/>
          <w:szCs w:val="24"/>
          <w:lang w:eastAsia="ru-RU"/>
        </w:rPr>
        <w:t>уководителя или уполномоченного лица и скрепления документов печатью участника не распространяется.</w:t>
      </w:r>
    </w:p>
    <w:p w:rsidR="00B10D34" w:rsidRPr="00B10D34" w:rsidRDefault="00B10D34" w:rsidP="00B10D34">
      <w:pPr>
        <w:widowControl w:val="0"/>
        <w:numPr>
          <w:ilvl w:val="0"/>
          <w:numId w:val="15"/>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pacing w:val="-8"/>
          <w:sz w:val="24"/>
          <w:szCs w:val="24"/>
          <w:lang w:eastAsia="ru-RU"/>
        </w:rPr>
      </w:pPr>
      <w:r w:rsidRPr="00B10D34">
        <w:rPr>
          <w:rFonts w:ascii="Times New Roman" w:eastAsia="Times New Roman" w:hAnsi="Times New Roman" w:cs="Times New Roman"/>
          <w:spacing w:val="-1"/>
          <w:sz w:val="24"/>
          <w:szCs w:val="24"/>
          <w:lang w:eastAsia="ru-RU"/>
        </w:rPr>
        <w:t xml:space="preserve">Дополнительные носители информации (журналы, брошюры, книги и др.) </w:t>
      </w:r>
      <w:r w:rsidRPr="00B10D34">
        <w:rPr>
          <w:rFonts w:ascii="Times New Roman" w:eastAsia="Times New Roman" w:hAnsi="Times New Roman" w:cs="Times New Roman"/>
          <w:sz w:val="24"/>
          <w:szCs w:val="24"/>
          <w:lang w:eastAsia="ru-RU"/>
        </w:rPr>
        <w:t>помещаются в отдельные информационные конверты (при проведении закупки не в электронной форме).</w:t>
      </w:r>
    </w:p>
    <w:p w:rsidR="00B10D34" w:rsidRPr="00B10D34" w:rsidRDefault="00B10D34" w:rsidP="00B10D34">
      <w:pPr>
        <w:widowControl w:val="0"/>
        <w:numPr>
          <w:ilvl w:val="0"/>
          <w:numId w:val="15"/>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B10D34">
        <w:rPr>
          <w:rFonts w:ascii="Times New Roman" w:eastAsia="Times New Roman" w:hAnsi="Times New Roman" w:cs="Times New Roman"/>
          <w:sz w:val="24"/>
          <w:szCs w:val="24"/>
          <w:lang w:eastAsia="ru-RU"/>
        </w:rPr>
        <w:t xml:space="preserve">При проведении закупки не в электронной форме: все без исключения страницы и информационные конверты заявки должны быть пронумерованы (должна быть произведена как внутренняя нумерация листов отдельных приложений, так и сквозная нумерация всех страниц заявки). Нумерация страниц книг, брошюр, </w:t>
      </w:r>
      <w:r w:rsidRPr="00B10D34">
        <w:rPr>
          <w:rFonts w:ascii="Times New Roman" w:eastAsia="Times New Roman" w:hAnsi="Times New Roman" w:cs="Times New Roman"/>
          <w:spacing w:val="-1"/>
          <w:sz w:val="24"/>
          <w:szCs w:val="24"/>
          <w:lang w:eastAsia="ru-RU"/>
        </w:rPr>
        <w:t>журналов и др., помещенных в информационные конверты, не производится.</w:t>
      </w:r>
    </w:p>
    <w:p w:rsidR="00B10D34" w:rsidRPr="00B10D34" w:rsidRDefault="00B10D34" w:rsidP="00B10D34">
      <w:pPr>
        <w:widowControl w:val="0"/>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B10D34">
        <w:rPr>
          <w:rFonts w:ascii="Times New Roman" w:eastAsia="Times New Roman" w:hAnsi="Times New Roman" w:cs="Times New Roman"/>
          <w:spacing w:val="-1"/>
          <w:sz w:val="24"/>
          <w:szCs w:val="24"/>
          <w:lang w:eastAsia="ru-RU"/>
        </w:rPr>
        <w:t xml:space="preserve">При проведении закупки в электронной форме: все </w:t>
      </w:r>
      <w:r w:rsidRPr="00B10D34">
        <w:rPr>
          <w:rFonts w:ascii="Times New Roman" w:eastAsia="Times New Roman" w:hAnsi="Times New Roman" w:cs="Times New Roman"/>
          <w:sz w:val="24"/>
          <w:szCs w:val="24"/>
          <w:lang w:eastAsia="ru-RU"/>
        </w:rPr>
        <w:t>страницы каждого документа, входящего в заявку, должны быть пронумерованы.</w:t>
      </w:r>
    </w:p>
    <w:p w:rsidR="00B10D34" w:rsidRPr="00B10D34" w:rsidRDefault="00B10D34" w:rsidP="00B10D34">
      <w:pPr>
        <w:widowControl w:val="0"/>
        <w:numPr>
          <w:ilvl w:val="0"/>
          <w:numId w:val="15"/>
        </w:numPr>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B10D34">
        <w:rPr>
          <w:rFonts w:ascii="Times New Roman" w:eastAsia="Times New Roman" w:hAnsi="Times New Roman" w:cs="Times New Roman"/>
          <w:spacing w:val="-1"/>
          <w:sz w:val="24"/>
          <w:szCs w:val="24"/>
          <w:lang w:eastAsia="ru-RU"/>
        </w:rPr>
        <w:t xml:space="preserve">К заявке должна быть приложена опись всех входящих в нее томов (если заявка состоит из нескольких томов) и документов с указанием количества листов каждого документа. </w:t>
      </w:r>
    </w:p>
    <w:p w:rsidR="00B10D34" w:rsidRPr="00B10D34" w:rsidRDefault="00B10D34" w:rsidP="00B10D34">
      <w:pPr>
        <w:widowControl w:val="0"/>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B10D34">
        <w:rPr>
          <w:rFonts w:ascii="Times New Roman" w:eastAsia="Times New Roman" w:hAnsi="Times New Roman" w:cs="Times New Roman"/>
          <w:spacing w:val="-1"/>
          <w:sz w:val="24"/>
          <w:szCs w:val="24"/>
          <w:lang w:eastAsia="ru-RU"/>
        </w:rPr>
        <w:t>Наименования документов в описи должны быть полностью идентичны наименованиям прикладываемых документов или при отсутствии наименования документа однозначно отражать его суть.</w:t>
      </w:r>
    </w:p>
    <w:p w:rsidR="00B10D34" w:rsidRPr="00B10D34" w:rsidRDefault="00B10D34" w:rsidP="00B10D34">
      <w:pPr>
        <w:widowControl w:val="0"/>
        <w:shd w:val="clear" w:color="auto" w:fill="FFFFFF"/>
        <w:tabs>
          <w:tab w:val="left" w:pos="83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B10D34">
        <w:rPr>
          <w:rFonts w:ascii="Times New Roman" w:eastAsia="Times New Roman" w:hAnsi="Times New Roman" w:cs="Times New Roman"/>
          <w:spacing w:val="-1"/>
          <w:sz w:val="24"/>
          <w:szCs w:val="24"/>
          <w:lang w:eastAsia="ru-RU"/>
        </w:rPr>
        <w:t>При подаче заявки в электронной форме: названия файлов, входящих в заявку, должны быть полностью идентичны наименованиям документов в описи. Все файлы не должны иметь защиту от их открытия, копирования или печати.</w:t>
      </w:r>
    </w:p>
    <w:p w:rsidR="00B10D34" w:rsidRPr="00B10D34" w:rsidRDefault="00B10D34" w:rsidP="00B10D34">
      <w:pPr>
        <w:widowControl w:val="0"/>
        <w:numPr>
          <w:ilvl w:val="0"/>
          <w:numId w:val="15"/>
        </w:numPr>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spacing w:val="-8"/>
          <w:sz w:val="24"/>
          <w:szCs w:val="24"/>
          <w:lang w:eastAsia="ru-RU"/>
        </w:rPr>
      </w:pPr>
      <w:r w:rsidRPr="00B10D34">
        <w:rPr>
          <w:rFonts w:ascii="Times New Roman" w:eastAsia="Times New Roman" w:hAnsi="Times New Roman" w:cs="Times New Roman"/>
          <w:sz w:val="24"/>
          <w:szCs w:val="24"/>
          <w:lang w:eastAsia="ru-RU"/>
        </w:rPr>
        <w:t>При проведении закупки не в электронной форме:</w:t>
      </w:r>
      <w:r w:rsidRPr="00B10D34">
        <w:rPr>
          <w:rFonts w:ascii="Times New Roman" w:eastAsia="Times New Roman" w:hAnsi="Times New Roman" w:cs="Times New Roman"/>
          <w:spacing w:val="-2"/>
          <w:sz w:val="24"/>
          <w:szCs w:val="24"/>
          <w:lang w:eastAsia="ru-RU"/>
        </w:rPr>
        <w:t xml:space="preserve"> документы (листы и информационные конверты), входящие в заявку, должны </w:t>
      </w:r>
      <w:r w:rsidRPr="00B10D34">
        <w:rPr>
          <w:rFonts w:ascii="Times New Roman" w:eastAsia="Times New Roman" w:hAnsi="Times New Roman" w:cs="Times New Roman"/>
          <w:spacing w:val="-1"/>
          <w:sz w:val="24"/>
          <w:szCs w:val="24"/>
          <w:lang w:eastAsia="ru-RU"/>
        </w:rPr>
        <w:t xml:space="preserve">быть обязательно упакованы таким образом, чтобы исключить случайное выпадение </w:t>
      </w:r>
      <w:r w:rsidRPr="00B10D34">
        <w:rPr>
          <w:rFonts w:ascii="Times New Roman" w:eastAsia="Times New Roman" w:hAnsi="Times New Roman" w:cs="Times New Roman"/>
          <w:sz w:val="24"/>
          <w:szCs w:val="24"/>
          <w:lang w:eastAsia="ru-RU"/>
        </w:rPr>
        <w:t xml:space="preserve">или перемещение страниц и информационных конвертов. Все листы каждого тома заявки должны быть прошиты с приложением описи включенных в него документов. Каждый такой том должен иметь сквозную нумерацию страниц. </w:t>
      </w:r>
    </w:p>
    <w:p w:rsidR="00B10D34" w:rsidRPr="00B10D34" w:rsidRDefault="00B10D34" w:rsidP="00B10D34">
      <w:pPr>
        <w:widowControl w:val="0"/>
        <w:numPr>
          <w:ilvl w:val="0"/>
          <w:numId w:val="15"/>
        </w:numPr>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r w:rsidRPr="00B10D34">
        <w:rPr>
          <w:rFonts w:ascii="Times New Roman" w:eastAsia="Times New Roman" w:hAnsi="Times New Roman" w:cs="Times New Roman"/>
          <w:sz w:val="24"/>
          <w:szCs w:val="24"/>
          <w:lang w:eastAsia="ru-RU"/>
        </w:rPr>
        <w:t>Никакие исправления в тексте заявки не имеют силы, за исключением тех случаев, когда эти исправления заверены рукописной надписью «</w:t>
      </w:r>
      <w:proofErr w:type="gramStart"/>
      <w:r w:rsidRPr="00B10D34">
        <w:rPr>
          <w:rFonts w:ascii="Times New Roman" w:eastAsia="Times New Roman" w:hAnsi="Times New Roman" w:cs="Times New Roman"/>
          <w:sz w:val="24"/>
          <w:szCs w:val="24"/>
          <w:lang w:eastAsia="ru-RU"/>
        </w:rPr>
        <w:t>Исправленному</w:t>
      </w:r>
      <w:proofErr w:type="gramEnd"/>
      <w:r w:rsidRPr="00B10D34">
        <w:rPr>
          <w:rFonts w:ascii="Times New Roman" w:eastAsia="Times New Roman" w:hAnsi="Times New Roman" w:cs="Times New Roman"/>
          <w:sz w:val="24"/>
          <w:szCs w:val="24"/>
          <w:lang w:eastAsia="ru-RU"/>
        </w:rPr>
        <w:t xml:space="preserve"> </w:t>
      </w:r>
      <w:r w:rsidRPr="00B10D34">
        <w:rPr>
          <w:rFonts w:ascii="Times New Roman" w:eastAsia="Times New Roman" w:hAnsi="Times New Roman" w:cs="Times New Roman"/>
          <w:spacing w:val="-1"/>
          <w:sz w:val="24"/>
          <w:szCs w:val="24"/>
          <w:lang w:eastAsia="ru-RU"/>
        </w:rPr>
        <w:t xml:space="preserve">верить», собственноручной подписью руководителя или уполномоченного лица, </w:t>
      </w:r>
      <w:r w:rsidRPr="00B10D34">
        <w:rPr>
          <w:rFonts w:ascii="Times New Roman" w:eastAsia="Times New Roman" w:hAnsi="Times New Roman" w:cs="Times New Roman"/>
          <w:spacing w:val="-2"/>
          <w:sz w:val="24"/>
          <w:szCs w:val="24"/>
          <w:lang w:eastAsia="ru-RU"/>
        </w:rPr>
        <w:t>расположенной рядом с каждым исправлением, и печатью участника.</w:t>
      </w:r>
    </w:p>
    <w:p w:rsidR="00B10D34" w:rsidRPr="00B10D34" w:rsidRDefault="00B10D34" w:rsidP="00B10D34">
      <w:pPr>
        <w:widowControl w:val="0"/>
        <w:numPr>
          <w:ilvl w:val="3"/>
          <w:numId w:val="49"/>
        </w:numPr>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spacing w:val="-7"/>
          <w:sz w:val="24"/>
          <w:szCs w:val="24"/>
          <w:lang w:eastAsia="ru-RU"/>
        </w:rPr>
      </w:pPr>
      <w:r w:rsidRPr="00B10D34">
        <w:rPr>
          <w:rFonts w:ascii="Times New Roman" w:eastAsia="Times New Roman" w:hAnsi="Times New Roman" w:cs="Times New Roman"/>
          <w:spacing w:val="-2"/>
          <w:sz w:val="24"/>
          <w:szCs w:val="24"/>
          <w:lang w:eastAsia="ru-RU"/>
        </w:rPr>
        <w:t xml:space="preserve">В документации / извещении могут быть установлены дополнительные требования к </w:t>
      </w:r>
      <w:r w:rsidRPr="00B10D34">
        <w:rPr>
          <w:rFonts w:ascii="Times New Roman" w:eastAsia="Times New Roman" w:hAnsi="Times New Roman" w:cs="Times New Roman"/>
          <w:spacing w:val="-2"/>
          <w:sz w:val="24"/>
          <w:szCs w:val="24"/>
          <w:lang w:eastAsia="ru-RU"/>
        </w:rPr>
        <w:lastRenderedPageBreak/>
        <w:t>содержанию, форме, оформлению и составу заявки на участие в закупке.</w:t>
      </w:r>
    </w:p>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2"/>
          <w:numId w:val="49"/>
        </w:num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bookmarkStart w:id="391" w:name="обеспечение_заявки"/>
      <w:bookmarkStart w:id="392" w:name="_Toc75163764"/>
      <w:r w:rsidRPr="00B10D34">
        <w:rPr>
          <w:rFonts w:ascii="Times New Roman" w:eastAsia="Times New Roman" w:hAnsi="Times New Roman" w:cs="Times New Roman"/>
          <w:b/>
          <w:snapToGrid w:val="0"/>
          <w:sz w:val="24"/>
          <w:szCs w:val="24"/>
          <w:lang w:eastAsia="ru-RU"/>
        </w:rPr>
        <w:t>Обеспечение заявки на участие в закупке</w:t>
      </w:r>
      <w:bookmarkEnd w:id="391"/>
      <w:bookmarkEnd w:id="392"/>
    </w:p>
    <w:p w:rsidR="00B10D34" w:rsidRPr="00B10D34" w:rsidRDefault="00B10D34" w:rsidP="00B10D34">
      <w:pPr>
        <w:numPr>
          <w:ilvl w:val="3"/>
          <w:numId w:val="5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Если начальная (максимальная) цена договора превышает 5 (пять) миллионов рублей, заказчик вправе установить в документации о закупке </w:t>
      </w:r>
      <w:proofErr w:type="gramStart"/>
      <w:r w:rsidRPr="00B10D34">
        <w:rPr>
          <w:rFonts w:ascii="Times New Roman" w:eastAsia="Times New Roman" w:hAnsi="Times New Roman" w:cs="Times New Roman"/>
          <w:snapToGrid w:val="0"/>
          <w:sz w:val="24"/>
          <w:szCs w:val="24"/>
          <w:lang w:eastAsia="ru-RU"/>
        </w:rPr>
        <w:t>требование</w:t>
      </w:r>
      <w:proofErr w:type="gramEnd"/>
      <w:r w:rsidRPr="00B10D34">
        <w:rPr>
          <w:rFonts w:ascii="Times New Roman" w:eastAsia="Times New Roman" w:hAnsi="Times New Roman" w:cs="Times New Roman"/>
          <w:snapToGrid w:val="0"/>
          <w:sz w:val="24"/>
          <w:szCs w:val="24"/>
          <w:lang w:eastAsia="ru-RU"/>
        </w:rPr>
        <w:t xml:space="preserve"> о предоставлении обеспечения исполнения обязательств, связанных с подачей заявки, в размере от 0,5 до 5</w:t>
      </w:r>
      <w:r w:rsidRPr="00B10D34">
        <w:rPr>
          <w:rFonts w:ascii="Times New Roman" w:eastAsia="Times New Roman" w:hAnsi="Times New Roman" w:cs="Times New Roman"/>
          <w:i/>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t>процентов от начальной (максимальной) цены договора. Обеспечение заявки при проведении закупок, участниками которых являются только субъекты малого и среднего предпринимательства, устанавливается в размере, определенном Правительством Российской Федерации.</w:t>
      </w:r>
    </w:p>
    <w:p w:rsidR="00B10D34" w:rsidRPr="00B10D34" w:rsidRDefault="00B10D34" w:rsidP="00B10D34">
      <w:pPr>
        <w:numPr>
          <w:ilvl w:val="3"/>
          <w:numId w:val="5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B10D34">
        <w:rPr>
          <w:rFonts w:ascii="Times New Roman" w:eastAsia="Times New Roman" w:hAnsi="Times New Roman" w:cs="Times New Roman"/>
          <w:snapToGrid w:val="0"/>
          <w:sz w:val="24"/>
          <w:szCs w:val="24"/>
          <w:lang w:eastAsia="ru-RU"/>
        </w:rPr>
        <w:t>с даты окончания</w:t>
      </w:r>
      <w:proofErr w:type="gramEnd"/>
      <w:r w:rsidRPr="00B10D34">
        <w:rPr>
          <w:rFonts w:ascii="Times New Roman" w:eastAsia="Times New Roman" w:hAnsi="Times New Roman" w:cs="Times New Roman"/>
          <w:snapToGrid w:val="0"/>
          <w:sz w:val="24"/>
          <w:szCs w:val="24"/>
          <w:lang w:eastAsia="ru-RU"/>
        </w:rPr>
        <w:t xml:space="preserve"> срока подачи заявок.</w:t>
      </w:r>
      <w:r w:rsidRPr="00B10D34">
        <w:rPr>
          <w:rFonts w:ascii="Times New Roman" w:eastAsia="Times New Roman" w:hAnsi="Times New Roman" w:cs="Times New Roman"/>
          <w:b/>
          <w:bCs/>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t xml:space="preserve">Выбор способа обеспечения заявки на участие в </w:t>
      </w:r>
      <w:r w:rsidRPr="00B10D34">
        <w:rPr>
          <w:rFonts w:ascii="Times New Roman" w:eastAsia="Times New Roman" w:hAnsi="Times New Roman" w:cs="Times New Roman"/>
          <w:bCs/>
          <w:snapToGrid w:val="0"/>
          <w:sz w:val="24"/>
          <w:szCs w:val="24"/>
          <w:lang w:eastAsia="ru-RU"/>
        </w:rPr>
        <w:t>закупке</w:t>
      </w:r>
      <w:r w:rsidRPr="00B10D34">
        <w:rPr>
          <w:rFonts w:ascii="Times New Roman" w:eastAsia="Times New Roman" w:hAnsi="Times New Roman" w:cs="Times New Roman"/>
          <w:snapToGrid w:val="0"/>
          <w:sz w:val="24"/>
          <w:szCs w:val="24"/>
          <w:lang w:eastAsia="ru-RU"/>
        </w:rPr>
        <w:t xml:space="preserve"> осуществляется участником закупки.</w:t>
      </w:r>
      <w:r w:rsidRPr="00B10D34">
        <w:rPr>
          <w:rFonts w:ascii="Times New Roman" w:eastAsia="Times New Roman" w:hAnsi="Times New Roman" w:cs="Times New Roman"/>
          <w:b/>
          <w:bCs/>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t>При проведении закупок в электронной форме на электронной торговой площадке обеспечение заявки предоставляется участником только путем внесения денежных средств.</w:t>
      </w:r>
    </w:p>
    <w:p w:rsidR="00B10D34" w:rsidRPr="00B10D34" w:rsidRDefault="00B10D34" w:rsidP="00B10D34">
      <w:pPr>
        <w:numPr>
          <w:ilvl w:val="3"/>
          <w:numId w:val="5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было установлено требование обеспечения заявок на участие в закупке, заказчик обязан в течение 5 (пяти) рабочих дней со дня подписания итогового протокола возвратить денежные средства, внесенные в качестве обеспечения заявки на участие в закупке, участникам, которые не стали победителями, за исключением участника закупки, заявке которого присвоен второй номер. Денежные средства участнику закупки, отозвавшему заявку на участие в закупке, возвращаются в течение 5 (пяти) рабочих дней со дня поступления Заказчику письменного уведомления об отзыве заявки.</w:t>
      </w:r>
    </w:p>
    <w:p w:rsidR="00B10D34" w:rsidRPr="00B10D34" w:rsidRDefault="00B10D34" w:rsidP="00B10D34">
      <w:pPr>
        <w:numPr>
          <w:ilvl w:val="3"/>
          <w:numId w:val="5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 xml:space="preserve">Денежные средства, внесенные в качестве обеспечения заявки на участие в закупке, возвращаются победителю закупки в течение 5 (пяти) рабочих дней со дня заключения с ним договора. </w:t>
      </w:r>
    </w:p>
    <w:p w:rsidR="00B10D34" w:rsidRPr="00B10D34" w:rsidRDefault="00B10D34" w:rsidP="00B10D34">
      <w:pPr>
        <w:numPr>
          <w:ilvl w:val="3"/>
          <w:numId w:val="5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Денежные средства, внесенные в качестве обеспечения заявки на участие в закупке, возвращаются участнику закупки, заявке которого присвоен второй номер, в течение 5 (пяти) рабочих дней со дня заключения договора с победителем закупки или с таким участником закупки.</w:t>
      </w:r>
    </w:p>
    <w:p w:rsidR="00B10D34" w:rsidRPr="00B10D34" w:rsidRDefault="00B10D34" w:rsidP="00B10D34">
      <w:pPr>
        <w:numPr>
          <w:ilvl w:val="3"/>
          <w:numId w:val="5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Если заказчик по итогам проведения неторговых процедур принял решение не заключать договор ни с одним из участников, денежные средства, внесенные участниками в качестве обеспечения заявки, возвращаются всем участникам в течение 5 (пяти) рабочих дней со дня подписания итогового протокола.</w:t>
      </w:r>
    </w:p>
    <w:p w:rsidR="00B10D34" w:rsidRPr="00B10D34" w:rsidRDefault="00B10D34" w:rsidP="00B10D34">
      <w:pPr>
        <w:numPr>
          <w:ilvl w:val="3"/>
          <w:numId w:val="5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Если Регламентом ЭТП установлены иные сроки по возврату денежных средств, внесенных в качестве обеспечения заявки на участие в закупке, применяются сроки, установленные данным Регламентом (при проведении закупки в электронной форме на ЭТП).</w:t>
      </w:r>
    </w:p>
    <w:p w:rsidR="00B10D34" w:rsidRPr="00B10D34" w:rsidRDefault="00B10D34" w:rsidP="00B10D34">
      <w:pPr>
        <w:numPr>
          <w:ilvl w:val="3"/>
          <w:numId w:val="52"/>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B10D34" w:rsidRPr="00B10D34" w:rsidRDefault="00B10D34" w:rsidP="00B10D34">
      <w:pPr>
        <w:numPr>
          <w:ilvl w:val="4"/>
          <w:numId w:val="50"/>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уклонение или отказ участника закупки заключить договор;</w:t>
      </w:r>
    </w:p>
    <w:p w:rsidR="00B10D34" w:rsidRPr="00B10D34" w:rsidRDefault="00B10D34" w:rsidP="00B10D34">
      <w:pPr>
        <w:numPr>
          <w:ilvl w:val="4"/>
          <w:numId w:val="50"/>
        </w:numPr>
        <w:tabs>
          <w:tab w:val="left" w:pos="851"/>
        </w:tabs>
        <w:spacing w:after="0" w:line="240" w:lineRule="auto"/>
        <w:jc w:val="both"/>
        <w:rPr>
          <w:rFonts w:ascii="Times New Roman" w:eastAsia="Times New Roman" w:hAnsi="Times New Roman" w:cs="Times New Roman"/>
          <w:snapToGrid w:val="0"/>
          <w:sz w:val="24"/>
          <w:szCs w:val="24"/>
          <w:lang w:eastAsia="ru-RU"/>
        </w:rPr>
      </w:pPr>
      <w:proofErr w:type="spellStart"/>
      <w:r w:rsidRPr="00B10D34">
        <w:rPr>
          <w:rFonts w:ascii="Times New Roman" w:eastAsia="Times New Roman" w:hAnsi="Times New Roman" w:cs="Times New Roman"/>
          <w:snapToGrid w:val="0"/>
          <w:sz w:val="24"/>
          <w:szCs w:val="24"/>
          <w:lang w:eastAsia="ru-RU"/>
        </w:rPr>
        <w:t>непредоставление</w:t>
      </w:r>
      <w:proofErr w:type="spellEnd"/>
      <w:r w:rsidRPr="00B10D34">
        <w:rPr>
          <w:rFonts w:ascii="Times New Roman" w:eastAsia="Times New Roman" w:hAnsi="Times New Roman" w:cs="Times New Roman"/>
          <w:snapToGrid w:val="0"/>
          <w:sz w:val="24"/>
          <w:szCs w:val="24"/>
          <w:lang w:eastAsia="ru-RU"/>
        </w:rPr>
        <w:t xml:space="preserve"> или предоставление с нарушением условий, установленных настоящим Положением, документацией о закупке, обеспечения исполнения договора участником закупки заказчику до заключения договора.</w:t>
      </w:r>
    </w:p>
    <w:p w:rsidR="00B10D34" w:rsidRPr="00B10D34" w:rsidRDefault="00B10D34" w:rsidP="00B10D34">
      <w:pPr>
        <w:spacing w:after="0" w:line="240" w:lineRule="auto"/>
        <w:ind w:left="720"/>
        <w:jc w:val="both"/>
        <w:rPr>
          <w:rFonts w:ascii="Times New Roman" w:eastAsia="Times New Roman" w:hAnsi="Times New Roman" w:cs="Times New Roman"/>
          <w:sz w:val="24"/>
          <w:szCs w:val="24"/>
          <w:lang w:eastAsia="ru-RU"/>
        </w:rPr>
      </w:pPr>
    </w:p>
    <w:p w:rsidR="00B10D34" w:rsidRPr="00B10D34" w:rsidRDefault="00B10D34" w:rsidP="00B10D34">
      <w:pPr>
        <w:numPr>
          <w:ilvl w:val="2"/>
          <w:numId w:val="52"/>
        </w:num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r w:rsidRPr="00B10D34">
        <w:rPr>
          <w:rFonts w:ascii="Times New Roman" w:eastAsia="Times New Roman" w:hAnsi="Times New Roman" w:cs="Times New Roman"/>
          <w:b/>
          <w:snapToGrid w:val="0"/>
          <w:sz w:val="24"/>
          <w:szCs w:val="24"/>
          <w:lang w:eastAsia="ru-RU"/>
        </w:rPr>
        <w:t xml:space="preserve"> </w:t>
      </w:r>
      <w:bookmarkStart w:id="393" w:name="_Ref320143987"/>
      <w:bookmarkStart w:id="394" w:name="_Toc405148696"/>
      <w:bookmarkStart w:id="395" w:name="_Toc405148782"/>
      <w:bookmarkStart w:id="396" w:name="обеспечение_договора"/>
      <w:bookmarkStart w:id="397" w:name="_Toc75163765"/>
      <w:r w:rsidRPr="00B10D34">
        <w:rPr>
          <w:rFonts w:ascii="Times New Roman" w:eastAsia="Times New Roman" w:hAnsi="Times New Roman" w:cs="Times New Roman"/>
          <w:b/>
          <w:snapToGrid w:val="0"/>
          <w:sz w:val="24"/>
          <w:szCs w:val="24"/>
          <w:lang w:eastAsia="ru-RU"/>
        </w:rPr>
        <w:t>Обеспечение исполнения договора</w:t>
      </w:r>
      <w:bookmarkEnd w:id="393"/>
      <w:bookmarkEnd w:id="394"/>
      <w:bookmarkEnd w:id="395"/>
      <w:bookmarkEnd w:id="396"/>
      <w:bookmarkEnd w:id="397"/>
    </w:p>
    <w:p w:rsidR="00B10D34" w:rsidRPr="00B10D34" w:rsidRDefault="00B10D34" w:rsidP="00B10D34">
      <w:pPr>
        <w:numPr>
          <w:ilvl w:val="3"/>
          <w:numId w:val="51"/>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случае установления требования о предоставлении обеспечения исполнения обязательств, связанных с исполнением договора, размер такого обеспечения устанавливается в размере от 5 до 30 процентов от начальной (максимальной) цены договора. 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30 дней (если иное не установлено документацией о закупке). Заказчик вправе в документации о закупке предусмотреть продление срока обеспечения </w:t>
      </w:r>
      <w:r w:rsidRPr="00B10D34">
        <w:rPr>
          <w:rFonts w:ascii="Times New Roman" w:eastAsia="Times New Roman" w:hAnsi="Times New Roman" w:cs="Times New Roman"/>
          <w:snapToGrid w:val="0"/>
          <w:sz w:val="24"/>
          <w:szCs w:val="24"/>
          <w:lang w:eastAsia="ru-RU"/>
        </w:rPr>
        <w:lastRenderedPageBreak/>
        <w:t xml:space="preserve">исполнения договора по истечении срока исполнения обязательств по договору (в том числе срока его пролонгации) на период от 10 до 60 дней. </w:t>
      </w:r>
    </w:p>
    <w:p w:rsidR="00B10D34" w:rsidRPr="00B10D34" w:rsidRDefault="00B10D34" w:rsidP="00B10D34">
      <w:pPr>
        <w:numPr>
          <w:ilvl w:val="3"/>
          <w:numId w:val="51"/>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случае если договором предусмотрена выплата аванса, Заказчик при осуществлении закупки вправе установить в документации о закупке </w:t>
      </w:r>
      <w:proofErr w:type="gramStart"/>
      <w:r w:rsidRPr="00B10D34">
        <w:rPr>
          <w:rFonts w:ascii="Times New Roman" w:eastAsia="Times New Roman" w:hAnsi="Times New Roman" w:cs="Times New Roman"/>
          <w:snapToGrid w:val="0"/>
          <w:sz w:val="24"/>
          <w:szCs w:val="24"/>
          <w:lang w:eastAsia="ru-RU"/>
        </w:rPr>
        <w:t>требование</w:t>
      </w:r>
      <w:proofErr w:type="gramEnd"/>
      <w:r w:rsidRPr="00B10D34">
        <w:rPr>
          <w:rFonts w:ascii="Times New Roman" w:eastAsia="Times New Roman" w:hAnsi="Times New Roman" w:cs="Times New Roman"/>
          <w:snapToGrid w:val="0"/>
          <w:sz w:val="24"/>
          <w:szCs w:val="24"/>
          <w:lang w:eastAsia="ru-RU"/>
        </w:rPr>
        <w:t xml:space="preserve">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B10D34" w:rsidRPr="00B10D34" w:rsidRDefault="00B10D34" w:rsidP="00B10D34">
      <w:pPr>
        <w:numPr>
          <w:ilvl w:val="3"/>
          <w:numId w:val="51"/>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Обеспечение исполнения договора при проведении закупок, участниками которых являются только субъекты малого и среднего предпринимательства, устанавливается в размере, определенном Правительством Российской Федерации.</w:t>
      </w:r>
    </w:p>
    <w:p w:rsidR="00B10D34" w:rsidRPr="00B10D34" w:rsidRDefault="00B10D34" w:rsidP="00B10D34">
      <w:pPr>
        <w:numPr>
          <w:ilvl w:val="3"/>
          <w:numId w:val="51"/>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Обеспечение исполнения обязательств устанавливается в документации в любой форме, предусмотренной Гражданским кодексом РФ.</w:t>
      </w:r>
    </w:p>
    <w:p w:rsidR="00B10D34" w:rsidRPr="00B10D34" w:rsidRDefault="00B10D34" w:rsidP="00B10D34">
      <w:pPr>
        <w:numPr>
          <w:ilvl w:val="3"/>
          <w:numId w:val="51"/>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Заказчиком установлено требование обеспечения исполнения договора, договор заключается только после передачи заказчику соответствующего обеспечения в форме и в размере, установленных документацией.  </w:t>
      </w:r>
    </w:p>
    <w:p w:rsidR="00B10D34" w:rsidRPr="00B10D34" w:rsidRDefault="00B10D34" w:rsidP="00B10D34">
      <w:pPr>
        <w:numPr>
          <w:ilvl w:val="3"/>
          <w:numId w:val="51"/>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 xml:space="preserve">Заказчик вправе предусмотреть в документации о закупке и проекте договора предоставление участником обеспечения исполнения следующих видов обязательств, связанных с исполнением договора: </w:t>
      </w:r>
    </w:p>
    <w:p w:rsidR="00B10D34" w:rsidRPr="00B10D34" w:rsidRDefault="00B10D34" w:rsidP="00B10D34">
      <w:pPr>
        <w:numPr>
          <w:ilvl w:val="0"/>
          <w:numId w:val="40"/>
        </w:numPr>
        <w:shd w:val="clear" w:color="auto" w:fill="FFFFFF"/>
        <w:spacing w:after="0"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обязательств по возврату аванса;</w:t>
      </w:r>
    </w:p>
    <w:p w:rsidR="00B10D34" w:rsidRPr="00B10D34" w:rsidRDefault="00B10D34" w:rsidP="00B10D34">
      <w:pPr>
        <w:numPr>
          <w:ilvl w:val="0"/>
          <w:numId w:val="40"/>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обязательств по договору, кроме гарантийных обязательств (обеспечение договора);</w:t>
      </w:r>
    </w:p>
    <w:p w:rsidR="00B10D34" w:rsidRPr="00B10D34" w:rsidRDefault="00B10D34" w:rsidP="00B10D34">
      <w:pPr>
        <w:numPr>
          <w:ilvl w:val="0"/>
          <w:numId w:val="40"/>
        </w:numPr>
        <w:shd w:val="clear" w:color="auto" w:fill="FFFFFF"/>
        <w:spacing w:after="0"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гарантийных обязательств.</w:t>
      </w:r>
    </w:p>
    <w:p w:rsidR="00B10D34" w:rsidRPr="00B10D34" w:rsidRDefault="00B10D34" w:rsidP="00B10D34">
      <w:pPr>
        <w:numPr>
          <w:ilvl w:val="3"/>
          <w:numId w:val="51"/>
        </w:numPr>
        <w:shd w:val="clear" w:color="auto" w:fill="FFFFFF"/>
        <w:spacing w:after="0"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Проект договора в документации о закупке должен четко описывать условия предоставления и возврата или удержания обеспечений, связанных с исполнением договора, в том числе: </w:t>
      </w:r>
    </w:p>
    <w:p w:rsidR="00B10D34" w:rsidRPr="00B10D34" w:rsidRDefault="00B10D34" w:rsidP="00B10D34">
      <w:pPr>
        <w:numPr>
          <w:ilvl w:val="0"/>
          <w:numId w:val="41"/>
        </w:numPr>
        <w:shd w:val="clear" w:color="auto" w:fill="FFFFFF"/>
        <w:spacing w:after="0"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виды обеспечиваемых обязательств, их объем (перечень, стоимость);</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допустимые формы обеспечения;</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размер (сумму) обеспечения;</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требование к сроку предоставления обеспечения возврата аванса, обеспечения исполнения обязательств по договору;</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требования к сроку действия обеспечения относительно срока действия обязательства и (при необходимости) порядку продления срока его действия;</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требования к гаранту в случае предоставления обеспечения в форме банковской гарантии;</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условия истребования обеспечения;</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условия и срок возврата обеспечения;</w:t>
      </w:r>
    </w:p>
    <w:p w:rsidR="00B10D34" w:rsidRPr="00B10D34" w:rsidRDefault="00B10D34" w:rsidP="00B10D34">
      <w:pPr>
        <w:numPr>
          <w:ilvl w:val="0"/>
          <w:numId w:val="41"/>
        </w:numPr>
        <w:shd w:val="clear" w:color="auto" w:fill="FFFFFF"/>
        <w:spacing w:before="100" w:beforeAutospacing="1" w:after="100" w:afterAutospacing="1" w:line="270" w:lineRule="atLeast"/>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условие обязательной замены обеспечения при утрате данным обеспечением обеспечительной функции.</w:t>
      </w:r>
    </w:p>
    <w:p w:rsidR="00B10D34" w:rsidRPr="00B10D34" w:rsidRDefault="00B10D34" w:rsidP="00B10D34">
      <w:pPr>
        <w:keepNext/>
        <w:keepLines/>
        <w:numPr>
          <w:ilvl w:val="2"/>
          <w:numId w:val="51"/>
        </w:numPr>
        <w:spacing w:before="200" w:after="0" w:line="240" w:lineRule="auto"/>
        <w:jc w:val="both"/>
        <w:outlineLvl w:val="2"/>
        <w:rPr>
          <w:rFonts w:ascii="Times New Roman" w:eastAsia="Times New Roman" w:hAnsi="Times New Roman" w:cs="Times New Roman"/>
          <w:b/>
          <w:bCs/>
          <w:sz w:val="24"/>
          <w:szCs w:val="24"/>
          <w:lang w:val="x-none" w:eastAsia="ru-RU"/>
        </w:rPr>
      </w:pPr>
      <w:bookmarkStart w:id="398" w:name="_Toc74848564"/>
      <w:bookmarkStart w:id="399" w:name="_Toc75163766"/>
      <w:r w:rsidRPr="00B10D34">
        <w:rPr>
          <w:rFonts w:ascii="Times New Roman" w:eastAsia="Times New Roman" w:hAnsi="Times New Roman" w:cs="Times New Roman"/>
          <w:b/>
          <w:bCs/>
          <w:sz w:val="24"/>
          <w:szCs w:val="24"/>
          <w:lang w:val="x-none" w:eastAsia="ru-RU"/>
        </w:rPr>
        <w:t>Протоколы</w:t>
      </w:r>
      <w:bookmarkEnd w:id="398"/>
      <w:bookmarkEnd w:id="399"/>
    </w:p>
    <w:p w:rsidR="00B10D34" w:rsidRPr="00B10D34" w:rsidRDefault="00B10D34" w:rsidP="00B10D34">
      <w:pPr>
        <w:shd w:val="clear" w:color="auto" w:fill="FFFFFF"/>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Протоколы, составленные в ходе закупки, должны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иную информацию, предусмотренную Федеральным законом и настоящим Положением. 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B10D34" w:rsidRPr="00B10D34" w:rsidRDefault="00B10D34" w:rsidP="00B10D34">
      <w:pPr>
        <w:shd w:val="clear" w:color="auto" w:fill="FFFFFF"/>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а) конкурентная закупка признана несостоявшейся в связи с тем, что не подано ни одной заявки на участие в закупке;</w:t>
      </w:r>
    </w:p>
    <w:p w:rsidR="00B10D34" w:rsidRPr="00B10D34" w:rsidRDefault="00B10D34" w:rsidP="00B10D34">
      <w:pPr>
        <w:shd w:val="clear" w:color="auto" w:fill="FFFFFF"/>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rsidR="00B10D34" w:rsidRPr="00B10D34" w:rsidRDefault="00B10D34" w:rsidP="00B10D34">
      <w:pPr>
        <w:shd w:val="clear" w:color="auto" w:fill="FFFFFF"/>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конкурентная закупка признана несостоявшейся в связи с тем, что на участие в закупке подана только одна заявка;</w:t>
      </w:r>
    </w:p>
    <w:p w:rsidR="00B10D34" w:rsidRPr="00B10D34" w:rsidRDefault="00B10D34" w:rsidP="00B10D34">
      <w:pPr>
        <w:shd w:val="clear" w:color="auto" w:fill="FFFFFF"/>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B10D34" w:rsidRPr="00B10D34" w:rsidRDefault="00B10D34" w:rsidP="00B10D34">
      <w:pPr>
        <w:shd w:val="clear" w:color="auto" w:fill="FFFFFF"/>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lastRenderedPageBreak/>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B10D34" w:rsidRPr="00B10D34" w:rsidRDefault="00B10D34" w:rsidP="00B10D34">
      <w:pPr>
        <w:shd w:val="clear" w:color="auto" w:fill="FFFFFF"/>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51"/>
        </w:numPr>
        <w:tabs>
          <w:tab w:val="left" w:pos="851"/>
        </w:tabs>
        <w:spacing w:after="0" w:line="240" w:lineRule="auto"/>
        <w:ind w:left="567" w:hanging="567"/>
        <w:jc w:val="both"/>
        <w:outlineLvl w:val="1"/>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t xml:space="preserve"> </w:t>
      </w:r>
      <w:bookmarkStart w:id="400" w:name="_Ref320144819"/>
      <w:bookmarkStart w:id="401" w:name="_Ref320144909"/>
      <w:bookmarkStart w:id="402" w:name="_Ref320145017"/>
      <w:bookmarkStart w:id="403" w:name="_Ref320145079"/>
      <w:bookmarkStart w:id="404" w:name="_Ref320145200"/>
      <w:bookmarkStart w:id="405" w:name="_Ref320145756"/>
      <w:bookmarkStart w:id="406" w:name="_Ref320145851"/>
      <w:bookmarkStart w:id="407" w:name="_Ref320174192"/>
      <w:bookmarkStart w:id="408" w:name="_Toc399851115"/>
      <w:bookmarkStart w:id="409" w:name="_Toc405148697"/>
      <w:bookmarkStart w:id="410" w:name="_Toc405148783"/>
      <w:bookmarkStart w:id="411" w:name="_Toc75163767"/>
      <w:r w:rsidRPr="00B10D34">
        <w:rPr>
          <w:rFonts w:ascii="Times New Roman" w:eastAsia="Times New Roman" w:hAnsi="Times New Roman" w:cs="Times New Roman"/>
          <w:b/>
          <w:bCs/>
          <w:sz w:val="24"/>
          <w:szCs w:val="24"/>
          <w:lang w:eastAsia="ru-RU"/>
        </w:rPr>
        <w:t>Особенности процедуры открытого конкурса</w:t>
      </w:r>
      <w:bookmarkEnd w:id="400"/>
      <w:bookmarkEnd w:id="401"/>
      <w:bookmarkEnd w:id="402"/>
      <w:bookmarkEnd w:id="403"/>
      <w:bookmarkEnd w:id="404"/>
      <w:bookmarkEnd w:id="405"/>
      <w:bookmarkEnd w:id="406"/>
      <w:bookmarkEnd w:id="407"/>
      <w:bookmarkEnd w:id="408"/>
      <w:bookmarkEnd w:id="409"/>
      <w:bookmarkEnd w:id="410"/>
      <w:bookmarkEnd w:id="411"/>
    </w:p>
    <w:p w:rsidR="00B10D34" w:rsidRPr="00B10D34" w:rsidRDefault="00B10D34" w:rsidP="00B10D34">
      <w:pPr>
        <w:tabs>
          <w:tab w:val="left" w:pos="851"/>
        </w:tabs>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z w:val="24"/>
          <w:szCs w:val="24"/>
          <w:lang w:eastAsia="ru-RU"/>
        </w:rPr>
        <w:t xml:space="preserve">Во всем, что не оговорено в настоящем подразделе, к проведению конкурса применяются правила подраздела </w:t>
      </w:r>
      <w:r w:rsidRPr="00B10D34">
        <w:rPr>
          <w:rFonts w:ascii="Times New Roman" w:eastAsia="Times New Roman" w:hAnsi="Times New Roman" w:cs="Times New Roman"/>
          <w:bCs/>
          <w:sz w:val="24"/>
          <w:szCs w:val="24"/>
          <w:lang w:eastAsia="ru-RU"/>
        </w:rPr>
        <w:fldChar w:fldCharType="begin"/>
      </w:r>
      <w:r w:rsidRPr="00B10D34">
        <w:rPr>
          <w:rFonts w:ascii="Times New Roman" w:eastAsia="Times New Roman" w:hAnsi="Times New Roman" w:cs="Times New Roman"/>
          <w:bCs/>
          <w:sz w:val="24"/>
          <w:szCs w:val="24"/>
          <w:lang w:eastAsia="ru-RU"/>
        </w:rPr>
        <w:instrText xml:space="preserve"> REF  общий_порядок_5 \h \n \r  \* MERGEFORMAT </w:instrText>
      </w:r>
      <w:r w:rsidRPr="00B10D34">
        <w:rPr>
          <w:rFonts w:ascii="Times New Roman" w:eastAsia="Times New Roman" w:hAnsi="Times New Roman" w:cs="Times New Roman"/>
          <w:bCs/>
          <w:sz w:val="24"/>
          <w:szCs w:val="24"/>
          <w:lang w:eastAsia="ru-RU"/>
        </w:rPr>
      </w:r>
      <w:r w:rsidRPr="00B10D34">
        <w:rPr>
          <w:rFonts w:ascii="Times New Roman" w:eastAsia="Times New Roman" w:hAnsi="Times New Roman" w:cs="Times New Roman"/>
          <w:bCs/>
          <w:sz w:val="24"/>
          <w:szCs w:val="24"/>
          <w:lang w:eastAsia="ru-RU"/>
        </w:rPr>
        <w:fldChar w:fldCharType="separate"/>
      </w:r>
      <w:r w:rsidR="0037319F">
        <w:rPr>
          <w:rFonts w:ascii="Times New Roman" w:eastAsia="Times New Roman" w:hAnsi="Times New Roman" w:cs="Times New Roman"/>
          <w:bCs/>
          <w:sz w:val="24"/>
          <w:szCs w:val="24"/>
          <w:lang w:eastAsia="ru-RU"/>
        </w:rPr>
        <w:t>5</w:t>
      </w:r>
      <w:r w:rsidRPr="00B10D34">
        <w:rPr>
          <w:rFonts w:ascii="Times New Roman" w:eastAsia="Times New Roman" w:hAnsi="Times New Roman" w:cs="Times New Roman"/>
          <w:bCs/>
          <w:sz w:val="24"/>
          <w:szCs w:val="24"/>
          <w:lang w:eastAsia="ru-RU"/>
        </w:rPr>
        <w:fldChar w:fldCharType="end"/>
      </w:r>
      <w:r w:rsidRPr="00B10D34">
        <w:rPr>
          <w:rFonts w:ascii="Times New Roman" w:eastAsia="Times New Roman" w:hAnsi="Times New Roman" w:cs="Times New Roman"/>
          <w:bCs/>
          <w:sz w:val="24"/>
          <w:szCs w:val="24"/>
          <w:lang w:eastAsia="ru-RU"/>
        </w:rPr>
        <w:t>.</w:t>
      </w:r>
    </w:p>
    <w:p w:rsidR="00B10D34" w:rsidRPr="00B10D34" w:rsidRDefault="00B10D34" w:rsidP="00B10D34">
      <w:pPr>
        <w:tabs>
          <w:tab w:val="left" w:pos="851"/>
        </w:tabs>
        <w:spacing w:after="0" w:line="240" w:lineRule="auto"/>
        <w:jc w:val="both"/>
        <w:rPr>
          <w:rFonts w:ascii="Times New Roman" w:eastAsia="Times New Roman" w:hAnsi="Times New Roman" w:cs="Times New Roman"/>
          <w:bCs/>
          <w:sz w:val="24"/>
          <w:szCs w:val="24"/>
          <w:lang w:eastAsia="ru-RU"/>
        </w:rPr>
      </w:pPr>
    </w:p>
    <w:p w:rsidR="00B10D34" w:rsidRPr="00B10D34" w:rsidRDefault="00B10D34" w:rsidP="00B10D34">
      <w:pPr>
        <w:numPr>
          <w:ilvl w:val="2"/>
          <w:numId w:val="53"/>
        </w:numPr>
        <w:tabs>
          <w:tab w:val="left" w:pos="1843"/>
        </w:tabs>
        <w:spacing w:after="0" w:line="240" w:lineRule="auto"/>
        <w:jc w:val="both"/>
        <w:outlineLvl w:val="2"/>
        <w:rPr>
          <w:rFonts w:ascii="Times New Roman" w:eastAsia="Times New Roman" w:hAnsi="Times New Roman" w:cs="Times New Roman"/>
          <w:b/>
          <w:snapToGrid w:val="0"/>
          <w:sz w:val="24"/>
          <w:szCs w:val="24"/>
          <w:lang w:eastAsia="ru-RU"/>
        </w:rPr>
      </w:pPr>
      <w:bookmarkStart w:id="412" w:name="_Toc405148698"/>
      <w:bookmarkStart w:id="413" w:name="_Toc405148784"/>
      <w:bookmarkStart w:id="414" w:name="_Toc75163768"/>
      <w:r w:rsidRPr="00B10D34">
        <w:rPr>
          <w:rFonts w:ascii="Times New Roman" w:eastAsia="Times New Roman" w:hAnsi="Times New Roman" w:cs="Times New Roman"/>
          <w:b/>
          <w:snapToGrid w:val="0"/>
          <w:sz w:val="24"/>
          <w:szCs w:val="24"/>
          <w:lang w:eastAsia="ru-RU"/>
        </w:rPr>
        <w:t>Извещение</w:t>
      </w:r>
      <w:bookmarkEnd w:id="412"/>
      <w:bookmarkEnd w:id="413"/>
      <w:bookmarkEnd w:id="414"/>
      <w:r w:rsidRPr="00B10D34">
        <w:rPr>
          <w:rFonts w:ascii="Times New Roman" w:eastAsia="Times New Roman" w:hAnsi="Times New Roman" w:cs="Times New Roman"/>
          <w:b/>
          <w:snapToGrid w:val="0"/>
          <w:sz w:val="24"/>
          <w:szCs w:val="24"/>
          <w:lang w:eastAsia="ru-RU"/>
        </w:rPr>
        <w:t xml:space="preserve">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должно содержать сведения, предусмотренные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_Ref77353314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Положения, а также может содержать иные сведения, требования, установленные в соответствии с законодательством Российской Федерации</w:t>
      </w:r>
      <w:r w:rsidRPr="00B10D34">
        <w:rPr>
          <w:rFonts w:ascii="Times New Roman" w:eastAsia="Times New Roman" w:hAnsi="Times New Roman" w:cs="Times New Roman"/>
          <w:b/>
          <w:bCs/>
          <w:sz w:val="28"/>
          <w:szCs w:val="28"/>
          <w:lang w:eastAsia="ru-RU"/>
        </w:rPr>
        <w:t xml:space="preserve"> </w:t>
      </w:r>
      <w:r w:rsidRPr="00B10D34">
        <w:rPr>
          <w:rFonts w:ascii="Times New Roman" w:eastAsia="Times New Roman" w:hAnsi="Times New Roman" w:cs="Times New Roman"/>
          <w:snapToGrid w:val="0"/>
          <w:sz w:val="24"/>
          <w:szCs w:val="24"/>
          <w:lang w:eastAsia="ru-RU"/>
        </w:rPr>
        <w:t>и/или Положением.</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размещается в официальных источниках информации в сроки, установленные для процедуры соответствующего вида 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_Ref384985203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5.2.3</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Предоставление разъяснений, внесение изменений осуществляется в порядке, предусмотренном 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_Ref78696932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6.2.3</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не выдается в бумажной форме, не направляется в форме электронного документа, за исключением закрытых процедур.</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Заказчик вправе отказаться от проведения конкурса в любое время до наступления даты и времени окончания срока подачи заявок на участие в закупке. Решение об отмене конкурса размещается заказчиком на официальном сайте в день принятия этого решения. По истечении 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установлено требование обеспечения заявки на участие в конкурсе, Заказчик возвращает участникам закупки денежные средства, внесенные в качестве обеспечения заявок на участие в конкурсе, в течение 5 (пяти) рабочих дней со дня принятия решения об отказе от проведения открытого конкурса или в срок, установленный Регламентом ЭТП.</w:t>
      </w:r>
    </w:p>
    <w:p w:rsidR="00B10D34" w:rsidRPr="00B10D34" w:rsidRDefault="00B10D34" w:rsidP="00B10D34">
      <w:pPr>
        <w:spacing w:after="0" w:line="240" w:lineRule="auto"/>
        <w:ind w:left="1134"/>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415" w:name="_Toc405148699"/>
      <w:bookmarkStart w:id="416" w:name="_Toc405148785"/>
      <w:bookmarkStart w:id="417" w:name="_Toc75163769"/>
      <w:r w:rsidRPr="00B10D34">
        <w:rPr>
          <w:rFonts w:ascii="Times New Roman" w:eastAsia="Times New Roman" w:hAnsi="Times New Roman" w:cs="Times New Roman"/>
          <w:b/>
          <w:snapToGrid w:val="0"/>
          <w:sz w:val="24"/>
          <w:szCs w:val="24"/>
          <w:lang w:eastAsia="ru-RU"/>
        </w:rPr>
        <w:t>Документация</w:t>
      </w:r>
      <w:bookmarkEnd w:id="415"/>
      <w:bookmarkEnd w:id="416"/>
      <w:bookmarkEnd w:id="417"/>
      <w:r w:rsidRPr="00B10D34">
        <w:rPr>
          <w:rFonts w:ascii="Times New Roman" w:eastAsia="Times New Roman" w:hAnsi="Times New Roman" w:cs="Times New Roman"/>
          <w:b/>
          <w:snapToGrid w:val="0"/>
          <w:sz w:val="24"/>
          <w:szCs w:val="24"/>
          <w:lang w:eastAsia="ru-RU"/>
        </w:rPr>
        <w:t xml:space="preserve"> </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bookmarkStart w:id="418" w:name="_Ref393192629"/>
      <w:r w:rsidRPr="00B10D34">
        <w:rPr>
          <w:rFonts w:ascii="Times New Roman" w:eastAsia="Times New Roman" w:hAnsi="Times New Roman" w:cs="Times New Roman"/>
          <w:snapToGrid w:val="0"/>
          <w:sz w:val="24"/>
          <w:szCs w:val="24"/>
          <w:lang w:eastAsia="ru-RU"/>
        </w:rPr>
        <w:t xml:space="preserve">Документация должна содержать сведения, предусмотренные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документация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а также может содержать иные сведения, требования, установленные в соответствии с законодательством Российской Федерации и/или Положением.</w:t>
      </w:r>
      <w:bookmarkEnd w:id="418"/>
    </w:p>
    <w:p w:rsidR="00B10D34" w:rsidRPr="00B10D34" w:rsidRDefault="00B10D34" w:rsidP="00B10D34">
      <w:pPr>
        <w:tabs>
          <w:tab w:val="left" w:pos="1843"/>
        </w:tabs>
        <w:spacing w:after="0" w:line="240" w:lineRule="auto"/>
        <w:ind w:left="851"/>
        <w:jc w:val="both"/>
        <w:rPr>
          <w:rFonts w:ascii="Times New Roman" w:eastAsia="Times New Roman" w:hAnsi="Times New Roman" w:cs="Times New Roman"/>
          <w:b/>
          <w:snapToGrid w:val="0"/>
          <w:sz w:val="24"/>
          <w:szCs w:val="24"/>
          <w:lang w:eastAsia="ru-RU"/>
        </w:rPr>
      </w:pPr>
      <w:bookmarkStart w:id="419" w:name="_Ref78696930"/>
      <w:bookmarkStart w:id="420" w:name="_Toc93230252"/>
      <w:bookmarkStart w:id="421" w:name="_Toc93230385"/>
      <w:bookmarkStart w:id="422" w:name="_Ref54598781"/>
      <w:bookmarkStart w:id="423" w:name="_Ref54598790"/>
    </w:p>
    <w:p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424" w:name="_Ref78696932"/>
      <w:bookmarkStart w:id="425" w:name="_Ref78704702"/>
      <w:bookmarkStart w:id="426" w:name="_Toc93230253"/>
      <w:bookmarkStart w:id="427" w:name="_Toc93230386"/>
      <w:bookmarkStart w:id="428" w:name="_Toc405148700"/>
      <w:bookmarkStart w:id="429" w:name="_Toc405148786"/>
      <w:bookmarkStart w:id="430" w:name="_Toc75163770"/>
      <w:bookmarkEnd w:id="419"/>
      <w:bookmarkEnd w:id="420"/>
      <w:bookmarkEnd w:id="421"/>
      <w:bookmarkEnd w:id="422"/>
      <w:bookmarkEnd w:id="423"/>
      <w:r w:rsidRPr="00B10D34">
        <w:rPr>
          <w:rFonts w:ascii="Times New Roman" w:eastAsia="Times New Roman" w:hAnsi="Times New Roman" w:cs="Times New Roman"/>
          <w:b/>
          <w:snapToGrid w:val="0"/>
          <w:sz w:val="24"/>
          <w:szCs w:val="24"/>
          <w:lang w:eastAsia="ru-RU"/>
        </w:rPr>
        <w:t>Разъяснение документации. Внесение изменений в документацию</w:t>
      </w:r>
      <w:bookmarkEnd w:id="424"/>
      <w:bookmarkEnd w:id="425"/>
      <w:bookmarkEnd w:id="426"/>
      <w:bookmarkEnd w:id="427"/>
      <w:bookmarkEnd w:id="428"/>
      <w:bookmarkEnd w:id="429"/>
      <w:bookmarkEnd w:id="430"/>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31" w:name="Разъяснения"/>
      <w:bookmarkStart w:id="432" w:name="_Ref54603753"/>
      <w:bookmarkStart w:id="433" w:name="_Ref54612584"/>
      <w:bookmarkEnd w:id="431"/>
      <w:r w:rsidRPr="00B10D34">
        <w:rPr>
          <w:rFonts w:ascii="Times New Roman" w:eastAsia="Times New Roman" w:hAnsi="Times New Roman" w:cs="Times New Roman"/>
          <w:bCs/>
          <w:sz w:val="24"/>
          <w:szCs w:val="24"/>
          <w:lang w:eastAsia="ru-RU"/>
        </w:rPr>
        <w:t>Любой участник закупки вправе направить в письменной форме Заказчику запрос о разъяснении положений извещения и/или документации. В течение 3 (трех)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w:t>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34" w:name="_Ref393292761"/>
      <w:r w:rsidRPr="00B10D34">
        <w:rPr>
          <w:rFonts w:ascii="Times New Roman" w:eastAsia="Times New Roman" w:hAnsi="Times New Roman" w:cs="Times New Roman"/>
          <w:snapToGrid w:val="0"/>
          <w:sz w:val="24"/>
          <w:szCs w:val="24"/>
          <w:lang w:eastAsia="ru-RU"/>
        </w:rPr>
        <w:t xml:space="preserve">Заказчик вправе не отвечать на запросы, касающиеся разъяснения документации, поступившие </w:t>
      </w:r>
      <w:proofErr w:type="gramStart"/>
      <w:r w:rsidRPr="00B10D34">
        <w:rPr>
          <w:rFonts w:ascii="Times New Roman" w:eastAsia="Times New Roman" w:hAnsi="Times New Roman" w:cs="Times New Roman"/>
          <w:snapToGrid w:val="0"/>
          <w:sz w:val="24"/>
          <w:szCs w:val="24"/>
          <w:lang w:eastAsia="ru-RU"/>
        </w:rPr>
        <w:t>позднее</w:t>
      </w:r>
      <w:proofErr w:type="gramEnd"/>
      <w:r w:rsidRPr="00B10D34">
        <w:rPr>
          <w:rFonts w:ascii="Times New Roman" w:eastAsia="Times New Roman" w:hAnsi="Times New Roman" w:cs="Times New Roman"/>
          <w:snapToGrid w:val="0"/>
          <w:sz w:val="24"/>
          <w:szCs w:val="24"/>
          <w:lang w:eastAsia="ru-RU"/>
        </w:rPr>
        <w:t xml:space="preserve"> чем за 3 (три) рабочих дня до даты окончания срока подачи заявок на участие в закупке.</w:t>
      </w:r>
      <w:bookmarkEnd w:id="434"/>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highlight w:val="yellow"/>
          <w:lang w:eastAsia="ru-RU"/>
        </w:rPr>
        <w:t>Ответ с разъяснениями вместе с указанием сути поступившего запроса размещаются в единой информационной системе, на официальном сайте, за исключением случаев, предусмотренных Федеральным законом, без указания источника поступления запроса</w:t>
      </w:r>
      <w:bookmarkStart w:id="435" w:name="_Ref54603759"/>
      <w:bookmarkStart w:id="436" w:name="_Ref54612586"/>
      <w:bookmarkEnd w:id="432"/>
      <w:bookmarkEnd w:id="433"/>
      <w:r w:rsidRPr="00B10D34">
        <w:rPr>
          <w:rFonts w:ascii="Times New Roman" w:eastAsia="Times New Roman" w:hAnsi="Times New Roman" w:cs="Times New Roman"/>
          <w:snapToGrid w:val="0"/>
          <w:sz w:val="24"/>
          <w:szCs w:val="24"/>
          <w:highlight w:val="yellow"/>
          <w:lang w:eastAsia="ru-RU"/>
        </w:rPr>
        <w:t xml:space="preserve"> в сроки, указанные в подразделе </w:t>
      </w:r>
      <w:r w:rsidRPr="00B10D34">
        <w:rPr>
          <w:rFonts w:ascii="Times New Roman" w:eastAsia="Times New Roman" w:hAnsi="Times New Roman" w:cs="Times New Roman"/>
          <w:snapToGrid w:val="0"/>
          <w:sz w:val="24"/>
          <w:szCs w:val="24"/>
          <w:highlight w:val="yellow"/>
          <w:lang w:eastAsia="ru-RU"/>
        </w:rPr>
        <w:fldChar w:fldCharType="begin"/>
      </w:r>
      <w:r w:rsidRPr="00B10D34">
        <w:rPr>
          <w:rFonts w:ascii="Times New Roman" w:eastAsia="Times New Roman" w:hAnsi="Times New Roman" w:cs="Times New Roman"/>
          <w:snapToGrid w:val="0"/>
          <w:sz w:val="24"/>
          <w:szCs w:val="24"/>
          <w:highlight w:val="yellow"/>
          <w:lang w:eastAsia="ru-RU"/>
        </w:rPr>
        <w:instrText xml:space="preserve"> REF _Ref320144221 \r \h  \* MERGEFORMAT </w:instrText>
      </w:r>
      <w:r w:rsidRPr="00B10D34">
        <w:rPr>
          <w:rFonts w:ascii="Times New Roman" w:eastAsia="Times New Roman" w:hAnsi="Times New Roman" w:cs="Times New Roman"/>
          <w:snapToGrid w:val="0"/>
          <w:sz w:val="24"/>
          <w:szCs w:val="24"/>
          <w:highlight w:val="yellow"/>
          <w:lang w:eastAsia="ru-RU"/>
        </w:rPr>
      </w:r>
      <w:r w:rsidRPr="00B10D34">
        <w:rPr>
          <w:rFonts w:ascii="Times New Roman" w:eastAsia="Times New Roman" w:hAnsi="Times New Roman" w:cs="Times New Roman"/>
          <w:snapToGrid w:val="0"/>
          <w:sz w:val="24"/>
          <w:szCs w:val="24"/>
          <w:highlight w:val="yellow"/>
          <w:lang w:eastAsia="ru-RU"/>
        </w:rPr>
        <w:fldChar w:fldCharType="separate"/>
      </w:r>
      <w:r w:rsidR="0037319F">
        <w:rPr>
          <w:rFonts w:ascii="Times New Roman" w:eastAsia="Times New Roman" w:hAnsi="Times New Roman" w:cs="Times New Roman"/>
          <w:snapToGrid w:val="0"/>
          <w:sz w:val="24"/>
          <w:szCs w:val="24"/>
          <w:highlight w:val="yellow"/>
          <w:lang w:eastAsia="ru-RU"/>
        </w:rPr>
        <w:t>2.2</w:t>
      </w:r>
      <w:r w:rsidRPr="00B10D34">
        <w:rPr>
          <w:rFonts w:ascii="Times New Roman" w:eastAsia="Times New Roman" w:hAnsi="Times New Roman" w:cs="Times New Roman"/>
          <w:snapToGrid w:val="0"/>
          <w:sz w:val="24"/>
          <w:szCs w:val="24"/>
          <w:highlight w:val="yellow"/>
          <w:lang w:eastAsia="ru-RU"/>
        </w:rPr>
        <w:fldChar w:fldCharType="end"/>
      </w:r>
      <w:r w:rsidRPr="00B10D34">
        <w:rPr>
          <w:rFonts w:ascii="Times New Roman" w:eastAsia="Times New Roman" w:hAnsi="Times New Roman" w:cs="Times New Roman"/>
          <w:snapToGrid w:val="0"/>
          <w:sz w:val="24"/>
          <w:szCs w:val="24"/>
          <w:highlight w:val="yellow"/>
          <w:lang w:eastAsia="ru-RU"/>
        </w:rPr>
        <w:t xml:space="preserve">, но </w:t>
      </w:r>
      <w:r w:rsidRPr="00B10D34">
        <w:rPr>
          <w:rFonts w:ascii="Times New Roman" w:eastAsia="Times New Roman" w:hAnsi="Times New Roman" w:cs="Times New Roman"/>
          <w:bCs/>
          <w:sz w:val="24"/>
          <w:szCs w:val="24"/>
          <w:highlight w:val="yellow"/>
          <w:lang w:eastAsia="ru-RU"/>
        </w:rPr>
        <w:t>не позднее дня, предшествующего дате окончания подачи заявок</w:t>
      </w:r>
      <w:r w:rsidRPr="00B10D34">
        <w:rPr>
          <w:rFonts w:ascii="Times New Roman" w:eastAsia="Times New Roman" w:hAnsi="Times New Roman" w:cs="Times New Roman"/>
          <w:snapToGrid w:val="0"/>
          <w:sz w:val="24"/>
          <w:szCs w:val="24"/>
          <w:highlight w:val="yellow"/>
          <w:lang w:eastAsia="ru-RU"/>
        </w:rPr>
        <w:t>.</w:t>
      </w:r>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37" w:name="_Hlk74830971"/>
      <w:r w:rsidRPr="00B10D34">
        <w:rPr>
          <w:rFonts w:ascii="Times New Roman" w:eastAsia="Times New Roman" w:hAnsi="Times New Roman" w:cs="Times New Roman"/>
          <w:snapToGrid w:val="0"/>
          <w:sz w:val="24"/>
          <w:szCs w:val="24"/>
          <w:lang w:eastAsia="ru-RU"/>
        </w:rPr>
        <w:t>До окончания срока подачи заявок заказчик может по любой причине внести изменения в документацию</w:t>
      </w:r>
      <w:bookmarkEnd w:id="437"/>
      <w:r w:rsidRPr="00B10D34">
        <w:rPr>
          <w:rFonts w:ascii="Times New Roman" w:eastAsia="Times New Roman" w:hAnsi="Times New Roman" w:cs="Times New Roman"/>
          <w:snapToGrid w:val="0"/>
          <w:sz w:val="24"/>
          <w:szCs w:val="24"/>
          <w:lang w:eastAsia="ru-RU"/>
        </w:rPr>
        <w:t>.</w:t>
      </w:r>
      <w:bookmarkEnd w:id="435"/>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может перенести сроки окончания приема заявок </w:t>
      </w:r>
      <w:bookmarkEnd w:id="436"/>
      <w:r w:rsidRPr="00B10D34">
        <w:rPr>
          <w:rFonts w:ascii="Times New Roman" w:eastAsia="Times New Roman" w:hAnsi="Times New Roman" w:cs="Times New Roman"/>
          <w:snapToGrid w:val="0"/>
          <w:sz w:val="24"/>
          <w:szCs w:val="24"/>
          <w:lang w:eastAsia="ru-RU"/>
        </w:rPr>
        <w:t xml:space="preserve">с учетом подпункта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_Ref320144250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6.2.3.7</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t xml:space="preserve">Изменения, вносимые в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в сроки, указанные в подразделе </w:t>
      </w:r>
      <w:r w:rsidRPr="00B10D34">
        <w:rPr>
          <w:rFonts w:ascii="Times New Roman" w:eastAsia="Times New Roman" w:hAnsi="Times New Roman" w:cs="Times New Roman"/>
          <w:snapToGrid w:val="0"/>
          <w:sz w:val="24"/>
          <w:szCs w:val="24"/>
          <w:highlight w:val="yellow"/>
          <w:lang w:eastAsia="ru-RU"/>
        </w:rPr>
        <w:fldChar w:fldCharType="begin"/>
      </w:r>
      <w:r w:rsidRPr="00B10D34">
        <w:rPr>
          <w:rFonts w:ascii="Times New Roman" w:eastAsia="Times New Roman" w:hAnsi="Times New Roman" w:cs="Times New Roman"/>
          <w:snapToGrid w:val="0"/>
          <w:sz w:val="24"/>
          <w:szCs w:val="24"/>
          <w:highlight w:val="yellow"/>
          <w:lang w:eastAsia="ru-RU"/>
        </w:rPr>
        <w:instrText xml:space="preserve"> REF _Ref320144274 \r \h  \* MERGEFORMAT </w:instrText>
      </w:r>
      <w:r w:rsidRPr="00B10D34">
        <w:rPr>
          <w:rFonts w:ascii="Times New Roman" w:eastAsia="Times New Roman" w:hAnsi="Times New Roman" w:cs="Times New Roman"/>
          <w:snapToGrid w:val="0"/>
          <w:sz w:val="24"/>
          <w:szCs w:val="24"/>
          <w:highlight w:val="yellow"/>
          <w:lang w:eastAsia="ru-RU"/>
        </w:rPr>
      </w:r>
      <w:r w:rsidRPr="00B10D34">
        <w:rPr>
          <w:rFonts w:ascii="Times New Roman" w:eastAsia="Times New Roman" w:hAnsi="Times New Roman" w:cs="Times New Roman"/>
          <w:snapToGrid w:val="0"/>
          <w:sz w:val="24"/>
          <w:szCs w:val="24"/>
          <w:highlight w:val="yellow"/>
          <w:lang w:eastAsia="ru-RU"/>
        </w:rPr>
        <w:fldChar w:fldCharType="separate"/>
      </w:r>
      <w:r w:rsidR="0037319F">
        <w:rPr>
          <w:rFonts w:ascii="Times New Roman" w:eastAsia="Times New Roman" w:hAnsi="Times New Roman" w:cs="Times New Roman"/>
          <w:snapToGrid w:val="0"/>
          <w:sz w:val="24"/>
          <w:szCs w:val="24"/>
          <w:highlight w:val="yellow"/>
          <w:lang w:eastAsia="ru-RU"/>
        </w:rPr>
        <w:t>2.2</w:t>
      </w:r>
      <w:r w:rsidRPr="00B10D34">
        <w:rPr>
          <w:rFonts w:ascii="Times New Roman" w:eastAsia="Times New Roman" w:hAnsi="Times New Roman" w:cs="Times New Roman"/>
          <w:snapToGrid w:val="0"/>
          <w:sz w:val="24"/>
          <w:szCs w:val="24"/>
          <w:highlight w:val="yellow"/>
          <w:lang w:eastAsia="ru-RU"/>
        </w:rPr>
        <w:fldChar w:fldCharType="end"/>
      </w:r>
      <w:r w:rsidRPr="00B10D34">
        <w:rPr>
          <w:rFonts w:ascii="Times New Roman" w:eastAsia="Times New Roman" w:hAnsi="Times New Roman" w:cs="Times New Roman"/>
          <w:snapToGrid w:val="0"/>
          <w:sz w:val="24"/>
          <w:szCs w:val="24"/>
          <w:highlight w:val="yellow"/>
          <w:lang w:eastAsia="ru-RU"/>
        </w:rPr>
        <w:t xml:space="preserve">, но не позднее даты окончания срока подачи заявок.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38" w:name="_Ref320144250"/>
      <w:r w:rsidRPr="00B10D34">
        <w:rPr>
          <w:rFonts w:ascii="Times New Roman" w:eastAsia="Times New Roman" w:hAnsi="Times New Roman" w:cs="Times New Roman"/>
          <w:snapToGrid w:val="0"/>
          <w:sz w:val="24"/>
          <w:szCs w:val="24"/>
          <w:lang w:eastAsia="ru-RU"/>
        </w:rPr>
        <w:lastRenderedPageBreak/>
        <w:t>В случае внесения изменений в извещение, документацию срок подачи заявок на участие в такой закупке должен быть продлен так, чтобы со дня размещения в единой информационной системе внесенных в извещение, документацию изменений до даты окончания подачи заявок на участие в закупке такой срок составлял не менее восьми дней.</w:t>
      </w:r>
      <w:bookmarkEnd w:id="438"/>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Разъяснения не должны изменять предмет закупки и существенные условия проекта договора, в противном случае необходимо вносить изменения в документацию.</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39" w:name="_Ref54604009"/>
      <w:bookmarkStart w:id="440" w:name="_Ref54607717"/>
      <w:r w:rsidRPr="00B10D34">
        <w:rPr>
          <w:rFonts w:ascii="Times New Roman" w:eastAsia="Times New Roman" w:hAnsi="Times New Roman" w:cs="Times New Roman"/>
          <w:snapToGrid w:val="0"/>
          <w:sz w:val="24"/>
          <w:szCs w:val="24"/>
          <w:lang w:eastAsia="ru-RU"/>
        </w:rPr>
        <w:t>До истечения срока подачи заявок заказчик может по любой причине продлить срок подачи заявок.</w:t>
      </w:r>
      <w:bookmarkStart w:id="441" w:name="_Ref54603765"/>
      <w:bookmarkEnd w:id="439"/>
      <w:bookmarkEnd w:id="440"/>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Продление срока подачи осуществляется посредством внесения изменений в извещение, документацию.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открытых процедурах участники закупки отслеживают изменения в единой информационной системе самостоятельно, а при проведении закрытых процедур участники закупки, получившие документацию, уведомляются в течение 2 (двух) рабочих дней путем направления письма в адрес участника закупки.</w:t>
      </w:r>
      <w:bookmarkEnd w:id="441"/>
    </w:p>
    <w:p w:rsidR="00B10D34" w:rsidRPr="00B10D34" w:rsidRDefault="00B10D34" w:rsidP="00B10D34">
      <w:pPr>
        <w:tabs>
          <w:tab w:val="num" w:pos="1844"/>
          <w:tab w:val="left" w:pos="2127"/>
        </w:tabs>
        <w:spacing w:after="0" w:line="240" w:lineRule="auto"/>
        <w:ind w:left="1134"/>
        <w:jc w:val="both"/>
        <w:rPr>
          <w:rFonts w:ascii="Times New Roman" w:eastAsia="Times New Roman" w:hAnsi="Times New Roman" w:cs="Times New Roman"/>
          <w:sz w:val="24"/>
          <w:szCs w:val="24"/>
          <w:lang w:eastAsia="ru-RU"/>
        </w:rPr>
      </w:pPr>
    </w:p>
    <w:p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442" w:name="_Ref78696994"/>
      <w:bookmarkStart w:id="443" w:name="_Toc93230255"/>
      <w:bookmarkStart w:id="444" w:name="_Toc93230388"/>
      <w:bookmarkStart w:id="445" w:name="_Toc405148701"/>
      <w:bookmarkStart w:id="446" w:name="_Toc405148787"/>
      <w:bookmarkStart w:id="447" w:name="_Toc75163771"/>
      <w:r w:rsidRPr="00B10D34">
        <w:rPr>
          <w:rFonts w:ascii="Times New Roman" w:eastAsia="Times New Roman" w:hAnsi="Times New Roman" w:cs="Times New Roman"/>
          <w:b/>
          <w:snapToGrid w:val="0"/>
          <w:sz w:val="24"/>
          <w:szCs w:val="24"/>
          <w:lang w:eastAsia="ru-RU"/>
        </w:rPr>
        <w:t>Подача заявок</w:t>
      </w:r>
      <w:bookmarkEnd w:id="442"/>
      <w:bookmarkEnd w:id="443"/>
      <w:bookmarkEnd w:id="444"/>
      <w:bookmarkEnd w:id="445"/>
      <w:bookmarkEnd w:id="446"/>
      <w:bookmarkEnd w:id="447"/>
    </w:p>
    <w:p w:rsidR="00B10D34" w:rsidRPr="00B10D34" w:rsidRDefault="00B10D34" w:rsidP="00B10D34">
      <w:pPr>
        <w:numPr>
          <w:ilvl w:val="3"/>
          <w:numId w:val="53"/>
        </w:numPr>
        <w:spacing w:after="0" w:line="240" w:lineRule="auto"/>
        <w:ind w:left="1134" w:hanging="1134"/>
        <w:jc w:val="both"/>
        <w:rPr>
          <w:rFonts w:ascii="Times New Roman" w:eastAsia="Times New Roman" w:hAnsi="Times New Roman" w:cs="Times New Roman"/>
          <w:snapToGrid w:val="0"/>
          <w:sz w:val="24"/>
          <w:szCs w:val="24"/>
          <w:lang w:eastAsia="ru-RU"/>
        </w:rPr>
      </w:pPr>
      <w:bookmarkStart w:id="448" w:name="_Ref55280448"/>
      <w:bookmarkStart w:id="449" w:name="_Toc55285352"/>
      <w:bookmarkStart w:id="450" w:name="_Toc55305384"/>
      <w:bookmarkStart w:id="451" w:name="_Toc57314655"/>
      <w:bookmarkStart w:id="452" w:name="_Toc69728969"/>
      <w:bookmarkStart w:id="453" w:name="_Ref54612631"/>
      <w:r w:rsidRPr="00B10D34">
        <w:rPr>
          <w:rFonts w:ascii="Times New Roman" w:eastAsia="Times New Roman" w:hAnsi="Times New Roman" w:cs="Times New Roman"/>
          <w:snapToGrid w:val="0"/>
          <w:sz w:val="24"/>
          <w:szCs w:val="24"/>
          <w:lang w:eastAsia="ru-RU"/>
        </w:rPr>
        <w:t>Состав заявки определяется в документации.</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Заявки принимаются до срока, установленного в документации, в порядке и с соблюдением требований, указанных в подразделе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_Ref78696994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Участник закупки вправе подать только одну заявку на участие в конкурсе в отношении каждого предмета конкурса (лота).</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Заявка подается в запечатанном конверте с указанием наименования процедуры, на которую подается заявка.</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участник закупки представил свою заявку с опозданием, она не рассматривается и возвращается подавшему ее участнику закупки (лично при предъявлении документов, почтовым отправлением по запросу такого участника закупки).</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 xml:space="preserve">Каждый конверт с заявкой на участие в конкурсе, поступивший в срок, указанный в документации, регистрируется Заказчиком. </w:t>
      </w:r>
      <w:r w:rsidRPr="00B10D34">
        <w:rPr>
          <w:rFonts w:ascii="Times New Roman" w:eastAsia="Times New Roman" w:hAnsi="Times New Roman" w:cs="Times New Roman"/>
          <w:snapToGrid w:val="0"/>
          <w:sz w:val="24"/>
          <w:szCs w:val="24"/>
          <w:lang w:eastAsia="ru-RU"/>
        </w:rPr>
        <w:t>Участнику закупки, представившему заявку, выдается соответствующая расписка с указанием времени и места ее приема.</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 получении ненадлежащим образом запечатанной заявки делается соответствующая пометка в расписке.</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вправе требовать предъявления лицом, доставившим конверт, документа, удостоверяющего его личность.</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Заявки принимаются, изменяются в форме, способом и в порядке, предусмотренном документацией.</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Участник закупки вправе отозвать или изменить заявку до окончания срока подачи заявок в порядке, установленном в документации. </w:t>
      </w:r>
      <w:r w:rsidRPr="00B10D34">
        <w:rPr>
          <w:rFonts w:ascii="Times New Roman" w:eastAsia="Times New Roman" w:hAnsi="Times New Roman" w:cs="Times New Roman"/>
          <w:bCs/>
          <w:sz w:val="24"/>
          <w:szCs w:val="24"/>
          <w:lang w:eastAsia="ru-RU"/>
        </w:rPr>
        <w:t>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участнику закупки, отозвавшему заявку на участие в конкурсе, в течение 5 (пяти) рабочих дней со дня поступления Заказчику уведомления об отзыве заявки на участие в конкурсе. При внесении участником изменений в заявку датой подачи заявки считается день внесения в нее последних изменений.</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Участникам закупки, подавшим заявки на участие в конкурсе, Заказчик обязан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54" w:name="_Ref320173788"/>
      <w:r w:rsidRPr="00B10D34">
        <w:rPr>
          <w:rFonts w:ascii="Times New Roman" w:eastAsia="Times New Roman" w:hAnsi="Times New Roman" w:cs="Times New Roman"/>
          <w:snapToGrid w:val="0"/>
          <w:sz w:val="24"/>
          <w:szCs w:val="24"/>
          <w:lang w:eastAsia="ru-RU"/>
        </w:rPr>
        <w:t>Если заказчик продлевает срок приема заявок, то участник закупки, подавший заявку, вправе:</w:t>
      </w:r>
      <w:bookmarkEnd w:id="454"/>
    </w:p>
    <w:p w:rsidR="00B10D34" w:rsidRPr="00B10D34" w:rsidRDefault="00B10D34" w:rsidP="00B10D34">
      <w:pPr>
        <w:numPr>
          <w:ilvl w:val="0"/>
          <w:numId w:val="54"/>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отозвать поданную заявку;</w:t>
      </w:r>
    </w:p>
    <w:p w:rsidR="00B10D34" w:rsidRPr="00B10D34" w:rsidRDefault="00B10D34" w:rsidP="00B10D34">
      <w:pPr>
        <w:numPr>
          <w:ilvl w:val="0"/>
          <w:numId w:val="54"/>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изменить заявку.</w:t>
      </w:r>
    </w:p>
    <w:p w:rsidR="00B10D34" w:rsidRPr="00B10D34" w:rsidRDefault="00B10D34" w:rsidP="00B10D34">
      <w:pPr>
        <w:spacing w:after="0" w:line="240" w:lineRule="auto"/>
        <w:ind w:left="1353"/>
        <w:jc w:val="both"/>
        <w:rPr>
          <w:rFonts w:ascii="Times New Roman" w:eastAsia="Times New Roman" w:hAnsi="Times New Roman" w:cs="Times New Roman"/>
          <w:sz w:val="24"/>
          <w:szCs w:val="24"/>
          <w:lang w:eastAsia="ar-SA"/>
        </w:rPr>
      </w:pPr>
    </w:p>
    <w:p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455" w:name="_Toc405148702"/>
      <w:bookmarkStart w:id="456" w:name="_Toc405148788"/>
      <w:bookmarkStart w:id="457" w:name="_Toc75163772"/>
      <w:r w:rsidRPr="00B10D34">
        <w:rPr>
          <w:rFonts w:ascii="Times New Roman" w:eastAsia="Times New Roman" w:hAnsi="Times New Roman" w:cs="Times New Roman"/>
          <w:b/>
          <w:snapToGrid w:val="0"/>
          <w:sz w:val="24"/>
          <w:szCs w:val="24"/>
          <w:lang w:eastAsia="ru-RU"/>
        </w:rPr>
        <w:t>Форма обмена документами между участниками и заказчиком</w:t>
      </w:r>
      <w:bookmarkEnd w:id="455"/>
      <w:bookmarkEnd w:id="456"/>
      <w:bookmarkEnd w:id="457"/>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Форма предоставления извещения и документации о закупке, разъяснений извещения и документации, предоставления запросов и ответов на запросы от участников, иных документов устанавливается в извещении и документации (бумажная форма, электронная форма – посредством ЭТП, документ в электронной форме – документ, направляемый по электронной почте, в том числе подписываемый ЭЦП).</w:t>
      </w:r>
    </w:p>
    <w:p w:rsidR="00B10D34" w:rsidRPr="00B10D34" w:rsidRDefault="00B10D34" w:rsidP="00B10D34">
      <w:pPr>
        <w:spacing w:after="0" w:line="240" w:lineRule="auto"/>
        <w:ind w:left="1353"/>
        <w:jc w:val="both"/>
        <w:rPr>
          <w:rFonts w:ascii="Times New Roman" w:eastAsia="Times New Roman" w:hAnsi="Times New Roman" w:cs="Times New Roman"/>
          <w:sz w:val="24"/>
          <w:szCs w:val="24"/>
          <w:lang w:eastAsia="ar-SA"/>
        </w:rPr>
      </w:pPr>
    </w:p>
    <w:p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458" w:name="_Ref78704183"/>
      <w:bookmarkStart w:id="459" w:name="_Ref78741772"/>
      <w:bookmarkStart w:id="460" w:name="_Ref78741793"/>
      <w:bookmarkStart w:id="461" w:name="_Toc93230256"/>
      <w:bookmarkStart w:id="462" w:name="_Toc93230389"/>
      <w:bookmarkEnd w:id="448"/>
      <w:bookmarkEnd w:id="449"/>
      <w:bookmarkEnd w:id="450"/>
      <w:bookmarkEnd w:id="451"/>
      <w:bookmarkEnd w:id="452"/>
      <w:bookmarkEnd w:id="453"/>
      <w:r w:rsidRPr="00B10D34">
        <w:rPr>
          <w:rFonts w:ascii="Times New Roman" w:eastAsia="Times New Roman" w:hAnsi="Times New Roman" w:cs="Times New Roman"/>
          <w:b/>
          <w:snapToGrid w:val="0"/>
          <w:sz w:val="24"/>
          <w:szCs w:val="24"/>
          <w:lang w:eastAsia="ru-RU"/>
        </w:rPr>
        <w:t xml:space="preserve">  </w:t>
      </w:r>
      <w:bookmarkStart w:id="463" w:name="_Toc405148703"/>
      <w:bookmarkStart w:id="464" w:name="_Toc405148789"/>
      <w:bookmarkStart w:id="465" w:name="_Toc75163773"/>
      <w:r w:rsidRPr="00B10D34">
        <w:rPr>
          <w:rFonts w:ascii="Times New Roman" w:eastAsia="Times New Roman" w:hAnsi="Times New Roman" w:cs="Times New Roman"/>
          <w:b/>
          <w:snapToGrid w:val="0"/>
          <w:sz w:val="24"/>
          <w:szCs w:val="24"/>
          <w:lang w:eastAsia="ru-RU"/>
        </w:rPr>
        <w:t>Вскрытие поступивших на конкурс конвертов</w:t>
      </w:r>
      <w:bookmarkEnd w:id="458"/>
      <w:bookmarkEnd w:id="459"/>
      <w:bookmarkEnd w:id="460"/>
      <w:bookmarkEnd w:id="461"/>
      <w:bookmarkEnd w:id="462"/>
      <w:bookmarkEnd w:id="463"/>
      <w:bookmarkEnd w:id="464"/>
      <w:bookmarkEnd w:id="465"/>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66" w:name="_Ref54612965"/>
      <w:r w:rsidRPr="00B10D34">
        <w:rPr>
          <w:rFonts w:ascii="Times New Roman" w:eastAsia="Times New Roman" w:hAnsi="Times New Roman" w:cs="Times New Roman"/>
          <w:snapToGrid w:val="0"/>
          <w:sz w:val="24"/>
          <w:szCs w:val="24"/>
          <w:lang w:eastAsia="ru-RU"/>
        </w:rPr>
        <w:t xml:space="preserve">Процедура вскрытия поступивших на конкурс конвертов (в том числе при поступлении одного конверта) проводится во время и в месте согласно извещению и документации.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Вскрытие поступивших конвертов проводится в присутствии кворума конкурсной комиссии с возможным присутствием иных работников заказчика.</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bCs/>
          <w:sz w:val="24"/>
          <w:szCs w:val="24"/>
          <w:lang w:eastAsia="ru-RU"/>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Участник закупки (представитель участника), своевременно подавший заявку, может присутствовать на заседании комиссии по вскрытию поступивших конвертов.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Допустимое количество и порядок оформления присутствия представителей каждого из участников закупки устанавливаются в документации.</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napToGrid w:val="0"/>
          <w:sz w:val="24"/>
          <w:szCs w:val="24"/>
          <w:lang w:eastAsia="ru-RU"/>
        </w:rPr>
        <w:t>В ходе вскрытия поступивших на конкурс конвертов закупочная комиссия</w:t>
      </w:r>
      <w:r w:rsidRPr="00B10D34">
        <w:rPr>
          <w:rFonts w:ascii="Times New Roman" w:eastAsia="Times New Roman" w:hAnsi="Times New Roman" w:cs="Times New Roman"/>
          <w:sz w:val="24"/>
          <w:szCs w:val="24"/>
          <w:lang w:eastAsia="ru-RU"/>
        </w:rPr>
        <w:t xml:space="preserve"> оглашает следующую информацию:</w:t>
      </w:r>
    </w:p>
    <w:p w:rsidR="00B10D34" w:rsidRPr="00B10D34" w:rsidRDefault="00B10D34" w:rsidP="00B10D34">
      <w:pPr>
        <w:numPr>
          <w:ilvl w:val="0"/>
          <w:numId w:val="33"/>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о содержимом конверта (в том числе альтернативном предложении, если подача таких предложений допускается документацией);</w:t>
      </w:r>
    </w:p>
    <w:p w:rsidR="00B10D34" w:rsidRPr="00B10D34" w:rsidRDefault="00B10D34" w:rsidP="00B10D34">
      <w:pPr>
        <w:numPr>
          <w:ilvl w:val="0"/>
          <w:numId w:val="33"/>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наименование, место нахождения и почтовый адрес участника закупки;</w:t>
      </w:r>
    </w:p>
    <w:p w:rsidR="00B10D34" w:rsidRPr="00B10D34" w:rsidRDefault="00B10D34" w:rsidP="00B10D34">
      <w:pPr>
        <w:numPr>
          <w:ilvl w:val="0"/>
          <w:numId w:val="33"/>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информацию о предложенной в заявке продукции, цену заявки (или иное указание на общую стоимость предложения участника закупки);</w:t>
      </w:r>
    </w:p>
    <w:p w:rsidR="00B10D34" w:rsidRPr="00B10D34" w:rsidRDefault="00B10D34" w:rsidP="00B10D34">
      <w:pPr>
        <w:numPr>
          <w:ilvl w:val="0"/>
          <w:numId w:val="33"/>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ключевые сведения об условиях, предлагаемых участником закупки, являющихся критериями оценки;</w:t>
      </w:r>
    </w:p>
    <w:p w:rsidR="00B10D34" w:rsidRPr="00B10D34" w:rsidRDefault="00B10D34" w:rsidP="00B10D34">
      <w:pPr>
        <w:numPr>
          <w:ilvl w:val="0"/>
          <w:numId w:val="33"/>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если заявка не прошита, зафиксировать такой факт;</w:t>
      </w:r>
    </w:p>
    <w:p w:rsidR="00B10D34" w:rsidRPr="00B10D34" w:rsidRDefault="00B10D34" w:rsidP="00B10D34">
      <w:pPr>
        <w:numPr>
          <w:ilvl w:val="0"/>
          <w:numId w:val="33"/>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любую другую информацию, которую конкурсная комиссия сочтет нужным огласить.</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 результатам процедуры вскрытия конвертов с заявками комиссия составляет протокол, который должен содержать следующие сведения:</w:t>
      </w:r>
    </w:p>
    <w:p w:rsidR="00B10D34" w:rsidRPr="00B10D34" w:rsidRDefault="00B10D34" w:rsidP="00B10D34">
      <w:pPr>
        <w:numPr>
          <w:ilvl w:val="0"/>
          <w:numId w:val="34"/>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дату подписания протокола, информацию о членах комиссии, присутствующих на процедуре вскрытия;</w:t>
      </w:r>
    </w:p>
    <w:p w:rsidR="00B10D34" w:rsidRPr="00B10D34" w:rsidRDefault="00B10D34" w:rsidP="00B10D34">
      <w:pPr>
        <w:numPr>
          <w:ilvl w:val="0"/>
          <w:numId w:val="34"/>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общее количество поступивших заявок, дату и время регистрации каждой заявки, перечень участников закупки, представивших заявки, почтовый адрес участников закупки;</w:t>
      </w:r>
    </w:p>
    <w:p w:rsidR="00B10D34" w:rsidRPr="00B10D34" w:rsidRDefault="00B10D34" w:rsidP="00B10D34">
      <w:pPr>
        <w:numPr>
          <w:ilvl w:val="0"/>
          <w:numId w:val="34"/>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причины, по которым конкурентная закупка признана несостоявшейся, в случае ее признания таковой;</w:t>
      </w:r>
    </w:p>
    <w:p w:rsidR="00B10D34" w:rsidRPr="00B10D34" w:rsidRDefault="00B10D34" w:rsidP="00B10D34">
      <w:pPr>
        <w:numPr>
          <w:ilvl w:val="0"/>
          <w:numId w:val="34"/>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перечень опоздавших заявок, изменений.</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срок, установленный в документации, поступил один конверт с заявкой, конкурс считается несостоявшимся (подраздел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_Ref320144500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в срок, установленный в документации, не поступил ни один конверт с заявкой, конкурс считается несостоявшимся (подраздел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_Ref320144500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Факт несостоявшегося конкурса отражается конкурсной комиссией в протоколе, протокол подписывается членами конкурсной комиссии.</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t>Протокол размещается в единой информационной системе, на официальном сайте, за исключением случаев, предусмотренных Федеральным законом.</w:t>
      </w:r>
    </w:p>
    <w:p w:rsidR="00B10D34" w:rsidRPr="00B10D34" w:rsidRDefault="00B10D34" w:rsidP="00B10D34">
      <w:pPr>
        <w:numPr>
          <w:ilvl w:val="3"/>
          <w:numId w:val="5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lastRenderedPageBreak/>
        <w:t>Конверт с заявкой на участие в конкурсе, поступивший после окончания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указанным участникам закупки в течение 5 (пяти) рабочих дней со дня подписания итогового протокола.</w:t>
      </w:r>
    </w:p>
    <w:p w:rsidR="00B10D34" w:rsidRPr="00B10D34" w:rsidRDefault="00B10D34" w:rsidP="00B10D34">
      <w:pPr>
        <w:tabs>
          <w:tab w:val="num" w:pos="1844"/>
          <w:tab w:val="left" w:pos="2127"/>
        </w:tabs>
        <w:spacing w:after="0" w:line="240" w:lineRule="auto"/>
        <w:rPr>
          <w:rFonts w:ascii="Times New Roman" w:eastAsia="Times New Roman" w:hAnsi="Times New Roman" w:cs="Times New Roman"/>
          <w:b/>
          <w:bCs/>
          <w:sz w:val="24"/>
          <w:szCs w:val="24"/>
          <w:lang w:eastAsia="ru-RU"/>
        </w:rPr>
      </w:pPr>
    </w:p>
    <w:p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467" w:name="_Ref78704207"/>
      <w:bookmarkStart w:id="468" w:name="_Toc93230257"/>
      <w:bookmarkStart w:id="469" w:name="_Toc93230390"/>
      <w:bookmarkEnd w:id="466"/>
      <w:r w:rsidRPr="00B10D34">
        <w:rPr>
          <w:rFonts w:ascii="Times New Roman" w:eastAsia="Times New Roman" w:hAnsi="Times New Roman" w:cs="Times New Roman"/>
          <w:b/>
          <w:snapToGrid w:val="0"/>
          <w:sz w:val="24"/>
          <w:szCs w:val="24"/>
          <w:lang w:eastAsia="ru-RU"/>
        </w:rPr>
        <w:t xml:space="preserve"> </w:t>
      </w:r>
      <w:bookmarkStart w:id="470" w:name="_Ref320173871"/>
      <w:bookmarkStart w:id="471" w:name="_Toc75163774"/>
      <w:r w:rsidRPr="00B10D34">
        <w:rPr>
          <w:rFonts w:ascii="Times New Roman" w:eastAsia="Times New Roman" w:hAnsi="Times New Roman" w:cs="Times New Roman"/>
          <w:b/>
          <w:snapToGrid w:val="0"/>
          <w:sz w:val="24"/>
          <w:szCs w:val="24"/>
          <w:lang w:eastAsia="ru-RU"/>
        </w:rPr>
        <w:t>Рассмотрение заявок</w:t>
      </w:r>
      <w:bookmarkEnd w:id="470"/>
      <w:bookmarkEnd w:id="471"/>
      <w:r w:rsidRPr="00B10D34">
        <w:rPr>
          <w:rFonts w:ascii="Times New Roman" w:eastAsia="Times New Roman" w:hAnsi="Times New Roman" w:cs="Times New Roman"/>
          <w:b/>
          <w:snapToGrid w:val="0"/>
          <w:sz w:val="24"/>
          <w:szCs w:val="24"/>
          <w:lang w:eastAsia="ru-RU"/>
        </w:rPr>
        <w:t xml:space="preserve"> </w:t>
      </w:r>
      <w:bookmarkEnd w:id="467"/>
      <w:bookmarkEnd w:id="468"/>
      <w:bookmarkEnd w:id="469"/>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72" w:name="_Ref54612999"/>
      <w:r w:rsidRPr="00B10D34">
        <w:rPr>
          <w:rFonts w:ascii="Times New Roman" w:eastAsia="Times New Roman" w:hAnsi="Times New Roman" w:cs="Times New Roman"/>
          <w:snapToGrid w:val="0"/>
          <w:sz w:val="24"/>
          <w:szCs w:val="24"/>
          <w:lang w:eastAsia="ru-RU"/>
        </w:rPr>
        <w:t>Рассмотрение заявок осуществляет комиссия.</w:t>
      </w:r>
      <w:r w:rsidRPr="00B10D34">
        <w:rPr>
          <w:rFonts w:ascii="Times New Roman" w:eastAsia="Times New Roman" w:hAnsi="Times New Roman" w:cs="Times New Roman"/>
          <w:b/>
          <w:bCs/>
          <w:sz w:val="24"/>
          <w:szCs w:val="24"/>
          <w:lang w:eastAsia="ru-RU"/>
        </w:rPr>
        <w:t xml:space="preserve"> </w:t>
      </w:r>
      <w:r w:rsidRPr="00B10D34">
        <w:rPr>
          <w:rFonts w:ascii="Times New Roman" w:eastAsia="Times New Roman" w:hAnsi="Times New Roman" w:cs="Times New Roman"/>
          <w:bCs/>
          <w:sz w:val="24"/>
          <w:szCs w:val="24"/>
          <w:lang w:eastAsia="ru-RU"/>
        </w:rPr>
        <w:t>Срок рассмотрения заявок на участие в конкурсе не может превышать 20 (двадцать) дней со дня вскрытия конвертов с заявками на участие в конкурсе.</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Комиссия вправе привлекать к данному процессу экспертов, любых других лиц, которых сочтет необходимым.</w:t>
      </w:r>
      <w:bookmarkEnd w:id="472"/>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73" w:name="_Ref179188333"/>
      <w:r w:rsidRPr="00B10D34">
        <w:rPr>
          <w:rFonts w:ascii="Times New Roman" w:eastAsia="Times New Roman" w:hAnsi="Times New Roman" w:cs="Times New Roman"/>
          <w:snapToGrid w:val="0"/>
          <w:sz w:val="24"/>
          <w:szCs w:val="24"/>
          <w:lang w:eastAsia="ru-RU"/>
        </w:rPr>
        <w:t>В рамках рассмотрения последовательно выполняются следующие действия:</w:t>
      </w:r>
      <w:bookmarkEnd w:id="473"/>
    </w:p>
    <w:p w:rsidR="00B10D34" w:rsidRPr="00B10D34" w:rsidRDefault="00B10D34" w:rsidP="00B10D34">
      <w:pPr>
        <w:numPr>
          <w:ilvl w:val="0"/>
          <w:numId w:val="3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проверка заявок на соблюдение требований извещения / документации к оформлению заявок;</w:t>
      </w:r>
    </w:p>
    <w:p w:rsidR="00B10D34" w:rsidRPr="00B10D34" w:rsidRDefault="00B10D34" w:rsidP="00B10D34">
      <w:pPr>
        <w:numPr>
          <w:ilvl w:val="0"/>
          <w:numId w:val="3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проверка участника закупки на соответствие требованиям извещения, документации (в случае, если квалификационный отбор / предварительный отбор не проводился);</w:t>
      </w:r>
    </w:p>
    <w:p w:rsidR="00B10D34" w:rsidRPr="00B10D34" w:rsidRDefault="00B10D34" w:rsidP="00B10D34">
      <w:pPr>
        <w:numPr>
          <w:ilvl w:val="0"/>
          <w:numId w:val="3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проверка предлагаемой продукции на соответствие требованиям извещения, документации;</w:t>
      </w:r>
    </w:p>
    <w:p w:rsidR="00B10D34" w:rsidRPr="00B10D34" w:rsidRDefault="00B10D34" w:rsidP="00B10D34">
      <w:pPr>
        <w:numPr>
          <w:ilvl w:val="0"/>
          <w:numId w:val="3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исправление арифметических, грамматических и иных очевидных ошибок, выявленных в ходе рассмотрения заявок (в порядке, установленном документацией);</w:t>
      </w:r>
    </w:p>
    <w:p w:rsidR="00B10D34" w:rsidRPr="00B10D34" w:rsidRDefault="00B10D34" w:rsidP="00B10D34">
      <w:pPr>
        <w:numPr>
          <w:ilvl w:val="0"/>
          <w:numId w:val="3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затребование от участников закупки разъяснений положений заявок (документов и сведений в составе заявки); обоснование цены договора (при необходимости). Не допускаются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B10D34" w:rsidRPr="00B10D34" w:rsidRDefault="00B10D34" w:rsidP="00B10D34">
      <w:pPr>
        <w:numPr>
          <w:ilvl w:val="0"/>
          <w:numId w:val="3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отклонение (</w:t>
      </w:r>
      <w:proofErr w:type="spellStart"/>
      <w:r w:rsidRPr="00B10D34">
        <w:rPr>
          <w:rFonts w:ascii="Times New Roman" w:eastAsia="Times New Roman" w:hAnsi="Times New Roman" w:cs="Times New Roman"/>
          <w:sz w:val="24"/>
          <w:szCs w:val="24"/>
          <w:lang w:eastAsia="ar-SA"/>
        </w:rPr>
        <w:t>недопуск</w:t>
      </w:r>
      <w:proofErr w:type="spellEnd"/>
      <w:r w:rsidRPr="00B10D34">
        <w:rPr>
          <w:rFonts w:ascii="Times New Roman" w:eastAsia="Times New Roman" w:hAnsi="Times New Roman" w:cs="Times New Roman"/>
          <w:sz w:val="24"/>
          <w:szCs w:val="24"/>
          <w:lang w:eastAsia="ar-SA"/>
        </w:rPr>
        <w:t>) участников закупки и заявок участников закупки, которые, по мнению членов конкурсной комиссии, не соответствуют требованиям извещения, документации;</w:t>
      </w:r>
    </w:p>
    <w:p w:rsidR="00B10D34" w:rsidRPr="00B10D34" w:rsidRDefault="00B10D34" w:rsidP="00B10D34">
      <w:pPr>
        <w:numPr>
          <w:ilvl w:val="0"/>
          <w:numId w:val="3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уведомление участников закупки, подавших заявки, о решениях, принятых конкурсной комиссией (при проведении закрытых процедур).</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74" w:name="_Ref334005504"/>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участник закупки в срок, установленный заказчиком, не предоставил разъяснения положений своей заявки, обоснования цены договора, такой участник закупки и заявка такого участника закупки считаются не соответствующими требованиям извещения и документации.</w:t>
      </w:r>
      <w:bookmarkEnd w:id="474"/>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bookmarkStart w:id="475" w:name="_Ref334005515"/>
      <w:r w:rsidRPr="00B10D34">
        <w:rPr>
          <w:rFonts w:ascii="Times New Roman" w:eastAsia="Times New Roman" w:hAnsi="Times New Roman" w:cs="Times New Roman"/>
          <w:snapToGrid w:val="0"/>
          <w:sz w:val="24"/>
          <w:szCs w:val="24"/>
          <w:lang w:eastAsia="ru-RU"/>
        </w:rPr>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по результатам анализа представленных участником разъяснений положений своей заявки, обоснования цены договора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 соответствующими требованиям извещения и документации.</w:t>
      </w:r>
      <w:bookmarkEnd w:id="475"/>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Решения, принятые комиссий по результатам рассмотрения, с обоснованием таких решений отражаются в протоколе, который должен содержать сведения, предусмотренные частью 13 статьи 3.2 Федерального закона.</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2"/>
          <w:numId w:val="53"/>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476" w:name="_Ref320173962"/>
      <w:bookmarkStart w:id="477" w:name="_Toc75163775"/>
      <w:r w:rsidRPr="00B10D34">
        <w:rPr>
          <w:rFonts w:ascii="Times New Roman" w:eastAsia="Times New Roman" w:hAnsi="Times New Roman" w:cs="Times New Roman"/>
          <w:b/>
          <w:snapToGrid w:val="0"/>
          <w:sz w:val="24"/>
          <w:szCs w:val="24"/>
          <w:lang w:eastAsia="ru-RU"/>
        </w:rPr>
        <w:t>Оценка и сопоставление заявок</w:t>
      </w:r>
      <w:bookmarkEnd w:id="476"/>
      <w:bookmarkEnd w:id="477"/>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Оценку и сопоставление заявок осуществляет комиссия, которая вправе привлекать к данному процессу экспертов, любых других лиц, которых сочтет необходимым. </w:t>
      </w:r>
      <w:r w:rsidRPr="00B10D34">
        <w:rPr>
          <w:rFonts w:ascii="Times New Roman" w:eastAsia="Times New Roman" w:hAnsi="Times New Roman" w:cs="Times New Roman"/>
          <w:bCs/>
          <w:sz w:val="24"/>
          <w:szCs w:val="24"/>
          <w:lang w:eastAsia="ru-RU"/>
        </w:rPr>
        <w:t xml:space="preserve">Срок оценки и </w:t>
      </w:r>
      <w:r w:rsidRPr="00B10D34">
        <w:rPr>
          <w:rFonts w:ascii="Times New Roman" w:eastAsia="Times New Roman" w:hAnsi="Times New Roman" w:cs="Times New Roman"/>
          <w:bCs/>
          <w:sz w:val="24"/>
          <w:szCs w:val="24"/>
          <w:lang w:eastAsia="ru-RU"/>
        </w:rPr>
        <w:lastRenderedPageBreak/>
        <w:t>сопоставления таких заявок не может превышать 10 (десять) дней со дня подписания протокола рассмотрения заявок на участие в конкурсе.</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Комиссия оценивает и сопоставляет заявки, которые допущены к дальнейшему участию в закупке по результатам рассмотрения. </w:t>
      </w:r>
    </w:p>
    <w:p w:rsidR="00B10D34" w:rsidRPr="00B10D34" w:rsidRDefault="00B10D34" w:rsidP="00B10D34">
      <w:pPr>
        <w:numPr>
          <w:ilvl w:val="3"/>
          <w:numId w:val="5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Цель сопоставления и оценки заявок заключается в ранжировании заявок по степени предпочтительности. </w:t>
      </w:r>
      <w:r w:rsidRPr="00B10D34">
        <w:rPr>
          <w:rFonts w:ascii="Times New Roman" w:eastAsia="Times New Roman" w:hAnsi="Times New Roman" w:cs="Times New Roman"/>
          <w:bCs/>
          <w:snapToGrid w:val="0"/>
          <w:sz w:val="24"/>
          <w:szCs w:val="24"/>
          <w:lang w:eastAsia="ru-RU"/>
        </w:rPr>
        <w:t>Оценка и сопоставление осуществляется в соответствии с критериями, порядком оценки и сопоставления, указанными в документации.</w:t>
      </w:r>
    </w:p>
    <w:p w:rsidR="00B10D34" w:rsidRPr="00B10D34" w:rsidRDefault="00B10D34" w:rsidP="00B10D34">
      <w:pPr>
        <w:numPr>
          <w:ilvl w:val="3"/>
          <w:numId w:val="53"/>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78" w:name="критерии"/>
      <w:bookmarkEnd w:id="478"/>
      <w:r w:rsidRPr="00B10D34">
        <w:rPr>
          <w:rFonts w:ascii="Times New Roman" w:eastAsia="Times New Roman" w:hAnsi="Times New Roman" w:cs="Times New Roman"/>
          <w:sz w:val="24"/>
          <w:szCs w:val="24"/>
          <w:lang w:eastAsia="ru-RU"/>
        </w:rPr>
        <w:t>Для определения лучших условий исполнения договора, предложенных в заявках на участие в конкурсе, заказчик устанавливает в документации о закупке следующие критерии оценки:</w:t>
      </w:r>
    </w:p>
    <w:p w:rsidR="00B10D34" w:rsidRPr="00B10D34" w:rsidRDefault="00B10D34" w:rsidP="00B10D34">
      <w:pPr>
        <w:widowControl w:val="0"/>
        <w:numPr>
          <w:ilvl w:val="4"/>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характеризующиеся как стоимостные критерии оценки:</w:t>
      </w:r>
    </w:p>
    <w:p w:rsidR="00B10D34" w:rsidRPr="00B10D34" w:rsidRDefault="00B10D34" w:rsidP="00B10D34">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цена договора;</w:t>
      </w:r>
    </w:p>
    <w:p w:rsidR="00B10D34" w:rsidRPr="00B10D34" w:rsidRDefault="00B10D34" w:rsidP="00B10D34">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расходы на эксплуатацию и ремонт товаров (объектов), использование результатов работ;</w:t>
      </w:r>
    </w:p>
    <w:p w:rsidR="00B10D34" w:rsidRPr="00B10D34" w:rsidRDefault="00B10D34" w:rsidP="00B10D34">
      <w:pPr>
        <w:numPr>
          <w:ilvl w:val="1"/>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стоимость жизненного цикла товара (объекта), созданного в результате выполнения работы в случаях, предусмотренных пунктом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ДЖЦ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6.2.8.5</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(далее - стоимость жизненного цикла)</w:t>
      </w:r>
    </w:p>
    <w:p w:rsidR="00B10D34" w:rsidRPr="00B10D34" w:rsidRDefault="00B10D34" w:rsidP="00B10D34">
      <w:pPr>
        <w:numPr>
          <w:ilvl w:val="4"/>
          <w:numId w:val="42"/>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79" w:name="нестоимостные"/>
      <w:bookmarkEnd w:id="479"/>
      <w:r w:rsidRPr="00B10D34">
        <w:rPr>
          <w:rFonts w:ascii="Times New Roman" w:eastAsia="Times New Roman" w:hAnsi="Times New Roman" w:cs="Times New Roman"/>
          <w:sz w:val="24"/>
          <w:szCs w:val="24"/>
          <w:lang w:eastAsia="ru-RU"/>
        </w:rPr>
        <w:t xml:space="preserve">характеризующиеся как </w:t>
      </w:r>
      <w:proofErr w:type="spellStart"/>
      <w:r w:rsidRPr="00B10D34">
        <w:rPr>
          <w:rFonts w:ascii="Times New Roman" w:eastAsia="Times New Roman" w:hAnsi="Times New Roman" w:cs="Times New Roman"/>
          <w:sz w:val="24"/>
          <w:szCs w:val="24"/>
          <w:lang w:eastAsia="ru-RU"/>
        </w:rPr>
        <w:t>нестоимостные</w:t>
      </w:r>
      <w:proofErr w:type="spellEnd"/>
      <w:r w:rsidRPr="00B10D34">
        <w:rPr>
          <w:rFonts w:ascii="Times New Roman" w:eastAsia="Times New Roman" w:hAnsi="Times New Roman" w:cs="Times New Roman"/>
          <w:sz w:val="24"/>
          <w:szCs w:val="24"/>
          <w:lang w:eastAsia="ru-RU"/>
        </w:rPr>
        <w:t xml:space="preserve"> критерии оценки:</w:t>
      </w:r>
    </w:p>
    <w:p w:rsidR="00B10D34" w:rsidRPr="00B10D34" w:rsidRDefault="00B10D34" w:rsidP="00B10D34">
      <w:pPr>
        <w:numPr>
          <w:ilvl w:val="4"/>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качественные, функциональные и экологические характеристики товаров, работ, услуг;</w:t>
      </w:r>
    </w:p>
    <w:p w:rsidR="00B10D34" w:rsidRPr="00B10D34" w:rsidRDefault="00B10D34" w:rsidP="00B10D34">
      <w:pPr>
        <w:numPr>
          <w:ilvl w:val="4"/>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0" w:name="квалификация"/>
      <w:bookmarkEnd w:id="480"/>
      <w:r w:rsidRPr="00B10D34">
        <w:rPr>
          <w:rFonts w:ascii="Times New Roman" w:eastAsia="Times New Roman" w:hAnsi="Times New Roman" w:cs="Times New Roman"/>
          <w:sz w:val="24"/>
          <w:szCs w:val="24"/>
          <w:lang w:eastAsia="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деловой репутации, специалистов и иных работников определенного уровня квалификации;</w:t>
      </w:r>
    </w:p>
    <w:p w:rsidR="00B10D34" w:rsidRPr="00B10D34" w:rsidRDefault="00B10D34" w:rsidP="00B10D34">
      <w:pPr>
        <w:numPr>
          <w:ilvl w:val="4"/>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сроки (периоды) поставки товара, выполнения работ, оказания услуг;</w:t>
      </w:r>
    </w:p>
    <w:p w:rsidR="00B10D34" w:rsidRPr="00B10D34" w:rsidRDefault="00B10D34" w:rsidP="00B10D34">
      <w:pPr>
        <w:numPr>
          <w:ilvl w:val="4"/>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срок предоставления гарантии качества товара, работ, услуг;</w:t>
      </w:r>
    </w:p>
    <w:p w:rsidR="00B10D34" w:rsidRPr="00B10D34" w:rsidRDefault="00B10D34" w:rsidP="00B10D34">
      <w:pPr>
        <w:numPr>
          <w:ilvl w:val="4"/>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объем предоставления гарантий качества товара, работ, услуг;</w:t>
      </w:r>
    </w:p>
    <w:p w:rsidR="00B10D34" w:rsidRPr="00B10D34" w:rsidRDefault="00B10D34" w:rsidP="00B10D34">
      <w:pPr>
        <w:numPr>
          <w:ilvl w:val="4"/>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наличие системы менеджмента качества;</w:t>
      </w:r>
    </w:p>
    <w:p w:rsidR="00B10D34" w:rsidRPr="00B10D34" w:rsidRDefault="00B10D34" w:rsidP="00B10D34">
      <w:pPr>
        <w:numPr>
          <w:ilvl w:val="4"/>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условия оплаты товара, работ, услуг.</w:t>
      </w:r>
    </w:p>
    <w:p w:rsidR="00B10D34" w:rsidRPr="00B10D34" w:rsidRDefault="00B10D34" w:rsidP="00B10D34">
      <w:pPr>
        <w:numPr>
          <w:ilvl w:val="3"/>
          <w:numId w:val="42"/>
        </w:numPr>
        <w:tabs>
          <w:tab w:val="left" w:pos="851"/>
        </w:tabs>
        <w:spacing w:after="0" w:line="240" w:lineRule="auto"/>
        <w:jc w:val="both"/>
        <w:rPr>
          <w:rFonts w:ascii="Times New Roman" w:eastAsia="Times New Roman" w:hAnsi="Times New Roman" w:cs="Times New Roman"/>
          <w:snapToGrid w:val="0"/>
          <w:sz w:val="24"/>
          <w:szCs w:val="24"/>
          <w:lang w:eastAsia="ru-RU"/>
        </w:rPr>
      </w:pPr>
      <w:bookmarkStart w:id="481" w:name="ДЖЦ"/>
      <w:bookmarkEnd w:id="481"/>
      <w:proofErr w:type="gramStart"/>
      <w:r w:rsidRPr="00B10D34">
        <w:rPr>
          <w:rFonts w:ascii="Times New Roman" w:eastAsia="Times New Roman" w:hAnsi="Times New Roman" w:cs="Times New Roman"/>
          <w:snapToGrid w:val="0"/>
          <w:sz w:val="24"/>
          <w:szCs w:val="24"/>
          <w:lang w:eastAsia="ru-RU"/>
        </w:rPr>
        <w:t xml:space="preserve">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заказчик вправе в документации о закупке устанавливать вместо стоимостных критериев критерий оценки "стоимость жизненного цикла". </w:t>
      </w:r>
      <w:proofErr w:type="gramEnd"/>
    </w:p>
    <w:p w:rsidR="00B10D34" w:rsidRPr="00B10D34" w:rsidRDefault="00B10D34" w:rsidP="00B10D34">
      <w:pPr>
        <w:numPr>
          <w:ilvl w:val="3"/>
          <w:numId w:val="42"/>
        </w:numPr>
        <w:tabs>
          <w:tab w:val="left" w:pos="851"/>
        </w:tabs>
        <w:spacing w:after="0" w:line="240" w:lineRule="auto"/>
        <w:jc w:val="both"/>
        <w:rPr>
          <w:rFonts w:ascii="Times New Roman" w:eastAsia="Times New Roman" w:hAnsi="Times New Roman" w:cs="Times New Roman"/>
          <w:snapToGrid w:val="0"/>
          <w:sz w:val="24"/>
          <w:szCs w:val="24"/>
          <w:lang w:eastAsia="ru-RU"/>
        </w:rPr>
      </w:pPr>
      <w:bookmarkStart w:id="482" w:name="расходы_на_эксп"/>
      <w:bookmarkEnd w:id="482"/>
      <w:r w:rsidRPr="00B10D34">
        <w:rPr>
          <w:rFonts w:ascii="Times New Roman" w:eastAsia="Times New Roman" w:hAnsi="Times New Roman" w:cs="Times New Roman"/>
          <w:snapToGrid w:val="0"/>
          <w:sz w:val="24"/>
          <w:szCs w:val="24"/>
          <w:lang w:eastAsia="ru-RU"/>
        </w:rPr>
        <w:t xml:space="preserve">Использование критерия оценки "расходы на эксплуатацию и ремонт товаров (объектов),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 </w:t>
      </w:r>
    </w:p>
    <w:p w:rsidR="00B10D34" w:rsidRPr="00B10D34" w:rsidRDefault="00B10D34" w:rsidP="00B10D34">
      <w:pPr>
        <w:numPr>
          <w:ilvl w:val="3"/>
          <w:numId w:val="42"/>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Оценка в соответствии с 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расходы_на_эксп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6.2.8.6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 </w:t>
      </w:r>
    </w:p>
    <w:p w:rsidR="00B10D34" w:rsidRPr="00B10D34" w:rsidRDefault="00B10D34" w:rsidP="00B10D34">
      <w:pPr>
        <w:numPr>
          <w:ilvl w:val="3"/>
          <w:numId w:val="42"/>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ДЖЦ \h \n \t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6.2.8.5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 критерий оценки "стоимость жизненного цикла". </w:t>
      </w:r>
    </w:p>
    <w:p w:rsidR="00B10D34" w:rsidRPr="00B10D34" w:rsidRDefault="00B10D34" w:rsidP="00B10D34">
      <w:pPr>
        <w:numPr>
          <w:ilvl w:val="3"/>
          <w:numId w:val="42"/>
        </w:numPr>
        <w:tabs>
          <w:tab w:val="left" w:pos="851"/>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 </w:t>
      </w:r>
    </w:p>
    <w:p w:rsidR="00B10D34" w:rsidRPr="00B10D34" w:rsidRDefault="00B10D34" w:rsidP="00B10D34">
      <w:pPr>
        <w:numPr>
          <w:ilvl w:val="3"/>
          <w:numId w:val="4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документации о закупке в отношении </w:t>
      </w:r>
      <w:proofErr w:type="spellStart"/>
      <w:r w:rsidRPr="00B10D34">
        <w:rPr>
          <w:rFonts w:ascii="Times New Roman" w:eastAsia="Times New Roman" w:hAnsi="Times New Roman" w:cs="Times New Roman"/>
          <w:snapToGrid w:val="0"/>
          <w:sz w:val="24"/>
          <w:szCs w:val="24"/>
          <w:lang w:eastAsia="ru-RU"/>
        </w:rPr>
        <w:t>нестоимостных</w:t>
      </w:r>
      <w:proofErr w:type="spellEnd"/>
      <w:r w:rsidRPr="00B10D34">
        <w:rPr>
          <w:rFonts w:ascii="Times New Roman" w:eastAsia="Times New Roman" w:hAnsi="Times New Roman" w:cs="Times New Roman"/>
          <w:snapToGrid w:val="0"/>
          <w:sz w:val="24"/>
          <w:szCs w:val="24"/>
          <w:lang w:eastAsia="ru-RU"/>
        </w:rPr>
        <w:t xml:space="preserve"> критериев оценки могут быть предусмотрены показатели, раскрывающие содержание </w:t>
      </w:r>
      <w:proofErr w:type="spellStart"/>
      <w:r w:rsidRPr="00B10D34">
        <w:rPr>
          <w:rFonts w:ascii="Times New Roman" w:eastAsia="Times New Roman" w:hAnsi="Times New Roman" w:cs="Times New Roman"/>
          <w:snapToGrid w:val="0"/>
          <w:sz w:val="24"/>
          <w:szCs w:val="24"/>
          <w:lang w:eastAsia="ru-RU"/>
        </w:rPr>
        <w:t>нестоимостных</w:t>
      </w:r>
      <w:proofErr w:type="spellEnd"/>
      <w:r w:rsidRPr="00B10D34">
        <w:rPr>
          <w:rFonts w:ascii="Times New Roman" w:eastAsia="Times New Roman" w:hAnsi="Times New Roman" w:cs="Times New Roman"/>
          <w:snapToGrid w:val="0"/>
          <w:sz w:val="24"/>
          <w:szCs w:val="24"/>
          <w:lang w:eastAsia="ru-RU"/>
        </w:rPr>
        <w:t xml:space="preserve"> критериев оценки и </w:t>
      </w:r>
      <w:r w:rsidRPr="00B10D34">
        <w:rPr>
          <w:rFonts w:ascii="Times New Roman" w:eastAsia="Times New Roman" w:hAnsi="Times New Roman" w:cs="Times New Roman"/>
          <w:snapToGrid w:val="0"/>
          <w:sz w:val="24"/>
          <w:szCs w:val="24"/>
          <w:lang w:eastAsia="ru-RU"/>
        </w:rPr>
        <w:lastRenderedPageBreak/>
        <w:t xml:space="preserve">учитывающие особенности оценки закупаемых товаров, работ, услуг по </w:t>
      </w:r>
      <w:proofErr w:type="spellStart"/>
      <w:r w:rsidRPr="00B10D34">
        <w:rPr>
          <w:rFonts w:ascii="Times New Roman" w:eastAsia="Times New Roman" w:hAnsi="Times New Roman" w:cs="Times New Roman"/>
          <w:snapToGrid w:val="0"/>
          <w:sz w:val="24"/>
          <w:szCs w:val="24"/>
          <w:lang w:eastAsia="ru-RU"/>
        </w:rPr>
        <w:t>нестоимостным</w:t>
      </w:r>
      <w:proofErr w:type="spellEnd"/>
      <w:r w:rsidRPr="00B10D34">
        <w:rPr>
          <w:rFonts w:ascii="Times New Roman" w:eastAsia="Times New Roman" w:hAnsi="Times New Roman" w:cs="Times New Roman"/>
          <w:snapToGrid w:val="0"/>
          <w:sz w:val="24"/>
          <w:szCs w:val="24"/>
          <w:lang w:eastAsia="ru-RU"/>
        </w:rPr>
        <w:t xml:space="preserve"> критериям оценки.</w:t>
      </w:r>
    </w:p>
    <w:p w:rsidR="00B10D34" w:rsidRPr="00B10D34" w:rsidRDefault="00B10D34" w:rsidP="00B10D34">
      <w:pPr>
        <w:numPr>
          <w:ilvl w:val="3"/>
          <w:numId w:val="42"/>
        </w:numPr>
        <w:spacing w:after="0" w:line="240" w:lineRule="auto"/>
        <w:jc w:val="both"/>
        <w:rPr>
          <w:rFonts w:ascii="Times New Roman" w:eastAsia="Times New Roman" w:hAnsi="Times New Roman" w:cs="Times New Roman"/>
          <w:snapToGrid w:val="0"/>
          <w:sz w:val="24"/>
          <w:szCs w:val="24"/>
          <w:lang w:eastAsia="ru-RU"/>
        </w:rPr>
      </w:pPr>
      <w:bookmarkStart w:id="483" w:name="_Ref78709336"/>
      <w:r w:rsidRPr="00B10D34">
        <w:rPr>
          <w:rFonts w:ascii="Times New Roman" w:eastAsia="Times New Roman" w:hAnsi="Times New Roman" w:cs="Times New Roman"/>
          <w:snapToGrid w:val="0"/>
          <w:sz w:val="24"/>
          <w:szCs w:val="24"/>
          <w:lang w:eastAsia="ru-RU"/>
        </w:rPr>
        <w:t xml:space="preserve">Правила оценки и </w:t>
      </w:r>
      <w:proofErr w:type="gramStart"/>
      <w:r w:rsidRPr="00B10D34">
        <w:rPr>
          <w:rFonts w:ascii="Times New Roman" w:eastAsia="Times New Roman" w:hAnsi="Times New Roman" w:cs="Times New Roman"/>
          <w:snapToGrid w:val="0"/>
          <w:sz w:val="24"/>
          <w:szCs w:val="24"/>
          <w:lang w:eastAsia="ru-RU"/>
        </w:rPr>
        <w:t>сопоставлении</w:t>
      </w:r>
      <w:proofErr w:type="gramEnd"/>
      <w:r w:rsidRPr="00B10D34">
        <w:rPr>
          <w:rFonts w:ascii="Times New Roman" w:eastAsia="Times New Roman" w:hAnsi="Times New Roman" w:cs="Times New Roman"/>
          <w:snapToGrid w:val="0"/>
          <w:sz w:val="24"/>
          <w:szCs w:val="24"/>
          <w:lang w:eastAsia="ru-RU"/>
        </w:rPr>
        <w:t xml:space="preserve"> заявок приведены в </w:t>
      </w:r>
      <w:r w:rsidRPr="00B10D34">
        <w:rPr>
          <w:rFonts w:ascii="Times New Roman" w:eastAsia="Times New Roman" w:hAnsi="Times New Roman" w:cs="Times New Roman"/>
          <w:b/>
          <w:snapToGrid w:val="0"/>
          <w:sz w:val="24"/>
          <w:szCs w:val="24"/>
          <w:lang w:eastAsia="ru-RU"/>
        </w:rPr>
        <w:t>Приложении № 3 «Правила оценки предложений в конкурентных закупках»</w:t>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4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Комиссия вправе принимать во внимание оценки и рекомендации экспертов (если таковые привлекались).</w:t>
      </w:r>
    </w:p>
    <w:p w:rsidR="00B10D34" w:rsidRPr="00B10D34" w:rsidRDefault="00B10D34" w:rsidP="00B10D34">
      <w:pPr>
        <w:numPr>
          <w:ilvl w:val="3"/>
          <w:numId w:val="4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наличии в документации указания на возможность проведения переторжки может быть принято решение о проведении переторжки (Подраздел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_Ref320144575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bookmarkEnd w:id="483"/>
    </w:p>
    <w:p w:rsidR="00B10D34" w:rsidRPr="00B10D34" w:rsidRDefault="00B10D34" w:rsidP="00B10D34">
      <w:pPr>
        <w:numPr>
          <w:ilvl w:val="3"/>
          <w:numId w:val="4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B10D34" w:rsidRPr="00B10D34" w:rsidRDefault="00B10D34" w:rsidP="00B10D34">
      <w:pPr>
        <w:numPr>
          <w:ilvl w:val="3"/>
          <w:numId w:val="42"/>
        </w:numPr>
        <w:spacing w:after="0" w:line="240" w:lineRule="auto"/>
        <w:jc w:val="both"/>
        <w:rPr>
          <w:rFonts w:ascii="Times New Roman" w:eastAsia="Times New Roman" w:hAnsi="Times New Roman" w:cs="Times New Roman"/>
          <w:snapToGrid w:val="0"/>
          <w:sz w:val="24"/>
          <w:szCs w:val="24"/>
          <w:lang w:eastAsia="ru-RU"/>
        </w:rPr>
      </w:pPr>
      <w:bookmarkStart w:id="484" w:name="_Ref333316779"/>
      <w:r w:rsidRPr="00B10D34">
        <w:rPr>
          <w:rFonts w:ascii="Times New Roman" w:eastAsia="Times New Roman" w:hAnsi="Times New Roman" w:cs="Times New Roman"/>
          <w:snapToGrid w:val="0"/>
          <w:sz w:val="24"/>
          <w:szCs w:val="24"/>
          <w:lang w:eastAsia="ru-RU"/>
        </w:rPr>
        <w:t>Результаты отражаются в протоколе оценки и сопоставления заявок, в котором указываются члены конкурсной комиссии, принявшие участие в заседании, участники закупки, заявки которых были рассмотрены, результаты ранжирования заявок по степени предпочтительности</w:t>
      </w:r>
      <w:bookmarkStart w:id="485" w:name="_Ref78704216"/>
      <w:bookmarkStart w:id="486" w:name="_Toc93230258"/>
      <w:bookmarkStart w:id="487" w:name="_Toc93230391"/>
      <w:bookmarkEnd w:id="484"/>
      <w:r w:rsidRPr="00B10D34">
        <w:rPr>
          <w:rFonts w:ascii="Times New Roman" w:eastAsia="Times New Roman" w:hAnsi="Times New Roman" w:cs="Times New Roman"/>
          <w:snapToGrid w:val="0"/>
          <w:sz w:val="24"/>
          <w:szCs w:val="24"/>
          <w:lang w:eastAsia="ru-RU"/>
        </w:rPr>
        <w:t>, а также иные необходимые сведения, предусмотренные частями 13 и 14 статьи 3.2 Федерального закона.</w:t>
      </w:r>
    </w:p>
    <w:p w:rsidR="00B10D34" w:rsidRPr="00B10D34" w:rsidRDefault="00B10D34" w:rsidP="00B10D34">
      <w:pPr>
        <w:numPr>
          <w:ilvl w:val="3"/>
          <w:numId w:val="42"/>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Рассмотрение, оценка и сопоставление заявок могут проводиться в один этап, по итогам которого составляется протокол рассмотрения и оценки заявок. Порядок рассмотрения и оценки заявок для конкретной процедуры закупки устанавливается заказчиком в документации.</w:t>
      </w:r>
    </w:p>
    <w:p w:rsidR="00B10D34" w:rsidRPr="00B10D34" w:rsidRDefault="00B10D34" w:rsidP="00B10D34">
      <w:pPr>
        <w:spacing w:after="0" w:line="240" w:lineRule="auto"/>
        <w:ind w:left="1134"/>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9"/>
        </w:numPr>
        <w:spacing w:after="0" w:line="240" w:lineRule="auto"/>
        <w:jc w:val="both"/>
        <w:outlineLvl w:val="2"/>
        <w:rPr>
          <w:rFonts w:ascii="Times New Roman" w:eastAsia="Times New Roman" w:hAnsi="Times New Roman" w:cs="Times New Roman"/>
          <w:b/>
          <w:snapToGrid w:val="0"/>
          <w:sz w:val="24"/>
          <w:szCs w:val="24"/>
          <w:lang w:eastAsia="ru-RU"/>
        </w:rPr>
      </w:pPr>
      <w:bookmarkStart w:id="488" w:name="_Toc405148704"/>
      <w:bookmarkStart w:id="489" w:name="_Toc405148790"/>
      <w:bookmarkStart w:id="490" w:name="_Toc75163776"/>
      <w:r w:rsidRPr="00B10D34">
        <w:rPr>
          <w:rFonts w:ascii="Times New Roman" w:eastAsia="Times New Roman" w:hAnsi="Times New Roman" w:cs="Times New Roman"/>
          <w:b/>
          <w:bCs/>
          <w:sz w:val="24"/>
          <w:szCs w:val="24"/>
          <w:lang w:eastAsia="ru-RU"/>
        </w:rPr>
        <w:t>Определение победителя конкурса</w:t>
      </w:r>
      <w:bookmarkEnd w:id="485"/>
      <w:bookmarkEnd w:id="486"/>
      <w:bookmarkEnd w:id="487"/>
      <w:bookmarkEnd w:id="488"/>
      <w:bookmarkEnd w:id="489"/>
      <w:bookmarkEnd w:id="490"/>
    </w:p>
    <w:p w:rsidR="00B10D34" w:rsidRPr="00B10D34" w:rsidRDefault="00B10D34" w:rsidP="00B10D34">
      <w:pPr>
        <w:numPr>
          <w:ilvl w:val="3"/>
          <w:numId w:val="9"/>
        </w:numPr>
        <w:spacing w:after="0" w:line="240" w:lineRule="auto"/>
        <w:jc w:val="both"/>
        <w:rPr>
          <w:rFonts w:ascii="Times New Roman" w:eastAsia="Times New Roman" w:hAnsi="Times New Roman" w:cs="Times New Roman"/>
          <w:snapToGrid w:val="0"/>
          <w:sz w:val="24"/>
          <w:szCs w:val="24"/>
          <w:lang w:eastAsia="ru-RU"/>
        </w:rPr>
      </w:pPr>
      <w:bookmarkStart w:id="491" w:name="_Ref77418622"/>
      <w:r w:rsidRPr="00B10D34">
        <w:rPr>
          <w:rFonts w:ascii="Times New Roman" w:eastAsia="Times New Roman" w:hAnsi="Times New Roman" w:cs="Times New Roman"/>
          <w:snapToGrid w:val="0"/>
          <w:sz w:val="24"/>
          <w:szCs w:val="24"/>
          <w:lang w:eastAsia="ru-RU"/>
        </w:rPr>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B10D34">
        <w:rPr>
          <w:rFonts w:ascii="Times New Roman" w:eastAsia="Times New Roman" w:hAnsi="Times New Roman" w:cs="Times New Roman"/>
          <w:snapToGrid w:val="0"/>
          <w:sz w:val="24"/>
          <w:szCs w:val="24"/>
          <w:lang w:eastAsia="ru-RU"/>
        </w:rPr>
        <w:t>ранжировке</w:t>
      </w:r>
      <w:proofErr w:type="spellEnd"/>
      <w:r w:rsidRPr="00B10D34">
        <w:rPr>
          <w:rFonts w:ascii="Times New Roman" w:eastAsia="Times New Roman" w:hAnsi="Times New Roman" w:cs="Times New Roman"/>
          <w:snapToGrid w:val="0"/>
          <w:sz w:val="24"/>
          <w:szCs w:val="24"/>
          <w:lang w:eastAsia="ru-RU"/>
        </w:rPr>
        <w:t xml:space="preserve"> заявок по степени предпочтительности.</w:t>
      </w:r>
      <w:bookmarkEnd w:id="491"/>
    </w:p>
    <w:p w:rsidR="00B10D34" w:rsidRPr="00B10D34" w:rsidRDefault="00B10D34" w:rsidP="00B10D34">
      <w:pPr>
        <w:numPr>
          <w:ilvl w:val="3"/>
          <w:numId w:val="9"/>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равенстве баллов победителем становится участник, заявка которого подана ранее остальных заявок с таким же максимальным баллом. В целях снижения риска неисполнения договора, а также в целях ускорения поставок товаров, выполнения работ, оказания услуг допускается определение двух и более победителей открытого конкурса при условии, что участники предложили одинаковые условия исполнения договора и эти условия - лучшие </w:t>
      </w:r>
      <w:proofErr w:type="gramStart"/>
      <w:r w:rsidRPr="00B10D34">
        <w:rPr>
          <w:rFonts w:ascii="Times New Roman" w:eastAsia="Times New Roman" w:hAnsi="Times New Roman" w:cs="Times New Roman"/>
          <w:snapToGrid w:val="0"/>
          <w:sz w:val="24"/>
          <w:szCs w:val="24"/>
          <w:lang w:eastAsia="ru-RU"/>
        </w:rPr>
        <w:t>из</w:t>
      </w:r>
      <w:proofErr w:type="gramEnd"/>
      <w:r w:rsidRPr="00B10D34">
        <w:rPr>
          <w:rFonts w:ascii="Times New Roman" w:eastAsia="Times New Roman" w:hAnsi="Times New Roman" w:cs="Times New Roman"/>
          <w:snapToGrid w:val="0"/>
          <w:sz w:val="24"/>
          <w:szCs w:val="24"/>
          <w:lang w:eastAsia="ru-RU"/>
        </w:rPr>
        <w:t xml:space="preserve"> предложенных.</w:t>
      </w:r>
    </w:p>
    <w:p w:rsidR="00B10D34" w:rsidRPr="00B10D34" w:rsidRDefault="00B10D34" w:rsidP="00B10D34">
      <w:pPr>
        <w:numPr>
          <w:ilvl w:val="3"/>
          <w:numId w:val="9"/>
        </w:numPr>
        <w:spacing w:after="0" w:line="240" w:lineRule="auto"/>
        <w:jc w:val="both"/>
        <w:rPr>
          <w:rFonts w:ascii="Times New Roman" w:eastAsia="Times New Roman" w:hAnsi="Times New Roman" w:cs="Times New Roman"/>
          <w:snapToGrid w:val="0"/>
          <w:sz w:val="24"/>
          <w:szCs w:val="24"/>
          <w:lang w:eastAsia="ru-RU"/>
        </w:rPr>
      </w:pPr>
      <w:bookmarkStart w:id="492" w:name="_Ref54613040"/>
      <w:r w:rsidRPr="00B10D34">
        <w:rPr>
          <w:rFonts w:ascii="Times New Roman" w:eastAsia="Times New Roman" w:hAnsi="Times New Roman" w:cs="Times New Roman"/>
          <w:snapToGrid w:val="0"/>
          <w:sz w:val="24"/>
          <w:szCs w:val="24"/>
          <w:lang w:eastAsia="ru-RU"/>
        </w:rPr>
        <w:t xml:space="preserve">Заказчик вправе потребовать от любого участника прохождения </w:t>
      </w:r>
      <w:proofErr w:type="spellStart"/>
      <w:r w:rsidRPr="00B10D34">
        <w:rPr>
          <w:rFonts w:ascii="Times New Roman" w:eastAsia="Times New Roman" w:hAnsi="Times New Roman" w:cs="Times New Roman"/>
          <w:snapToGrid w:val="0"/>
          <w:sz w:val="24"/>
          <w:szCs w:val="24"/>
          <w:lang w:eastAsia="ru-RU"/>
        </w:rPr>
        <w:t>постквалификации</w:t>
      </w:r>
      <w:proofErr w:type="spellEnd"/>
      <w:r w:rsidRPr="00B10D34">
        <w:rPr>
          <w:rFonts w:ascii="Times New Roman" w:eastAsia="Times New Roman" w:hAnsi="Times New Roman" w:cs="Times New Roman"/>
          <w:snapToGrid w:val="0"/>
          <w:sz w:val="24"/>
          <w:szCs w:val="24"/>
          <w:lang w:eastAsia="ru-RU"/>
        </w:rPr>
        <w:t xml:space="preserve"> — подтверждения его соответствия квалификационным требованиям перед выбором победителя (Подраздел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_Ref320144575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bookmarkEnd w:id="492"/>
    </w:p>
    <w:p w:rsidR="00B10D34" w:rsidRPr="00B10D34" w:rsidRDefault="00B10D34" w:rsidP="00B10D34">
      <w:pPr>
        <w:numPr>
          <w:ilvl w:val="3"/>
          <w:numId w:val="9"/>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Заявка участника, не прошедшего </w:t>
      </w:r>
      <w:proofErr w:type="spellStart"/>
      <w:r w:rsidRPr="00B10D34">
        <w:rPr>
          <w:rFonts w:ascii="Times New Roman" w:eastAsia="Times New Roman" w:hAnsi="Times New Roman" w:cs="Times New Roman"/>
          <w:snapToGrid w:val="0"/>
          <w:sz w:val="24"/>
          <w:szCs w:val="24"/>
          <w:lang w:eastAsia="ru-RU"/>
        </w:rPr>
        <w:t>постквалификацию</w:t>
      </w:r>
      <w:proofErr w:type="spellEnd"/>
      <w:r w:rsidRPr="00B10D34">
        <w:rPr>
          <w:rFonts w:ascii="Times New Roman" w:eastAsia="Times New Roman" w:hAnsi="Times New Roman" w:cs="Times New Roman"/>
          <w:snapToGrid w:val="0"/>
          <w:sz w:val="24"/>
          <w:szCs w:val="24"/>
          <w:lang w:eastAsia="ru-RU"/>
        </w:rPr>
        <w:t xml:space="preserve">, должна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B10D34">
        <w:rPr>
          <w:rFonts w:ascii="Times New Roman" w:eastAsia="Times New Roman" w:hAnsi="Times New Roman" w:cs="Times New Roman"/>
          <w:snapToGrid w:val="0"/>
          <w:sz w:val="24"/>
          <w:szCs w:val="24"/>
          <w:lang w:eastAsia="ru-RU"/>
        </w:rPr>
        <w:t>ранжировки</w:t>
      </w:r>
      <w:proofErr w:type="spellEnd"/>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9"/>
        </w:numPr>
        <w:spacing w:after="0" w:line="240" w:lineRule="auto"/>
        <w:jc w:val="both"/>
        <w:rPr>
          <w:rFonts w:ascii="Times New Roman" w:eastAsia="Times New Roman" w:hAnsi="Times New Roman" w:cs="Times New Roman"/>
          <w:snapToGrid w:val="0"/>
          <w:sz w:val="24"/>
          <w:szCs w:val="24"/>
          <w:lang w:eastAsia="ru-RU"/>
        </w:rPr>
      </w:pPr>
      <w:bookmarkStart w:id="493" w:name="_Ref333316733"/>
      <w:r w:rsidRPr="00B10D34">
        <w:rPr>
          <w:rFonts w:ascii="Times New Roman" w:eastAsia="Times New Roman" w:hAnsi="Times New Roman" w:cs="Times New Roman"/>
          <w:snapToGrid w:val="0"/>
          <w:sz w:val="24"/>
          <w:szCs w:val="24"/>
          <w:lang w:eastAsia="ru-RU"/>
        </w:rPr>
        <w:t>Заказчик после выбора победителя составляет итоговый протокол о результатах закупки.</w:t>
      </w:r>
      <w:bookmarkEnd w:id="493"/>
    </w:p>
    <w:p w:rsidR="00B10D34" w:rsidRPr="00B10D34" w:rsidRDefault="00B10D34" w:rsidP="00B10D34">
      <w:pPr>
        <w:numPr>
          <w:ilvl w:val="3"/>
          <w:numId w:val="9"/>
        </w:numPr>
        <w:spacing w:after="0" w:line="240" w:lineRule="auto"/>
        <w:jc w:val="both"/>
        <w:rPr>
          <w:rFonts w:ascii="Times New Roman" w:eastAsia="Times New Roman" w:hAnsi="Times New Roman" w:cs="Times New Roman"/>
          <w:sz w:val="24"/>
          <w:szCs w:val="24"/>
          <w:lang w:eastAsia="ru-RU"/>
        </w:rPr>
      </w:pPr>
      <w:bookmarkStart w:id="494" w:name="_Ref323378243"/>
      <w:bookmarkStart w:id="495" w:name="_Ref78704352"/>
      <w:r w:rsidRPr="00B10D34">
        <w:rPr>
          <w:rFonts w:ascii="Times New Roman" w:eastAsia="Times New Roman" w:hAnsi="Times New Roman" w:cs="Times New Roman"/>
          <w:snapToGrid w:val="0"/>
          <w:sz w:val="24"/>
          <w:szCs w:val="24"/>
          <w:lang w:eastAsia="ru-RU"/>
        </w:rPr>
        <w:t>В итоговом протоколе о результатах закупки должны быть зафиксированы цена и иные существенные условия договора (в зависимости от его вида), стороны</w:t>
      </w:r>
      <w:bookmarkStart w:id="496" w:name="_Ref56539388"/>
      <w:r w:rsidRPr="00B10D34">
        <w:rPr>
          <w:rFonts w:ascii="Times New Roman" w:eastAsia="Times New Roman" w:hAnsi="Times New Roman" w:cs="Times New Roman"/>
          <w:snapToGrid w:val="0"/>
          <w:sz w:val="24"/>
          <w:szCs w:val="24"/>
          <w:lang w:eastAsia="ru-RU"/>
        </w:rPr>
        <w:t xml:space="preserve"> договора</w:t>
      </w:r>
      <w:bookmarkEnd w:id="494"/>
      <w:r w:rsidRPr="00B10D34">
        <w:rPr>
          <w:rFonts w:ascii="Times New Roman" w:eastAsia="Times New Roman" w:hAnsi="Times New Roman" w:cs="Times New Roman"/>
          <w:snapToGrid w:val="0"/>
          <w:sz w:val="24"/>
          <w:szCs w:val="24"/>
          <w:lang w:eastAsia="ru-RU"/>
        </w:rPr>
        <w:t xml:space="preserve">, а также иные необходимые сведения, предусмотренные частью 14 статьи 3.2 Федерального закона. </w:t>
      </w:r>
      <w:bookmarkEnd w:id="495"/>
      <w:r w:rsidRPr="00B10D34">
        <w:rPr>
          <w:rFonts w:ascii="Times New Roman" w:eastAsia="Times New Roman" w:hAnsi="Times New Roman" w:cs="Times New Roman"/>
          <w:snapToGrid w:val="0"/>
          <w:sz w:val="24"/>
          <w:szCs w:val="24"/>
          <w:lang w:eastAsia="ru-RU"/>
        </w:rPr>
        <w:t>П</w:t>
      </w:r>
      <w:r w:rsidRPr="00B10D34">
        <w:rPr>
          <w:rFonts w:ascii="Times New Roman" w:eastAsia="Times New Roman" w:hAnsi="Times New Roman" w:cs="Times New Roman"/>
          <w:bCs/>
          <w:sz w:val="24"/>
          <w:szCs w:val="24"/>
          <w:lang w:eastAsia="ru-RU"/>
        </w:rPr>
        <w:t>ротокол составляется в двух экземплярах, один из которых хранится у заказчика. Заказчик в течение 3 (трех)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документации.</w:t>
      </w:r>
    </w:p>
    <w:p w:rsidR="00B10D34" w:rsidRPr="00B10D34" w:rsidRDefault="00B10D34" w:rsidP="00B10D34">
      <w:pPr>
        <w:numPr>
          <w:ilvl w:val="3"/>
          <w:numId w:val="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Протокол, указанный в подпункте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_Ref333316733 \r \h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6.2.9.5</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может не составляться, если протокол, составленный в соответствии с подпунктом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_Ref333316779 \r \h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6.2.8.15</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или 6.2.8.16, содержит все необходимые сведения.</w:t>
      </w:r>
      <w:bookmarkStart w:id="497" w:name="_Ref78704223"/>
      <w:bookmarkStart w:id="498" w:name="_Toc93230259"/>
      <w:bookmarkStart w:id="499" w:name="_Toc93230392"/>
    </w:p>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2"/>
          <w:numId w:val="23"/>
        </w:numPr>
        <w:spacing w:after="0" w:line="240" w:lineRule="auto"/>
        <w:jc w:val="both"/>
        <w:outlineLvl w:val="2"/>
        <w:rPr>
          <w:rFonts w:ascii="Times New Roman" w:eastAsia="Times New Roman" w:hAnsi="Times New Roman" w:cs="Times New Roman"/>
          <w:b/>
          <w:sz w:val="24"/>
          <w:szCs w:val="24"/>
          <w:lang w:eastAsia="ru-RU"/>
        </w:rPr>
      </w:pPr>
      <w:bookmarkStart w:id="500" w:name="_Toc405148705"/>
      <w:bookmarkStart w:id="501" w:name="_Toc405148791"/>
      <w:bookmarkStart w:id="502" w:name="_Toc75163777"/>
      <w:r w:rsidRPr="00B10D34">
        <w:rPr>
          <w:rFonts w:ascii="Times New Roman" w:eastAsia="Times New Roman" w:hAnsi="Times New Roman" w:cs="Times New Roman"/>
          <w:b/>
          <w:bCs/>
          <w:sz w:val="24"/>
          <w:szCs w:val="24"/>
          <w:lang w:eastAsia="ru-RU"/>
        </w:rPr>
        <w:t>Заключение договора</w:t>
      </w:r>
      <w:bookmarkEnd w:id="497"/>
      <w:bookmarkEnd w:id="498"/>
      <w:bookmarkEnd w:id="499"/>
      <w:bookmarkEnd w:id="500"/>
      <w:bookmarkEnd w:id="501"/>
      <w:bookmarkEnd w:id="502"/>
    </w:p>
    <w:bookmarkEnd w:id="496"/>
    <w:p w:rsidR="00B10D34" w:rsidRPr="00B10D34" w:rsidRDefault="00B10D34" w:rsidP="00B10D34">
      <w:pPr>
        <w:numPr>
          <w:ilvl w:val="3"/>
          <w:numId w:val="23"/>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napToGrid w:val="0"/>
          <w:sz w:val="24"/>
          <w:szCs w:val="24"/>
          <w:lang w:eastAsia="ar-SA"/>
        </w:rPr>
        <w:t>Если участник, которому направлено письменное уведомление о признании его победителем, в срок, установленный документацией для подписания, уклонился от заключения договора, то он утрачивает статус победителя, а заказчик имеет право удержать обеспечение исполнения его обязательств, связанных с подачей заявки.</w:t>
      </w:r>
    </w:p>
    <w:p w:rsidR="00B10D34" w:rsidRPr="00B10D34" w:rsidRDefault="00B10D34" w:rsidP="00B10D34">
      <w:pPr>
        <w:numPr>
          <w:ilvl w:val="3"/>
          <w:numId w:val="2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После определения победителя не допускается перемена поставщика (исполнителя, подрядчика), кроме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B10D34" w:rsidRPr="00B10D34" w:rsidRDefault="00B10D34" w:rsidP="00B10D34">
      <w:pPr>
        <w:numPr>
          <w:ilvl w:val="3"/>
          <w:numId w:val="2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 xml:space="preserve">Договор заключается не ранее чем через 10 (десять) и не позднее чем через 20 (двадцать) дней со дня размещения в единой информационной системе протокола о результатах конкурса. </w:t>
      </w:r>
      <w:proofErr w:type="gramStart"/>
      <w:r w:rsidRPr="00B10D34">
        <w:rPr>
          <w:rFonts w:ascii="Times New Roman" w:eastAsia="Times New Roman" w:hAnsi="Times New Roman" w:cs="Times New Roman"/>
          <w:bCs/>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B10D34">
        <w:rPr>
          <w:rFonts w:ascii="Times New Roman" w:eastAsia="Times New Roman" w:hAnsi="Times New Roman" w:cs="Times New Roman"/>
          <w:bCs/>
          <w:sz w:val="24"/>
          <w:szCs w:val="24"/>
          <w:lang w:eastAsia="ru-RU"/>
        </w:rPr>
        <w:t>, комиссии по осуществлению конкурентной закупки, оператора электронной площадки.</w:t>
      </w:r>
    </w:p>
    <w:p w:rsidR="00B10D34" w:rsidRPr="00B10D34" w:rsidRDefault="00B10D34" w:rsidP="00B10D34">
      <w:pPr>
        <w:numPr>
          <w:ilvl w:val="3"/>
          <w:numId w:val="2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Договор заключается на условиях, указанных в поданной участником конкурса, с которым заключается договор, заявке на участие в конкурсе и в документации. При заключении договора цена такого договора не может превышать начальную (максимальную) цену договора (цену лота), указанную в извещении. 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B10D34" w:rsidRPr="00B10D34" w:rsidRDefault="00B10D34" w:rsidP="00B10D34">
      <w:pPr>
        <w:numPr>
          <w:ilvl w:val="3"/>
          <w:numId w:val="2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Заказчиком установлено требование обеспечения исполнения договора, договор заключается только после передачи заказчику в залог соответствующего обеспечения в форме и размере, установленных документацией.  </w:t>
      </w:r>
      <w:bookmarkStart w:id="503" w:name="_Toc93230260"/>
      <w:bookmarkStart w:id="504" w:name="_Toc93230393"/>
      <w:bookmarkStart w:id="505" w:name="_Ref165279168"/>
      <w:bookmarkStart w:id="506" w:name="_Ref173242665"/>
      <w:bookmarkStart w:id="507" w:name="_Ref179127159"/>
      <w:bookmarkStart w:id="508" w:name="_Ref300913917"/>
    </w:p>
    <w:p w:rsidR="00B10D34" w:rsidRPr="00B10D34" w:rsidRDefault="00B10D34" w:rsidP="00B10D34">
      <w:pPr>
        <w:spacing w:after="0" w:line="240" w:lineRule="auto"/>
        <w:ind w:left="1134"/>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23"/>
        </w:numPr>
        <w:spacing w:after="0" w:line="240" w:lineRule="auto"/>
        <w:jc w:val="both"/>
        <w:outlineLvl w:val="2"/>
        <w:rPr>
          <w:rFonts w:ascii="Times New Roman" w:eastAsia="Times New Roman" w:hAnsi="Times New Roman" w:cs="Times New Roman"/>
          <w:b/>
          <w:snapToGrid w:val="0"/>
          <w:sz w:val="24"/>
          <w:szCs w:val="24"/>
          <w:lang w:eastAsia="ru-RU"/>
        </w:rPr>
      </w:pPr>
      <w:bookmarkStart w:id="509" w:name="_Toc405148706"/>
      <w:bookmarkStart w:id="510" w:name="_Toc405148792"/>
      <w:bookmarkStart w:id="511" w:name="_Toc75163778"/>
      <w:r w:rsidRPr="00B10D34">
        <w:rPr>
          <w:rFonts w:ascii="Times New Roman" w:eastAsia="Times New Roman" w:hAnsi="Times New Roman" w:cs="Times New Roman"/>
          <w:b/>
          <w:bCs/>
          <w:sz w:val="24"/>
          <w:szCs w:val="24"/>
          <w:lang w:eastAsia="ru-RU"/>
        </w:rPr>
        <w:t>Информация о результатах конкурса</w:t>
      </w:r>
      <w:bookmarkEnd w:id="503"/>
      <w:bookmarkEnd w:id="504"/>
      <w:bookmarkEnd w:id="505"/>
      <w:bookmarkEnd w:id="506"/>
      <w:bookmarkEnd w:id="507"/>
      <w:bookmarkEnd w:id="508"/>
      <w:bookmarkEnd w:id="509"/>
      <w:bookmarkEnd w:id="510"/>
      <w:bookmarkEnd w:id="511"/>
      <w:r w:rsidRPr="00B10D34">
        <w:rPr>
          <w:rFonts w:ascii="Times New Roman" w:eastAsia="Times New Roman" w:hAnsi="Times New Roman" w:cs="Times New Roman"/>
          <w:b/>
          <w:bCs/>
          <w:sz w:val="24"/>
          <w:szCs w:val="24"/>
          <w:lang w:eastAsia="ru-RU"/>
        </w:rPr>
        <w:t xml:space="preserve"> </w:t>
      </w:r>
    </w:p>
    <w:p w:rsidR="00B10D34" w:rsidRPr="00B10D34" w:rsidRDefault="00B10D34" w:rsidP="00B10D34">
      <w:pPr>
        <w:numPr>
          <w:ilvl w:val="3"/>
          <w:numId w:val="2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Информация о результатах конкурса фиксируется в итоговом протоколе о результатах закупки. </w:t>
      </w:r>
    </w:p>
    <w:p w:rsidR="00B10D34" w:rsidRPr="00B10D34" w:rsidRDefault="00B10D34" w:rsidP="00B10D34">
      <w:pPr>
        <w:numPr>
          <w:ilvl w:val="3"/>
          <w:numId w:val="23"/>
        </w:numPr>
        <w:spacing w:after="0" w:line="240" w:lineRule="auto"/>
        <w:jc w:val="both"/>
        <w:rPr>
          <w:rFonts w:ascii="Times New Roman" w:eastAsia="Times New Roman" w:hAnsi="Times New Roman" w:cs="Times New Roman"/>
          <w:snapToGrid w:val="0"/>
          <w:sz w:val="24"/>
          <w:szCs w:val="24"/>
          <w:lang w:eastAsia="ru-RU"/>
        </w:rPr>
      </w:pPr>
      <w:bookmarkStart w:id="512" w:name="_Ref89799770"/>
      <w:r w:rsidRPr="00B10D34">
        <w:rPr>
          <w:rFonts w:ascii="Times New Roman" w:eastAsia="Times New Roman" w:hAnsi="Times New Roman" w:cs="Times New Roman"/>
          <w:snapToGrid w:val="0"/>
          <w:sz w:val="24"/>
          <w:szCs w:val="24"/>
          <w:lang w:eastAsia="ru-RU"/>
        </w:rPr>
        <w:t>Размещение информации о победителе конкурса осуществляется во всех без исключения источниках, в которых размещалось извещение.</w:t>
      </w:r>
      <w:bookmarkEnd w:id="512"/>
    </w:p>
    <w:p w:rsidR="00B10D34" w:rsidRPr="00B10D34" w:rsidRDefault="00B10D34" w:rsidP="00B10D34">
      <w:pPr>
        <w:numPr>
          <w:ilvl w:val="3"/>
          <w:numId w:val="23"/>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случае если конкурс признан несостоявшимся, протокол о признании конкурса несостоявшимся размещается в единой информационной системе в сроки, установленные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_Ref320144642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2.2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tabs>
          <w:tab w:val="num" w:pos="1844"/>
          <w:tab w:val="left" w:pos="2127"/>
        </w:tabs>
        <w:spacing w:after="0" w:line="240" w:lineRule="auto"/>
        <w:ind w:left="1134"/>
        <w:jc w:val="both"/>
        <w:rPr>
          <w:rFonts w:ascii="Times New Roman" w:eastAsia="Times New Roman" w:hAnsi="Times New Roman" w:cs="Times New Roman"/>
          <w:sz w:val="24"/>
          <w:szCs w:val="24"/>
          <w:lang w:eastAsia="ru-RU"/>
        </w:rPr>
      </w:pPr>
    </w:p>
    <w:p w:rsidR="00B10D34" w:rsidRPr="00B10D34" w:rsidRDefault="00B10D34" w:rsidP="00B10D34">
      <w:pPr>
        <w:numPr>
          <w:ilvl w:val="1"/>
          <w:numId w:val="23"/>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13" w:name="_Toc405148707"/>
      <w:bookmarkStart w:id="514" w:name="_Toc405148793"/>
      <w:bookmarkStart w:id="515" w:name="_Toc75163779"/>
      <w:bookmarkStart w:id="516" w:name="_Ref77406519"/>
      <w:bookmarkStart w:id="517" w:name="_Toc93230261"/>
      <w:bookmarkStart w:id="518" w:name="_Toc93230394"/>
      <w:bookmarkStart w:id="519" w:name="_Toc298832273"/>
      <w:bookmarkStart w:id="520" w:name="_Ref300923211"/>
      <w:bookmarkStart w:id="521" w:name="_Toc399851116"/>
      <w:r w:rsidRPr="00B10D34">
        <w:rPr>
          <w:rFonts w:ascii="Times New Roman" w:eastAsia="Times New Roman" w:hAnsi="Times New Roman" w:cs="Times New Roman"/>
          <w:b/>
          <w:bCs/>
          <w:sz w:val="24"/>
          <w:szCs w:val="24"/>
          <w:lang w:eastAsia="ru-RU"/>
        </w:rPr>
        <w:t>Особенности процедур электронного конкурса</w:t>
      </w:r>
      <w:bookmarkEnd w:id="513"/>
      <w:bookmarkEnd w:id="514"/>
      <w:bookmarkEnd w:id="515"/>
    </w:p>
    <w:p w:rsidR="00B10D34" w:rsidRPr="00B10D34" w:rsidRDefault="00B10D34" w:rsidP="00B10D34">
      <w:pPr>
        <w:numPr>
          <w:ilvl w:val="2"/>
          <w:numId w:val="25"/>
        </w:numPr>
        <w:shd w:val="clear" w:color="auto" w:fill="FFFFFF"/>
        <w:tabs>
          <w:tab w:val="left" w:pos="0"/>
        </w:tabs>
        <w:spacing w:after="0" w:line="240" w:lineRule="auto"/>
        <w:jc w:val="both"/>
        <w:rPr>
          <w:rFonts w:ascii="Times New Roman" w:eastAsia="Times New Roman" w:hAnsi="Times New Roman" w:cs="Times New Roman"/>
          <w:spacing w:val="-12"/>
          <w:sz w:val="24"/>
          <w:szCs w:val="24"/>
          <w:lang w:eastAsia="ru-RU"/>
        </w:rPr>
      </w:pPr>
      <w:r w:rsidRPr="00B10D34">
        <w:rPr>
          <w:rFonts w:ascii="Times New Roman" w:eastAsia="Times New Roman" w:hAnsi="Times New Roman" w:cs="Times New Roman"/>
          <w:sz w:val="24"/>
          <w:szCs w:val="24"/>
          <w:lang w:eastAsia="ru-RU"/>
        </w:rPr>
        <w:t xml:space="preserve">Во всем, что не оговорено в настоящем подразделе, к проведению электронного конкурса применяются правила проведения открытого конкурса (подразделы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_Ref320144696 \r \h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6.1</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_Ref320144819 \r \h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6.2</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w:t>
      </w:r>
    </w:p>
    <w:p w:rsidR="00B10D34" w:rsidRPr="00B10D34" w:rsidRDefault="00B10D34" w:rsidP="00B10D34">
      <w:pPr>
        <w:numPr>
          <w:ilvl w:val="2"/>
          <w:numId w:val="25"/>
        </w:numPr>
        <w:shd w:val="clear" w:color="auto" w:fill="FFFFFF"/>
        <w:tabs>
          <w:tab w:val="left" w:pos="0"/>
        </w:tabs>
        <w:spacing w:after="0" w:line="240" w:lineRule="auto"/>
        <w:jc w:val="both"/>
        <w:rPr>
          <w:rFonts w:ascii="Times New Roman" w:eastAsia="Times New Roman" w:hAnsi="Times New Roman" w:cs="Times New Roman"/>
          <w:spacing w:val="-12"/>
          <w:sz w:val="24"/>
          <w:szCs w:val="24"/>
          <w:lang w:eastAsia="ru-RU"/>
        </w:rPr>
      </w:pPr>
      <w:r w:rsidRPr="00B10D34">
        <w:rPr>
          <w:rFonts w:ascii="Times New Roman" w:eastAsia="Times New Roman" w:hAnsi="Times New Roman" w:cs="Arial"/>
          <w:sz w:val="24"/>
          <w:szCs w:val="24"/>
          <w:lang w:eastAsia="ru-RU"/>
        </w:rPr>
        <w:t>Конкурс проводится в электронной форме с использованием электронной торговой площадки.</w:t>
      </w:r>
    </w:p>
    <w:p w:rsidR="00B10D34" w:rsidRPr="00B10D34" w:rsidRDefault="00B10D34" w:rsidP="00B10D34">
      <w:pPr>
        <w:numPr>
          <w:ilvl w:val="2"/>
          <w:numId w:val="25"/>
        </w:numPr>
        <w:shd w:val="clear" w:color="auto" w:fill="FFFFFF"/>
        <w:tabs>
          <w:tab w:val="left" w:pos="0"/>
        </w:tabs>
        <w:spacing w:after="0" w:line="240" w:lineRule="auto"/>
        <w:jc w:val="both"/>
        <w:rPr>
          <w:rFonts w:ascii="Times New Roman" w:eastAsia="Times New Roman" w:hAnsi="Times New Roman" w:cs="Times New Roman"/>
          <w:spacing w:val="-12"/>
          <w:sz w:val="24"/>
          <w:szCs w:val="24"/>
          <w:lang w:eastAsia="ru-RU"/>
        </w:rPr>
      </w:pPr>
      <w:r w:rsidRPr="00B10D34">
        <w:rPr>
          <w:rFonts w:ascii="Times New Roman" w:eastAsia="Times New Roman" w:hAnsi="Times New Roman" w:cs="Times New Roman"/>
          <w:sz w:val="24"/>
          <w:szCs w:val="24"/>
          <w:lang w:eastAsia="ru-RU"/>
        </w:rPr>
        <w:t>Извещение и документация об электронном конкурсе публикуются Заказчиком на электронной площадке</w:t>
      </w:r>
      <w:r w:rsidRPr="00B10D34">
        <w:rPr>
          <w:rFonts w:ascii="Times New Roman" w:eastAsia="Times New Roman" w:hAnsi="Times New Roman" w:cs="Times New Roman"/>
          <w:bCs/>
          <w:sz w:val="24"/>
          <w:szCs w:val="24"/>
          <w:lang w:eastAsia="ru-RU"/>
        </w:rPr>
        <w:t>.</w:t>
      </w:r>
    </w:p>
    <w:p w:rsidR="00B10D34" w:rsidRPr="00B10D34" w:rsidRDefault="00B10D34" w:rsidP="00B10D34">
      <w:pPr>
        <w:numPr>
          <w:ilvl w:val="2"/>
          <w:numId w:val="25"/>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При проведении электронного конкурса Заказчик, помимо настоящего Положения, руководствуется регламентом электронной торговой площадки. </w:t>
      </w:r>
    </w:p>
    <w:p w:rsidR="00B10D34" w:rsidRPr="00B10D34" w:rsidRDefault="00B10D34" w:rsidP="00B10D34">
      <w:pPr>
        <w:numPr>
          <w:ilvl w:val="2"/>
          <w:numId w:val="25"/>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 завершении работы с заявками </w:t>
      </w:r>
      <w:r w:rsidRPr="00B10D34">
        <w:rPr>
          <w:rFonts w:ascii="Times New Roman" w:eastAsia="Times New Roman" w:hAnsi="Times New Roman" w:cs="Times New Roman"/>
          <w:bCs/>
          <w:sz w:val="24"/>
          <w:szCs w:val="24"/>
          <w:lang w:eastAsia="ru-RU"/>
        </w:rPr>
        <w:t>Заказчик</w:t>
      </w:r>
      <w:r w:rsidRPr="00B10D34">
        <w:rPr>
          <w:rFonts w:ascii="Times New Roman" w:eastAsia="Times New Roman" w:hAnsi="Times New Roman" w:cs="Times New Roman"/>
          <w:sz w:val="24"/>
          <w:szCs w:val="24"/>
          <w:lang w:eastAsia="ru-RU"/>
        </w:rPr>
        <w:t xml:space="preserve"> формирует протоколы открытия доступа к заявкам, рассмотрения заявок, оценки и сопоставления заявок (итоговый протокол). </w:t>
      </w:r>
    </w:p>
    <w:p w:rsidR="00B10D34" w:rsidRPr="00B10D34" w:rsidRDefault="00B10D34" w:rsidP="00B10D34">
      <w:pPr>
        <w:tabs>
          <w:tab w:val="left" w:pos="851"/>
        </w:tabs>
        <w:spacing w:after="0" w:line="240" w:lineRule="auto"/>
        <w:jc w:val="both"/>
        <w:rPr>
          <w:rFonts w:ascii="Times New Roman" w:eastAsia="Times New Roman" w:hAnsi="Times New Roman" w:cs="Times New Roman"/>
          <w:bCs/>
          <w:sz w:val="24"/>
          <w:szCs w:val="24"/>
          <w:lang w:eastAsia="ru-RU"/>
        </w:rPr>
      </w:pPr>
    </w:p>
    <w:p w:rsidR="00B10D34" w:rsidRPr="00B10D34" w:rsidRDefault="00B10D34" w:rsidP="00B10D34">
      <w:pPr>
        <w:numPr>
          <w:ilvl w:val="1"/>
          <w:numId w:val="25"/>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22" w:name="закрытый_конкурс"/>
      <w:bookmarkStart w:id="523" w:name="_Toc405148708"/>
      <w:bookmarkStart w:id="524" w:name="_Toc405148794"/>
      <w:bookmarkStart w:id="525" w:name="_Toc75163780"/>
      <w:bookmarkEnd w:id="522"/>
      <w:r w:rsidRPr="00B10D34">
        <w:rPr>
          <w:rFonts w:ascii="Times New Roman" w:eastAsia="Times New Roman" w:hAnsi="Times New Roman" w:cs="Times New Roman"/>
          <w:b/>
          <w:bCs/>
          <w:sz w:val="24"/>
          <w:szCs w:val="24"/>
          <w:lang w:eastAsia="ru-RU"/>
        </w:rPr>
        <w:t>Особенности процедур закрытого конкурса</w:t>
      </w:r>
      <w:bookmarkEnd w:id="516"/>
      <w:bookmarkEnd w:id="517"/>
      <w:bookmarkEnd w:id="518"/>
      <w:bookmarkEnd w:id="519"/>
      <w:bookmarkEnd w:id="520"/>
      <w:bookmarkEnd w:id="521"/>
      <w:bookmarkEnd w:id="523"/>
      <w:bookmarkEnd w:id="524"/>
      <w:bookmarkEnd w:id="525"/>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526" w:name="_Ref393295592"/>
      <w:r w:rsidRPr="00B10D34">
        <w:rPr>
          <w:rFonts w:ascii="Times New Roman" w:eastAsia="Times New Roman" w:hAnsi="Times New Roman" w:cs="Times New Roman"/>
          <w:snapToGrid w:val="0"/>
          <w:sz w:val="24"/>
          <w:szCs w:val="24"/>
          <w:lang w:eastAsia="ru-RU"/>
        </w:rPr>
        <w:t xml:space="preserve">Во всем, что не оговорено в настоящем подразделе, к проведению закрытого конкурса применяются правила проведения открытого конкурса (подразделы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_Ref320144696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_Ref320144819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bookmarkEnd w:id="526"/>
      <w:r w:rsidRPr="00B10D34">
        <w:rPr>
          <w:rFonts w:ascii="Times New Roman" w:eastAsia="Times New Roman" w:hAnsi="Times New Roman" w:cs="Times New Roman"/>
          <w:snapToGrid w:val="0"/>
          <w:sz w:val="24"/>
          <w:szCs w:val="24"/>
          <w:lang w:eastAsia="ru-RU"/>
        </w:rPr>
        <w:t>, а также требования, установленные статьей 3.5 Федерального закона.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527" w:name="_Ref393294545"/>
      <w:r w:rsidRPr="00B10D34">
        <w:rPr>
          <w:rFonts w:ascii="Times New Roman" w:eastAsia="Times New Roman" w:hAnsi="Times New Roman" w:cs="Times New Roman"/>
          <w:snapToGrid w:val="0"/>
          <w:sz w:val="24"/>
          <w:szCs w:val="24"/>
          <w:lang w:eastAsia="ru-RU"/>
        </w:rPr>
        <w:t>Заказчик в один и тот же день направляет извещение персонально каждому участнику с приглашением принять участие в конкурсе.</w:t>
      </w:r>
      <w:bookmarkEnd w:id="527"/>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не предоставляет документацию лицам, которым не было направлено индивидуальное приглашение.</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 xml:space="preserve">Заказчик отвечает на вопросы о разъяснении извещения и документации только лицам, которым были направлены приглашения в соответствии с пунктом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_Ref393294545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6.4.2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не вправе принимать к оценке заявки от участников закупки, которых он не приглашал к участию в конкурсе (такое право может быть предоставлено в документации только лицам, входящим в состав лиц, выступающих на стороне одного участника закупки).</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28" w:name="_Ref393295245"/>
      <w:bookmarkStart w:id="529" w:name="_Toc399851117"/>
      <w:bookmarkStart w:id="530" w:name="_Toc405148709"/>
      <w:bookmarkStart w:id="531" w:name="_Toc405148795"/>
      <w:bookmarkStart w:id="532" w:name="_Toc75163781"/>
      <w:r w:rsidRPr="00B10D34">
        <w:rPr>
          <w:rFonts w:ascii="Times New Roman" w:eastAsia="Times New Roman" w:hAnsi="Times New Roman" w:cs="Times New Roman"/>
          <w:b/>
          <w:bCs/>
          <w:sz w:val="24"/>
          <w:szCs w:val="24"/>
          <w:lang w:eastAsia="ru-RU"/>
        </w:rPr>
        <w:t>Особенности процедур конкурса с ограниченным участием</w:t>
      </w:r>
      <w:bookmarkEnd w:id="528"/>
      <w:bookmarkEnd w:id="529"/>
      <w:bookmarkEnd w:id="530"/>
      <w:bookmarkEnd w:id="531"/>
      <w:bookmarkEnd w:id="532"/>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Во всем, что не оговорено в настоящем подразделе, к проведению конкурса с ограниченным участием применяются правила проведения открытого конкурса (подразделы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_Ref320144696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_Ref320144819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и документация о закупке размещаются в единой информационной системе.</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 участию в закупке приглашаются только лица, прошедшие квалификационный / предварительный отбор.</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не предоставляет разъяснение извещения и документации лицам, не прошедшим квалификационный / предварительный отбор.</w:t>
      </w:r>
    </w:p>
    <w:p w:rsidR="00B10D34" w:rsidRPr="00B10D34" w:rsidRDefault="00B10D34" w:rsidP="00B10D34">
      <w:pPr>
        <w:tabs>
          <w:tab w:val="left" w:pos="1134"/>
        </w:tabs>
        <w:spacing w:after="0" w:line="240" w:lineRule="auto"/>
        <w:ind w:left="2509"/>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33" w:name="_Ref86251058"/>
      <w:bookmarkStart w:id="534" w:name="_Toc93230262"/>
      <w:bookmarkStart w:id="535" w:name="_Toc93230395"/>
      <w:bookmarkStart w:id="536" w:name="_Toc298832274"/>
      <w:bookmarkStart w:id="537" w:name="_Toc399851118"/>
      <w:bookmarkStart w:id="538" w:name="_Toc405148710"/>
      <w:bookmarkStart w:id="539" w:name="_Toc405148796"/>
      <w:bookmarkStart w:id="540" w:name="_Toc75163782"/>
      <w:r w:rsidRPr="00B10D34">
        <w:rPr>
          <w:rFonts w:ascii="Times New Roman" w:eastAsia="Times New Roman" w:hAnsi="Times New Roman" w:cs="Times New Roman"/>
          <w:b/>
          <w:bCs/>
          <w:sz w:val="24"/>
          <w:szCs w:val="24"/>
          <w:lang w:eastAsia="ru-RU"/>
        </w:rPr>
        <w:t>Особенности процедур двухэтапного конкурса</w:t>
      </w:r>
      <w:bookmarkEnd w:id="533"/>
      <w:bookmarkEnd w:id="534"/>
      <w:bookmarkEnd w:id="535"/>
      <w:bookmarkEnd w:id="536"/>
      <w:bookmarkEnd w:id="537"/>
      <w:bookmarkEnd w:id="538"/>
      <w:bookmarkEnd w:id="539"/>
      <w:bookmarkEnd w:id="540"/>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Во всем, что не оговорено в настоящем подразделе, к проведению двухэтапных конкурсов применяются положения подразделов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_Ref320172480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_Ref320144909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при закрытой процедуре дополнительно подраздела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закрытый_конкурс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На первом этапе двухэтапного конкурса участники закупки представляют первоначальные заявки, содержащие технические предложения без указания точной цены (допускается запрашивать примерные цены, предварительные сметные расчеты и тому подобное в качестве справочного материала), а также документы, подтверждающие соответствие участников закупки требованиям, установленным в извещении, документации.</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На первом этапе заказчик не должен требовать предоставления обеспечения исполнения обязательств, связанных с подачей заявки.</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тексте документации первого этапа дополнительно должно быть указано:</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что по результатам первого этапа объявленные предпочтения и требования (как в отношении закупаемой продукции, так и условий договора, а также в отношении требований к участникам закупки) могут существенно измениться;</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составлении документации для второго этапа конкурса могут быть дополнены, исключены или изменены первоначальные установленные в документации первого этапа положения, включая любые требования к закупаемой продукции, любые условия договора, а также любые первоначально установленные в этой документацией критерии или процедуры для оценки и сопоставления конкурсных заявок;</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документация может быть дополнена новыми положениями и критериями;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участник, не желающий представлять заявку на второй этап, вправе не принимать дальнейшего участия в конкурсе, не неся за это никакой ответственности перед заказчиком.</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Процедура единовременного вскрытия поступивших на конкурс заявок на первом этапе может не проводиться.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Вскрытие заявок может производиться по мере поступления.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оценивает соответствие участников закупки требованиям извещения, документации, а также суть предложения на предмет формирования окончательного технического задания и конкурсной документации второго этапа.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Подача на первом этапе предложений, не отвечающих, по мнению комиссии, целям заказчика, не может служить основанием для отказа в дальнейшем участии.</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На первом этапе заказчик (лица, уполномоченные им) вправе проводить переговоры с любым участником закупки по любому положению первоначальной заявки.</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необходимости переговоров заказчик рассылает участникам закупки приглашения к переговорам.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Если иное не указано в документации, переговоры ведутся с каждым участником закупки отдельно, результаты переговоров с обязательным указанием круга </w:t>
      </w:r>
      <w:proofErr w:type="spellStart"/>
      <w:r w:rsidRPr="00B10D34">
        <w:rPr>
          <w:rFonts w:ascii="Times New Roman" w:eastAsia="Times New Roman" w:hAnsi="Times New Roman" w:cs="Times New Roman"/>
          <w:snapToGrid w:val="0"/>
          <w:sz w:val="24"/>
          <w:szCs w:val="24"/>
          <w:lang w:eastAsia="ru-RU"/>
        </w:rPr>
        <w:t>обсуждавшихся</w:t>
      </w:r>
      <w:proofErr w:type="spellEnd"/>
      <w:r w:rsidRPr="00B10D34">
        <w:rPr>
          <w:rFonts w:ascii="Times New Roman" w:eastAsia="Times New Roman" w:hAnsi="Times New Roman" w:cs="Times New Roman"/>
          <w:snapToGrid w:val="0"/>
          <w:sz w:val="24"/>
          <w:szCs w:val="24"/>
          <w:lang w:eastAsia="ru-RU"/>
        </w:rPr>
        <w:t xml:space="preserve"> вопросов </w:t>
      </w:r>
      <w:r w:rsidRPr="00B10D34">
        <w:rPr>
          <w:rFonts w:ascii="Times New Roman" w:eastAsia="Times New Roman" w:hAnsi="Times New Roman" w:cs="Times New Roman"/>
          <w:snapToGrid w:val="0"/>
          <w:sz w:val="24"/>
          <w:szCs w:val="24"/>
          <w:lang w:eastAsia="ru-RU"/>
        </w:rPr>
        <w:lastRenderedPageBreak/>
        <w:t xml:space="preserve">оформляются на бумажном носителе, документ подписывается полномочными представителями сторон.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на первом этапе вправе исключить из дальнейших процедур конкурса (как до переговоров, так во время них или после) участников закупки, не соответствующих требованиям извещения, документации.</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 результатам первого этапа заказчик должен подготовить перечень участников конкурса, допущенных ко второму этапу, окончательное техническое задание и документацию второго этапа.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К участию во втором этапе двухэтапного конкурса допускаются только те участники закупки, которые по результатам первого этапа допущены конкурсной комиссией к участию в этапе и получили индивидуальные приглашения.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На втором этапе заказчик предлагает участникам представить окончательные заявки с указанием цены.</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Всем участникам второго этапа в один день направляются соответствующие индивидуальные приглашения.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 xml:space="preserve">Последующие процедуры аналогичны описанным в подразделе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_Ref320145017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за исключением квалификационного отбора, который в двухэтапном конкурсе не проводится.</w:t>
      </w:r>
      <w:proofErr w:type="gramEnd"/>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оценке соответствия участника предъявляемым требованиям заказчик вправе воспользоваться сведениями первого этапа (если требования в этой части не изменились). Он также вправе запросить у любого участника подтверждение соответствия этим требованиям.</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Допускается на втором этапе конкурса оценивать поступившие заявки как по совокупности критериев, так и только по цене. Способ оценки указывается предварительно — в конкурсной документации первого этапа, окончательно — в конкурсной документации второго этапа.</w:t>
      </w:r>
    </w:p>
    <w:p w:rsidR="00B10D34" w:rsidRPr="00B10D34" w:rsidRDefault="00B10D34" w:rsidP="00B10D34">
      <w:pPr>
        <w:tabs>
          <w:tab w:val="left" w:pos="1134"/>
        </w:tabs>
        <w:spacing w:after="0" w:line="240" w:lineRule="auto"/>
        <w:ind w:left="992"/>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41" w:name="_Toc93230263"/>
      <w:bookmarkStart w:id="542" w:name="_Toc93230396"/>
      <w:bookmarkStart w:id="543" w:name="_Toc298832275"/>
      <w:bookmarkStart w:id="544" w:name="_Ref320145244"/>
      <w:bookmarkStart w:id="545" w:name="_Toc399851119"/>
      <w:bookmarkStart w:id="546" w:name="_Toc405148711"/>
      <w:bookmarkStart w:id="547" w:name="_Toc405148797"/>
      <w:bookmarkStart w:id="548" w:name="_Toc75163783"/>
      <w:r w:rsidRPr="00B10D34">
        <w:rPr>
          <w:rFonts w:ascii="Times New Roman" w:eastAsia="Times New Roman" w:hAnsi="Times New Roman" w:cs="Times New Roman"/>
          <w:b/>
          <w:bCs/>
          <w:sz w:val="24"/>
          <w:szCs w:val="24"/>
          <w:lang w:eastAsia="ru-RU"/>
        </w:rPr>
        <w:t>Особенности процедур многоэтапного конкурса</w:t>
      </w:r>
      <w:bookmarkEnd w:id="541"/>
      <w:bookmarkEnd w:id="542"/>
      <w:bookmarkEnd w:id="543"/>
      <w:bookmarkEnd w:id="544"/>
      <w:bookmarkEnd w:id="545"/>
      <w:bookmarkEnd w:id="546"/>
      <w:bookmarkEnd w:id="547"/>
      <w:bookmarkEnd w:id="548"/>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многоэтапного конкурса в конкурсной документации делается указание на то, что конкурс проводится в несколько этапов, число которых может указываться или не указываться заранее.</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Число этапов многоэтапного конкурса определяется исходя из сложности задачи, качества заявок, поданных участниками закупки, и результатов переговоров с ними (если таковые проводятся).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Последний этап многоэтапного конкурса проводится в том же порядке, что и второй этап двухэтапного конкурса.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Остальные этапы многоэтапного конкурса проводятся так же, как и первый этап двухэтапного конкурса.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остальном к проведению многоэтапного конкурса применяются положения подразделов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_Ref320172556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_Ref320145079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_Ref86251058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при закрытой процедуре дополнительно – подраздела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закрытый_конкурс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tabs>
          <w:tab w:val="left" w:pos="1843"/>
        </w:tabs>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49" w:name="аукцион"/>
      <w:bookmarkStart w:id="550" w:name="_Toc399848932"/>
      <w:bookmarkStart w:id="551" w:name="_Toc399851120"/>
      <w:bookmarkStart w:id="552" w:name="_Toc405148712"/>
      <w:bookmarkStart w:id="553" w:name="_Toc405148798"/>
      <w:bookmarkStart w:id="554" w:name="_Toc75163784"/>
      <w:bookmarkStart w:id="555" w:name="_Toc93230265"/>
      <w:bookmarkStart w:id="556" w:name="_Toc93230398"/>
      <w:bookmarkStart w:id="557" w:name="_Ref179125749"/>
      <w:bookmarkStart w:id="558" w:name="_Ref288427578"/>
      <w:bookmarkStart w:id="559" w:name="_Toc298832277"/>
      <w:bookmarkStart w:id="560" w:name="_Ref320174018"/>
      <w:bookmarkEnd w:id="549"/>
      <w:r w:rsidRPr="00B10D34">
        <w:rPr>
          <w:rFonts w:ascii="Times New Roman" w:eastAsia="Times New Roman" w:hAnsi="Times New Roman" w:cs="Times New Roman"/>
          <w:b/>
          <w:bCs/>
          <w:sz w:val="24"/>
          <w:szCs w:val="24"/>
          <w:lang w:eastAsia="ru-RU"/>
        </w:rPr>
        <w:t>Особенности процедур аукциона</w:t>
      </w:r>
      <w:bookmarkEnd w:id="550"/>
      <w:bookmarkEnd w:id="551"/>
      <w:bookmarkEnd w:id="552"/>
      <w:bookmarkEnd w:id="553"/>
      <w:bookmarkEnd w:id="554"/>
      <w:r w:rsidRPr="00B10D34">
        <w:rPr>
          <w:rFonts w:ascii="Times New Roman" w:eastAsia="Times New Roman" w:hAnsi="Times New Roman" w:cs="Times New Roman"/>
          <w:b/>
          <w:bCs/>
          <w:sz w:val="24"/>
          <w:szCs w:val="24"/>
          <w:lang w:eastAsia="ru-RU"/>
        </w:rPr>
        <w:t xml:space="preserve"> </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К проведению аукциона применяются положения подразделов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общий_порядок_5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сведения_документации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bCs/>
          <w:sz w:val="24"/>
          <w:szCs w:val="24"/>
          <w:lang w:eastAsia="ru-RU"/>
        </w:rPr>
        <w:t>Любой участник закупки вправе направить в письменной форме Заказчику запрос о разъяснении положений документации. В течение 3 (трех)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w:t>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вправе не отвечать на запросы, касающиеся разъяснения документации, поступившие </w:t>
      </w:r>
      <w:proofErr w:type="gramStart"/>
      <w:r w:rsidRPr="00B10D34">
        <w:rPr>
          <w:rFonts w:ascii="Times New Roman" w:eastAsia="Times New Roman" w:hAnsi="Times New Roman" w:cs="Times New Roman"/>
          <w:snapToGrid w:val="0"/>
          <w:sz w:val="24"/>
          <w:szCs w:val="24"/>
          <w:lang w:eastAsia="ru-RU"/>
        </w:rPr>
        <w:t>позднее</w:t>
      </w:r>
      <w:proofErr w:type="gramEnd"/>
      <w:r w:rsidRPr="00B10D34">
        <w:rPr>
          <w:rFonts w:ascii="Times New Roman" w:eastAsia="Times New Roman" w:hAnsi="Times New Roman" w:cs="Times New Roman"/>
          <w:snapToGrid w:val="0"/>
          <w:sz w:val="24"/>
          <w:szCs w:val="24"/>
          <w:lang w:eastAsia="ru-RU"/>
        </w:rPr>
        <w:t xml:space="preserve"> чем за 3 (три) рабочих дня до даты окончания срока подачи заявок на участие в закупке.</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t xml:space="preserve">Ответ с разъяснениями вместе с указанием сути поступившего запроса размещаются в единой информационной системе, на официальном сайте, за исключением случаев, предусмотренных Федеральным законом, без указания источника поступления запроса в сроки, указанные в подразделе </w:t>
      </w:r>
      <w:r w:rsidRPr="00B10D34">
        <w:rPr>
          <w:rFonts w:ascii="Times New Roman" w:eastAsia="Times New Roman" w:hAnsi="Times New Roman" w:cs="Times New Roman"/>
          <w:snapToGrid w:val="0"/>
          <w:sz w:val="24"/>
          <w:szCs w:val="24"/>
          <w:highlight w:val="yellow"/>
          <w:lang w:eastAsia="ru-RU"/>
        </w:rPr>
        <w:fldChar w:fldCharType="begin"/>
      </w:r>
      <w:r w:rsidRPr="00B10D34">
        <w:rPr>
          <w:rFonts w:ascii="Times New Roman" w:eastAsia="Times New Roman" w:hAnsi="Times New Roman" w:cs="Times New Roman"/>
          <w:snapToGrid w:val="0"/>
          <w:sz w:val="24"/>
          <w:szCs w:val="24"/>
          <w:highlight w:val="yellow"/>
          <w:lang w:eastAsia="ru-RU"/>
        </w:rPr>
        <w:instrText xml:space="preserve"> REF _Ref320144221 \r \h  \* MERGEFORMAT </w:instrText>
      </w:r>
      <w:r w:rsidRPr="00B10D34">
        <w:rPr>
          <w:rFonts w:ascii="Times New Roman" w:eastAsia="Times New Roman" w:hAnsi="Times New Roman" w:cs="Times New Roman"/>
          <w:snapToGrid w:val="0"/>
          <w:sz w:val="24"/>
          <w:szCs w:val="24"/>
          <w:highlight w:val="yellow"/>
          <w:lang w:eastAsia="ru-RU"/>
        </w:rPr>
      </w:r>
      <w:r w:rsidRPr="00B10D34">
        <w:rPr>
          <w:rFonts w:ascii="Times New Roman" w:eastAsia="Times New Roman" w:hAnsi="Times New Roman" w:cs="Times New Roman"/>
          <w:snapToGrid w:val="0"/>
          <w:sz w:val="24"/>
          <w:szCs w:val="24"/>
          <w:highlight w:val="yellow"/>
          <w:lang w:eastAsia="ru-RU"/>
        </w:rPr>
        <w:fldChar w:fldCharType="separate"/>
      </w:r>
      <w:r w:rsidR="0037319F">
        <w:rPr>
          <w:rFonts w:ascii="Times New Roman" w:eastAsia="Times New Roman" w:hAnsi="Times New Roman" w:cs="Times New Roman"/>
          <w:snapToGrid w:val="0"/>
          <w:sz w:val="24"/>
          <w:szCs w:val="24"/>
          <w:highlight w:val="yellow"/>
          <w:lang w:eastAsia="ru-RU"/>
        </w:rPr>
        <w:t>2.2</w:t>
      </w:r>
      <w:r w:rsidRPr="00B10D34">
        <w:rPr>
          <w:rFonts w:ascii="Times New Roman" w:eastAsia="Times New Roman" w:hAnsi="Times New Roman" w:cs="Times New Roman"/>
          <w:snapToGrid w:val="0"/>
          <w:sz w:val="24"/>
          <w:szCs w:val="24"/>
          <w:highlight w:val="yellow"/>
          <w:lang w:eastAsia="ru-RU"/>
        </w:rPr>
        <w:fldChar w:fldCharType="end"/>
      </w:r>
      <w:r w:rsidRPr="00B10D34">
        <w:rPr>
          <w:rFonts w:ascii="Times New Roman" w:eastAsia="Times New Roman" w:hAnsi="Times New Roman" w:cs="Times New Roman"/>
          <w:snapToGrid w:val="0"/>
          <w:sz w:val="24"/>
          <w:szCs w:val="24"/>
          <w:highlight w:val="yellow"/>
          <w:lang w:eastAsia="ru-RU"/>
        </w:rPr>
        <w:t xml:space="preserve">, но </w:t>
      </w:r>
      <w:r w:rsidRPr="00B10D34">
        <w:rPr>
          <w:rFonts w:ascii="Times New Roman" w:eastAsia="Times New Roman" w:hAnsi="Times New Roman" w:cs="Times New Roman"/>
          <w:bCs/>
          <w:sz w:val="24"/>
          <w:szCs w:val="24"/>
          <w:highlight w:val="yellow"/>
          <w:lang w:eastAsia="ru-RU"/>
        </w:rPr>
        <w:t>не позднее дня, предшествующего дате окончания подачи заявок</w:t>
      </w:r>
      <w:r w:rsidRPr="00B10D34">
        <w:rPr>
          <w:rFonts w:ascii="Times New Roman" w:eastAsia="Times New Roman" w:hAnsi="Times New Roman" w:cs="Times New Roman"/>
          <w:snapToGrid w:val="0"/>
          <w:sz w:val="24"/>
          <w:szCs w:val="24"/>
          <w:highlight w:val="yellow"/>
          <w:lang w:eastAsia="ru-RU"/>
        </w:rPr>
        <w:t>.</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До окончания срока подачи заявок заказчик может по любой причине внести изменения в документацию. </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может перенести сроки окончания приема заявок с учетом подпункта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продление_аукцион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6.8.8</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highlight w:val="yellow"/>
          <w:lang w:eastAsia="ru-RU"/>
        </w:rPr>
      </w:pPr>
      <w:r w:rsidRPr="00B10D34">
        <w:rPr>
          <w:rFonts w:ascii="Times New Roman" w:eastAsia="Times New Roman" w:hAnsi="Times New Roman" w:cs="Times New Roman"/>
          <w:snapToGrid w:val="0"/>
          <w:sz w:val="24"/>
          <w:szCs w:val="24"/>
          <w:highlight w:val="yellow"/>
          <w:lang w:eastAsia="ru-RU"/>
        </w:rPr>
        <w:lastRenderedPageBreak/>
        <w:t xml:space="preserve">Изменения, вносимые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в сроки, указанные в подразделе </w:t>
      </w:r>
      <w:r w:rsidRPr="00B10D34">
        <w:rPr>
          <w:rFonts w:ascii="Times New Roman" w:eastAsia="Times New Roman" w:hAnsi="Times New Roman" w:cs="Times New Roman"/>
          <w:snapToGrid w:val="0"/>
          <w:sz w:val="24"/>
          <w:szCs w:val="24"/>
          <w:highlight w:val="yellow"/>
          <w:lang w:eastAsia="ru-RU"/>
        </w:rPr>
        <w:fldChar w:fldCharType="begin"/>
      </w:r>
      <w:r w:rsidRPr="00B10D34">
        <w:rPr>
          <w:rFonts w:ascii="Times New Roman" w:eastAsia="Times New Roman" w:hAnsi="Times New Roman" w:cs="Times New Roman"/>
          <w:snapToGrid w:val="0"/>
          <w:sz w:val="24"/>
          <w:szCs w:val="24"/>
          <w:highlight w:val="yellow"/>
          <w:lang w:eastAsia="ru-RU"/>
        </w:rPr>
        <w:instrText xml:space="preserve"> REF _Ref320144274 \r \h  \* MERGEFORMAT </w:instrText>
      </w:r>
      <w:r w:rsidRPr="00B10D34">
        <w:rPr>
          <w:rFonts w:ascii="Times New Roman" w:eastAsia="Times New Roman" w:hAnsi="Times New Roman" w:cs="Times New Roman"/>
          <w:snapToGrid w:val="0"/>
          <w:sz w:val="24"/>
          <w:szCs w:val="24"/>
          <w:highlight w:val="yellow"/>
          <w:lang w:eastAsia="ru-RU"/>
        </w:rPr>
      </w:r>
      <w:r w:rsidRPr="00B10D34">
        <w:rPr>
          <w:rFonts w:ascii="Times New Roman" w:eastAsia="Times New Roman" w:hAnsi="Times New Roman" w:cs="Times New Roman"/>
          <w:snapToGrid w:val="0"/>
          <w:sz w:val="24"/>
          <w:szCs w:val="24"/>
          <w:highlight w:val="yellow"/>
          <w:lang w:eastAsia="ru-RU"/>
        </w:rPr>
        <w:fldChar w:fldCharType="separate"/>
      </w:r>
      <w:r w:rsidR="0037319F">
        <w:rPr>
          <w:rFonts w:ascii="Times New Roman" w:eastAsia="Times New Roman" w:hAnsi="Times New Roman" w:cs="Times New Roman"/>
          <w:snapToGrid w:val="0"/>
          <w:sz w:val="24"/>
          <w:szCs w:val="24"/>
          <w:highlight w:val="yellow"/>
          <w:lang w:eastAsia="ru-RU"/>
        </w:rPr>
        <w:t>2.2</w:t>
      </w:r>
      <w:r w:rsidRPr="00B10D34">
        <w:rPr>
          <w:rFonts w:ascii="Times New Roman" w:eastAsia="Times New Roman" w:hAnsi="Times New Roman" w:cs="Times New Roman"/>
          <w:snapToGrid w:val="0"/>
          <w:sz w:val="24"/>
          <w:szCs w:val="24"/>
          <w:highlight w:val="yellow"/>
          <w:lang w:eastAsia="ru-RU"/>
        </w:rPr>
        <w:fldChar w:fldCharType="end"/>
      </w:r>
      <w:r w:rsidRPr="00B10D34">
        <w:rPr>
          <w:rFonts w:ascii="Times New Roman" w:eastAsia="Times New Roman" w:hAnsi="Times New Roman" w:cs="Times New Roman"/>
          <w:snapToGrid w:val="0"/>
          <w:sz w:val="24"/>
          <w:szCs w:val="24"/>
          <w:highlight w:val="yellow"/>
          <w:lang w:eastAsia="ru-RU"/>
        </w:rPr>
        <w:t xml:space="preserve">, но не позднее даты окончания срока подачи заявок.  </w:t>
      </w:r>
    </w:p>
    <w:p w:rsidR="00B10D34" w:rsidRPr="00B10D34" w:rsidRDefault="00B10D34" w:rsidP="00B10D34">
      <w:pPr>
        <w:numPr>
          <w:ilvl w:val="2"/>
          <w:numId w:val="10"/>
        </w:numPr>
        <w:tabs>
          <w:tab w:val="left" w:pos="1701"/>
          <w:tab w:val="left" w:pos="1843"/>
          <w:tab w:val="left" w:pos="1985"/>
        </w:tabs>
        <w:spacing w:after="0" w:line="240" w:lineRule="auto"/>
        <w:jc w:val="both"/>
        <w:rPr>
          <w:rFonts w:ascii="Times New Roman" w:eastAsia="Times New Roman" w:hAnsi="Times New Roman" w:cs="Times New Roman"/>
          <w:sz w:val="24"/>
          <w:szCs w:val="24"/>
          <w:lang w:eastAsia="ru-RU"/>
        </w:rPr>
      </w:pPr>
      <w:bookmarkStart w:id="561" w:name="продление_аукцион"/>
      <w:bookmarkEnd w:id="561"/>
      <w:r w:rsidRPr="00B10D34">
        <w:rPr>
          <w:rFonts w:ascii="Times New Roman" w:eastAsia="Times New Roman" w:hAnsi="Times New Roman" w:cs="Times New Roman"/>
          <w:bCs/>
          <w:snapToGrid w:val="0"/>
          <w:sz w:val="24"/>
          <w:szCs w:val="24"/>
          <w:lang w:eastAsia="ru-RU"/>
        </w:rPr>
        <w:t>В случае внесения изменений в извещение, документацию срок подачи заявок на участие в такой закупке должен быть продлен так, чтобы со дня размещения в единой информационной системе внесенных в извещение, документацию изменений до даты окончания подачи заявок на участие в закупке такой срок составлял не менее восьми дней.</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 документации об аукционе должен быть приложен проект договора, который является неотъемлемой частью документации об аукционе.</w:t>
      </w:r>
    </w:p>
    <w:p w:rsidR="00B10D34" w:rsidRPr="00B10D34" w:rsidRDefault="00B10D34" w:rsidP="00B10D34">
      <w:pPr>
        <w:numPr>
          <w:ilvl w:val="2"/>
          <w:numId w:val="10"/>
        </w:numPr>
        <w:tabs>
          <w:tab w:val="left" w:pos="1701"/>
          <w:tab w:val="left" w:pos="1843"/>
          <w:tab w:val="left" w:pos="1985"/>
        </w:tabs>
        <w:spacing w:after="0" w:line="240" w:lineRule="auto"/>
        <w:ind w:left="851" w:hanging="851"/>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Проведение аукциона состоит из следующих этапов: </w:t>
      </w:r>
    </w:p>
    <w:p w:rsidR="00B10D34" w:rsidRPr="00B10D34" w:rsidRDefault="00B10D34" w:rsidP="00B10D34">
      <w:pPr>
        <w:tabs>
          <w:tab w:val="left" w:pos="142"/>
          <w:tab w:val="left" w:pos="1843"/>
          <w:tab w:val="left" w:pos="1985"/>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размещение извещения о проведен</w:t>
      </w:r>
      <w:proofErr w:type="gramStart"/>
      <w:r w:rsidRPr="00B10D34">
        <w:rPr>
          <w:rFonts w:ascii="Times New Roman" w:eastAsia="Times New Roman" w:hAnsi="Times New Roman" w:cs="Times New Roman"/>
          <w:sz w:val="24"/>
          <w:szCs w:val="24"/>
          <w:lang w:eastAsia="ru-RU"/>
        </w:rPr>
        <w:t>ии ау</w:t>
      </w:r>
      <w:proofErr w:type="gramEnd"/>
      <w:r w:rsidRPr="00B10D34">
        <w:rPr>
          <w:rFonts w:ascii="Times New Roman" w:eastAsia="Times New Roman" w:hAnsi="Times New Roman" w:cs="Times New Roman"/>
          <w:sz w:val="24"/>
          <w:szCs w:val="24"/>
          <w:lang w:eastAsia="ru-RU"/>
        </w:rPr>
        <w:t xml:space="preserve">кциона и аукционной документации; </w:t>
      </w:r>
    </w:p>
    <w:p w:rsidR="00B10D34" w:rsidRPr="00B10D34" w:rsidRDefault="00B10D34" w:rsidP="00B10D34">
      <w:pPr>
        <w:tabs>
          <w:tab w:val="left" w:pos="142"/>
          <w:tab w:val="left" w:pos="1843"/>
          <w:tab w:val="left" w:pos="1985"/>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рассмотрение заявок, определение состава участников аукциона, </w:t>
      </w:r>
    </w:p>
    <w:p w:rsidR="00B10D34" w:rsidRPr="00B10D34" w:rsidRDefault="00B10D34" w:rsidP="00B10D34">
      <w:pPr>
        <w:tabs>
          <w:tab w:val="left" w:pos="142"/>
          <w:tab w:val="left" w:pos="1985"/>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подача предложений о цене (проведение аукциона); </w:t>
      </w:r>
    </w:p>
    <w:p w:rsidR="00B10D34" w:rsidRPr="00B10D34" w:rsidRDefault="00B10D34" w:rsidP="00B10D34">
      <w:pPr>
        <w:tabs>
          <w:tab w:val="left" w:pos="0"/>
          <w:tab w:val="left" w:pos="142"/>
          <w:tab w:val="left" w:pos="1985"/>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подведение итогов аукциона, размещение протокола подведения итогов аукциона; </w:t>
      </w:r>
    </w:p>
    <w:p w:rsidR="00B10D34" w:rsidRPr="00B10D34" w:rsidRDefault="00B10D34" w:rsidP="00B10D34">
      <w:pPr>
        <w:tabs>
          <w:tab w:val="left" w:pos="0"/>
          <w:tab w:val="left" w:pos="142"/>
          <w:tab w:val="left" w:pos="1985"/>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заключение договора по результатам проведения аукциона. </w:t>
      </w:r>
    </w:p>
    <w:p w:rsidR="00B10D34" w:rsidRPr="00B10D34" w:rsidRDefault="00B10D34" w:rsidP="00B10D34">
      <w:pPr>
        <w:numPr>
          <w:ilvl w:val="2"/>
          <w:numId w:val="10"/>
        </w:numPr>
        <w:tabs>
          <w:tab w:val="left" w:pos="851"/>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Подача предложений о цене при проведен</w:t>
      </w:r>
      <w:proofErr w:type="gramStart"/>
      <w:r w:rsidRPr="00B10D34">
        <w:rPr>
          <w:rFonts w:ascii="Times New Roman" w:eastAsia="Times New Roman" w:hAnsi="Times New Roman" w:cs="Times New Roman"/>
          <w:sz w:val="24"/>
          <w:szCs w:val="24"/>
          <w:lang w:eastAsia="ru-RU"/>
        </w:rPr>
        <w:t>ии ау</w:t>
      </w:r>
      <w:proofErr w:type="gramEnd"/>
      <w:r w:rsidRPr="00B10D34">
        <w:rPr>
          <w:rFonts w:ascii="Times New Roman" w:eastAsia="Times New Roman" w:hAnsi="Times New Roman" w:cs="Times New Roman"/>
          <w:sz w:val="24"/>
          <w:szCs w:val="24"/>
          <w:lang w:eastAsia="ru-RU"/>
        </w:rPr>
        <w:t xml:space="preserve">кциона не осуществляется в следующих случаях: </w:t>
      </w:r>
    </w:p>
    <w:p w:rsidR="00B10D34" w:rsidRPr="00B10D34" w:rsidRDefault="00B10D34" w:rsidP="00B10D34">
      <w:pPr>
        <w:tabs>
          <w:tab w:val="left" w:pos="993"/>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на участие в аукционе не подано ни одной заявки; </w:t>
      </w:r>
    </w:p>
    <w:p w:rsidR="00B10D34" w:rsidRPr="00B10D34" w:rsidRDefault="00B10D34" w:rsidP="00B10D34">
      <w:pPr>
        <w:tabs>
          <w:tab w:val="left" w:pos="993"/>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в ходе определения участников аукциона все заявки на участие отклонены; </w:t>
      </w:r>
    </w:p>
    <w:p w:rsidR="00B10D34" w:rsidRPr="00B10D34" w:rsidRDefault="00B10D34" w:rsidP="00B10D34">
      <w:pPr>
        <w:tabs>
          <w:tab w:val="left" w:pos="993"/>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в результате определения участников аукциона Участником аукциона признан только один Участник;</w:t>
      </w:r>
    </w:p>
    <w:p w:rsidR="00B10D34" w:rsidRPr="00B10D34" w:rsidRDefault="00B10D34" w:rsidP="00B10D34">
      <w:pPr>
        <w:tabs>
          <w:tab w:val="left" w:pos="993"/>
          <w:tab w:val="num" w:pos="2978"/>
        </w:tabs>
        <w:spacing w:after="0" w:line="240" w:lineRule="auto"/>
        <w:ind w:firstLine="567"/>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аукцион отменен.</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Заказчик вправе отказаться от проведения аукциона до наступления даты и времени окончания срока подачи заявок на участие в закупке.</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Аукционная комиссия в течение 10 дней после окончания срока подачи заявок или в иные указанные в извещен</w:t>
      </w:r>
      <w:proofErr w:type="gramStart"/>
      <w:r w:rsidRPr="00B10D34">
        <w:rPr>
          <w:rFonts w:ascii="Times New Roman" w:eastAsia="Times New Roman" w:hAnsi="Times New Roman" w:cs="Times New Roman"/>
          <w:sz w:val="24"/>
          <w:szCs w:val="24"/>
          <w:lang w:eastAsia="ru-RU"/>
        </w:rPr>
        <w:t>ии и ау</w:t>
      </w:r>
      <w:proofErr w:type="gramEnd"/>
      <w:r w:rsidRPr="00B10D34">
        <w:rPr>
          <w:rFonts w:ascii="Times New Roman" w:eastAsia="Times New Roman" w:hAnsi="Times New Roman" w:cs="Times New Roman"/>
          <w:sz w:val="24"/>
          <w:szCs w:val="24"/>
          <w:lang w:eastAsia="ru-RU"/>
        </w:rPr>
        <w:t>кционной документации сроки проводит рассмотрение первых частей заявок на соответствие требованиям документации об аукционе.</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 итогам рассмотрения первых частей заявок аукционная комиссия на своем заседании в отношении каждого участника принимает решение о допуске к дальнейшему участию в аукционе либо об отказе в допуске в соответствии с критериями отбора и в порядке, которые установлены в аукционной документации.</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После проведения аукциона в порядке, предусмотренном подразделом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порядок_аукциона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6.8.23</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Положения, комиссия заказчика проводит процедуру рассмотрения вторых частей заявок на участие в аукционе.</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Требования к содержанию, форме и составу первой и второй частей заявок на участие в аукционе устанавливаются в аукционной документации.</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После размещения на ЭТП протокола хода аукциона с помощью программных и технических средств ЭТП организатору аукциона открывается доступ ко вторым частям заявок всех участников, а также документам, которые получены оператором ЭТП в процессе аккредитации таких участников.</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Аукционная комиссия в течение 10 дней после окончания проведения аукциона или в иные указанные в извещен</w:t>
      </w:r>
      <w:proofErr w:type="gramStart"/>
      <w:r w:rsidRPr="00B10D34">
        <w:rPr>
          <w:rFonts w:ascii="Times New Roman" w:eastAsia="Times New Roman" w:hAnsi="Times New Roman" w:cs="Times New Roman"/>
          <w:sz w:val="24"/>
          <w:szCs w:val="24"/>
          <w:lang w:eastAsia="ru-RU"/>
        </w:rPr>
        <w:t>ии и ау</w:t>
      </w:r>
      <w:proofErr w:type="gramEnd"/>
      <w:r w:rsidRPr="00B10D34">
        <w:rPr>
          <w:rFonts w:ascii="Times New Roman" w:eastAsia="Times New Roman" w:hAnsi="Times New Roman" w:cs="Times New Roman"/>
          <w:sz w:val="24"/>
          <w:szCs w:val="24"/>
          <w:lang w:eastAsia="ru-RU"/>
        </w:rPr>
        <w:t>кционной документации сроки рассматривает вторые части заявок.</w:t>
      </w:r>
    </w:p>
    <w:p w:rsidR="00B10D34" w:rsidRPr="00B10D34" w:rsidRDefault="00B10D34" w:rsidP="00B10D34">
      <w:pPr>
        <w:numPr>
          <w:ilvl w:val="2"/>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Аукционная комиссия рассматривает вторые части заявок участников, подавших в ходе данного аукциона предложения о цене договора, начиная с заявки участника, предложившего минимальную цену договора, до выполнения одного из двух условий:</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определены пять участников, соответствующие требованиям аукционной документации;</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рассмотрены все заявки таких участников.</w:t>
      </w:r>
    </w:p>
    <w:p w:rsidR="00B10D34" w:rsidRPr="00B10D34" w:rsidRDefault="00B10D34" w:rsidP="00B10D34">
      <w:pPr>
        <w:numPr>
          <w:ilvl w:val="2"/>
          <w:numId w:val="10"/>
        </w:numPr>
        <w:tabs>
          <w:tab w:val="left" w:pos="0"/>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 результатам рассмотрения вторых частей заявок аукционная комиссия на своем заседании в отношении каждого участника, вторая часть заявки которого рассматривается, принимает решение о соответствии такого участника и его заявки в целом требованиям аукционной документации, либо отклонению его заявки.</w:t>
      </w:r>
    </w:p>
    <w:p w:rsidR="00B10D34" w:rsidRPr="00B10D34" w:rsidRDefault="00B10D34" w:rsidP="00B10D34">
      <w:pPr>
        <w:numPr>
          <w:ilvl w:val="2"/>
          <w:numId w:val="10"/>
        </w:numPr>
        <w:tabs>
          <w:tab w:val="left" w:pos="0"/>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Аукционная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w:t>
      </w:r>
    </w:p>
    <w:p w:rsidR="00B10D34" w:rsidRPr="00B10D34" w:rsidRDefault="00B10D34" w:rsidP="00B10D34">
      <w:pPr>
        <w:numPr>
          <w:ilvl w:val="2"/>
          <w:numId w:val="10"/>
        </w:numPr>
        <w:tabs>
          <w:tab w:val="left" w:pos="0"/>
        </w:tabs>
        <w:spacing w:after="0" w:line="240" w:lineRule="auto"/>
        <w:jc w:val="both"/>
        <w:rPr>
          <w:rFonts w:ascii="Times New Roman" w:eastAsia="Times New Roman" w:hAnsi="Times New Roman" w:cs="Times New Roman"/>
          <w:sz w:val="24"/>
          <w:szCs w:val="24"/>
          <w:highlight w:val="yellow"/>
          <w:lang w:eastAsia="ru-RU"/>
        </w:rPr>
      </w:pPr>
      <w:r w:rsidRPr="00B10D34">
        <w:rPr>
          <w:rFonts w:ascii="Times New Roman" w:eastAsia="Times New Roman" w:hAnsi="Times New Roman" w:cs="Times New Roman"/>
          <w:sz w:val="24"/>
          <w:szCs w:val="24"/>
          <w:highlight w:val="yellow"/>
          <w:lang w:eastAsia="ru-RU"/>
        </w:rPr>
        <w:lastRenderedPageBreak/>
        <w:t>Протокол размещается в единой информационной системе, на официальном сайте, за исключением случаев, предусмотренных Федеральным законом, и на ЭТП в срок не позднее чем через 3 дня с момента подписания протокола.</w:t>
      </w:r>
    </w:p>
    <w:p w:rsidR="00B10D34" w:rsidRPr="00B10D34" w:rsidRDefault="00B10D34" w:rsidP="00B10D34">
      <w:pPr>
        <w:tabs>
          <w:tab w:val="left" w:pos="0"/>
        </w:tabs>
        <w:spacing w:after="0" w:line="240" w:lineRule="auto"/>
        <w:ind w:left="539"/>
        <w:jc w:val="both"/>
        <w:rPr>
          <w:rFonts w:ascii="Times New Roman" w:eastAsia="Times New Roman" w:hAnsi="Times New Roman" w:cs="Times New Roman"/>
          <w:sz w:val="24"/>
          <w:szCs w:val="24"/>
          <w:lang w:eastAsia="ru-RU"/>
        </w:rPr>
      </w:pPr>
    </w:p>
    <w:p w:rsidR="00B10D34" w:rsidRPr="00B10D34" w:rsidRDefault="00B10D34" w:rsidP="00B10D34">
      <w:pPr>
        <w:numPr>
          <w:ilvl w:val="2"/>
          <w:numId w:val="10"/>
        </w:numPr>
        <w:tabs>
          <w:tab w:val="left" w:pos="1843"/>
          <w:tab w:val="left" w:pos="1985"/>
        </w:tabs>
        <w:spacing w:after="0" w:line="240" w:lineRule="auto"/>
        <w:ind w:left="851" w:hanging="851"/>
        <w:jc w:val="both"/>
        <w:rPr>
          <w:rFonts w:ascii="Times New Roman" w:eastAsia="Times New Roman" w:hAnsi="Times New Roman" w:cs="Times New Roman"/>
          <w:b/>
          <w:sz w:val="24"/>
          <w:szCs w:val="24"/>
          <w:lang w:eastAsia="ru-RU"/>
        </w:rPr>
      </w:pPr>
      <w:bookmarkStart w:id="562" w:name="порядок_аукциона"/>
      <w:bookmarkEnd w:id="562"/>
      <w:r w:rsidRPr="00B10D34">
        <w:rPr>
          <w:rFonts w:ascii="Times New Roman" w:eastAsia="Times New Roman" w:hAnsi="Times New Roman" w:cs="Times New Roman"/>
          <w:b/>
          <w:sz w:val="24"/>
          <w:szCs w:val="24"/>
          <w:lang w:eastAsia="ru-RU"/>
        </w:rPr>
        <w:t>Порядок проведения аукциона</w:t>
      </w:r>
    </w:p>
    <w:p w:rsidR="00B10D34" w:rsidRPr="00B10D34" w:rsidRDefault="00B10D34" w:rsidP="00B10D34">
      <w:pPr>
        <w:numPr>
          <w:ilvl w:val="3"/>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аукционе могут участвовать только участники, допущенные к нему по результатам рассмотрения первых частей заявок.</w:t>
      </w:r>
    </w:p>
    <w:p w:rsidR="00B10D34" w:rsidRPr="00B10D34" w:rsidRDefault="00B10D34" w:rsidP="00B10D34">
      <w:pPr>
        <w:numPr>
          <w:ilvl w:val="3"/>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Аукцион проводится на ЭТП в день и время, указанные в извещении о проведен</w:t>
      </w:r>
      <w:proofErr w:type="gramStart"/>
      <w:r w:rsidRPr="00B10D34">
        <w:rPr>
          <w:rFonts w:ascii="Times New Roman" w:eastAsia="Times New Roman" w:hAnsi="Times New Roman" w:cs="Times New Roman"/>
          <w:sz w:val="24"/>
          <w:szCs w:val="24"/>
          <w:lang w:eastAsia="ru-RU"/>
        </w:rPr>
        <w:t>ии ау</w:t>
      </w:r>
      <w:proofErr w:type="gramEnd"/>
      <w:r w:rsidRPr="00B10D34">
        <w:rPr>
          <w:rFonts w:ascii="Times New Roman" w:eastAsia="Times New Roman" w:hAnsi="Times New Roman" w:cs="Times New Roman"/>
          <w:sz w:val="24"/>
          <w:szCs w:val="24"/>
          <w:lang w:eastAsia="ru-RU"/>
        </w:rPr>
        <w:t>кциона и аукционной документации, с использованием программных и технических средств такой площадки.</w:t>
      </w:r>
    </w:p>
    <w:p w:rsidR="00B10D34" w:rsidRPr="00B10D34" w:rsidRDefault="00B10D34" w:rsidP="00B10D34">
      <w:pPr>
        <w:numPr>
          <w:ilvl w:val="3"/>
          <w:numId w:val="10"/>
        </w:numPr>
        <w:tabs>
          <w:tab w:val="left" w:pos="1701"/>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Заказчик в документации об аукционе имеет право предусмотреть следующие способы объявления ставки в ходе аукционного торга:</w:t>
      </w:r>
    </w:p>
    <w:p w:rsidR="00B10D34" w:rsidRPr="00B10D34" w:rsidRDefault="00B10D34" w:rsidP="00B10D34">
      <w:pPr>
        <w:numPr>
          <w:ilvl w:val="4"/>
          <w:numId w:val="37"/>
        </w:numPr>
        <w:tabs>
          <w:tab w:val="left" w:pos="1701"/>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 шаг аукциона;</w:t>
      </w:r>
    </w:p>
    <w:p w:rsidR="00B10D34" w:rsidRPr="00B10D34" w:rsidRDefault="00B10D34" w:rsidP="00B10D34">
      <w:pPr>
        <w:numPr>
          <w:ilvl w:val="4"/>
          <w:numId w:val="37"/>
        </w:numPr>
        <w:tabs>
          <w:tab w:val="left" w:pos="1701"/>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пределах шага аукциона;</w:t>
      </w:r>
    </w:p>
    <w:p w:rsidR="00B10D34" w:rsidRPr="00B10D34" w:rsidRDefault="00B10D34" w:rsidP="00B10D34">
      <w:pPr>
        <w:numPr>
          <w:ilvl w:val="4"/>
          <w:numId w:val="37"/>
        </w:numPr>
        <w:tabs>
          <w:tab w:val="left" w:pos="1701"/>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свободная ставка участника (без установления шага).</w:t>
      </w:r>
    </w:p>
    <w:p w:rsidR="00B10D34" w:rsidRPr="00B10D34" w:rsidRDefault="00B10D34" w:rsidP="00B10D34">
      <w:pPr>
        <w:numPr>
          <w:ilvl w:val="3"/>
          <w:numId w:val="10"/>
        </w:numPr>
        <w:tabs>
          <w:tab w:val="left" w:pos="1701"/>
          <w:tab w:val="left" w:pos="1843"/>
          <w:tab w:val="left" w:pos="1985"/>
        </w:tabs>
        <w:spacing w:after="0" w:line="240" w:lineRule="auto"/>
        <w:jc w:val="both"/>
        <w:rPr>
          <w:rFonts w:ascii="Times New Roman" w:eastAsia="Times New Roman" w:hAnsi="Times New Roman" w:cs="Times New Roman"/>
          <w:sz w:val="24"/>
          <w:szCs w:val="24"/>
          <w:lang w:eastAsia="ru-RU"/>
        </w:rPr>
      </w:pPr>
      <w:bookmarkStart w:id="563" w:name="шаг"/>
      <w:bookmarkEnd w:id="563"/>
      <w:r w:rsidRPr="00B10D34">
        <w:rPr>
          <w:rFonts w:ascii="Times New Roman" w:eastAsia="Times New Roman" w:hAnsi="Times New Roman" w:cs="Times New Roman"/>
          <w:sz w:val="24"/>
          <w:szCs w:val="24"/>
          <w:lang w:eastAsia="ru-RU"/>
        </w:rPr>
        <w:t>Шаг аукциона может устанавливаться:</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фиксированным;</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плавающим (от 0,5 до 5% от НМЦ);</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с понижением шага при отсутствии предложения (начальный шаг устанавливается в размере 5% от начальной (максимальной) цены договора). </w:t>
      </w:r>
    </w:p>
    <w:p w:rsidR="00B10D34" w:rsidRPr="00B10D34" w:rsidRDefault="00B10D34" w:rsidP="00B10D34">
      <w:pPr>
        <w:numPr>
          <w:ilvl w:val="3"/>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Аукцион проводится путем снижения начальной (максимальной) цены договора, указанной в извещении о проведении электронного аукциона, на «шаг аукциона», определенный в соответствии с особенностями, предусмотренными пунктом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шаг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6.8.23.4</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настоящего Положения.</w:t>
      </w:r>
    </w:p>
    <w:p w:rsidR="00B10D34" w:rsidRPr="00B10D34" w:rsidRDefault="00B10D34" w:rsidP="00B10D34">
      <w:pPr>
        <w:numPr>
          <w:ilvl w:val="3"/>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процессе аукциона его участники подают предложения о цене договора, предусматривающие снижение текущего минимального предложения о цене договора на произвольную величину в пределах «шага аукциона».</w:t>
      </w:r>
    </w:p>
    <w:p w:rsidR="00B10D34" w:rsidRPr="00B10D34" w:rsidRDefault="00B10D34" w:rsidP="00B10D34">
      <w:pPr>
        <w:numPr>
          <w:ilvl w:val="3"/>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С помощью программных и технических средств ЭТП обеспечиваются следующие ограничения на подачу предложений о цене договора:</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а) предложение о цене предоставлено до начала или по истечении установленного времени для предоставления предложений о цене; </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б) представленное предложение о цене превышает начальную цену договора, </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участник может снизить текущее минимальное предложение о цене договора на шаг аукциона, предусмотренный в документации об аукционе;</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 участник не может подать предложение о цене договора выше, чем ранее поданное им же;</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 участник не может дважды подать одно и то же предложение по цене договора;</w:t>
      </w:r>
    </w:p>
    <w:p w:rsidR="00B10D34" w:rsidRPr="00B10D34" w:rsidRDefault="00B10D34" w:rsidP="00B10D34">
      <w:pPr>
        <w:tabs>
          <w:tab w:val="left" w:pos="1843"/>
          <w:tab w:val="left" w:pos="1985"/>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 участник не может подать предложение о цене договора, равное нулю.</w:t>
      </w:r>
    </w:p>
    <w:p w:rsidR="00B10D34" w:rsidRPr="00B10D34" w:rsidRDefault="00B10D34" w:rsidP="00B10D34">
      <w:pPr>
        <w:numPr>
          <w:ilvl w:val="3"/>
          <w:numId w:val="10"/>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Победителем аукциона признается Участник аукциона, предложивший наиболее низкую цену договора, и заявка на </w:t>
      </w:r>
      <w:proofErr w:type="gramStart"/>
      <w:r w:rsidRPr="00B10D34">
        <w:rPr>
          <w:rFonts w:ascii="Times New Roman" w:eastAsia="Times New Roman" w:hAnsi="Times New Roman" w:cs="Times New Roman"/>
          <w:sz w:val="24"/>
          <w:szCs w:val="24"/>
          <w:lang w:eastAsia="ru-RU"/>
        </w:rPr>
        <w:t>участие</w:t>
      </w:r>
      <w:proofErr w:type="gramEnd"/>
      <w:r w:rsidRPr="00B10D34">
        <w:rPr>
          <w:rFonts w:ascii="Times New Roman" w:eastAsia="Times New Roman" w:hAnsi="Times New Roman" w:cs="Times New Roman"/>
          <w:sz w:val="24"/>
          <w:szCs w:val="24"/>
          <w:lang w:eastAsia="ru-RU"/>
        </w:rPr>
        <w:t xml:space="preserve"> в аукционе которого соответствует требованиям, установленным аукционной документацией. Если при проведен</w:t>
      </w:r>
      <w:proofErr w:type="gramStart"/>
      <w:r w:rsidRPr="00B10D34">
        <w:rPr>
          <w:rFonts w:ascii="Times New Roman" w:eastAsia="Times New Roman" w:hAnsi="Times New Roman" w:cs="Times New Roman"/>
          <w:sz w:val="24"/>
          <w:szCs w:val="24"/>
          <w:lang w:eastAsia="ru-RU"/>
        </w:rPr>
        <w:t>ии ау</w:t>
      </w:r>
      <w:proofErr w:type="gramEnd"/>
      <w:r w:rsidRPr="00B10D34">
        <w:rPr>
          <w:rFonts w:ascii="Times New Roman" w:eastAsia="Times New Roman" w:hAnsi="Times New Roman" w:cs="Times New Roman"/>
          <w:sz w:val="24"/>
          <w:szCs w:val="24"/>
          <w:lang w:eastAsia="ru-RU"/>
        </w:rPr>
        <w:t xml:space="preserve">кциона цена договора снижена </w:t>
      </w:r>
      <w:r w:rsidRPr="00B10D34">
        <w:rPr>
          <w:rFonts w:ascii="Times New Roman" w:eastAsia="Times New Roman" w:hAnsi="Times New Roman" w:cs="Times New Roman"/>
          <w:sz w:val="24"/>
          <w:szCs w:val="24"/>
          <w:shd w:val="clear" w:color="auto" w:fill="FFFFFF"/>
          <w:lang w:eastAsia="ru-RU"/>
        </w:rPr>
        <w:t>до нуля,</w:t>
      </w:r>
      <w:r w:rsidRPr="00B10D34">
        <w:rPr>
          <w:rFonts w:ascii="Times New Roman" w:eastAsia="Times New Roman" w:hAnsi="Times New Roman" w:cs="Times New Roman"/>
          <w:sz w:val="24"/>
          <w:szCs w:val="24"/>
          <w:lang w:eastAsia="ru-RU"/>
        </w:rPr>
        <w:t xml:space="preserve"> аукцион проводится на право заключить договор. При этом такой аукцион проводится путем повышения цены договора исходя из положений настоящего раздела с учетом следующих особенностей:</w:t>
      </w:r>
    </w:p>
    <w:p w:rsidR="00B10D34" w:rsidRPr="00B10D34" w:rsidRDefault="00B10D34" w:rsidP="00B10D34">
      <w:pPr>
        <w:numPr>
          <w:ilvl w:val="3"/>
          <w:numId w:val="38"/>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такой аукцион проводится до достижения цены договора не более чем 100 млн. рублей;</w:t>
      </w:r>
    </w:p>
    <w:p w:rsidR="00B10D34" w:rsidRPr="00B10D34" w:rsidRDefault="00B10D34" w:rsidP="00B10D34">
      <w:pPr>
        <w:numPr>
          <w:ilvl w:val="3"/>
          <w:numId w:val="38"/>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электронного аукциона;</w:t>
      </w:r>
    </w:p>
    <w:p w:rsidR="00B10D34" w:rsidRPr="00B10D34" w:rsidRDefault="00B10D34" w:rsidP="00B10D34">
      <w:pPr>
        <w:numPr>
          <w:ilvl w:val="3"/>
          <w:numId w:val="38"/>
        </w:numPr>
        <w:tabs>
          <w:tab w:val="left" w:pos="1843"/>
          <w:tab w:val="left" w:pos="1985"/>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электронного аукциона.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b/>
          <w:bCs/>
          <w:sz w:val="24"/>
          <w:szCs w:val="24"/>
          <w:lang w:eastAsia="ru-RU"/>
        </w:rPr>
      </w:pPr>
      <w:bookmarkStart w:id="564" w:name="_Toc399851121"/>
      <w:r w:rsidRPr="00B10D34">
        <w:rPr>
          <w:rFonts w:ascii="Times New Roman" w:eastAsia="Times New Roman" w:hAnsi="Times New Roman" w:cs="Times New Roman"/>
          <w:bCs/>
          <w:sz w:val="24"/>
          <w:szCs w:val="24"/>
          <w:lang w:eastAsia="ru-RU"/>
        </w:rPr>
        <w:t>В случае если в ходе аукциона было подано предложение о цене, равное предложению о цене, предложенному другим (другими) Участником (Участниками) аукциона, победителем признается Участник, чье предложение о цене поступило ранее других предложений</w:t>
      </w:r>
      <w:r w:rsidRPr="00B10D34">
        <w:rPr>
          <w:rFonts w:ascii="Times New Roman" w:eastAsia="Times New Roman" w:hAnsi="Times New Roman" w:cs="Times New Roman"/>
          <w:b/>
          <w:bCs/>
          <w:sz w:val="24"/>
          <w:szCs w:val="24"/>
          <w:lang w:eastAsia="ru-RU"/>
        </w:rPr>
        <w:t>.</w:t>
      </w:r>
      <w:bookmarkEnd w:id="564"/>
    </w:p>
    <w:p w:rsidR="00B10D34" w:rsidRPr="00B10D34" w:rsidRDefault="00B10D34" w:rsidP="00B10D34">
      <w:pPr>
        <w:numPr>
          <w:ilvl w:val="3"/>
          <w:numId w:val="10"/>
        </w:numPr>
        <w:spacing w:after="0" w:line="240" w:lineRule="auto"/>
        <w:jc w:val="both"/>
        <w:rPr>
          <w:rFonts w:ascii="Times New Roman" w:eastAsia="Times New Roman" w:hAnsi="Times New Roman" w:cs="Times New Roman"/>
          <w:bCs/>
          <w:sz w:val="24"/>
          <w:szCs w:val="24"/>
          <w:lang w:eastAsia="ru-RU"/>
        </w:rPr>
      </w:pPr>
      <w:r w:rsidRPr="00B10D34">
        <w:rPr>
          <w:rFonts w:ascii="Times New Roman" w:eastAsia="Times New Roman" w:hAnsi="Times New Roman" w:cs="Times New Roman"/>
          <w:bCs/>
          <w:sz w:val="24"/>
          <w:szCs w:val="24"/>
          <w:lang w:eastAsia="ru-RU"/>
        </w:rPr>
        <w:lastRenderedPageBreak/>
        <w:t>В случае</w:t>
      </w:r>
      <w:proofErr w:type="gramStart"/>
      <w:r w:rsidRPr="00B10D34">
        <w:rPr>
          <w:rFonts w:ascii="Times New Roman" w:eastAsia="Times New Roman" w:hAnsi="Times New Roman" w:cs="Times New Roman"/>
          <w:bCs/>
          <w:sz w:val="24"/>
          <w:szCs w:val="24"/>
          <w:lang w:eastAsia="ru-RU"/>
        </w:rPr>
        <w:t>,</w:t>
      </w:r>
      <w:proofErr w:type="gramEnd"/>
      <w:r w:rsidRPr="00B10D34">
        <w:rPr>
          <w:rFonts w:ascii="Times New Roman" w:eastAsia="Times New Roman" w:hAnsi="Times New Roman" w:cs="Times New Roman"/>
          <w:bCs/>
          <w:sz w:val="24"/>
          <w:szCs w:val="24"/>
          <w:lang w:eastAsia="ru-RU"/>
        </w:rPr>
        <w:t xml:space="preserve"> если в течение десяти минут после начала проведения аукциона (в иной срок, установленный Регламентом ЭТП) ни один из участников аукциона не подал предложение о цене договора, аукцион признается несостоявшимся.</w:t>
      </w:r>
      <w:r w:rsidRPr="00B10D34">
        <w:rPr>
          <w:rFonts w:ascii="Times New Roman" w:eastAsia="Times New Roman" w:hAnsi="Times New Roman" w:cs="Times New Roman"/>
          <w:bCs/>
          <w:sz w:val="24"/>
          <w:szCs w:val="24"/>
          <w:lang w:eastAsia="ru-RU"/>
        </w:rPr>
        <w:cr/>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5" w:name="_Toc405148713"/>
      <w:bookmarkStart w:id="566" w:name="_Toc405148799"/>
      <w:r w:rsidRPr="00B10D34">
        <w:rPr>
          <w:rFonts w:ascii="Times New Roman" w:eastAsia="Times New Roman" w:hAnsi="Times New Roman" w:cs="Times New Roman"/>
          <w:b/>
          <w:sz w:val="24"/>
          <w:szCs w:val="24"/>
          <w:lang w:eastAsia="ru-RU"/>
        </w:rPr>
        <w:t>Заключение договора по результатам аукциона</w:t>
      </w:r>
      <w:bookmarkEnd w:id="565"/>
      <w:bookmarkEnd w:id="566"/>
    </w:p>
    <w:p w:rsidR="00B10D34" w:rsidRPr="00B10D34" w:rsidRDefault="00B10D34" w:rsidP="00B10D34">
      <w:pPr>
        <w:numPr>
          <w:ilvl w:val="3"/>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Договор заключается не ранее чем через 10 (десять) и не позднее чем через 20 (двадцать) дней со дня размещения в единой информационной системе протокола о результатах аукциона. </w:t>
      </w:r>
      <w:proofErr w:type="gramStart"/>
      <w:r w:rsidRPr="00B10D34">
        <w:rPr>
          <w:rFonts w:ascii="Times New Roman" w:eastAsia="Times New Roman" w:hAnsi="Times New Roman" w:cs="Times New Roman"/>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B10D34">
        <w:rPr>
          <w:rFonts w:ascii="Times New Roman" w:eastAsia="Times New Roman" w:hAnsi="Times New Roman" w:cs="Times New Roman"/>
          <w:sz w:val="24"/>
          <w:szCs w:val="24"/>
          <w:lang w:eastAsia="ru-RU"/>
        </w:rPr>
        <w:t>, комиссии по осуществлению конкурентной закупки, оператора электронной площадки.</w:t>
      </w:r>
    </w:p>
    <w:p w:rsidR="00B10D34" w:rsidRPr="00B10D34" w:rsidRDefault="00B10D34" w:rsidP="00B10D34">
      <w:pPr>
        <w:numPr>
          <w:ilvl w:val="3"/>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B10D34" w:rsidRPr="00B10D34" w:rsidRDefault="00B10D34" w:rsidP="00B10D34">
      <w:pPr>
        <w:numPr>
          <w:ilvl w:val="3"/>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договор заключается с физическим лицом, Заказчик, если иное не предусмотрено документацией об аукционе, уменьшает цену договора, предложенную таким лицом, на размер налоговых платежей, связанных с оплатой такого договора, за исключением индивидуальных предпринимателей и иных лиц, занимающихся частной практикой.</w:t>
      </w: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67" w:name="запрос_предложений"/>
      <w:bookmarkStart w:id="568" w:name="_Toc399851122"/>
      <w:bookmarkStart w:id="569" w:name="_Toc405148714"/>
      <w:bookmarkStart w:id="570" w:name="_Toc405148800"/>
      <w:bookmarkStart w:id="571" w:name="_Toc75163785"/>
      <w:bookmarkEnd w:id="567"/>
      <w:r w:rsidRPr="00B10D34">
        <w:rPr>
          <w:rFonts w:ascii="Times New Roman" w:eastAsia="Times New Roman" w:hAnsi="Times New Roman" w:cs="Times New Roman"/>
          <w:b/>
          <w:bCs/>
          <w:sz w:val="24"/>
          <w:szCs w:val="24"/>
          <w:lang w:eastAsia="ru-RU"/>
        </w:rPr>
        <w:t>Особенности процедур запроса предложений</w:t>
      </w:r>
      <w:bookmarkEnd w:id="555"/>
      <w:bookmarkEnd w:id="556"/>
      <w:bookmarkEnd w:id="557"/>
      <w:bookmarkEnd w:id="558"/>
      <w:bookmarkEnd w:id="559"/>
      <w:bookmarkEnd w:id="560"/>
      <w:bookmarkEnd w:id="568"/>
      <w:bookmarkEnd w:id="569"/>
      <w:bookmarkEnd w:id="570"/>
      <w:bookmarkEnd w:id="571"/>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Во всем, что не оговорено в настоящем разделе, к проведению запроса предложений применяются положения подразделов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общий_порядок_5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_Ref320144696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_Ref320145200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_Ref86251058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_Ref320145244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6.7</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при закрытой процедуре дополнительно – подраздела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закрытый_конкурс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при проведении процедуры с ограниченным участием – подраздела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_Ref393295245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является извещением о проведении торгов. Публичная процедура вскрытия не производится.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извещении и документации должны содержаться сведения, предусмотренные подпунктами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_Ref77353314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и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документация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сведения о возможности проведения переговоров/переторжки, информация о порядке проведения.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Для участия в запросе предложений участники закупки в срок и в порядке, которые установлены в извещении и документации, подают заявки на участие в запросе предложений Заказчику в письменной форме. Любой участник закупки вправе направить в письменной форме Заказчику запрос о разъяснении положений документации. В течение 3 (трех)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Заказчик вправе не отвечать на запросы, касающиеся разъяснения документации, поступившие менее чем за 3 (три) рабочих дня до даты окончания срока подачи заявок на участие в закупке.</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572" w:name="_Ref333509760"/>
      <w:r w:rsidRPr="00B10D34">
        <w:rPr>
          <w:rFonts w:ascii="Times New Roman" w:eastAsia="Times New Roman" w:hAnsi="Times New Roman" w:cs="Times New Roman"/>
          <w:snapToGrid w:val="0"/>
          <w:sz w:val="24"/>
          <w:szCs w:val="24"/>
          <w:lang w:eastAsia="ru-RU"/>
        </w:rPr>
        <w:t>Изменения в извещение, документацию вносятся Заказчиком так, чтобы со дня размещения на официальном сайте внесенных в извещение, документацию о запросе предложений изменений до даты окончания подачи заявок на участие запросе предложений срок составлял не менее чем 4 (четыре) рабочих дня. Заказчик может продлить срок подачи заявок на любой необходимый срок.</w:t>
      </w:r>
      <w:bookmarkEnd w:id="572"/>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Комиссией в день, во время и в месте, которые указаны в извещении о проведении запроса предложений, вскрываются поступившие конверты с заявками на участие в запросе предложений. </w:t>
      </w:r>
      <w:r w:rsidRPr="00B10D34">
        <w:rPr>
          <w:rFonts w:ascii="Times New Roman" w:eastAsia="Times New Roman" w:hAnsi="Times New Roman" w:cs="Times New Roman"/>
          <w:sz w:val="24"/>
          <w:szCs w:val="24"/>
          <w:lang w:eastAsia="ru-RU"/>
        </w:rPr>
        <w:lastRenderedPageBreak/>
        <w:t xml:space="preserve">Публичная процедура вскрытия не производится. В случае установления факта подачи одним участником закупки двух и более заявок на участие в запросе предложений заявки такого участника не рассматриваются и возвращаются ему. </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Наименование (для юридического лица), фамилия, имя, отчество (для индивидуального предпринимателя и физического лица) и почтовый адрес каждого участника закупки, конверт с заявкой на </w:t>
      </w:r>
      <w:proofErr w:type="gramStart"/>
      <w:r w:rsidRPr="00B10D34">
        <w:rPr>
          <w:rFonts w:ascii="Times New Roman" w:eastAsia="Times New Roman" w:hAnsi="Times New Roman" w:cs="Times New Roman"/>
          <w:sz w:val="24"/>
          <w:szCs w:val="24"/>
          <w:lang w:eastAsia="ru-RU"/>
        </w:rPr>
        <w:t>участие</w:t>
      </w:r>
      <w:proofErr w:type="gramEnd"/>
      <w:r w:rsidRPr="00B10D34">
        <w:rPr>
          <w:rFonts w:ascii="Times New Roman" w:eastAsia="Times New Roman" w:hAnsi="Times New Roman" w:cs="Times New Roman"/>
          <w:sz w:val="24"/>
          <w:szCs w:val="24"/>
          <w:lang w:eastAsia="ru-RU"/>
        </w:rPr>
        <w:t xml:space="preserve"> в запросе предложений которого вскрывается, наличие сведений и документов, предусмотренных закупочной документацией, объявляются при вскрытии конвертов с заявками на участие в запросе предложений и заносятся в итоговый протокол. </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 xml:space="preserve">Полученные после окончания приема конвертов с заявками на участие в запросе предложений конверты с заявками на участие в запросе предложений не вскрываются и в срок, установленный документацией, возвращаются участникам закупки (в случае, если на конверте указаны почтовый адрес (для юридического лица) или сведения о месте жительства (для физического лица) участника закупки). </w:t>
      </w:r>
      <w:proofErr w:type="gramEnd"/>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Срок рассмотрения и оценки заявок на участие в запросе предложений не может превышать 10 дней </w:t>
      </w:r>
      <w:proofErr w:type="gramStart"/>
      <w:r w:rsidRPr="00B10D34">
        <w:rPr>
          <w:rFonts w:ascii="Times New Roman" w:eastAsia="Times New Roman" w:hAnsi="Times New Roman" w:cs="Times New Roman"/>
          <w:sz w:val="24"/>
          <w:szCs w:val="24"/>
          <w:lang w:eastAsia="ru-RU"/>
        </w:rPr>
        <w:t>с даты вскрытия</w:t>
      </w:r>
      <w:proofErr w:type="gramEnd"/>
      <w:r w:rsidRPr="00B10D34">
        <w:rPr>
          <w:rFonts w:ascii="Times New Roman" w:eastAsia="Times New Roman" w:hAnsi="Times New Roman" w:cs="Times New Roman"/>
          <w:sz w:val="24"/>
          <w:szCs w:val="24"/>
          <w:lang w:eastAsia="ru-RU"/>
        </w:rPr>
        <w:t xml:space="preserve"> конвертов с такими заявками. </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Заявка на участие в запросе предложений признается надлежащей, если она соответствует требованиям настоящего Положения, извещению об осуществлении закупки и закупочной документации, а участник закупки, подавший такую заявку, соответствует требованиям, которые предъявляются к участнику закупки и указаны в закупочной документации.</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Комиссия осуществляет оценку и сопоставление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 в соответствии с </w:t>
      </w:r>
      <w:r w:rsidRPr="00B10D34">
        <w:rPr>
          <w:rFonts w:ascii="Times New Roman" w:eastAsia="Times New Roman" w:hAnsi="Times New Roman" w:cs="Times New Roman"/>
          <w:b/>
          <w:sz w:val="24"/>
          <w:szCs w:val="24"/>
          <w:lang w:eastAsia="ru-RU"/>
        </w:rPr>
        <w:t>Приложением № 3 «Правила оценки предложений в конкурентных закупках»</w:t>
      </w:r>
      <w:r w:rsidRPr="00B10D34">
        <w:rPr>
          <w:rFonts w:ascii="Times New Roman" w:eastAsia="Times New Roman" w:hAnsi="Times New Roman" w:cs="Times New Roman"/>
          <w:bCs/>
          <w:snapToGrid w:val="0"/>
          <w:sz w:val="24"/>
          <w:szCs w:val="24"/>
          <w:lang w:eastAsia="ru-RU"/>
        </w:rPr>
        <w:t>.</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На основании результатов оценки и сопоставления заявок на участие в запросе предложений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w:t>
      </w:r>
      <w:proofErr w:type="gramStart"/>
      <w:r w:rsidRPr="00B10D34">
        <w:rPr>
          <w:rFonts w:ascii="Times New Roman" w:eastAsia="Times New Roman" w:hAnsi="Times New Roman" w:cs="Times New Roman"/>
          <w:sz w:val="24"/>
          <w:szCs w:val="24"/>
          <w:lang w:eastAsia="ru-RU"/>
        </w:rPr>
        <w:t>Заявке на участие в запросе предложений, в которой содержатся лучшие условия исполнения договора, присваивается первый номер.</w:t>
      </w:r>
      <w:proofErr w:type="gramEnd"/>
      <w:r w:rsidRPr="00B10D34">
        <w:rPr>
          <w:rFonts w:ascii="Times New Roman" w:eastAsia="Times New Roman" w:hAnsi="Times New Roman" w:cs="Times New Roman"/>
          <w:sz w:val="24"/>
          <w:szCs w:val="24"/>
          <w:lang w:eastAsia="ru-RU"/>
        </w:rPr>
        <w:t xml:space="preserve"> 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несколько заявок набрали одинаковое количество баллов, меньший порядковый номер присваивается заявке на участие в запросе предложений, которая поступила ранее других заявок.</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Победителем запроса предложений признается участник закупки, который предложил лучшие условия исполнения договора на основе критериев, указанных в закупочной документации, и заявке на </w:t>
      </w:r>
      <w:proofErr w:type="gramStart"/>
      <w:r w:rsidRPr="00B10D34">
        <w:rPr>
          <w:rFonts w:ascii="Times New Roman" w:eastAsia="Times New Roman" w:hAnsi="Times New Roman" w:cs="Times New Roman"/>
          <w:sz w:val="24"/>
          <w:szCs w:val="24"/>
          <w:lang w:eastAsia="ru-RU"/>
        </w:rPr>
        <w:t>участие</w:t>
      </w:r>
      <w:proofErr w:type="gramEnd"/>
      <w:r w:rsidRPr="00B10D34">
        <w:rPr>
          <w:rFonts w:ascii="Times New Roman" w:eastAsia="Times New Roman" w:hAnsi="Times New Roman" w:cs="Times New Roman"/>
          <w:sz w:val="24"/>
          <w:szCs w:val="24"/>
          <w:lang w:eastAsia="ru-RU"/>
        </w:rPr>
        <w:t xml:space="preserve"> в запросе предложений которого присвоен первый номер.</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Результаты рассмотрения, оценки и сопоставления заявок на участие в запросе предложений фиксируются в протоколе рассмотрения, оценки и сопоставления заявок (в итоговом протоколе), в котором должна содержаться следующая информация:</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дата подписания протокола, количество поданных заявок на участие в закупке, а также дата и время регистрации каждой заявки;</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информация об участниках закупки, заявки на участие в запросе предложений которых были рассмотрены;</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информация об участниках закупки, заявки на участие в запросе предложений которых были отклонены, с указанием причин их отклонения;</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решение каждого члена комиссии об отклонении /допуске заявок на участие в запросе предложений;</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порядок оценки заявок на участие в запросе предложений;</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присвоенные заявкам на участие в запросе предложений значения по каждому из предусмотренных критериев оценки и сопоставления заявок на участие в запросе предложений;</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принятое на основании результатов оценки заявок на участие в запросе предложений решение о присвоении таким заявкам порядковых номеров;</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наименования (для юридических лиц), фамилии, имена, отчества (при наличии) (для физических лиц), почтовые адреса участников запроса предложений, заявкам на участие в запросе предложений которых присвоены первый и второй номера;</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lastRenderedPageBreak/>
        <w:t>объем, цена закупаемых товаров, работ, услуг, сроки исполнения договора;</w:t>
      </w:r>
    </w:p>
    <w:p w:rsidR="00B10D34" w:rsidRPr="00B10D34" w:rsidRDefault="00B10D34" w:rsidP="00B10D34">
      <w:pPr>
        <w:numPr>
          <w:ilvl w:val="0"/>
          <w:numId w:val="22"/>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причины, по которым закупка признана несостоявшейся, в случае признания ее таковой.</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 в котором должна содержаться следующая информация:</w:t>
      </w:r>
    </w:p>
    <w:p w:rsidR="00B10D34" w:rsidRPr="00B10D34" w:rsidRDefault="00B10D34" w:rsidP="00B10D34">
      <w:pPr>
        <w:numPr>
          <w:ilvl w:val="1"/>
          <w:numId w:val="3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место, дата, время рассмотрения такой заявки;</w:t>
      </w:r>
    </w:p>
    <w:p w:rsidR="00B10D34" w:rsidRPr="00B10D34" w:rsidRDefault="00B10D34" w:rsidP="00B10D34">
      <w:pPr>
        <w:numPr>
          <w:ilvl w:val="1"/>
          <w:numId w:val="3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наименование (для юридического лица), фамилия, имя, отчество (при наличии) (для физического лица), почтовый адрес участника запроса предложений, подавшего единственную заявку на участие в запросе предложений;</w:t>
      </w:r>
    </w:p>
    <w:p w:rsidR="00B10D34" w:rsidRPr="00B10D34" w:rsidRDefault="00B10D34" w:rsidP="00B10D34">
      <w:pPr>
        <w:numPr>
          <w:ilvl w:val="1"/>
          <w:numId w:val="3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решение каждого члена комиссии о соответствии такой заявки требованиям настоящего Положения и закупочной документации;</w:t>
      </w:r>
    </w:p>
    <w:p w:rsidR="00B10D34" w:rsidRPr="00B10D34" w:rsidRDefault="00B10D34" w:rsidP="00B10D34">
      <w:pPr>
        <w:numPr>
          <w:ilvl w:val="1"/>
          <w:numId w:val="3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решение о возможности заключения договора с участником закупки, подавшим единственную заявку на участие в запросе предложений;</w:t>
      </w:r>
    </w:p>
    <w:p w:rsidR="00B10D34" w:rsidRPr="00B10D34" w:rsidRDefault="00B10D34" w:rsidP="00B10D34">
      <w:pPr>
        <w:numPr>
          <w:ilvl w:val="1"/>
          <w:numId w:val="39"/>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 принятие решения о заключении договора с участником закупки, подавшим единственную заявку на участие в запросе предложений, указываются объем, цена закупаемых товаров, работ, услуг, сроки исполнения договора.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Протоколы, указанные в пунктах 6.9.14, 6.9.15, составляются в двух экземплярах, которые подписываются всеми присутствующими членами закупочной комиссии. Один экземпляр каждого из этих протоколов хранится у заказчика.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вправе после получения окончательных предложений провести процедуру переторжки, если это было предусмотрено в документации. </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Второй экземпляр протокола, указанного в пунктах 6.9.14, 6.9.15, в течение 3 (трех) рабочих дней с даты его подписания направляется победителю запроса предложений (в том числе участнику закупки, подавшему единственную заявку на участие в запросе предложений, в случае заключения с данным участником договора), с приложением проекта договора, который составляется путем включения в данный проект условий договора, предложенных победителем запроса предложений или</w:t>
      </w:r>
      <w:proofErr w:type="gramEnd"/>
      <w:r w:rsidRPr="00B10D34">
        <w:rPr>
          <w:rFonts w:ascii="Times New Roman" w:eastAsia="Times New Roman" w:hAnsi="Times New Roman" w:cs="Times New Roman"/>
          <w:sz w:val="24"/>
          <w:szCs w:val="24"/>
          <w:lang w:eastAsia="ru-RU"/>
        </w:rPr>
        <w:t xml:space="preserve"> участником закупки, подавшим единственную заявку на участие в запросе предложений.</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Договор заключается не ранее чем через 10 (десять) и не позднее чем через 20 (двадцать) дней со дня размещения на официальном сайте протокола оценки и сопоставления заявок на участие в запросе предложений. </w:t>
      </w:r>
      <w:proofErr w:type="gramStart"/>
      <w:r w:rsidRPr="00B10D34">
        <w:rPr>
          <w:rFonts w:ascii="Times New Roman" w:eastAsia="Times New Roman" w:hAnsi="Times New Roman" w:cs="Times New Roman"/>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B10D34">
        <w:rPr>
          <w:rFonts w:ascii="Times New Roman" w:eastAsia="Times New Roman" w:hAnsi="Times New Roman" w:cs="Times New Roman"/>
          <w:sz w:val="24"/>
          <w:szCs w:val="24"/>
          <w:lang w:eastAsia="ru-RU"/>
        </w:rPr>
        <w:t>, комиссии по осуществлению конкурентной закупки, оператора электронной площадки.</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победитель запроса предложений или участник закупки, заявке на участие в запросе предложений которого присвоен второй номер, в срок, предусмотренный документацией о запросе предложений,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запроса предложений или участник закупки, заявке на участие в запросе предложений которого присвоен второй номер, признается уклонившимся от заключения договора.</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Договор заключается на условиях, указанных в поданной участником закупки, с которым заключается договор, заявке на участие в запросе предложений и в закупочной документации. При заключении договора цена такого договора не может превышать начальную (максимальную) цену договора (цену лота), указанную в извещении о проведении запроса предложений. 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B10D34" w:rsidRPr="00B10D34" w:rsidRDefault="00B10D34" w:rsidP="00B10D34">
      <w:pPr>
        <w:keepNext/>
        <w:numPr>
          <w:ilvl w:val="1"/>
          <w:numId w:val="10"/>
        </w:numPr>
        <w:spacing w:before="240" w:after="0" w:line="240" w:lineRule="auto"/>
        <w:jc w:val="both"/>
        <w:outlineLvl w:val="1"/>
        <w:rPr>
          <w:rFonts w:ascii="Times New Roman" w:eastAsia="Calibri" w:hAnsi="Times New Roman" w:cs="Times New Roman"/>
          <w:b/>
          <w:bCs/>
          <w:iCs/>
          <w:sz w:val="24"/>
          <w:szCs w:val="28"/>
          <w:lang w:val="x-none"/>
        </w:rPr>
      </w:pPr>
      <w:bookmarkStart w:id="573" w:name="_Toc75163786"/>
      <w:r w:rsidRPr="00B10D34">
        <w:rPr>
          <w:rFonts w:ascii="Times New Roman" w:eastAsia="Calibri" w:hAnsi="Times New Roman" w:cs="Times New Roman"/>
          <w:b/>
          <w:bCs/>
          <w:iCs/>
          <w:sz w:val="24"/>
          <w:szCs w:val="28"/>
          <w:lang w:val="x-none"/>
        </w:rPr>
        <w:lastRenderedPageBreak/>
        <w:t>Особенности процедур электронного запроса предложений</w:t>
      </w:r>
      <w:bookmarkEnd w:id="573"/>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Во всем, что не оговорено в настоящем разделе, к проведению электронного запроса предложений применяются положения подразделов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_Ref320144696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_Ref320145200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_Ref86251058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_Ref320145244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6.7</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запрос_предложений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6.9</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shd w:val="clear" w:color="auto" w:fill="FFFFFF"/>
        <w:tabs>
          <w:tab w:val="left" w:pos="0"/>
        </w:tabs>
        <w:spacing w:after="0" w:line="240" w:lineRule="auto"/>
        <w:jc w:val="both"/>
        <w:rPr>
          <w:rFonts w:ascii="Times New Roman" w:eastAsia="Times New Roman" w:hAnsi="Times New Roman" w:cs="Times New Roman"/>
          <w:spacing w:val="-12"/>
          <w:sz w:val="24"/>
          <w:szCs w:val="24"/>
          <w:lang w:eastAsia="ru-RU"/>
        </w:rPr>
      </w:pPr>
      <w:r w:rsidRPr="00B10D34">
        <w:rPr>
          <w:rFonts w:ascii="Times New Roman" w:eastAsia="Times New Roman" w:hAnsi="Times New Roman" w:cs="Arial"/>
          <w:sz w:val="24"/>
          <w:szCs w:val="24"/>
          <w:lang w:eastAsia="ru-RU"/>
        </w:rPr>
        <w:t>Закупка проводится в электронной форме с использованием электронной торговой площадки.</w:t>
      </w:r>
    </w:p>
    <w:p w:rsidR="00B10D34" w:rsidRPr="00B10D34" w:rsidRDefault="00B10D34" w:rsidP="00B10D34">
      <w:pPr>
        <w:numPr>
          <w:ilvl w:val="2"/>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При проведении электронного запроса предложений Заказчик, помимо настоящего Положения, руководствуется регламентом электронной торговой площадки. </w:t>
      </w:r>
    </w:p>
    <w:p w:rsidR="00B10D34" w:rsidRPr="00B10D34" w:rsidRDefault="00B10D34" w:rsidP="00B10D34">
      <w:pPr>
        <w:numPr>
          <w:ilvl w:val="2"/>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pacing w:val="-1"/>
          <w:sz w:val="24"/>
          <w:szCs w:val="24"/>
          <w:lang w:eastAsia="ru-RU"/>
        </w:rPr>
        <w:t xml:space="preserve">Если начальная (максимальная) цена договора превышает 5 (пять) миллионов рублей, </w:t>
      </w:r>
      <w:r w:rsidRPr="00B10D34">
        <w:rPr>
          <w:rFonts w:ascii="Times New Roman" w:eastAsia="Times New Roman" w:hAnsi="Times New Roman" w:cs="Times New Roman"/>
          <w:bCs/>
          <w:sz w:val="24"/>
          <w:szCs w:val="24"/>
          <w:lang w:eastAsia="ru-RU"/>
        </w:rPr>
        <w:t>Заказчик</w:t>
      </w:r>
      <w:r w:rsidRPr="00B10D34">
        <w:rPr>
          <w:rFonts w:ascii="Times New Roman" w:eastAsia="Times New Roman" w:hAnsi="Times New Roman" w:cs="Times New Roman"/>
          <w:spacing w:val="-1"/>
          <w:sz w:val="24"/>
          <w:szCs w:val="24"/>
          <w:lang w:eastAsia="ru-RU"/>
        </w:rPr>
        <w:t xml:space="preserve"> имеет право установить финансовое обеспечение заявки, размер которого составляет до 5% от начальной (максимальной) цены договора или цены предложения участника.</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bookmarkStart w:id="574" w:name="_Toc405148715"/>
      <w:bookmarkStart w:id="575" w:name="_Toc405148801"/>
      <w:r w:rsidRPr="00B10D34">
        <w:rPr>
          <w:rFonts w:ascii="Times New Roman" w:eastAsia="Times New Roman" w:hAnsi="Times New Roman" w:cs="Times New Roman"/>
          <w:sz w:val="24"/>
          <w:szCs w:val="24"/>
          <w:lang w:eastAsia="ru-RU"/>
        </w:rPr>
        <w:t xml:space="preserve">По завершении работы с заявками </w:t>
      </w:r>
      <w:r w:rsidRPr="00B10D34">
        <w:rPr>
          <w:rFonts w:ascii="Times New Roman" w:eastAsia="Times New Roman" w:hAnsi="Times New Roman" w:cs="Times New Roman"/>
          <w:bCs/>
          <w:sz w:val="24"/>
          <w:szCs w:val="24"/>
          <w:lang w:eastAsia="ru-RU"/>
        </w:rPr>
        <w:t>Заказчик</w:t>
      </w:r>
      <w:r w:rsidRPr="00B10D34">
        <w:rPr>
          <w:rFonts w:ascii="Times New Roman" w:eastAsia="Times New Roman" w:hAnsi="Times New Roman" w:cs="Times New Roman"/>
          <w:sz w:val="24"/>
          <w:szCs w:val="24"/>
          <w:lang w:eastAsia="ru-RU"/>
        </w:rPr>
        <w:t xml:space="preserve"> формирует протокол открытия доступа к заявкам, рассмотрения, оценки и сопоставления заявок (итоговый протокол).</w:t>
      </w:r>
      <w:bookmarkEnd w:id="574"/>
      <w:bookmarkEnd w:id="575"/>
    </w:p>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76" w:name="запрос_котировок"/>
      <w:bookmarkStart w:id="577" w:name="_Toc399851123"/>
      <w:bookmarkStart w:id="578" w:name="_Ref200965063"/>
      <w:bookmarkStart w:id="579" w:name="_Toc272232213"/>
      <w:bookmarkStart w:id="580" w:name="_Toc196830238"/>
      <w:bookmarkStart w:id="581" w:name="_Toc405148716"/>
      <w:bookmarkStart w:id="582" w:name="_Toc405148802"/>
      <w:bookmarkStart w:id="583" w:name="_Toc75163787"/>
      <w:bookmarkEnd w:id="576"/>
      <w:r w:rsidRPr="00B10D34">
        <w:rPr>
          <w:rFonts w:ascii="Times New Roman" w:eastAsia="Times New Roman" w:hAnsi="Times New Roman" w:cs="Times New Roman"/>
          <w:b/>
          <w:bCs/>
          <w:sz w:val="24"/>
          <w:szCs w:val="24"/>
          <w:lang w:eastAsia="ru-RU"/>
        </w:rPr>
        <w:t>Особенности процедур запроса котировок</w:t>
      </w:r>
      <w:bookmarkEnd w:id="577"/>
      <w:bookmarkEnd w:id="578"/>
      <w:bookmarkEnd w:id="579"/>
      <w:bookmarkEnd w:id="580"/>
      <w:bookmarkEnd w:id="581"/>
      <w:bookmarkEnd w:id="582"/>
      <w:bookmarkEnd w:id="583"/>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584" w:name="_Ref195075770"/>
      <w:proofErr w:type="gramStart"/>
      <w:r w:rsidRPr="00B10D34">
        <w:rPr>
          <w:rFonts w:ascii="Times New Roman" w:eastAsia="Times New Roman" w:hAnsi="Times New Roman" w:cs="Times New Roman"/>
          <w:snapToGrid w:val="0"/>
          <w:sz w:val="24"/>
          <w:szCs w:val="24"/>
          <w:lang w:eastAsia="ru-RU"/>
        </w:rPr>
        <w:t xml:space="preserve">Во всем, что не оговорено в настоящем разделе, к проведению запроса котировок применяются положения подразделов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общий_порядок_5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_Ref320172636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_Ref320145851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аукцион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6.8</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при закрытой процедуре дополнительно – подраздела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закрытый_конкурс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6.4</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при проведении процедуры с ограниченным участием – подраздела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_Ref393295245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Заказчик при проведении запроса котировок вправе не составлять документацию о закупке, в этом случае вся необходимая информация прописывается заказчиком в извещении.</w:t>
      </w:r>
      <w:proofErr w:type="gramEnd"/>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Заказчик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 Запрос котировок может направляться с использованием любых сре</w:t>
      </w:r>
      <w:proofErr w:type="gramStart"/>
      <w:r w:rsidRPr="00B10D34">
        <w:rPr>
          <w:rFonts w:ascii="Times New Roman" w:eastAsia="Times New Roman" w:hAnsi="Times New Roman" w:cs="Times New Roman"/>
          <w:sz w:val="24"/>
          <w:szCs w:val="24"/>
          <w:lang w:eastAsia="ru-RU"/>
        </w:rPr>
        <w:t>дств св</w:t>
      </w:r>
      <w:proofErr w:type="gramEnd"/>
      <w:r w:rsidRPr="00B10D34">
        <w:rPr>
          <w:rFonts w:ascii="Times New Roman" w:eastAsia="Times New Roman" w:hAnsi="Times New Roman" w:cs="Times New Roman"/>
          <w:sz w:val="24"/>
          <w:szCs w:val="24"/>
          <w:lang w:eastAsia="ru-RU"/>
        </w:rPr>
        <w:t>язи, в том числе в электронной форме.</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документации указываются требования к предмету закупки, условиям исполнения договора, подтверждению соответствия продукции и участников закупки требованиям, установленным в запросе котировок, предоставляемым документам, сведениям.</w:t>
      </w:r>
      <w:bookmarkEnd w:id="584"/>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тексте запроса должно содержаться четкое указание, включаются ли в стоимость продукции расходы на ее транспортировку, страхование, уплату таможенных пошлин, налогов и другие возможные платежи.</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о проведении запроса котировок является извещением о проведении торгов.</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585" w:name="_Hlk74828796"/>
      <w:r w:rsidRPr="00B10D34">
        <w:rPr>
          <w:rFonts w:ascii="Times New Roman" w:eastAsia="Times New Roman" w:hAnsi="Times New Roman" w:cs="Times New Roman"/>
          <w:snapToGrid w:val="0"/>
          <w:sz w:val="24"/>
          <w:szCs w:val="24"/>
          <w:lang w:eastAsia="ru-RU"/>
        </w:rPr>
        <w:t>Публичная процедура вскрытия не производит</w:t>
      </w:r>
      <w:bookmarkStart w:id="586" w:name="_Ref49579559"/>
      <w:r w:rsidRPr="00B10D34">
        <w:rPr>
          <w:rFonts w:ascii="Times New Roman" w:eastAsia="Times New Roman" w:hAnsi="Times New Roman" w:cs="Times New Roman"/>
          <w:snapToGrid w:val="0"/>
          <w:sz w:val="24"/>
          <w:szCs w:val="24"/>
          <w:lang w:eastAsia="ru-RU"/>
        </w:rPr>
        <w:t>ся.</w:t>
      </w:r>
      <w:bookmarkEnd w:id="585"/>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587" w:name="_Hlk74828476"/>
      <w:r w:rsidRPr="00B10D34">
        <w:rPr>
          <w:rFonts w:ascii="Times New Roman" w:eastAsia="Times New Roman" w:hAnsi="Times New Roman" w:cs="Times New Roman"/>
          <w:snapToGrid w:val="0"/>
          <w:sz w:val="24"/>
          <w:szCs w:val="24"/>
          <w:lang w:eastAsia="ru-RU"/>
        </w:rPr>
        <w:t xml:space="preserve">При проведении запроса котировок каждый участник закупки вправе подать только одну заявку. Участник закупки вправе внести изменения в заявку не позднее даты окончания срока подачи заявок на участие в закупке. </w:t>
      </w:r>
      <w:bookmarkStart w:id="588" w:name="_Hlk74828510"/>
      <w:bookmarkEnd w:id="587"/>
      <w:r w:rsidRPr="00B10D34">
        <w:rPr>
          <w:rFonts w:ascii="Times New Roman" w:eastAsia="Times New Roman" w:hAnsi="Times New Roman" w:cs="Times New Roman"/>
          <w:snapToGrid w:val="0"/>
          <w:sz w:val="24"/>
          <w:szCs w:val="24"/>
          <w:lang w:eastAsia="ru-RU"/>
        </w:rPr>
        <w:t>Любой участник закупки вправе направить в письменной форме Заказчику запрос о разъяснении положений извещения и (или) документации. В течение 3 (трех)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Заказчик вправе не отвечать на запросы, касающиеся разъяснения документации, поступившие менее чем за 3 (три) рабочих дня до даты окончания срока подачи заявок на участие в закупке.</w:t>
      </w:r>
      <w:bookmarkEnd w:id="588"/>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Участник вправе отозвать заявку на участие в запросе котировок не позднее окончания срока подачи заявок.</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bookmarkStart w:id="589" w:name="_Hlk74828574"/>
      <w:r w:rsidRPr="00B10D34">
        <w:rPr>
          <w:rFonts w:ascii="Times New Roman" w:eastAsia="Times New Roman" w:hAnsi="Times New Roman" w:cs="Times New Roman"/>
          <w:snapToGrid w:val="0"/>
          <w:sz w:val="24"/>
          <w:szCs w:val="24"/>
          <w:lang w:eastAsia="ru-RU"/>
        </w:rPr>
        <w:t>Изменения в извещение, документацию вносятся Заказчиком так, чтобы со дня размещения на официальном сайте внесенных в извещение, документацию о запросе котировок изменений до даты окончания подачи заявок на участие в запросе котировок срок составлял не менее чем 3 (три) рабочих дня. Заказчик может продлить срок подачи заявок на любой необходимый срок.</w:t>
      </w:r>
      <w:bookmarkEnd w:id="589"/>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0" w:name="_Hlk74828637"/>
      <w:r w:rsidRPr="00B10D34">
        <w:rPr>
          <w:rFonts w:ascii="Times New Roman" w:eastAsia="Times New Roman" w:hAnsi="Times New Roman" w:cs="Times New Roman"/>
          <w:sz w:val="24"/>
          <w:szCs w:val="24"/>
          <w:lang w:eastAsia="ru-RU"/>
        </w:rPr>
        <w:t>Котировочная заявка, поданная в срок, указанный в извещении о проведении запроса котировок, регистрируется Заказчиком. По требованию участника закупки, подавшего котировочную заявку, Заказчик выдает расписку в получении котировочной заявки с указанием даты и времени ее получения.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Котировочные заявки, поданные после дня и времени окончания срока подачи котировочных заявок, указанных в извещении о проведении запроса котировок, не рассматриваются и в день их поступления возвращаются участникам закупки, подавшим такие заявки.</w:t>
      </w:r>
    </w:p>
    <w:bookmarkEnd w:id="586"/>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Заявка участника закупки должна полностью отвечать каждому из предъявленных требований или быть лучше, то есть</w:t>
      </w:r>
      <w:bookmarkStart w:id="591" w:name="_Ref49579561"/>
      <w:r w:rsidRPr="00B10D34">
        <w:rPr>
          <w:rFonts w:ascii="Times New Roman" w:eastAsia="Times New Roman" w:hAnsi="Times New Roman" w:cs="Times New Roman"/>
          <w:snapToGrid w:val="0"/>
          <w:sz w:val="24"/>
          <w:szCs w:val="24"/>
          <w:lang w:eastAsia="ru-RU"/>
        </w:rPr>
        <w:t xml:space="preserve"> указанные требования являются пороговыми (минимально допустимыми), за исключением случаев, если в извещении / документации указано обязательное соответствие точным показателям, указаны максимально допустимые показатели. Если хотя бы по одному требованию заявка участника закупки не удовлетворяет условиям запроса, она отклоняется.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Рассмотрение и оценка заявок осуществляются комиссией в течение 3 (трех) рабочих дней со дня окончания срока подачи котировочных заявок.</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Оценку и выбор победителя осуществляет комиссия.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Оценка производится по единственному критерию – цена.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получении заказчиком менее двух заявок запрос котировок признается несостоявшимся.</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Договор заключается с участником, определенным комиссией в качестве победителя, отвечающим требованиям запроса котировок, который предложил поставить требуемую продукцию на установленных в запросе котировок условиях по самой низкой цене </w:t>
      </w:r>
      <w:proofErr w:type="gramStart"/>
      <w:r w:rsidRPr="00B10D34">
        <w:rPr>
          <w:rFonts w:ascii="Times New Roman" w:eastAsia="Times New Roman" w:hAnsi="Times New Roman" w:cs="Times New Roman"/>
          <w:snapToGrid w:val="0"/>
          <w:sz w:val="24"/>
          <w:szCs w:val="24"/>
          <w:lang w:eastAsia="ru-RU"/>
        </w:rPr>
        <w:t>из</w:t>
      </w:r>
      <w:proofErr w:type="gramEnd"/>
      <w:r w:rsidRPr="00B10D34">
        <w:rPr>
          <w:rFonts w:ascii="Times New Roman" w:eastAsia="Times New Roman" w:hAnsi="Times New Roman" w:cs="Times New Roman"/>
          <w:snapToGrid w:val="0"/>
          <w:sz w:val="24"/>
          <w:szCs w:val="24"/>
          <w:lang w:eastAsia="ru-RU"/>
        </w:rPr>
        <w:t xml:space="preserve"> предложенных.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подана только 1 заявка и эта заявка и участник, подавший заявку, соответствуют всем требованиям документации, договор может быть заключен с этим участником.</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равенстве цен в заявках победившим признается участник, заявка которого подана ранее остальных заявок с такими же ценами.</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вправе отклонить все заявки и провести новый запрос котировок или заключить договор с единственным поставщиком (исполнителем, подрядчиком).</w:t>
      </w:r>
      <w:bookmarkEnd w:id="591"/>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повторной процедуры запроса котировок заказчик вправе изменить условия извещения / документации и исполнения договора.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Результаты рассмотрения и оценки котировочных заявок оформляются протоколом. Протокол рассмотрения и оценки котировочных заявок составляется в двух экземплярах и подписывается всеми присутствующими на заседании членами комиссии. Один экземпляр остается у Заказчика. В течение 3 рабочих дней со дня подписания указанного протокола заказчик передает победителю один экземпляр протокола и проект договора.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Договор заключается не ранее чем через 10 (десять) и не позднее чем через 20 (двадцать) дней со дня размещения на официальном сайте протокола рассмотрения и оценки котировочных заявок. </w:t>
      </w:r>
      <w:proofErr w:type="gramStart"/>
      <w:r w:rsidRPr="00B10D34">
        <w:rPr>
          <w:rFonts w:ascii="Times New Roman" w:eastAsia="Times New Roman" w:hAnsi="Times New Roman" w:cs="Times New Roman"/>
          <w:snapToGrid w:val="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B10D34">
        <w:rPr>
          <w:rFonts w:ascii="Times New Roman" w:eastAsia="Times New Roman" w:hAnsi="Times New Roman" w:cs="Times New Roman"/>
          <w:snapToGrid w:val="0"/>
          <w:sz w:val="24"/>
          <w:szCs w:val="24"/>
          <w:lang w:eastAsia="ru-RU"/>
        </w:rPr>
        <w:t>, комиссии по осуществлению конкурентной закупки, оператора электронной площадки.</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w:t>
      </w:r>
      <w:proofErr w:type="gramStart"/>
      <w:r w:rsidRPr="00B10D34">
        <w:rPr>
          <w:rFonts w:ascii="Times New Roman" w:eastAsia="Times New Roman" w:hAnsi="Times New Roman" w:cs="Times New Roman"/>
          <w:sz w:val="24"/>
          <w:szCs w:val="24"/>
          <w:lang w:eastAsia="ru-RU"/>
        </w:rPr>
        <w:t>,</w:t>
      </w:r>
      <w:proofErr w:type="gramEnd"/>
      <w:r w:rsidRPr="00B10D34">
        <w:rPr>
          <w:rFonts w:ascii="Times New Roman" w:eastAsia="Times New Roman" w:hAnsi="Times New Roman" w:cs="Times New Roman"/>
          <w:sz w:val="24"/>
          <w:szCs w:val="24"/>
          <w:lang w:eastAsia="ru-RU"/>
        </w:rPr>
        <w:t xml:space="preserve"> если победитель в проведении запроса котировок в срок, указанный в извещении и документации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Договор заключается на условиях, предусмотренных извещением и документацией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закупки, с которым заключается договор в случае уклонения победителя в проведении запроса котировок от заключения договора. </w:t>
      </w:r>
      <w:proofErr w:type="gramStart"/>
      <w:r w:rsidRPr="00B10D34">
        <w:rPr>
          <w:rFonts w:ascii="Times New Roman" w:eastAsia="Times New Roman" w:hAnsi="Times New Roman" w:cs="Times New Roman"/>
          <w:sz w:val="24"/>
          <w:szCs w:val="24"/>
          <w:lang w:eastAsia="ru-RU"/>
        </w:rPr>
        <w:t>По соглашению сторон цена договора может быть снижена по сравнению с предложенной в заявке участника.</w:t>
      </w:r>
      <w:bookmarkEnd w:id="590"/>
      <w:proofErr w:type="gramEnd"/>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keepNext/>
        <w:numPr>
          <w:ilvl w:val="1"/>
          <w:numId w:val="10"/>
        </w:numPr>
        <w:spacing w:after="0" w:line="240" w:lineRule="auto"/>
        <w:jc w:val="both"/>
        <w:outlineLvl w:val="1"/>
        <w:rPr>
          <w:rFonts w:ascii="Times New Roman" w:eastAsia="Calibri" w:hAnsi="Times New Roman" w:cs="Times New Roman"/>
          <w:b/>
          <w:bCs/>
          <w:iCs/>
          <w:sz w:val="24"/>
          <w:szCs w:val="28"/>
          <w:lang w:val="x-none"/>
        </w:rPr>
      </w:pPr>
      <w:bookmarkStart w:id="592" w:name="_Toc405148717"/>
      <w:bookmarkStart w:id="593" w:name="_Toc405148803"/>
      <w:bookmarkStart w:id="594" w:name="_Toc75163788"/>
      <w:r w:rsidRPr="00B10D34">
        <w:rPr>
          <w:rFonts w:ascii="Times New Roman" w:eastAsia="Calibri" w:hAnsi="Times New Roman" w:cs="Times New Roman"/>
          <w:b/>
          <w:bCs/>
          <w:iCs/>
          <w:sz w:val="24"/>
          <w:szCs w:val="28"/>
          <w:lang w:val="x-none"/>
        </w:rPr>
        <w:t>Особенности процедур электронного запроса котировок</w:t>
      </w:r>
      <w:bookmarkEnd w:id="592"/>
      <w:bookmarkEnd w:id="593"/>
      <w:bookmarkEnd w:id="594"/>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Во всем, что не оговорено в настоящем разделе, к проведению электронного запроса котировок применяются положения подразделов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общий_порядок_5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5</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_Ref320144696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_Ref320145200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аукцион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6.8</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запрос_котировок \h \n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shd w:val="clear" w:color="auto" w:fill="FFFFFF"/>
        <w:tabs>
          <w:tab w:val="left" w:pos="0"/>
        </w:tabs>
        <w:spacing w:after="0" w:line="240" w:lineRule="auto"/>
        <w:jc w:val="both"/>
        <w:rPr>
          <w:rFonts w:ascii="Times New Roman" w:eastAsia="Times New Roman" w:hAnsi="Times New Roman" w:cs="Times New Roman"/>
          <w:spacing w:val="-12"/>
          <w:sz w:val="24"/>
          <w:szCs w:val="24"/>
          <w:lang w:eastAsia="ru-RU"/>
        </w:rPr>
      </w:pPr>
      <w:r w:rsidRPr="00B10D34">
        <w:rPr>
          <w:rFonts w:ascii="Times New Roman" w:eastAsia="Times New Roman" w:hAnsi="Times New Roman" w:cs="Arial"/>
          <w:sz w:val="24"/>
          <w:szCs w:val="24"/>
          <w:lang w:eastAsia="ru-RU"/>
        </w:rPr>
        <w:t>Закупка проводится в электронной форме с использованием электронной торговой площадки.</w:t>
      </w:r>
    </w:p>
    <w:p w:rsidR="00B10D34" w:rsidRPr="00B10D34" w:rsidRDefault="00B10D34" w:rsidP="00B10D34">
      <w:pPr>
        <w:numPr>
          <w:ilvl w:val="2"/>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bookmarkStart w:id="595" w:name="_Hlk74829823"/>
      <w:r w:rsidRPr="00B10D34">
        <w:rPr>
          <w:rFonts w:ascii="Times New Roman" w:eastAsia="Times New Roman" w:hAnsi="Times New Roman" w:cs="Times New Roman"/>
          <w:sz w:val="24"/>
          <w:szCs w:val="24"/>
          <w:lang w:eastAsia="ru-RU"/>
        </w:rPr>
        <w:t xml:space="preserve">При проведении электронного запроса котировок Заказчик, помимо настоящего Положения, руководствуется регламентом электронной торговой площадки. </w:t>
      </w:r>
    </w:p>
    <w:p w:rsidR="00B10D34" w:rsidRPr="00B10D34" w:rsidRDefault="00B10D34" w:rsidP="00B10D34">
      <w:pPr>
        <w:numPr>
          <w:ilvl w:val="2"/>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lastRenderedPageBreak/>
        <w:t xml:space="preserve">По завершении работы с заявками </w:t>
      </w:r>
      <w:r w:rsidRPr="00B10D34">
        <w:rPr>
          <w:rFonts w:ascii="Times New Roman" w:eastAsia="Times New Roman" w:hAnsi="Times New Roman" w:cs="Times New Roman"/>
          <w:bCs/>
          <w:sz w:val="24"/>
          <w:szCs w:val="24"/>
          <w:lang w:eastAsia="ru-RU"/>
        </w:rPr>
        <w:t>Заказчик</w:t>
      </w:r>
      <w:r w:rsidRPr="00B10D34">
        <w:rPr>
          <w:rFonts w:ascii="Times New Roman" w:eastAsia="Times New Roman" w:hAnsi="Times New Roman" w:cs="Times New Roman"/>
          <w:sz w:val="24"/>
          <w:szCs w:val="24"/>
          <w:lang w:eastAsia="ru-RU"/>
        </w:rPr>
        <w:t xml:space="preserve"> формирует протокол открытия доступа к заявкам, рассмотрения и оценки заявок.</w:t>
      </w:r>
      <w:bookmarkEnd w:id="595"/>
    </w:p>
    <w:p w:rsidR="00B10D34" w:rsidRPr="00B10D34" w:rsidRDefault="00B10D34" w:rsidP="00B10D34">
      <w:pPr>
        <w:numPr>
          <w:ilvl w:val="2"/>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pacing w:val="-1"/>
          <w:sz w:val="24"/>
          <w:szCs w:val="24"/>
          <w:lang w:eastAsia="ru-RU"/>
        </w:rPr>
        <w:t xml:space="preserve">Если начальная (максимальная) цена договора превышает 5 (пять) миллионов рублей, </w:t>
      </w:r>
      <w:r w:rsidRPr="00B10D34">
        <w:rPr>
          <w:rFonts w:ascii="Times New Roman" w:eastAsia="Times New Roman" w:hAnsi="Times New Roman" w:cs="Times New Roman"/>
          <w:bCs/>
          <w:sz w:val="24"/>
          <w:szCs w:val="24"/>
          <w:lang w:eastAsia="ru-RU"/>
        </w:rPr>
        <w:t>Заказчик</w:t>
      </w:r>
      <w:r w:rsidRPr="00B10D34">
        <w:rPr>
          <w:rFonts w:ascii="Times New Roman" w:eastAsia="Times New Roman" w:hAnsi="Times New Roman" w:cs="Times New Roman"/>
          <w:spacing w:val="-1"/>
          <w:sz w:val="24"/>
          <w:szCs w:val="24"/>
          <w:lang w:eastAsia="ru-RU"/>
        </w:rPr>
        <w:t xml:space="preserve"> имеет право установить финансовое обеспечение заявки, размер которого составляет до 5% от начальной (максимальной) цены договора.</w:t>
      </w:r>
    </w:p>
    <w:p w:rsidR="00B10D34" w:rsidRPr="00B10D34" w:rsidRDefault="00B10D34" w:rsidP="00B10D34">
      <w:pPr>
        <w:numPr>
          <w:ilvl w:val="2"/>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Участник вправе отозвать заявку на участие в электронном запросе котировок не позднее окончания срока подачи заявок.</w:t>
      </w:r>
    </w:p>
    <w:p w:rsidR="00B10D34" w:rsidRPr="00B10D34" w:rsidRDefault="00B10D34" w:rsidP="00B10D34">
      <w:pPr>
        <w:tabs>
          <w:tab w:val="left" w:pos="1843"/>
        </w:tabs>
        <w:spacing w:after="0" w:line="240" w:lineRule="auto"/>
        <w:ind w:left="851"/>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596" w:name="_Ref384983060"/>
      <w:bookmarkStart w:id="597" w:name="_Toc399851124"/>
      <w:bookmarkStart w:id="598" w:name="_Toc405148718"/>
      <w:bookmarkStart w:id="599" w:name="_Toc405148804"/>
      <w:bookmarkStart w:id="600" w:name="_Toc75163789"/>
      <w:r w:rsidRPr="00B10D34">
        <w:rPr>
          <w:rFonts w:ascii="Times New Roman" w:eastAsia="Times New Roman" w:hAnsi="Times New Roman" w:cs="Times New Roman"/>
          <w:b/>
          <w:bCs/>
          <w:sz w:val="24"/>
          <w:szCs w:val="24"/>
          <w:lang w:eastAsia="ru-RU"/>
        </w:rPr>
        <w:t xml:space="preserve">Особенности закупки </w:t>
      </w:r>
      <w:bookmarkEnd w:id="596"/>
      <w:r w:rsidRPr="00B10D34">
        <w:rPr>
          <w:rFonts w:ascii="Times New Roman" w:eastAsia="Times New Roman" w:hAnsi="Times New Roman" w:cs="Times New Roman"/>
          <w:b/>
          <w:bCs/>
          <w:sz w:val="24"/>
          <w:szCs w:val="24"/>
          <w:lang w:eastAsia="ru-RU"/>
        </w:rPr>
        <w:t>у единственного поставщика</w:t>
      </w:r>
      <w:bookmarkEnd w:id="597"/>
      <w:bookmarkEnd w:id="598"/>
      <w:bookmarkEnd w:id="599"/>
      <w:r w:rsidRPr="00B10D34">
        <w:rPr>
          <w:rFonts w:ascii="Times New Roman" w:eastAsia="Times New Roman" w:hAnsi="Times New Roman" w:cs="Times New Roman"/>
          <w:b/>
          <w:bCs/>
          <w:sz w:val="24"/>
          <w:szCs w:val="24"/>
          <w:lang w:eastAsia="ru-RU"/>
        </w:rPr>
        <w:t xml:space="preserve"> (исполнителя, подрядчика)</w:t>
      </w:r>
      <w:bookmarkEnd w:id="600"/>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Закупка продукции у единственного поставщика </w:t>
      </w:r>
      <w:proofErr w:type="gramStart"/>
      <w:r w:rsidRPr="00B10D34">
        <w:rPr>
          <w:rFonts w:ascii="Times New Roman" w:eastAsia="Times New Roman" w:hAnsi="Times New Roman" w:cs="Times New Roman"/>
          <w:snapToGrid w:val="0"/>
          <w:sz w:val="24"/>
          <w:szCs w:val="24"/>
          <w:lang w:eastAsia="ru-RU"/>
        </w:rPr>
        <w:t>может</w:t>
      </w:r>
      <w:proofErr w:type="gramEnd"/>
      <w:r w:rsidRPr="00B10D34">
        <w:rPr>
          <w:rFonts w:ascii="Times New Roman" w:eastAsia="Times New Roman" w:hAnsi="Times New Roman" w:cs="Times New Roman"/>
          <w:snapToGrid w:val="0"/>
          <w:sz w:val="24"/>
          <w:szCs w:val="24"/>
          <w:lang w:eastAsia="ru-RU"/>
        </w:rPr>
        <w:t xml:space="preserve"> осуществляется в случаях, предусмотренных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_Ref391476832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4.6</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и документация, если Заказчиком принято решение об их составлении, должны содержать сведения, установленные подразделами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_Ref393192585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6.1.1</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документация \h \r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6.1.2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Если Федеральным законом установлены иные положения в отношении извещения и документации при закупках у единственного поставщика, используются указанные положения.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документация, если Заказчиком принято решение об их составлении, размещаются в единой информационной системе не позднее 3 рабочих дней со дня заключения договора.</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вправе принять решение о внесении изменений в извещение, документацию в любое время до заключения договора, изменения размещаются в единой информационной системе в порядке, предусмотренном подразделом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_Ref320144221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2.2</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вправе в любое время до подписания договора отказаться от проведения закупки, извещение об отказе от проведения процедуры размещается на официальном сайте </w:t>
      </w:r>
      <w:r w:rsidRPr="00B10D34">
        <w:rPr>
          <w:rFonts w:ascii="Times New Roman" w:eastAsia="Times New Roman" w:hAnsi="Times New Roman" w:cs="Arial"/>
          <w:snapToGrid w:val="0"/>
          <w:sz w:val="24"/>
          <w:szCs w:val="24"/>
          <w:lang w:eastAsia="ru-RU"/>
        </w:rPr>
        <w:t>не позднее дня, следующего за днем принятия решения об отказе от ее проведения</w:t>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Претендентом на участие в закупке является лицо, установленное в документации / в договоре.</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Для поиска претендента могут быть использованы ресурсы в сети Интернет. </w:t>
      </w:r>
    </w:p>
    <w:p w:rsidR="00B10D34" w:rsidRPr="00B10D34" w:rsidRDefault="00B10D34" w:rsidP="00B10D34">
      <w:pPr>
        <w:numPr>
          <w:ilvl w:val="2"/>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Закупка состоит из следующих этапов:</w:t>
      </w:r>
    </w:p>
    <w:p w:rsidR="00B10D34" w:rsidRPr="00B10D34" w:rsidRDefault="00B10D34" w:rsidP="00B10D34">
      <w:pPr>
        <w:numPr>
          <w:ilvl w:val="3"/>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Размещение в единой информационной системе извещения и документации о закупке (если Заказчиком принято решение об их составлении).</w:t>
      </w:r>
    </w:p>
    <w:p w:rsidR="00B10D34" w:rsidRPr="00B10D34" w:rsidRDefault="00B10D34" w:rsidP="00B10D34">
      <w:pPr>
        <w:numPr>
          <w:ilvl w:val="3"/>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Заключение договора с лицом, установленным в документации / в договоре.</w:t>
      </w:r>
    </w:p>
    <w:p w:rsidR="00B10D34" w:rsidRPr="00B10D34" w:rsidRDefault="00B10D34" w:rsidP="00B10D34">
      <w:pPr>
        <w:numPr>
          <w:ilvl w:val="3"/>
          <w:numId w:val="10"/>
        </w:numPr>
        <w:tabs>
          <w:tab w:val="left" w:pos="1843"/>
        </w:tabs>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вправе не составлять извещение, документацию, протокол о результатах закупки при данном способе закупки.</w:t>
      </w:r>
    </w:p>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10"/>
        </w:numPr>
        <w:tabs>
          <w:tab w:val="left" w:pos="851"/>
        </w:tabs>
        <w:spacing w:after="0" w:line="240" w:lineRule="auto"/>
        <w:ind w:left="851" w:hanging="851"/>
        <w:jc w:val="both"/>
        <w:outlineLvl w:val="1"/>
        <w:rPr>
          <w:rFonts w:ascii="Times New Roman" w:eastAsia="Times New Roman" w:hAnsi="Times New Roman" w:cs="Times New Roman"/>
          <w:b/>
          <w:bCs/>
          <w:sz w:val="24"/>
          <w:szCs w:val="24"/>
          <w:lang w:eastAsia="ru-RU"/>
        </w:rPr>
      </w:pPr>
      <w:bookmarkStart w:id="601" w:name="_Toc288215845"/>
      <w:bookmarkStart w:id="602" w:name="_Toc288216192"/>
      <w:bookmarkStart w:id="603" w:name="_Toc288236188"/>
      <w:bookmarkStart w:id="604" w:name="_Toc288428187"/>
      <w:bookmarkStart w:id="605" w:name="_Toc288462226"/>
      <w:bookmarkStart w:id="606" w:name="_Toc288462321"/>
      <w:bookmarkStart w:id="607" w:name="_Toc288462411"/>
      <w:bookmarkStart w:id="608" w:name="_Toc288462499"/>
      <w:bookmarkStart w:id="609" w:name="_Toc288215846"/>
      <w:bookmarkStart w:id="610" w:name="_Toc288216193"/>
      <w:bookmarkStart w:id="611" w:name="_Toc288236189"/>
      <w:bookmarkStart w:id="612" w:name="_Toc288428188"/>
      <w:bookmarkStart w:id="613" w:name="_Toc288462227"/>
      <w:bookmarkStart w:id="614" w:name="_Toc288462322"/>
      <w:bookmarkStart w:id="615" w:name="_Toc288462412"/>
      <w:bookmarkStart w:id="616" w:name="_Toc288462500"/>
      <w:bookmarkStart w:id="617" w:name="_Toc288215847"/>
      <w:bookmarkStart w:id="618" w:name="_Toc288216194"/>
      <w:bookmarkStart w:id="619" w:name="_Toc288236190"/>
      <w:bookmarkStart w:id="620" w:name="_Toc288428189"/>
      <w:bookmarkStart w:id="621" w:name="_Toc288462228"/>
      <w:bookmarkStart w:id="622" w:name="_Toc288462323"/>
      <w:bookmarkStart w:id="623" w:name="_Toc288462413"/>
      <w:bookmarkStart w:id="624" w:name="_Toc288462501"/>
      <w:bookmarkStart w:id="625" w:name="_Toc288215848"/>
      <w:bookmarkStart w:id="626" w:name="_Toc288216195"/>
      <w:bookmarkStart w:id="627" w:name="_Toc288236191"/>
      <w:bookmarkStart w:id="628" w:name="_Toc288428190"/>
      <w:bookmarkStart w:id="629" w:name="_Toc288462229"/>
      <w:bookmarkStart w:id="630" w:name="_Toc288462324"/>
      <w:bookmarkStart w:id="631" w:name="_Toc288462414"/>
      <w:bookmarkStart w:id="632" w:name="_Toc288462502"/>
      <w:bookmarkStart w:id="633" w:name="_Toc288215849"/>
      <w:bookmarkStart w:id="634" w:name="_Toc288216196"/>
      <w:bookmarkStart w:id="635" w:name="_Toc288236192"/>
      <w:bookmarkStart w:id="636" w:name="_Toc288428191"/>
      <w:bookmarkStart w:id="637" w:name="_Toc288462230"/>
      <w:bookmarkStart w:id="638" w:name="_Toc288462325"/>
      <w:bookmarkStart w:id="639" w:name="_Toc288462415"/>
      <w:bookmarkStart w:id="640" w:name="_Toc288462503"/>
      <w:bookmarkStart w:id="641" w:name="_Toc288215850"/>
      <w:bookmarkStart w:id="642" w:name="_Toc288216197"/>
      <w:bookmarkStart w:id="643" w:name="_Toc288236193"/>
      <w:bookmarkStart w:id="644" w:name="_Toc288428192"/>
      <w:bookmarkStart w:id="645" w:name="_Toc288462231"/>
      <w:bookmarkStart w:id="646" w:name="_Toc288462326"/>
      <w:bookmarkStart w:id="647" w:name="_Toc288462416"/>
      <w:bookmarkStart w:id="648" w:name="_Toc288462504"/>
      <w:bookmarkStart w:id="649" w:name="_Toc288215851"/>
      <w:bookmarkStart w:id="650" w:name="_Toc288216198"/>
      <w:bookmarkStart w:id="651" w:name="_Toc288236194"/>
      <w:bookmarkStart w:id="652" w:name="_Toc288428193"/>
      <w:bookmarkStart w:id="653" w:name="_Toc288462232"/>
      <w:bookmarkStart w:id="654" w:name="_Toc288462327"/>
      <w:bookmarkStart w:id="655" w:name="_Toc288462417"/>
      <w:bookmarkStart w:id="656" w:name="_Toc288462505"/>
      <w:bookmarkStart w:id="657" w:name="_Toc288215852"/>
      <w:bookmarkStart w:id="658" w:name="_Toc288216199"/>
      <w:bookmarkStart w:id="659" w:name="_Toc288236195"/>
      <w:bookmarkStart w:id="660" w:name="_Toc288428194"/>
      <w:bookmarkStart w:id="661" w:name="_Toc288462233"/>
      <w:bookmarkStart w:id="662" w:name="_Toc288462328"/>
      <w:bookmarkStart w:id="663" w:name="_Toc288462418"/>
      <w:bookmarkStart w:id="664" w:name="_Toc288462506"/>
      <w:bookmarkStart w:id="665" w:name="_Toc288215853"/>
      <w:bookmarkStart w:id="666" w:name="_Toc288216200"/>
      <w:bookmarkStart w:id="667" w:name="_Toc288236196"/>
      <w:bookmarkStart w:id="668" w:name="_Toc288428195"/>
      <w:bookmarkStart w:id="669" w:name="_Toc288462234"/>
      <w:bookmarkStart w:id="670" w:name="_Toc288462329"/>
      <w:bookmarkStart w:id="671" w:name="_Toc288462419"/>
      <w:bookmarkStart w:id="672" w:name="_Toc288462507"/>
      <w:bookmarkStart w:id="673" w:name="_Toc288215854"/>
      <w:bookmarkStart w:id="674" w:name="_Toc288216201"/>
      <w:bookmarkStart w:id="675" w:name="_Toc288236197"/>
      <w:bookmarkStart w:id="676" w:name="_Toc288428196"/>
      <w:bookmarkStart w:id="677" w:name="_Toc288462235"/>
      <w:bookmarkStart w:id="678" w:name="_Toc288462330"/>
      <w:bookmarkStart w:id="679" w:name="_Toc288462420"/>
      <w:bookmarkStart w:id="680" w:name="_Toc288462508"/>
      <w:bookmarkStart w:id="681" w:name="_Toc288215855"/>
      <w:bookmarkStart w:id="682" w:name="_Toc288216202"/>
      <w:bookmarkStart w:id="683" w:name="_Toc288236198"/>
      <w:bookmarkStart w:id="684" w:name="_Toc288428197"/>
      <w:bookmarkStart w:id="685" w:name="_Toc288462236"/>
      <w:bookmarkStart w:id="686" w:name="_Toc288462331"/>
      <w:bookmarkStart w:id="687" w:name="_Toc288462421"/>
      <w:bookmarkStart w:id="688" w:name="_Toc288462509"/>
      <w:bookmarkStart w:id="689" w:name="_Toc288215856"/>
      <w:bookmarkStart w:id="690" w:name="_Toc288216203"/>
      <w:bookmarkStart w:id="691" w:name="_Toc288236199"/>
      <w:bookmarkStart w:id="692" w:name="_Toc288428198"/>
      <w:bookmarkStart w:id="693" w:name="_Toc288462237"/>
      <w:bookmarkStart w:id="694" w:name="_Toc288462332"/>
      <w:bookmarkStart w:id="695" w:name="_Toc288462422"/>
      <w:bookmarkStart w:id="696" w:name="_Toc288462510"/>
      <w:bookmarkStart w:id="697" w:name="_Toc288215857"/>
      <w:bookmarkStart w:id="698" w:name="_Toc288216204"/>
      <w:bookmarkStart w:id="699" w:name="_Toc288236200"/>
      <w:bookmarkStart w:id="700" w:name="_Toc288428199"/>
      <w:bookmarkStart w:id="701" w:name="_Toc288462238"/>
      <w:bookmarkStart w:id="702" w:name="_Toc288462333"/>
      <w:bookmarkStart w:id="703" w:name="_Toc288462423"/>
      <w:bookmarkStart w:id="704" w:name="_Toc288462511"/>
      <w:bookmarkStart w:id="705" w:name="Специальные_процедуры"/>
      <w:bookmarkStart w:id="706" w:name="_Ref320144575"/>
      <w:bookmarkStart w:id="707" w:name="_Toc399851125"/>
      <w:bookmarkStart w:id="708" w:name="_Toc405148719"/>
      <w:bookmarkStart w:id="709" w:name="_Toc405148805"/>
      <w:bookmarkStart w:id="710" w:name="_Toc7516379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B10D34">
        <w:rPr>
          <w:rFonts w:ascii="Times New Roman" w:eastAsia="Times New Roman" w:hAnsi="Times New Roman" w:cs="Times New Roman"/>
          <w:b/>
          <w:bCs/>
          <w:sz w:val="24"/>
          <w:szCs w:val="24"/>
          <w:lang w:eastAsia="ru-RU"/>
        </w:rPr>
        <w:t>Специальные процедуры</w:t>
      </w:r>
      <w:bookmarkEnd w:id="706"/>
      <w:r w:rsidRPr="00B10D34">
        <w:rPr>
          <w:rFonts w:ascii="Times New Roman" w:eastAsia="Times New Roman" w:hAnsi="Times New Roman" w:cs="Times New Roman"/>
          <w:b/>
          <w:bCs/>
          <w:sz w:val="24"/>
          <w:szCs w:val="24"/>
          <w:lang w:eastAsia="ru-RU"/>
        </w:rPr>
        <w:t xml:space="preserve"> и дополнительные элементы закупочных процедур</w:t>
      </w:r>
      <w:bookmarkEnd w:id="707"/>
      <w:bookmarkEnd w:id="708"/>
      <w:bookmarkEnd w:id="709"/>
      <w:bookmarkEnd w:id="710"/>
    </w:p>
    <w:p w:rsidR="00B10D34" w:rsidRPr="00B10D34" w:rsidRDefault="00B10D34" w:rsidP="00B10D34">
      <w:pPr>
        <w:tabs>
          <w:tab w:val="left" w:pos="851"/>
        </w:tabs>
        <w:spacing w:after="0" w:line="240" w:lineRule="auto"/>
        <w:jc w:val="both"/>
        <w:rPr>
          <w:rFonts w:ascii="Times New Roman" w:eastAsia="Times New Roman" w:hAnsi="Times New Roman" w:cs="Times New Roman"/>
          <w:bCs/>
          <w:sz w:val="24"/>
          <w:szCs w:val="28"/>
          <w:lang w:eastAsia="ru-RU"/>
        </w:rPr>
      </w:pPr>
      <w:r w:rsidRPr="00B10D34">
        <w:rPr>
          <w:rFonts w:ascii="Times New Roman" w:eastAsia="Times New Roman" w:hAnsi="Times New Roman" w:cs="Times New Roman"/>
          <w:bCs/>
          <w:sz w:val="24"/>
          <w:szCs w:val="28"/>
          <w:lang w:eastAsia="ru-RU"/>
        </w:rPr>
        <w:t>Это процедуры или их элементы, которые сами по себе не являются процедурой закупки и по их результатам не может быть заключен договор. Дополнительные элементы закупочных процедур могут применяться только в рамках или совместно с закупочными процедурами, что должно быть отражено в закупочной документации.</w:t>
      </w:r>
    </w:p>
    <w:p w:rsidR="00B10D34" w:rsidRPr="00B10D34" w:rsidRDefault="00B10D34" w:rsidP="00B10D34">
      <w:pPr>
        <w:tabs>
          <w:tab w:val="left" w:pos="851"/>
        </w:tabs>
        <w:spacing w:after="0" w:line="240" w:lineRule="auto"/>
        <w:jc w:val="both"/>
        <w:rPr>
          <w:rFonts w:ascii="Times New Roman" w:eastAsia="Times New Roman" w:hAnsi="Times New Roman" w:cs="Times New Roman"/>
          <w:bCs/>
          <w:sz w:val="24"/>
          <w:szCs w:val="24"/>
          <w:lang w:eastAsia="ru-RU"/>
        </w:rPr>
      </w:pPr>
    </w:p>
    <w:p w:rsidR="00B10D34" w:rsidRPr="00B10D34" w:rsidRDefault="00B10D34" w:rsidP="00B10D34">
      <w:pPr>
        <w:numPr>
          <w:ilvl w:val="2"/>
          <w:numId w:val="10"/>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711" w:name="_Ref333337044"/>
      <w:bookmarkStart w:id="712" w:name="_Toc405148720"/>
      <w:bookmarkStart w:id="713" w:name="_Toc405148806"/>
      <w:bookmarkStart w:id="714" w:name="_Toc75163791"/>
      <w:bookmarkStart w:id="715" w:name="_Ref165282079"/>
      <w:r w:rsidRPr="00B10D34">
        <w:rPr>
          <w:rFonts w:ascii="Times New Roman" w:eastAsia="Times New Roman" w:hAnsi="Times New Roman" w:cs="Times New Roman"/>
          <w:b/>
          <w:snapToGrid w:val="0"/>
          <w:sz w:val="24"/>
          <w:szCs w:val="24"/>
          <w:lang w:eastAsia="ru-RU"/>
        </w:rPr>
        <w:t>Переторжка</w:t>
      </w:r>
      <w:bookmarkEnd w:id="711"/>
      <w:bookmarkEnd w:id="712"/>
      <w:bookmarkEnd w:id="713"/>
      <w:bookmarkEnd w:id="714"/>
      <w:r w:rsidRPr="00B10D34">
        <w:rPr>
          <w:rFonts w:ascii="Times New Roman" w:eastAsia="Times New Roman" w:hAnsi="Times New Roman" w:cs="Times New Roman"/>
          <w:b/>
          <w:snapToGrid w:val="0"/>
          <w:sz w:val="24"/>
          <w:szCs w:val="24"/>
          <w:lang w:eastAsia="ru-RU"/>
        </w:rPr>
        <w:t xml:space="preserve"> </w:t>
      </w:r>
      <w:bookmarkEnd w:id="715"/>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проведении конкурса и запроса предложений (далее в настоящем разделе — закупочная процедура) участникам может быть предоставлено право повысить предпочтительность их заявок путем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Проведение переторжки возможно, если соответствующее указание на возможность ее проведения установлено в документации.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Результаты оценки заявок, проведенной до переторжки, могут не сообщаться участникам переторжки.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результаты оценки по неценовым критериям, проведенной до переторжки, сообщаются, то они должны быть сообщены всем участникам закупочной процедуры, приглашенным на переторжку, одновременно в единой форме и объеме.</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На переторжку в обязательном порядке приглашаются участники, заявки которых не были отклонены по результатам рассмотрения заявок.</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В переторжке может участвовать любое количество участников из числа приглашенных.</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Участник, приглашенный на переторжку, вправе не участвовать в переторжке, в этом случае его заявка остается действующей с ранее объявленной ценой, а представители таких участников на процедуру переторжки не допускаются.</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Переторжка может иметь очную, заочную либо очно-заочную форму проведения.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16" w:name="_Ref179130070"/>
      <w:bookmarkStart w:id="717" w:name="_Ref300925035"/>
      <w:r w:rsidRPr="00B10D34">
        <w:rPr>
          <w:rFonts w:ascii="Times New Roman" w:eastAsia="Times New Roman" w:hAnsi="Times New Roman" w:cs="Times New Roman"/>
          <w:snapToGrid w:val="0"/>
          <w:sz w:val="24"/>
          <w:szCs w:val="24"/>
          <w:lang w:eastAsia="ru-RU"/>
        </w:rPr>
        <w:t>На очную переторжку должны прибыть лично лица, подписавшие заявку, либо лица, уполномоченные участником от его имени участвовать в процедуре переторжки и заявлять обязательные для участника цены. Такие лица должны перед началом переторжки представить в закупочную комиссию документы, подтверждающие их полномочия (состав документов определяется документацией).</w:t>
      </w:r>
      <w:bookmarkEnd w:id="716"/>
      <w:bookmarkEnd w:id="717"/>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18" w:name="_Ref393296145"/>
      <w:r w:rsidRPr="00B10D34">
        <w:rPr>
          <w:rFonts w:ascii="Times New Roman" w:eastAsia="Times New Roman" w:hAnsi="Times New Roman" w:cs="Times New Roman"/>
          <w:snapToGrid w:val="0"/>
          <w:sz w:val="24"/>
          <w:szCs w:val="24"/>
          <w:lang w:eastAsia="ru-RU"/>
        </w:rPr>
        <w:t>Лица, прибывшие на переторжку, должны иметь с собой конверты, в которых содержится документ, в свободной форме, но с четко указанной минимальной ценой заявки, включая все расходы, в том числе налоги, ниже которой прибывший на переторжку представитель участника торговаться не вправе. Цена заверяется подписью руководителя участника/лица, имеющего право действовать от имени руководителя, а также скрепляется печатью организации.</w:t>
      </w:r>
      <w:bookmarkEnd w:id="718"/>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Перед началом переторжки запечатанные конверты с документом с минимальной ценой под роспись сдаются в закупочную комиссию.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обнаружении нарушений в заполнении и подписании документа с минимальной ценой любая цена участника, заявленная в ходе переторжки, не </w:t>
      </w:r>
      <w:proofErr w:type="gramStart"/>
      <w:r w:rsidRPr="00B10D34">
        <w:rPr>
          <w:rFonts w:ascii="Times New Roman" w:eastAsia="Times New Roman" w:hAnsi="Times New Roman" w:cs="Times New Roman"/>
          <w:snapToGrid w:val="0"/>
          <w:sz w:val="24"/>
          <w:szCs w:val="24"/>
          <w:lang w:eastAsia="ru-RU"/>
        </w:rPr>
        <w:t>принимается</w:t>
      </w:r>
      <w:proofErr w:type="gramEnd"/>
      <w:r w:rsidRPr="00B10D34">
        <w:rPr>
          <w:rFonts w:ascii="Times New Roman" w:eastAsia="Times New Roman" w:hAnsi="Times New Roman" w:cs="Times New Roman"/>
          <w:snapToGrid w:val="0"/>
          <w:sz w:val="24"/>
          <w:szCs w:val="24"/>
          <w:lang w:eastAsia="ru-RU"/>
        </w:rPr>
        <w:t xml:space="preserve"> и он считается не участвовавшим в этой процедуре.</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документации может быть предусмотрено право участников предоставить запечатанные конверты с документом с минимальной ценой одновременно с предоставлением заявки, в целях сокращения временных затрат на их отдельное предоставление.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этом случае предоставления конвертов в документации должен быть четко прописан порядок их маркировки и предоставления, в целях исключения вскрытия до проведения переторжки.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Конверты могут быть изменены или отозваны участником в период между принятием решения о проведении переторжки и ее проведением в порядке, установленном в документации.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очной переторжке заказчик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Переторжка проводится в присутствии кворума закупочной комиссии.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Участник объявляет новую цену своего предложения, основываясь на знании цен иных участников, но не обязан предлагать цену ниже цен иных участников.</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Переторжка не является аукционом или его аналогом, поскольку каждый снижает свою собственную цену независимо.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Закупочная комиссия имеет право назначить шаг переторжки до ее начала самостоятельно (в этом случае заказчик закупочной процедуры обязан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В случае</w:t>
      </w:r>
      <w:proofErr w:type="gramStart"/>
      <w:r w:rsidRPr="00B10D34">
        <w:rPr>
          <w:rFonts w:ascii="Times New Roman" w:eastAsia="Times New Roman" w:hAnsi="Times New Roman" w:cs="Times New Roman"/>
          <w:snapToGrid w:val="0"/>
          <w:sz w:val="24"/>
          <w:szCs w:val="24"/>
          <w:lang w:eastAsia="ru-RU"/>
        </w:rPr>
        <w:t>,</w:t>
      </w:r>
      <w:proofErr w:type="gramEnd"/>
      <w:r w:rsidRPr="00B10D34">
        <w:rPr>
          <w:rFonts w:ascii="Times New Roman" w:eastAsia="Times New Roman" w:hAnsi="Times New Roman" w:cs="Times New Roman"/>
          <w:snapToGrid w:val="0"/>
          <w:sz w:val="24"/>
          <w:szCs w:val="24"/>
          <w:lang w:eastAsia="ru-RU"/>
        </w:rPr>
        <w:t xml:space="preserve">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Если окончательная цена, заявленная участником по результатам переторжки, окажется выше или равной указанной в документе с минимальной ценой данного участника, закупочная комиссия принимает окончательную цену, заявленную им в ходе переторжки, и делает соответствующее объявление.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Если цена, заявленная участником в ходе переторжки, окажется ниже, чем это указано в документе с минимальной ценой данного участника, закупочная комиссия огласит содержащуюся в таком документе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roofErr w:type="gramEnd"/>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19" w:name="_Ref179130074"/>
      <w:bookmarkStart w:id="720" w:name="_Ref300925041"/>
      <w:r w:rsidRPr="00B10D34">
        <w:rPr>
          <w:rFonts w:ascii="Times New Roman" w:eastAsia="Times New Roman" w:hAnsi="Times New Roman" w:cs="Times New Roman"/>
          <w:snapToGrid w:val="0"/>
          <w:sz w:val="24"/>
          <w:szCs w:val="24"/>
          <w:lang w:eastAsia="ru-RU"/>
        </w:rPr>
        <w:t xml:space="preserve">По ходу проведения переторжки заказчик вправе вести аудио- или видеозапись, о чем заранее уведомляются все лица, участвующие в данной процедуре.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Результаты процедуры переторжки оформляются протоколом.</w:t>
      </w:r>
      <w:bookmarkStart w:id="721" w:name="_Ref179130076"/>
      <w:bookmarkEnd w:id="719"/>
      <w:bookmarkEnd w:id="720"/>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22" w:name="_Ref300925054"/>
      <w:r w:rsidRPr="00B10D34">
        <w:rPr>
          <w:rFonts w:ascii="Times New Roman" w:eastAsia="Times New Roman" w:hAnsi="Times New Roman" w:cs="Times New Roman"/>
          <w:snapToGrid w:val="0"/>
          <w:sz w:val="24"/>
          <w:szCs w:val="24"/>
          <w:lang w:eastAsia="ru-RU"/>
        </w:rPr>
        <w:t xml:space="preserve">При заочной переторжке участники, которые были приглашены заказчиком на эту процедуру, вправе выслать в адрес заказчика до заранее установленного </w:t>
      </w:r>
      <w:proofErr w:type="gramStart"/>
      <w:r w:rsidRPr="00B10D34">
        <w:rPr>
          <w:rFonts w:ascii="Times New Roman" w:eastAsia="Times New Roman" w:hAnsi="Times New Roman" w:cs="Times New Roman"/>
          <w:snapToGrid w:val="0"/>
          <w:sz w:val="24"/>
          <w:szCs w:val="24"/>
          <w:lang w:eastAsia="ru-RU"/>
        </w:rPr>
        <w:t>срока</w:t>
      </w:r>
      <w:proofErr w:type="gramEnd"/>
      <w:r w:rsidRPr="00B10D34">
        <w:rPr>
          <w:rFonts w:ascii="Times New Roman" w:eastAsia="Times New Roman" w:hAnsi="Times New Roman" w:cs="Times New Roman"/>
          <w:snapToGrid w:val="0"/>
          <w:sz w:val="24"/>
          <w:szCs w:val="24"/>
          <w:lang w:eastAsia="ru-RU"/>
        </w:rPr>
        <w:t xml:space="preserve"> запечатанный конверт с документом с новой ценой, которая должна быть меньше указанной первоначально.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этом случае в документации должен быть четко прописан порядок их маркировки и предоставления.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Указанные конверты вскрываются одновременно, в присутствии кворума комиссии, при этом окончательная цена заявки каждого участника объявляется и заносится в протокол.</w:t>
      </w:r>
      <w:bookmarkEnd w:id="721"/>
      <w:r w:rsidRPr="00B10D34">
        <w:rPr>
          <w:rFonts w:ascii="Times New Roman" w:eastAsia="Times New Roman" w:hAnsi="Times New Roman" w:cs="Times New Roman"/>
          <w:snapToGrid w:val="0"/>
          <w:sz w:val="24"/>
          <w:szCs w:val="24"/>
          <w:lang w:eastAsia="ru-RU"/>
        </w:rPr>
        <w:t xml:space="preserve">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bookmarkEnd w:id="722"/>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23" w:name="_Ref179130079"/>
      <w:r w:rsidRPr="00B10D34">
        <w:rPr>
          <w:rFonts w:ascii="Times New Roman" w:eastAsia="Times New Roman" w:hAnsi="Times New Roman" w:cs="Times New Roman"/>
          <w:snapToGrid w:val="0"/>
          <w:sz w:val="24"/>
          <w:szCs w:val="24"/>
          <w:lang w:eastAsia="ru-RU"/>
        </w:rPr>
        <w:t>При очно-заочной переторжке участники, которые были приглашены на процедуру, вправе либо прибыть лично (в лице своих уполномоченных представителей), либо выслать в адрес заказчика конверт с документом с минимальной ценой, являющейся окончательной ценой заявки данного участника.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 xml:space="preserve">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r w:rsidRPr="00B10D34" w:rsidDel="002C28D2">
        <w:rPr>
          <w:rFonts w:ascii="Times New Roman" w:eastAsia="Times New Roman" w:hAnsi="Times New Roman" w:cs="Times New Roman"/>
          <w:snapToGrid w:val="0"/>
          <w:sz w:val="24"/>
          <w:szCs w:val="24"/>
          <w:lang w:eastAsia="ru-RU"/>
        </w:rPr>
        <w:t xml:space="preserve">очно </w:t>
      </w:r>
      <w:r w:rsidRPr="00B10D34">
        <w:rPr>
          <w:rFonts w:ascii="Times New Roman" w:eastAsia="Times New Roman" w:hAnsi="Times New Roman" w:cs="Times New Roman"/>
          <w:snapToGrid w:val="0"/>
          <w:sz w:val="24"/>
          <w:szCs w:val="24"/>
          <w:lang w:eastAsia="ru-RU"/>
        </w:rPr>
        <w:t>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в них цены.</w:t>
      </w:r>
      <w:bookmarkEnd w:id="723"/>
      <w:proofErr w:type="gramEnd"/>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в течение 5 дней после проведения переторжки обязан направить всем участникам информацию о новых, полученных в результате переторжки ценах.</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Участники,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их предложение, о чем необходимо указать в документации.</w:t>
      </w:r>
      <w:proofErr w:type="gramEnd"/>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Изменение цены в сторону снижения не должно повлечь за собой отклонения (в сторону ухудшения) от требований, условий заказчика, описанных в документации, коммерческих интересов заказчика. При наличии таких отклонений в заявке участника участник отклоняется от дальнейшего участия в процедуре.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Предложения участника по повышению цены не рассматриваются, такой участник считается не участвовавшим в переторжке (такое требование должно быть явно указано в документации).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w:t>
      </w:r>
      <w:proofErr w:type="spellStart"/>
      <w:r w:rsidRPr="00B10D34">
        <w:rPr>
          <w:rFonts w:ascii="Times New Roman" w:eastAsia="Times New Roman" w:hAnsi="Times New Roman" w:cs="Times New Roman"/>
          <w:snapToGrid w:val="0"/>
          <w:sz w:val="24"/>
          <w:szCs w:val="24"/>
          <w:lang w:eastAsia="ru-RU"/>
        </w:rPr>
        <w:t>ранжировки</w:t>
      </w:r>
      <w:proofErr w:type="spellEnd"/>
      <w:r w:rsidRPr="00B10D34">
        <w:rPr>
          <w:rFonts w:ascii="Times New Roman" w:eastAsia="Times New Roman" w:hAnsi="Times New Roman" w:cs="Times New Roman"/>
          <w:snapToGrid w:val="0"/>
          <w:sz w:val="24"/>
          <w:szCs w:val="24"/>
          <w:lang w:eastAsia="ru-RU"/>
        </w:rPr>
        <w:t xml:space="preserve"> предложений.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Заявки участников, приглашенных на переторжку, но в ней не участвовавших, учитываются при построении итоговой </w:t>
      </w:r>
      <w:proofErr w:type="spellStart"/>
      <w:r w:rsidRPr="00B10D34">
        <w:rPr>
          <w:rFonts w:ascii="Times New Roman" w:eastAsia="Times New Roman" w:hAnsi="Times New Roman" w:cs="Times New Roman"/>
          <w:snapToGrid w:val="0"/>
          <w:sz w:val="24"/>
          <w:szCs w:val="24"/>
          <w:lang w:eastAsia="ru-RU"/>
        </w:rPr>
        <w:t>ранжировки</w:t>
      </w:r>
      <w:proofErr w:type="spellEnd"/>
      <w:r w:rsidRPr="00B10D34">
        <w:rPr>
          <w:rFonts w:ascii="Times New Roman" w:eastAsia="Times New Roman" w:hAnsi="Times New Roman" w:cs="Times New Roman"/>
          <w:snapToGrid w:val="0"/>
          <w:sz w:val="24"/>
          <w:szCs w:val="24"/>
          <w:lang w:eastAsia="ru-RU"/>
        </w:rPr>
        <w:t xml:space="preserve"> предложений по первоначальной цене.</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Право на заключение договора может быть предоставлено тому участнику процедуры закупок, заявка которого будет определена как отвечающая требованиям документации и имеющая первое место в итоговом ранжированном списке. Далее в обычном порядке применяются процедуры выбора победителя.</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10"/>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724" w:name="_Ref78696624"/>
      <w:bookmarkStart w:id="725" w:name="_Toc93230269"/>
      <w:bookmarkStart w:id="726" w:name="_Toc93230402"/>
      <w:bookmarkStart w:id="727" w:name="_Ref333337085"/>
      <w:bookmarkStart w:id="728" w:name="_Toc405148721"/>
      <w:bookmarkStart w:id="729" w:name="_Toc405148807"/>
      <w:bookmarkStart w:id="730" w:name="_Toc75163792"/>
      <w:r w:rsidRPr="00B10D34">
        <w:rPr>
          <w:rFonts w:ascii="Times New Roman" w:eastAsia="Times New Roman" w:hAnsi="Times New Roman" w:cs="Times New Roman"/>
          <w:b/>
          <w:snapToGrid w:val="0"/>
          <w:sz w:val="24"/>
          <w:szCs w:val="24"/>
          <w:lang w:eastAsia="ru-RU"/>
        </w:rPr>
        <w:t>Квалификационный отбор</w:t>
      </w:r>
      <w:bookmarkEnd w:id="724"/>
      <w:bookmarkEnd w:id="725"/>
      <w:bookmarkEnd w:id="726"/>
      <w:bookmarkEnd w:id="727"/>
      <w:bookmarkEnd w:id="728"/>
      <w:bookmarkEnd w:id="729"/>
      <w:bookmarkEnd w:id="730"/>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К процедуре, проводимой с квалификационным отбором, применяются все правила соответствующей процедуры закупки, предусмотренные Положением.</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Квалификационный отбор для конкретной процедуры проводится при проведении процедуры, предусмотренной Положением, за исключением запроса котировок и закупки у единственного поставщика.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Решение о проведении квалификационного отбора принимается закупочной комиссией.</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31" w:name="_Ref78889852"/>
      <w:r w:rsidRPr="00B10D34">
        <w:rPr>
          <w:rFonts w:ascii="Times New Roman" w:eastAsia="Times New Roman" w:hAnsi="Times New Roman" w:cs="Times New Roman"/>
          <w:snapToGrid w:val="0"/>
          <w:sz w:val="24"/>
          <w:szCs w:val="24"/>
          <w:lang w:eastAsia="ru-RU"/>
        </w:rPr>
        <w:t>Решение о проведении квалификационного отбора принимается до публикации официального документа, объявляющего о начале процедуры.</w:t>
      </w:r>
      <w:bookmarkEnd w:id="731"/>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32" w:name="_Ref78889853"/>
      <w:r w:rsidRPr="00B10D34">
        <w:rPr>
          <w:rFonts w:ascii="Times New Roman" w:eastAsia="Times New Roman" w:hAnsi="Times New Roman" w:cs="Times New Roman"/>
          <w:snapToGrid w:val="0"/>
          <w:sz w:val="24"/>
          <w:szCs w:val="24"/>
          <w:lang w:eastAsia="ru-RU"/>
        </w:rPr>
        <w:t>Извещение о проведении процедуры с квалификационным отбором должно быть опубликовано в порядке и с соблюдением требований процедуры закупки соответствующего вида.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При проведении квалификационного отбора для конкретной закупки в извещении дополнительно должны содержаться:</w:t>
      </w:r>
      <w:bookmarkEnd w:id="732"/>
    </w:p>
    <w:p w:rsidR="00B10D34" w:rsidRPr="00B10D34" w:rsidRDefault="00B10D34" w:rsidP="00B10D34">
      <w:pPr>
        <w:numPr>
          <w:ilvl w:val="0"/>
          <w:numId w:val="5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информация о проведении процедуры с квалификационным отбором и о том, что впоследствии будут рассмотрены заявки только тех участников, которые успешно прошли квалификационный отбор;</w:t>
      </w:r>
    </w:p>
    <w:p w:rsidR="00B10D34" w:rsidRPr="00B10D34" w:rsidRDefault="00B10D34" w:rsidP="00B10D34">
      <w:pPr>
        <w:numPr>
          <w:ilvl w:val="0"/>
          <w:numId w:val="55"/>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информация о сроке окончания приема и порядке подачи заявок на участие в процедуре с квалификационным отбором.</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Документация должна дополнительно содержать:</w:t>
      </w:r>
    </w:p>
    <w:p w:rsidR="00B10D34" w:rsidRPr="00B10D34" w:rsidRDefault="00B10D34" w:rsidP="00B10D34">
      <w:pPr>
        <w:numPr>
          <w:ilvl w:val="0"/>
          <w:numId w:val="56"/>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подробные условия и порядок проведения квалификационного отбора;</w:t>
      </w:r>
    </w:p>
    <w:p w:rsidR="00B10D34" w:rsidRPr="00B10D34" w:rsidRDefault="00B10D34" w:rsidP="00B10D34">
      <w:pPr>
        <w:numPr>
          <w:ilvl w:val="0"/>
          <w:numId w:val="56"/>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права и обязанности заказчика и участников закупки раздельно на этапе квалификационного отбора и последующих этапах закупки;</w:t>
      </w:r>
    </w:p>
    <w:p w:rsidR="00B10D34" w:rsidRPr="00B10D34" w:rsidRDefault="00B10D34" w:rsidP="00B10D34">
      <w:pPr>
        <w:numPr>
          <w:ilvl w:val="0"/>
          <w:numId w:val="56"/>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участнику закупки раздельно на этапе квалификационного отбора и последующих этапах закупки;</w:t>
      </w:r>
    </w:p>
    <w:p w:rsidR="00B10D34" w:rsidRPr="00B10D34" w:rsidRDefault="00B10D34" w:rsidP="00B10D34">
      <w:pPr>
        <w:numPr>
          <w:ilvl w:val="0"/>
          <w:numId w:val="56"/>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составу и оформлению заявки на участие в квалификационном отборе, в том числе способу подтверждения соответствия участника закупки предъявляемым требованиям;</w:t>
      </w:r>
    </w:p>
    <w:p w:rsidR="00B10D34" w:rsidRPr="00B10D34" w:rsidRDefault="00B10D34" w:rsidP="00B10D34">
      <w:pPr>
        <w:numPr>
          <w:ilvl w:val="0"/>
          <w:numId w:val="56"/>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порядок представления заявок на участие в квалификационном отборе, срок их представления;</w:t>
      </w:r>
    </w:p>
    <w:p w:rsidR="00B10D34" w:rsidRPr="00B10D34" w:rsidRDefault="00B10D34" w:rsidP="00B10D34">
      <w:pPr>
        <w:numPr>
          <w:ilvl w:val="0"/>
          <w:numId w:val="56"/>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о последствиях несоответствия участника закупки установленным требованиям или отрицательного результата прохождения им квалификационного отбора;</w:t>
      </w:r>
    </w:p>
    <w:p w:rsidR="00B10D34" w:rsidRPr="00B10D34" w:rsidRDefault="00B10D34" w:rsidP="00B10D34">
      <w:pPr>
        <w:numPr>
          <w:ilvl w:val="0"/>
          <w:numId w:val="56"/>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иные требования и условия, установленные в соответствии с настоящим Положением о закупке.</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Заявки на участие в квалификационном отборе принимаются с соблюдением требований процедуры закупок соответствующего вида до окончания срока, установленного в извещении о проведении процедуры с квалификационным отбором или в документации.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Комиссия оценивает соответствие участников закупки требованиям, установленным в документации, на основе представленных участниками закупки заявок на участие в квалификационном отборе.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 xml:space="preserve">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а также разъяснение положений заявок участников.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в установленный срок документы не представлены, закупочная комиссия вправе не допустить такого участника к участию в процедуре с квалификационным отбором.</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33" w:name="_Ref54599135"/>
      <w:r w:rsidRPr="00B10D34">
        <w:rPr>
          <w:rFonts w:ascii="Times New Roman" w:eastAsia="Times New Roman" w:hAnsi="Times New Roman" w:cs="Times New Roman"/>
          <w:snapToGrid w:val="0"/>
          <w:sz w:val="24"/>
          <w:szCs w:val="24"/>
          <w:lang w:eastAsia="ru-RU"/>
        </w:rPr>
        <w:t>Заказчик обязан в срок, указанный в документации, уведомить всех участников закупки о результатах прохождения ими отбора.</w:t>
      </w:r>
      <w:bookmarkEnd w:id="733"/>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Участники закупки, успешно прошедшие отбор, приглашаются к дальнейшему участию в процедуре.</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34" w:name="_Ref54601690"/>
      <w:r w:rsidRPr="00B10D34">
        <w:rPr>
          <w:rFonts w:ascii="Times New Roman" w:eastAsia="Times New Roman" w:hAnsi="Times New Roman" w:cs="Times New Roman"/>
          <w:snapToGrid w:val="0"/>
          <w:sz w:val="24"/>
          <w:szCs w:val="24"/>
          <w:lang w:eastAsia="ru-RU"/>
        </w:rPr>
        <w:t>Участник закупки, не прошедший или не проходивший установленный квалификационный отбор, исключается из числа участников закупки.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участник закупки, не прошедший или не проходивший отбор, подает заявку, то такая заявка отклоняется на основании того, что участник закупки не соответствует установленным требованиям или не проходил квалификационный отбор.</w:t>
      </w:r>
      <w:bookmarkEnd w:id="734"/>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Закупочная комиссия в период с момента подведения итогов квалификационного отбора и до подведения итогов закупки с квалификационным отбором вправе исключить участника из перечня квалифицированных, если такой участник перестал соответствовать установленным в документации по квалификационному отбору требованиям.</w:t>
      </w:r>
    </w:p>
    <w:p w:rsidR="00B10D34" w:rsidRPr="00B10D34" w:rsidRDefault="00B10D34" w:rsidP="00B10D34">
      <w:pPr>
        <w:spacing w:after="0" w:line="240" w:lineRule="auto"/>
        <w:ind w:left="1134"/>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10"/>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735" w:name="_Ref333337739"/>
      <w:bookmarkStart w:id="736" w:name="_Toc75163793"/>
      <w:r w:rsidRPr="00B10D34">
        <w:rPr>
          <w:rFonts w:ascii="Times New Roman" w:eastAsia="Times New Roman" w:hAnsi="Times New Roman" w:cs="Times New Roman"/>
          <w:b/>
          <w:snapToGrid w:val="0"/>
          <w:sz w:val="24"/>
          <w:szCs w:val="24"/>
          <w:lang w:eastAsia="ru-RU"/>
        </w:rPr>
        <w:t>Предварительный отбор</w:t>
      </w:r>
      <w:bookmarkEnd w:id="735"/>
      <w:bookmarkEnd w:id="736"/>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Предварительный отбор не является процедурой закупки и закрепляет за заказчиком и участником права и обязанности, предусмотренные настоящим Положением, извещением о проведении предварительного отбора и документацией о проведении предварительного отбора.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Предварительный отбор проводится для серии однотипных процедур для закупки продукции определенного вида/типа/класса; закупок при реализации каких-либо проектов.</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Решение о проведении предварительного отбора принимается закупочной комиссией.</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Предварительный отбор проводится в целях формирования перечня участников закупки, которым будут направлены приглашения для участия в процедурах закупки, предусмотренных Положением.</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37" w:name="_Ref332894075"/>
      <w:r w:rsidRPr="00B10D34">
        <w:rPr>
          <w:rFonts w:ascii="Times New Roman" w:eastAsia="Times New Roman" w:hAnsi="Times New Roman" w:cs="Times New Roman"/>
          <w:snapToGrid w:val="0"/>
          <w:sz w:val="24"/>
          <w:szCs w:val="24"/>
          <w:lang w:eastAsia="ru-RU"/>
        </w:rPr>
        <w:t>Перечень предварительно отобранных поставщиков может быть расширен по решению Руководителя заказчика на основании решения закупочной комиссии и обращения участника закупки, при этом указанный участник предоставляет заказчику заявку на участие в предварительном отборе в соответствии с требованиями ранее проведенного отбора, а заказчик принимает решение о возможности включения поставщика в данный перечень.</w:t>
      </w:r>
      <w:bookmarkEnd w:id="737"/>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Закупочная комиссия в составе, действующем на момент обращения участника, рассматривает соответствие такого участника требованиям, ранее установленным в извещении и документации предварительного отбора.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вправе в любое время запросить у участника, прошедшего отбор, подтверждение соответствия требованиям, установленным в извещении и документации о проведении предварительного отбора.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вправе исключить из перечня поставщиков участника закупки, который по решению закупочной комиссии перестал соответствовать требованиям предварительного отбора.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Извещение о проведении предварительного отбора должно содержать:</w:t>
      </w:r>
    </w:p>
    <w:p w:rsidR="00B10D34" w:rsidRPr="00B10D34" w:rsidRDefault="00B10D34" w:rsidP="00B10D34">
      <w:pPr>
        <w:numPr>
          <w:ilvl w:val="0"/>
          <w:numId w:val="57"/>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наименование, место нахождения, почтовый адрес, адрес электронной почты, номер контактного телефона заказчика;</w:t>
      </w:r>
    </w:p>
    <w:p w:rsidR="00B10D34" w:rsidRPr="00B10D34" w:rsidRDefault="00B10D34" w:rsidP="00B10D34">
      <w:pPr>
        <w:numPr>
          <w:ilvl w:val="0"/>
          <w:numId w:val="57"/>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о закупаемой продукции, предмете договора;</w:t>
      </w:r>
    </w:p>
    <w:p w:rsidR="00B10D34" w:rsidRPr="00B10D34" w:rsidRDefault="00B10D34" w:rsidP="00B10D34">
      <w:pPr>
        <w:numPr>
          <w:ilvl w:val="0"/>
          <w:numId w:val="57"/>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дату начала, дату и время окончания подачи заявок на участие в предварительном отборе, место и порядок их подачи участниками;</w:t>
      </w:r>
    </w:p>
    <w:p w:rsidR="00B10D34" w:rsidRPr="00B10D34" w:rsidRDefault="00B10D34" w:rsidP="00B10D34">
      <w:pPr>
        <w:numPr>
          <w:ilvl w:val="0"/>
          <w:numId w:val="57"/>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о сроках подведения итогов отбора;</w:t>
      </w:r>
    </w:p>
    <w:p w:rsidR="00B10D34" w:rsidRPr="00B10D34" w:rsidRDefault="00B10D34" w:rsidP="00B10D34">
      <w:pPr>
        <w:numPr>
          <w:ilvl w:val="0"/>
          <w:numId w:val="57"/>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указание на право заказчика отказаться от проведения последующей закупки;</w:t>
      </w:r>
    </w:p>
    <w:p w:rsidR="00B10D34" w:rsidRPr="00B10D34" w:rsidRDefault="00B10D34" w:rsidP="00B10D34">
      <w:pPr>
        <w:numPr>
          <w:ilvl w:val="0"/>
          <w:numId w:val="57"/>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lastRenderedPageBreak/>
        <w:t>условие о том, что в рамках последующей закупки будут рассмотрены заявки только тех участников, которые успешно прошли предварительный отбор.</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Извещение о проведении предварительного отбора может содержать </w:t>
      </w:r>
      <w:r w:rsidRPr="00B10D34">
        <w:rPr>
          <w:rFonts w:ascii="Times New Roman" w:eastAsia="Times New Roman" w:hAnsi="Times New Roman" w:cs="Times New Roman"/>
          <w:bCs/>
          <w:sz w:val="24"/>
          <w:szCs w:val="24"/>
          <w:lang w:eastAsia="ru-RU"/>
        </w:rPr>
        <w:t>сведения, иные требования, установленные в соответствии с законодательством Российской Федерации, Положением или разумными пожеланиями заказчика.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Документация о проведении предварительного отбора должна содержать:</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о правах и обязанностях участника предварительного отбора;</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возможные способы и формы последующей закупочной процедуры, общие условия, точные или примерные сроки и порядок проведения последующей процедуры закупки, порядок приглашения к участию в ней;</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о закупаемой продукции, предмете договора и иных существенных условиях договора, включая место и срок поставки продукции;</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наименование и адрес заказчика, номера контактных телефонов и факса;</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наименование и адрес заказчика, фамилию, имя и отчество ответственного лица, его контактные телефоны, номер факса, адрес электронной почты и другую необходимую контактную информацию;</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участникам;</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права и обязанности заказчика и участников предварительного отбора, в том числе право заказчика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подробные условия и порядок проведения предварительного отбора;</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требования к составу и оформлению заявки на участие в предварительном отборе, в том числе к способу подтверждения соответствия участника предъявляемым требованиям;</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порядок представления заявок на участие в предварительном отборе, срок и место их представления;</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о последствиях несоответствия участника установленным требованиям или отрицательного результата прохождения им предварительного отбора;</w:t>
      </w:r>
    </w:p>
    <w:p w:rsidR="00B10D34" w:rsidRPr="00B10D34" w:rsidRDefault="00B10D34" w:rsidP="00B10D34">
      <w:pPr>
        <w:numPr>
          <w:ilvl w:val="0"/>
          <w:numId w:val="58"/>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информацию о проведении предварительного отбора и о том, что впоследствии в закупках продукции, для которой проводился предварительный отбор, могут принять участие только успешно прошедшие предварительный отбор.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Документация о проведении предварительного отбора может содержать:</w:t>
      </w:r>
    </w:p>
    <w:p w:rsidR="00B10D34" w:rsidRPr="00B10D34" w:rsidRDefault="00B10D34" w:rsidP="00B10D34">
      <w:pPr>
        <w:numPr>
          <w:ilvl w:val="0"/>
          <w:numId w:val="5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сведения, иные требования, установленные в соответствии с законодательством Российской Федерации, Положением или разумными пожеланиями заказчика;</w:t>
      </w:r>
    </w:p>
    <w:p w:rsidR="00B10D34" w:rsidRPr="00B10D34" w:rsidRDefault="00B10D34" w:rsidP="00B10D34">
      <w:pPr>
        <w:numPr>
          <w:ilvl w:val="0"/>
          <w:numId w:val="59"/>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право Руководителя заказчика включать поставщиков в перечень квалифицированных в случаях и в порядке, указанных в подпункте </w:t>
      </w:r>
      <w:r w:rsidRPr="00B10D34">
        <w:rPr>
          <w:rFonts w:ascii="Times New Roman" w:eastAsia="Times New Roman" w:hAnsi="Times New Roman" w:cs="Times New Roman"/>
          <w:sz w:val="24"/>
          <w:szCs w:val="24"/>
          <w:lang w:eastAsia="ar-SA"/>
        </w:rPr>
        <w:fldChar w:fldCharType="begin"/>
      </w:r>
      <w:r w:rsidRPr="00B10D34">
        <w:rPr>
          <w:rFonts w:ascii="Times New Roman" w:eastAsia="Times New Roman" w:hAnsi="Times New Roman" w:cs="Times New Roman"/>
          <w:sz w:val="24"/>
          <w:szCs w:val="24"/>
          <w:lang w:eastAsia="ar-SA"/>
        </w:rPr>
        <w:instrText xml:space="preserve"> REF _Ref332894075 \r \h  \* MERGEFORMAT </w:instrText>
      </w:r>
      <w:r w:rsidRPr="00B10D34">
        <w:rPr>
          <w:rFonts w:ascii="Times New Roman" w:eastAsia="Times New Roman" w:hAnsi="Times New Roman" w:cs="Times New Roman"/>
          <w:sz w:val="24"/>
          <w:szCs w:val="24"/>
          <w:lang w:eastAsia="ar-SA"/>
        </w:rPr>
      </w:r>
      <w:r w:rsidRPr="00B10D34">
        <w:rPr>
          <w:rFonts w:ascii="Times New Roman" w:eastAsia="Times New Roman" w:hAnsi="Times New Roman" w:cs="Times New Roman"/>
          <w:sz w:val="24"/>
          <w:szCs w:val="24"/>
          <w:lang w:eastAsia="ar-SA"/>
        </w:rPr>
        <w:fldChar w:fldCharType="separate"/>
      </w:r>
      <w:r w:rsidR="0037319F">
        <w:rPr>
          <w:rFonts w:ascii="Times New Roman" w:eastAsia="Times New Roman" w:hAnsi="Times New Roman" w:cs="Times New Roman"/>
          <w:sz w:val="24"/>
          <w:szCs w:val="24"/>
          <w:lang w:eastAsia="ar-SA"/>
        </w:rPr>
        <w:t>6.14.3.5</w:t>
      </w:r>
      <w:r w:rsidRPr="00B10D34">
        <w:rPr>
          <w:rFonts w:ascii="Times New Roman" w:eastAsia="Times New Roman" w:hAnsi="Times New Roman" w:cs="Times New Roman"/>
          <w:sz w:val="24"/>
          <w:szCs w:val="24"/>
          <w:lang w:eastAsia="ar-SA"/>
        </w:rPr>
        <w:fldChar w:fldCharType="end"/>
      </w:r>
      <w:r w:rsidRPr="00B10D34">
        <w:rPr>
          <w:rFonts w:ascii="Times New Roman" w:eastAsia="Times New Roman" w:hAnsi="Times New Roman" w:cs="Times New Roman"/>
          <w:sz w:val="24"/>
          <w:szCs w:val="24"/>
          <w:lang w:eastAsia="ar-SA"/>
        </w:rPr>
        <w:t>;</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Извещения и документация изменяются и разъясняются в порядке, предусмотренном п. </w:t>
      </w:r>
      <w:r w:rsidRPr="00B10D34">
        <w:rPr>
          <w:rFonts w:ascii="Times New Roman" w:eastAsia="Times New Roman" w:hAnsi="Times New Roman" w:cs="Times New Roman"/>
          <w:snapToGrid w:val="0"/>
          <w:sz w:val="24"/>
          <w:szCs w:val="24"/>
          <w:lang w:eastAsia="ru-RU"/>
        </w:rPr>
        <w:fldChar w:fldCharType="begin"/>
      </w:r>
      <w:r w:rsidRPr="00B10D34">
        <w:rPr>
          <w:rFonts w:ascii="Times New Roman" w:eastAsia="Times New Roman" w:hAnsi="Times New Roman" w:cs="Times New Roman"/>
          <w:snapToGrid w:val="0"/>
          <w:sz w:val="24"/>
          <w:szCs w:val="24"/>
          <w:lang w:eastAsia="ru-RU"/>
        </w:rPr>
        <w:instrText xml:space="preserve"> REF _Ref78696932 \r \h  \* MERGEFORMAT </w:instrText>
      </w:r>
      <w:r w:rsidRPr="00B10D34">
        <w:rPr>
          <w:rFonts w:ascii="Times New Roman" w:eastAsia="Times New Roman" w:hAnsi="Times New Roman" w:cs="Times New Roman"/>
          <w:snapToGrid w:val="0"/>
          <w:sz w:val="24"/>
          <w:szCs w:val="24"/>
          <w:lang w:eastAsia="ru-RU"/>
        </w:rPr>
      </w:r>
      <w:r w:rsidRPr="00B10D34">
        <w:rPr>
          <w:rFonts w:ascii="Times New Roman" w:eastAsia="Times New Roman" w:hAnsi="Times New Roman" w:cs="Times New Roman"/>
          <w:snapToGrid w:val="0"/>
          <w:sz w:val="24"/>
          <w:szCs w:val="24"/>
          <w:lang w:eastAsia="ru-RU"/>
        </w:rPr>
        <w:fldChar w:fldCharType="separate"/>
      </w:r>
      <w:r w:rsidR="0037319F">
        <w:rPr>
          <w:rFonts w:ascii="Times New Roman" w:eastAsia="Times New Roman" w:hAnsi="Times New Roman" w:cs="Times New Roman"/>
          <w:snapToGrid w:val="0"/>
          <w:sz w:val="24"/>
          <w:szCs w:val="24"/>
          <w:lang w:eastAsia="ru-RU"/>
        </w:rPr>
        <w:t>6.2.3</w:t>
      </w:r>
      <w:r w:rsidRPr="00B10D34">
        <w:rPr>
          <w:rFonts w:ascii="Times New Roman" w:eastAsia="Times New Roman" w:hAnsi="Times New Roman" w:cs="Times New Roman"/>
          <w:snapToGrid w:val="0"/>
          <w:sz w:val="24"/>
          <w:szCs w:val="24"/>
          <w:lang w:eastAsia="ru-RU"/>
        </w:rPr>
        <w:fldChar w:fldCharType="end"/>
      </w:r>
      <w:r w:rsidRPr="00B10D34">
        <w:rPr>
          <w:rFonts w:ascii="Times New Roman" w:eastAsia="Times New Roman" w:hAnsi="Times New Roman" w:cs="Times New Roman"/>
          <w:snapToGrid w:val="0"/>
          <w:sz w:val="24"/>
          <w:szCs w:val="24"/>
          <w:lang w:eastAsia="ru-RU"/>
        </w:rPr>
        <w:t>.</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При внесении изменений в извещение о проведении предварительного отбора, документацию о проведении предварительного отбора заказчик вправе перенести срок окончания подачи заявок на любой необходимый срок.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Комиссия оценивает соответствие участников закупки требованиям, установленным в документации о проведении отбора, на основе представленных участниками закупки заявок на участие в предварительном отборе.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предоставив для этого минимально необходимый срок.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в установленный срок документы не представлены, закупочная комиссия не допускает такого участника к дальнейшему участию в предварительном отборе.</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обязан в срок, установленный документацией, уведомить всех участников закупки о результатах прохождения ими отбора.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lastRenderedPageBreak/>
        <w:t xml:space="preserve">Участники закупки, успешно прошедшие отбор, приглашаются к дальнейшему участию в процедурах по результатам отбора.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Если участник закупки, не прошедший или не проходивший отбор, подает заявку, то такая заявка не допускается к дальнейшему участию в закупке на основании того, что участник закупки не соответствует установленным требованиям или не проходил предварительный отбор.</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Заказчик в период с момента подведения итогов предварительного отбора и до истечения срока, в который проводится отбор, вправе исключить участника из перечня прошедших отбор, если такой участник перестал соответствовать требованиям, установленным в документации о проведении предварительного отбора.</w:t>
      </w:r>
    </w:p>
    <w:p w:rsidR="00B10D34" w:rsidRPr="00B10D34" w:rsidRDefault="00B10D34" w:rsidP="00B10D34">
      <w:pPr>
        <w:tabs>
          <w:tab w:val="num" w:pos="1844"/>
          <w:tab w:val="left" w:pos="2127"/>
        </w:tabs>
        <w:spacing w:after="0" w:line="240" w:lineRule="auto"/>
        <w:ind w:left="1277"/>
        <w:jc w:val="both"/>
        <w:rPr>
          <w:rFonts w:ascii="Times New Roman" w:eastAsia="Times New Roman" w:hAnsi="Times New Roman" w:cs="Times New Roman"/>
          <w:sz w:val="24"/>
          <w:szCs w:val="24"/>
          <w:lang w:eastAsia="ru-RU"/>
        </w:rPr>
      </w:pPr>
    </w:p>
    <w:p w:rsidR="00B10D34" w:rsidRPr="00B10D34" w:rsidRDefault="00B10D34" w:rsidP="00B10D34">
      <w:pPr>
        <w:numPr>
          <w:ilvl w:val="2"/>
          <w:numId w:val="10"/>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738" w:name="_Ref333338454"/>
      <w:bookmarkStart w:id="739" w:name="_Toc405148722"/>
      <w:bookmarkStart w:id="740" w:name="_Toc405148808"/>
      <w:bookmarkStart w:id="741" w:name="_Toc75163794"/>
      <w:proofErr w:type="spellStart"/>
      <w:r w:rsidRPr="00B10D34">
        <w:rPr>
          <w:rFonts w:ascii="Times New Roman" w:eastAsia="Times New Roman" w:hAnsi="Times New Roman" w:cs="Times New Roman"/>
          <w:b/>
          <w:snapToGrid w:val="0"/>
          <w:sz w:val="24"/>
          <w:szCs w:val="24"/>
          <w:lang w:eastAsia="ru-RU"/>
        </w:rPr>
        <w:t>Постквалификация</w:t>
      </w:r>
      <w:bookmarkEnd w:id="738"/>
      <w:bookmarkEnd w:id="739"/>
      <w:bookmarkEnd w:id="740"/>
      <w:bookmarkEnd w:id="741"/>
      <w:proofErr w:type="spellEnd"/>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Проводится в случае длительно проводимых конкурентных процедур или когда есть основания полагать, что характеристики одного или нескольких участников, субподрядчиков, лиц, выступающих на стороне одного участника, изменились за время проведения процедуры закупки.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Проводится по решению заказчика, при условии, что возможность ее проведения была указана в документации.</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Проводится по критериям, указанным в документации, документации о проведении процедуры с квалификационным отбором/предварительного отбора.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Проводится в отношении любого из участников/нескольких участников процедуры перед выбором победителя.</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Заключается в подтверждении участниками своего соответствия квалификационным требованиям, выдвигавшимся заказчиком ранее.</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Осуществляется путем предоставления актуальных версий ранее поданных документов.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Перечень этих документов одинаков для лиц, в отношении которых осуществляется данная процедура.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Если участник не прошел </w:t>
      </w:r>
      <w:proofErr w:type="spellStart"/>
      <w:r w:rsidRPr="00B10D34">
        <w:rPr>
          <w:rFonts w:ascii="Times New Roman" w:eastAsia="Times New Roman" w:hAnsi="Times New Roman" w:cs="Times New Roman"/>
          <w:snapToGrid w:val="0"/>
          <w:sz w:val="24"/>
          <w:szCs w:val="24"/>
          <w:lang w:eastAsia="ru-RU"/>
        </w:rPr>
        <w:t>постквалификацию</w:t>
      </w:r>
      <w:proofErr w:type="spellEnd"/>
      <w:r w:rsidRPr="00B10D34">
        <w:rPr>
          <w:rFonts w:ascii="Times New Roman" w:eastAsia="Times New Roman" w:hAnsi="Times New Roman" w:cs="Times New Roman"/>
          <w:snapToGrid w:val="0"/>
          <w:sz w:val="24"/>
          <w:szCs w:val="24"/>
          <w:lang w:eastAsia="ru-RU"/>
        </w:rPr>
        <w:t xml:space="preserve"> или отказался от ее прохождения, такой участник не будет допущен к участию в дальнейшей процедуре, договор с таким участником не заключается.</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Результаты </w:t>
      </w:r>
      <w:proofErr w:type="spellStart"/>
      <w:r w:rsidRPr="00B10D34">
        <w:rPr>
          <w:rFonts w:ascii="Times New Roman" w:eastAsia="Times New Roman" w:hAnsi="Times New Roman" w:cs="Times New Roman"/>
          <w:snapToGrid w:val="0"/>
          <w:sz w:val="24"/>
          <w:szCs w:val="24"/>
          <w:lang w:eastAsia="ru-RU"/>
        </w:rPr>
        <w:t>постквалификации</w:t>
      </w:r>
      <w:proofErr w:type="spellEnd"/>
      <w:r w:rsidRPr="00B10D34">
        <w:rPr>
          <w:rFonts w:ascii="Times New Roman" w:eastAsia="Times New Roman" w:hAnsi="Times New Roman" w:cs="Times New Roman"/>
          <w:snapToGrid w:val="0"/>
          <w:sz w:val="24"/>
          <w:szCs w:val="24"/>
          <w:lang w:eastAsia="ru-RU"/>
        </w:rPr>
        <w:t xml:space="preserve"> закрепляются протоколом.</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Протокол подписывается комиссией.</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Заказчик составляет рейтинг участников с учетом результатов </w:t>
      </w:r>
      <w:proofErr w:type="spellStart"/>
      <w:r w:rsidRPr="00B10D34">
        <w:rPr>
          <w:rFonts w:ascii="Times New Roman" w:eastAsia="Times New Roman" w:hAnsi="Times New Roman" w:cs="Times New Roman"/>
          <w:snapToGrid w:val="0"/>
          <w:sz w:val="24"/>
          <w:szCs w:val="24"/>
          <w:lang w:eastAsia="ru-RU"/>
        </w:rPr>
        <w:t>постквалификации</w:t>
      </w:r>
      <w:proofErr w:type="spellEnd"/>
      <w:r w:rsidRPr="00B10D34">
        <w:rPr>
          <w:rFonts w:ascii="Times New Roman" w:eastAsia="Times New Roman" w:hAnsi="Times New Roman" w:cs="Times New Roman"/>
          <w:snapToGrid w:val="0"/>
          <w:sz w:val="24"/>
          <w:szCs w:val="24"/>
          <w:lang w:eastAsia="ru-RU"/>
        </w:rPr>
        <w:t xml:space="preserve"> и определяет победителя в соответствии с особенностями конкретной процедуры закупки.</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2"/>
          <w:numId w:val="10"/>
        </w:numPr>
        <w:tabs>
          <w:tab w:val="left" w:pos="1843"/>
        </w:tabs>
        <w:spacing w:after="0" w:line="240" w:lineRule="auto"/>
        <w:ind w:left="851" w:hanging="851"/>
        <w:jc w:val="both"/>
        <w:outlineLvl w:val="2"/>
        <w:rPr>
          <w:rFonts w:ascii="Times New Roman" w:eastAsia="Times New Roman" w:hAnsi="Times New Roman" w:cs="Times New Roman"/>
          <w:b/>
          <w:snapToGrid w:val="0"/>
          <w:sz w:val="24"/>
          <w:szCs w:val="24"/>
          <w:lang w:eastAsia="ru-RU"/>
        </w:rPr>
      </w:pPr>
      <w:bookmarkStart w:id="742" w:name="_Toc75163795"/>
      <w:r w:rsidRPr="00B10D34">
        <w:rPr>
          <w:rFonts w:ascii="Times New Roman" w:eastAsia="Times New Roman" w:hAnsi="Times New Roman" w:cs="Times New Roman"/>
          <w:b/>
          <w:snapToGrid w:val="0"/>
          <w:sz w:val="24"/>
          <w:szCs w:val="24"/>
          <w:lang w:eastAsia="ru-RU"/>
        </w:rPr>
        <w:t>Работа с альтернативными предложениями</w:t>
      </w:r>
      <w:bookmarkEnd w:id="742"/>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Альтернативное предложение предоставляется по условиям, определенным в документации, и должно содержать одно или несколько измененных предложений относительно любых содержащихся в основном предложении положений, в т. ч. организационно-технических решений, коммерческих решений, характеристик поставляемой продукции или условий договора.</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Если участнику дано право </w:t>
      </w:r>
      <w:proofErr w:type="gramStart"/>
      <w:r w:rsidRPr="00B10D34">
        <w:rPr>
          <w:rFonts w:ascii="Times New Roman" w:eastAsia="Times New Roman" w:hAnsi="Times New Roman" w:cs="Times New Roman"/>
          <w:snapToGrid w:val="0"/>
          <w:sz w:val="24"/>
          <w:szCs w:val="24"/>
          <w:lang w:eastAsia="ru-RU"/>
        </w:rPr>
        <w:t>предоставить</w:t>
      </w:r>
      <w:proofErr w:type="gramEnd"/>
      <w:r w:rsidRPr="00B10D34">
        <w:rPr>
          <w:rFonts w:ascii="Times New Roman" w:eastAsia="Times New Roman" w:hAnsi="Times New Roman" w:cs="Times New Roman"/>
          <w:snapToGrid w:val="0"/>
          <w:sz w:val="24"/>
          <w:szCs w:val="24"/>
          <w:lang w:eastAsia="ru-RU"/>
        </w:rPr>
        <w:t xml:space="preserve"> альтернативное предложение в составе заявки, то в документации указывается:</w:t>
      </w:r>
    </w:p>
    <w:p w:rsidR="00B10D34" w:rsidRPr="00B10D34" w:rsidRDefault="00B10D34" w:rsidP="00B10D34">
      <w:pPr>
        <w:numPr>
          <w:ilvl w:val="0"/>
          <w:numId w:val="60"/>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количество альтернативных предложений от одного участника закупки;</w:t>
      </w:r>
    </w:p>
    <w:p w:rsidR="00B10D34" w:rsidRPr="00B10D34" w:rsidRDefault="00B10D34" w:rsidP="00B10D34">
      <w:pPr>
        <w:numPr>
          <w:ilvl w:val="0"/>
          <w:numId w:val="60"/>
        </w:numPr>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параметры, по которым участнику разрешается подавать альтернативные предложения.</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 xml:space="preserve">Альтернативное предложение рассматривается только при наличии основного. </w:t>
      </w:r>
    </w:p>
    <w:p w:rsidR="00B10D34" w:rsidRPr="00B10D34" w:rsidRDefault="00B10D34" w:rsidP="00B10D34">
      <w:pPr>
        <w:numPr>
          <w:ilvl w:val="3"/>
          <w:numId w:val="10"/>
        </w:numPr>
        <w:spacing w:after="0" w:line="240" w:lineRule="auto"/>
        <w:jc w:val="both"/>
        <w:rPr>
          <w:rFonts w:ascii="Times New Roman" w:eastAsia="Times New Roman" w:hAnsi="Times New Roman" w:cs="Times New Roman"/>
          <w:snapToGrid w:val="0"/>
          <w:sz w:val="24"/>
          <w:szCs w:val="24"/>
          <w:lang w:eastAsia="ru-RU"/>
        </w:rPr>
      </w:pPr>
      <w:bookmarkStart w:id="743" w:name="_Ref393194719"/>
      <w:r w:rsidRPr="00B10D34">
        <w:rPr>
          <w:rFonts w:ascii="Times New Roman" w:eastAsia="Times New Roman" w:hAnsi="Times New Roman" w:cs="Times New Roman"/>
          <w:snapToGrid w:val="0"/>
          <w:sz w:val="24"/>
          <w:szCs w:val="24"/>
          <w:lang w:eastAsia="ru-RU"/>
        </w:rPr>
        <w:t>В документации о закупке устанавливается один из следующих порядков рассмотрения альтернативных предложений:</w:t>
      </w:r>
      <w:bookmarkEnd w:id="743"/>
    </w:p>
    <w:p w:rsidR="00B10D34" w:rsidRPr="00B10D34" w:rsidRDefault="00B10D34" w:rsidP="00B10D34">
      <w:pPr>
        <w:numPr>
          <w:ilvl w:val="4"/>
          <w:numId w:val="61"/>
        </w:numPr>
        <w:spacing w:after="0" w:line="240" w:lineRule="auto"/>
        <w:jc w:val="both"/>
        <w:rPr>
          <w:rFonts w:ascii="Times New Roman" w:eastAsia="Times New Roman" w:hAnsi="Times New Roman" w:cs="Times New Roman"/>
          <w:sz w:val="24"/>
          <w:szCs w:val="24"/>
          <w:lang w:eastAsia="ar-SA"/>
        </w:rPr>
      </w:pPr>
      <w:proofErr w:type="gramStart"/>
      <w:r w:rsidRPr="00B10D34">
        <w:rPr>
          <w:rFonts w:ascii="Times New Roman" w:eastAsia="Times New Roman" w:hAnsi="Times New Roman" w:cs="Times New Roman"/>
          <w:sz w:val="24"/>
          <w:szCs w:val="24"/>
          <w:lang w:eastAsia="ar-SA"/>
        </w:rPr>
        <w:t xml:space="preserve">комиссия сравнивает основную и альтернативную заявку каждого из участников и допускает к дальнейшему участию в закупке основную или альтернативную заявку, содержащую лучшие условия исполнения договора, согласно методике оценки заявок, установленной в </w:t>
      </w:r>
      <w:r w:rsidRPr="00B10D34">
        <w:rPr>
          <w:rFonts w:ascii="Times New Roman" w:eastAsia="Times New Roman" w:hAnsi="Times New Roman" w:cs="Times New Roman"/>
          <w:sz w:val="24"/>
          <w:szCs w:val="24"/>
          <w:lang w:eastAsia="ar-SA"/>
        </w:rPr>
        <w:lastRenderedPageBreak/>
        <w:t xml:space="preserve">документации; в дальнейшем лучшие основные или альтернативные заявки каждого из участников подлежат сравнению друг с другом по методике, установленной в документации. </w:t>
      </w:r>
      <w:proofErr w:type="gramEnd"/>
    </w:p>
    <w:p w:rsidR="00B10D34" w:rsidRPr="00B10D34" w:rsidRDefault="00B10D34" w:rsidP="00B10D34">
      <w:pPr>
        <w:numPr>
          <w:ilvl w:val="4"/>
          <w:numId w:val="6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bookmarkStart w:id="744" w:name="альтернативная_заявка"/>
      <w:bookmarkStart w:id="745" w:name="_Ref393194723"/>
      <w:bookmarkEnd w:id="744"/>
      <w:r w:rsidRPr="00B10D34">
        <w:rPr>
          <w:rFonts w:ascii="Times New Roman" w:eastAsia="Times New Roman" w:hAnsi="Times New Roman" w:cs="Times New Roman"/>
          <w:color w:val="000000"/>
          <w:sz w:val="24"/>
          <w:szCs w:val="24"/>
          <w:lang w:eastAsia="ru-RU"/>
        </w:rPr>
        <w:t xml:space="preserve">комиссия рассматривает и оценивает основную и альтернативную заявку каждого из участников как самостоятельные заявки, при этом места, следующие друг за другом </w:t>
      </w:r>
      <w:proofErr w:type="gramStart"/>
      <w:r w:rsidRPr="00B10D34">
        <w:rPr>
          <w:rFonts w:ascii="Times New Roman" w:eastAsia="Times New Roman" w:hAnsi="Times New Roman" w:cs="Times New Roman"/>
          <w:color w:val="000000"/>
          <w:sz w:val="24"/>
          <w:szCs w:val="24"/>
          <w:lang w:eastAsia="ru-RU"/>
        </w:rPr>
        <w:t>в</w:t>
      </w:r>
      <w:proofErr w:type="gramEnd"/>
      <w:r w:rsidRPr="00B10D34">
        <w:rPr>
          <w:rFonts w:ascii="Times New Roman" w:eastAsia="Times New Roman" w:hAnsi="Times New Roman" w:cs="Times New Roman"/>
          <w:color w:val="000000"/>
          <w:sz w:val="24"/>
          <w:szCs w:val="24"/>
          <w:lang w:eastAsia="ru-RU"/>
        </w:rPr>
        <w:t xml:space="preserve"> итоговой </w:t>
      </w:r>
      <w:proofErr w:type="spellStart"/>
      <w:r w:rsidRPr="00B10D34">
        <w:rPr>
          <w:rFonts w:ascii="Times New Roman" w:eastAsia="Times New Roman" w:hAnsi="Times New Roman" w:cs="Times New Roman"/>
          <w:color w:val="000000"/>
          <w:sz w:val="24"/>
          <w:szCs w:val="24"/>
          <w:lang w:eastAsia="ru-RU"/>
        </w:rPr>
        <w:t>ранжировке</w:t>
      </w:r>
      <w:proofErr w:type="spellEnd"/>
      <w:r w:rsidRPr="00B10D34">
        <w:rPr>
          <w:rFonts w:ascii="Times New Roman" w:eastAsia="Times New Roman" w:hAnsi="Times New Roman" w:cs="Times New Roman"/>
          <w:color w:val="000000"/>
          <w:sz w:val="24"/>
          <w:szCs w:val="24"/>
          <w:lang w:eastAsia="ru-RU"/>
        </w:rPr>
        <w:t>, могут быть присвоены одному участнику.</w:t>
      </w:r>
      <w:bookmarkEnd w:id="745"/>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10D34" w:rsidRPr="00B10D34" w:rsidRDefault="00B10D34" w:rsidP="00B10D34">
      <w:pPr>
        <w:numPr>
          <w:ilvl w:val="1"/>
          <w:numId w:val="10"/>
        </w:numPr>
        <w:spacing w:after="0" w:line="240" w:lineRule="auto"/>
        <w:jc w:val="both"/>
        <w:outlineLvl w:val="1"/>
        <w:rPr>
          <w:rFonts w:ascii="Times New Roman" w:eastAsia="Times New Roman" w:hAnsi="Times New Roman" w:cs="Times New Roman"/>
          <w:b/>
          <w:snapToGrid w:val="0"/>
          <w:sz w:val="24"/>
          <w:szCs w:val="24"/>
          <w:lang w:eastAsia="ru-RU"/>
        </w:rPr>
      </w:pPr>
      <w:bookmarkStart w:id="746" w:name="_Toc75163796"/>
      <w:r w:rsidRPr="00B10D34">
        <w:rPr>
          <w:rFonts w:ascii="Times New Roman" w:eastAsia="Times New Roman" w:hAnsi="Times New Roman" w:cs="Times New Roman"/>
          <w:b/>
          <w:snapToGrid w:val="0"/>
          <w:sz w:val="24"/>
          <w:szCs w:val="24"/>
          <w:lang w:eastAsia="ru-RU"/>
        </w:rPr>
        <w:t>Закупки у субъектов малого и среднего предпринимательства</w:t>
      </w:r>
      <w:bookmarkEnd w:id="746"/>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Закупки, участниками которых являются субъекты малого и среднего предпринимательства, осуществляются в случаях и в порядке, установленных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ПП РФ 1352) и иными соответствующими нормативно-правовыми актами Российской Федерации, с учетом требований, установленных статьей 3.4 Федерального</w:t>
      </w:r>
      <w:proofErr w:type="gramEnd"/>
      <w:r w:rsidRPr="00B10D34">
        <w:rPr>
          <w:rFonts w:ascii="Times New Roman" w:eastAsia="Times New Roman" w:hAnsi="Times New Roman" w:cs="Times New Roman"/>
          <w:snapToGrid w:val="0"/>
          <w:sz w:val="24"/>
          <w:szCs w:val="24"/>
          <w:lang w:eastAsia="ru-RU"/>
        </w:rPr>
        <w:t xml:space="preserve"> закона.</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Подтверждением принадлежности участника закупки, субподрядчика (соисполнителя), предусмотренного подпунктом "</w:t>
      </w:r>
      <w:proofErr w:type="gramStart"/>
      <w:r w:rsidRPr="00B10D34">
        <w:rPr>
          <w:rFonts w:ascii="Times New Roman" w:eastAsia="Times New Roman" w:hAnsi="Times New Roman" w:cs="Times New Roman"/>
          <w:snapToGrid w:val="0"/>
          <w:sz w:val="24"/>
          <w:szCs w:val="24"/>
          <w:lang w:eastAsia="ru-RU"/>
        </w:rPr>
        <w:t>в</w:t>
      </w:r>
      <w:proofErr w:type="gramEnd"/>
      <w:r w:rsidRPr="00B10D34">
        <w:rPr>
          <w:rFonts w:ascii="Times New Roman" w:eastAsia="Times New Roman" w:hAnsi="Times New Roman" w:cs="Times New Roman"/>
          <w:snapToGrid w:val="0"/>
          <w:sz w:val="24"/>
          <w:szCs w:val="24"/>
          <w:lang w:eastAsia="ru-RU"/>
        </w:rPr>
        <w:t xml:space="preserve">" </w:t>
      </w:r>
      <w:proofErr w:type="gramStart"/>
      <w:r w:rsidRPr="00B10D34">
        <w:rPr>
          <w:rFonts w:ascii="Times New Roman" w:eastAsia="Times New Roman" w:hAnsi="Times New Roman" w:cs="Times New Roman"/>
          <w:snapToGrid w:val="0"/>
          <w:sz w:val="24"/>
          <w:szCs w:val="24"/>
          <w:lang w:eastAsia="ru-RU"/>
        </w:rPr>
        <w:t>пункта</w:t>
      </w:r>
      <w:proofErr w:type="gramEnd"/>
      <w:r w:rsidRPr="00B10D34">
        <w:rPr>
          <w:rFonts w:ascii="Times New Roman" w:eastAsia="Times New Roman" w:hAnsi="Times New Roman" w:cs="Times New Roman"/>
          <w:snapToGrid w:val="0"/>
          <w:sz w:val="24"/>
          <w:szCs w:val="24"/>
          <w:lang w:eastAsia="ru-RU"/>
        </w:rPr>
        <w:t xml:space="preserve"> 4 ПП РФ 1352,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подпунктом "в" пункта 4 ПП РФ 1352, предоставления информации и документов, подтверждающих их принадлежность к субъектам малого и среднего предпринимательства.</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proofErr w:type="gramStart"/>
      <w:r w:rsidRPr="00B10D34">
        <w:rPr>
          <w:rFonts w:ascii="Times New Roman" w:eastAsia="Times New Roman" w:hAnsi="Times New Roman" w:cs="Times New Roman"/>
          <w:snapToGrid w:val="0"/>
          <w:sz w:val="24"/>
          <w:szCs w:val="24"/>
          <w:lang w:eastAsia="ru-RU"/>
        </w:rPr>
        <w:t>Подтверждением применения физическими лицами, не являющимися индивидуальными предпринимателями,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roofErr w:type="gramEnd"/>
      <w:r w:rsidRPr="00B10D34">
        <w:rPr>
          <w:rFonts w:ascii="Times New Roman" w:eastAsia="Times New Roman" w:hAnsi="Times New Roman" w:cs="Times New Roman"/>
          <w:snapToGrid w:val="0"/>
          <w:sz w:val="24"/>
          <w:szCs w:val="24"/>
          <w:lang w:eastAsia="ru-RU"/>
        </w:rPr>
        <w:t xml:space="preserve"> Заказчик не вправе требовать от участника закупки, субподрядчика (соисполнителя), предусмотренного подпунктом "в" пункта 4 ПП РФ 1352,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1"/>
          <w:numId w:val="10"/>
        </w:numPr>
        <w:spacing w:after="0" w:line="240" w:lineRule="auto"/>
        <w:jc w:val="both"/>
        <w:outlineLvl w:val="1"/>
        <w:rPr>
          <w:rFonts w:ascii="Times New Roman" w:eastAsia="Times New Roman" w:hAnsi="Times New Roman" w:cs="Times New Roman"/>
          <w:b/>
          <w:snapToGrid w:val="0"/>
          <w:sz w:val="24"/>
          <w:szCs w:val="24"/>
          <w:lang w:eastAsia="ru-RU"/>
        </w:rPr>
      </w:pPr>
      <w:bookmarkStart w:id="747" w:name="_Toc442299374"/>
      <w:bookmarkStart w:id="748" w:name="_Toc75163797"/>
      <w:r w:rsidRPr="00B10D34">
        <w:rPr>
          <w:rFonts w:ascii="Times New Roman" w:eastAsia="Times New Roman" w:hAnsi="Times New Roman" w:cs="Times New Roman"/>
          <w:b/>
          <w:snapToGrid w:val="0"/>
          <w:sz w:val="24"/>
          <w:szCs w:val="24"/>
          <w:lang w:eastAsia="ru-RU"/>
        </w:rPr>
        <w:t>Закупка с использованием электронного ресурса «Биржевая площадка»</w:t>
      </w:r>
      <w:bookmarkEnd w:id="747"/>
      <w:bookmarkEnd w:id="748"/>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Закупки с использованием электронного ресурса «Биржевая площадка» регулируются регламентом работы электронной торговой площадки «Биржевая площадка».</w:t>
      </w:r>
    </w:p>
    <w:p w:rsidR="00B10D34" w:rsidRPr="00B10D34" w:rsidRDefault="00B10D34" w:rsidP="00B10D34">
      <w:pPr>
        <w:numPr>
          <w:ilvl w:val="2"/>
          <w:numId w:val="10"/>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Закупки с использованием электронного ресурса «Биржевая площадка» проводятся в случаях, предусмотренных законодательством.</w:t>
      </w:r>
    </w:p>
    <w:p w:rsidR="00B10D34" w:rsidRPr="00B10D34" w:rsidRDefault="00B10D34" w:rsidP="00B10D34">
      <w:pPr>
        <w:spacing w:after="0" w:line="240" w:lineRule="auto"/>
        <w:jc w:val="both"/>
        <w:rPr>
          <w:rFonts w:ascii="Times New Roman" w:eastAsia="Times New Roman" w:hAnsi="Times New Roman" w:cs="Times New Roman"/>
          <w:snapToGrid w:val="0"/>
          <w:sz w:val="24"/>
          <w:szCs w:val="24"/>
          <w:lang w:eastAsia="ru-RU"/>
        </w:rPr>
      </w:pPr>
    </w:p>
    <w:p w:rsidR="00B10D34" w:rsidRPr="00B10D34" w:rsidRDefault="00B10D34" w:rsidP="00B10D34">
      <w:pPr>
        <w:numPr>
          <w:ilvl w:val="0"/>
          <w:numId w:val="10"/>
        </w:numPr>
        <w:spacing w:after="0" w:line="240" w:lineRule="auto"/>
        <w:jc w:val="both"/>
        <w:outlineLvl w:val="0"/>
        <w:rPr>
          <w:rFonts w:ascii="Times New Roman" w:eastAsia="Times New Roman" w:hAnsi="Times New Roman" w:cs="Times New Roman"/>
          <w:snapToGrid w:val="0"/>
          <w:sz w:val="24"/>
          <w:szCs w:val="24"/>
          <w:lang w:eastAsia="ru-RU"/>
        </w:rPr>
      </w:pPr>
      <w:bookmarkStart w:id="749" w:name="_Toc75163798"/>
      <w:r w:rsidRPr="00B10D34">
        <w:rPr>
          <w:rFonts w:ascii="Times New Roman" w:eastAsia="Times New Roman" w:hAnsi="Times New Roman" w:cs="Times New Roman"/>
          <w:b/>
          <w:snapToGrid w:val="0"/>
          <w:sz w:val="24"/>
          <w:szCs w:val="24"/>
          <w:lang w:eastAsia="ru-RU"/>
        </w:rPr>
        <w:t>Обжалование действий (бездействия) Заказчика</w:t>
      </w:r>
      <w:bookmarkEnd w:id="749"/>
    </w:p>
    <w:p w:rsidR="00B10D34" w:rsidRPr="00B10D34" w:rsidRDefault="00B10D34" w:rsidP="00B10D34">
      <w:pPr>
        <w:numPr>
          <w:ilvl w:val="1"/>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Участник закупки вправе обжаловать в судебном порядке действия (бездействие) Заказчика при закупке товаров, работ, услуг.</w:t>
      </w:r>
    </w:p>
    <w:p w:rsidR="00B10D34" w:rsidRPr="00B10D34" w:rsidRDefault="00B10D34" w:rsidP="00B10D34">
      <w:pPr>
        <w:numPr>
          <w:ilvl w:val="1"/>
          <w:numId w:val="21"/>
        </w:numPr>
        <w:spacing w:after="0" w:line="240" w:lineRule="auto"/>
        <w:jc w:val="both"/>
        <w:rPr>
          <w:rFonts w:ascii="Times New Roman" w:eastAsia="Times New Roman" w:hAnsi="Times New Roman" w:cs="Times New Roman"/>
          <w:snapToGrid w:val="0"/>
          <w:sz w:val="24"/>
          <w:szCs w:val="24"/>
          <w:lang w:eastAsia="ru-RU"/>
        </w:rPr>
      </w:pPr>
      <w:r w:rsidRPr="00B10D34">
        <w:rPr>
          <w:rFonts w:ascii="Times New Roman" w:eastAsia="Times New Roman" w:hAnsi="Times New Roman" w:cs="Times New Roman"/>
          <w:snapToGrid w:val="0"/>
          <w:sz w:val="24"/>
          <w:szCs w:val="24"/>
          <w:lang w:eastAsia="ru-RU"/>
        </w:rPr>
        <w:t>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 определенных частью 10 статьи 3 Федерального закона.</w:t>
      </w:r>
    </w:p>
    <w:p w:rsidR="00B10D34" w:rsidRPr="00B10D34" w:rsidRDefault="00B10D34" w:rsidP="00B10D34">
      <w:pPr>
        <w:keepNext/>
        <w:numPr>
          <w:ilvl w:val="1"/>
          <w:numId w:val="0"/>
        </w:numPr>
        <w:tabs>
          <w:tab w:val="num" w:pos="1701"/>
          <w:tab w:val="left" w:pos="5069"/>
        </w:tabs>
        <w:suppressAutoHyphens/>
        <w:spacing w:after="0" w:line="240" w:lineRule="auto"/>
        <w:outlineLvl w:val="1"/>
        <w:rPr>
          <w:rFonts w:ascii="Times New Roman" w:eastAsia="Calibri" w:hAnsi="Times New Roman" w:cs="Times New Roman"/>
          <w:b/>
          <w:bCs/>
          <w:iCs/>
          <w:sz w:val="24"/>
          <w:szCs w:val="24"/>
          <w:lang w:val="x-none"/>
        </w:rPr>
      </w:pPr>
      <w:bookmarkStart w:id="750" w:name="_Toc244458219"/>
      <w:bookmarkStart w:id="751" w:name="_Toc244458666"/>
      <w:bookmarkStart w:id="752" w:name="_Toc244458920"/>
      <w:bookmarkStart w:id="753" w:name="_Toc244585277"/>
      <w:bookmarkStart w:id="754" w:name="_Toc244591294"/>
      <w:bookmarkStart w:id="755" w:name="_Toc244613045"/>
      <w:bookmarkStart w:id="756" w:name="_Toc244616849"/>
      <w:bookmarkStart w:id="757" w:name="_Toc244458220"/>
      <w:bookmarkStart w:id="758" w:name="_Toc244458667"/>
      <w:bookmarkStart w:id="759" w:name="_Toc244458921"/>
      <w:bookmarkStart w:id="760" w:name="_Toc244585278"/>
      <w:bookmarkStart w:id="761" w:name="_Toc244591295"/>
      <w:bookmarkStart w:id="762" w:name="_Toc244613046"/>
      <w:bookmarkStart w:id="763" w:name="_Toc244616850"/>
      <w:bookmarkStart w:id="764" w:name="_Ref222877435"/>
      <w:bookmarkStart w:id="765" w:name="_Ref241486061"/>
      <w:bookmarkStart w:id="766" w:name="_Ref241653838"/>
      <w:bookmarkStart w:id="767" w:name="_Toc279955147"/>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B10D34" w:rsidRPr="00B10D34" w:rsidRDefault="00B10D34" w:rsidP="00B10D34">
      <w:pPr>
        <w:spacing w:after="0" w:line="240" w:lineRule="auto"/>
        <w:jc w:val="both"/>
        <w:rPr>
          <w:rFonts w:ascii="Times New Roman" w:eastAsia="Times New Roman" w:hAnsi="Times New Roman" w:cs="Times New Roman"/>
          <w:sz w:val="24"/>
          <w:szCs w:val="24"/>
          <w:lang w:val="x-none"/>
        </w:rPr>
      </w:pPr>
    </w:p>
    <w:bookmarkEnd w:id="764"/>
    <w:bookmarkEnd w:id="765"/>
    <w:bookmarkEnd w:id="766"/>
    <w:bookmarkEnd w:id="767"/>
    <w:p w:rsidR="00B10D34" w:rsidRPr="00B10D34" w:rsidRDefault="00B10D34" w:rsidP="00B10D34">
      <w:pPr>
        <w:autoSpaceDE w:val="0"/>
        <w:autoSpaceDN w:val="0"/>
        <w:adjustRightInd w:val="0"/>
        <w:spacing w:after="0" w:line="240" w:lineRule="auto"/>
        <w:jc w:val="center"/>
        <w:outlineLvl w:val="0"/>
        <w:rPr>
          <w:rFonts w:ascii="Times New Roman" w:eastAsia="Times New Roman" w:hAnsi="Times New Roman" w:cs="Times New Roman"/>
          <w:b/>
          <w:color w:val="000000"/>
          <w:sz w:val="24"/>
          <w:szCs w:val="24"/>
          <w:lang w:eastAsia="ru-RU"/>
        </w:rPr>
      </w:pPr>
      <w:r w:rsidRPr="00B10D34">
        <w:rPr>
          <w:rFonts w:ascii="Times New Roman" w:eastAsia="Times New Roman" w:hAnsi="Times New Roman" w:cs="Times New Roman"/>
          <w:sz w:val="24"/>
          <w:szCs w:val="24"/>
          <w:lang w:eastAsia="ru-RU"/>
        </w:rPr>
        <w:br w:type="page"/>
      </w:r>
      <w:bookmarkStart w:id="768" w:name="_Toc405148723"/>
      <w:bookmarkStart w:id="769" w:name="_Toc405148809"/>
      <w:bookmarkStart w:id="770" w:name="приложение1"/>
      <w:bookmarkStart w:id="771" w:name="_Toc75163799"/>
      <w:r w:rsidRPr="00B10D34">
        <w:rPr>
          <w:rFonts w:ascii="Times New Roman" w:eastAsia="Times New Roman" w:hAnsi="Times New Roman" w:cs="Times New Roman"/>
          <w:b/>
          <w:bCs/>
          <w:color w:val="000000"/>
          <w:sz w:val="24"/>
          <w:szCs w:val="24"/>
          <w:lang w:eastAsia="ru-RU"/>
        </w:rPr>
        <w:lastRenderedPageBreak/>
        <w:t>Приложение № 1</w:t>
      </w:r>
      <w:bookmarkEnd w:id="768"/>
      <w:bookmarkEnd w:id="769"/>
      <w:bookmarkEnd w:id="770"/>
      <w:r w:rsidRPr="00B10D34">
        <w:rPr>
          <w:rFonts w:ascii="Times New Roman" w:eastAsia="Times New Roman" w:hAnsi="Times New Roman" w:cs="Times New Roman"/>
          <w:b/>
          <w:bCs/>
          <w:color w:val="000000"/>
          <w:sz w:val="24"/>
          <w:szCs w:val="24"/>
          <w:lang w:eastAsia="ru-RU"/>
        </w:rPr>
        <w:t xml:space="preserve"> «</w:t>
      </w:r>
      <w:r w:rsidRPr="00B10D34">
        <w:rPr>
          <w:rFonts w:ascii="Times New Roman" w:eastAsia="Times New Roman" w:hAnsi="Times New Roman" w:cs="Times New Roman"/>
          <w:b/>
          <w:color w:val="000000"/>
          <w:sz w:val="24"/>
          <w:szCs w:val="24"/>
          <w:lang w:eastAsia="ru-RU"/>
        </w:rPr>
        <w:t>Понятийный аппарат»</w:t>
      </w:r>
      <w:bookmarkEnd w:id="771"/>
    </w:p>
    <w:p w:rsidR="00B10D34" w:rsidRPr="00B10D34" w:rsidRDefault="00B10D34" w:rsidP="00B10D34">
      <w:pPr>
        <w:spacing w:after="0" w:line="240" w:lineRule="auto"/>
        <w:jc w:val="center"/>
        <w:rPr>
          <w:rFonts w:ascii="Times New Roman" w:eastAsia="Times New Roman" w:hAnsi="Times New Roman" w:cs="Times New Roman"/>
          <w:sz w:val="24"/>
          <w:szCs w:val="24"/>
          <w:u w:val="single"/>
          <w:lang w:eastAsia="ru-RU"/>
        </w:rPr>
      </w:pPr>
    </w:p>
    <w:p w:rsidR="00B10D34" w:rsidRPr="00B10D34" w:rsidRDefault="00B10D34" w:rsidP="00B10D34">
      <w:pPr>
        <w:spacing w:after="0" w:line="240" w:lineRule="auto"/>
        <w:jc w:val="center"/>
        <w:rPr>
          <w:rFonts w:ascii="Times New Roman" w:eastAsia="Times New Roman" w:hAnsi="Times New Roman" w:cs="Times New Roman"/>
          <w:b/>
          <w:bCs/>
          <w:sz w:val="24"/>
          <w:szCs w:val="24"/>
          <w:lang w:eastAsia="ru-RU"/>
        </w:rPr>
      </w:pPr>
      <w:bookmarkStart w:id="772" w:name="_Toc71955884"/>
      <w:bookmarkStart w:id="773" w:name="_Toc396146411"/>
      <w:bookmarkStart w:id="774" w:name="_Toc396146493"/>
      <w:bookmarkStart w:id="775" w:name="_Toc399851126"/>
      <w:r w:rsidRPr="00B10D34">
        <w:rPr>
          <w:rFonts w:ascii="Times New Roman" w:eastAsia="Times New Roman" w:hAnsi="Times New Roman" w:cs="Times New Roman"/>
          <w:b/>
          <w:bCs/>
          <w:sz w:val="24"/>
          <w:szCs w:val="24"/>
          <w:lang w:eastAsia="ru-RU"/>
        </w:rPr>
        <w:t>Термины и определения</w:t>
      </w:r>
      <w:bookmarkEnd w:id="772"/>
      <w:bookmarkEnd w:id="773"/>
      <w:bookmarkEnd w:id="774"/>
      <w:bookmarkEnd w:id="775"/>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аккредитация: </w:t>
      </w:r>
      <w:r w:rsidRPr="00B10D34">
        <w:rPr>
          <w:rFonts w:ascii="Times New Roman" w:eastAsia="Times New Roman" w:hAnsi="Times New Roman" w:cs="Times New Roman"/>
          <w:snapToGrid w:val="0"/>
          <w:sz w:val="24"/>
          <w:szCs w:val="24"/>
          <w:lang w:val="x-none" w:eastAsia="x-none"/>
        </w:rPr>
        <w:t>процедура получения права использования ЭТП в соответствии с документами оператора электронной площадки;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bookmarkStart w:id="776" w:name="_Ref179632243"/>
      <w:r w:rsidRPr="00B10D34">
        <w:rPr>
          <w:rFonts w:ascii="Times New Roman" w:eastAsia="Times New Roman" w:hAnsi="Times New Roman" w:cs="Times New Roman"/>
          <w:b/>
          <w:snapToGrid w:val="0"/>
          <w:sz w:val="24"/>
          <w:szCs w:val="24"/>
          <w:lang w:val="x-none" w:eastAsia="x-none"/>
        </w:rPr>
        <w:t xml:space="preserve">альтернативное предложение: </w:t>
      </w:r>
      <w:r w:rsidRPr="00B10D34">
        <w:rPr>
          <w:rFonts w:ascii="Times New Roman" w:eastAsia="Times New Roman" w:hAnsi="Times New Roman" w:cs="Times New Roman"/>
          <w:snapToGrid w:val="0"/>
          <w:sz w:val="24"/>
          <w:szCs w:val="24"/>
          <w:lang w:val="x-none" w:eastAsia="x-none"/>
        </w:rPr>
        <w:t>предложение участника закупки, подаваемое дополнительно к основному в составе заявки, и содержащее одно или несколько измененных относительно основного предложения (например, организационно-технических решений, коммерческих решений, характеристик поставляемой продукции или условий исполнения договора</w:t>
      </w:r>
      <w:bookmarkEnd w:id="776"/>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аукцион: </w:t>
      </w:r>
      <w:r w:rsidRPr="00B10D34">
        <w:rPr>
          <w:rFonts w:ascii="Times New Roman" w:eastAsia="Times New Roman" w:hAnsi="Times New Roman" w:cs="Times New Roman"/>
          <w:snapToGrid w:val="0"/>
          <w:sz w:val="24"/>
          <w:szCs w:val="24"/>
          <w:lang w:eastAsia="x-none"/>
        </w:rPr>
        <w:t>форма торгов</w:t>
      </w:r>
      <w:r w:rsidRPr="00B10D34">
        <w:rPr>
          <w:rFonts w:ascii="Times New Roman" w:eastAsia="Times New Roman" w:hAnsi="Times New Roman" w:cs="Times New Roman"/>
          <w:snapToGrid w:val="0"/>
          <w:sz w:val="24"/>
          <w:szCs w:val="24"/>
          <w:lang w:val="x-none" w:eastAsia="x-none"/>
        </w:rPr>
        <w:t>, при которой победителем аукциона признается лицо, заявка которого соответствует требованиям, установленным документацией о закупке,</w:t>
      </w:r>
      <w:r w:rsidRPr="00B10D34">
        <w:rPr>
          <w:rFonts w:ascii="Times New Roman" w:eastAsia="Times New Roman" w:hAnsi="Times New Roman" w:cs="Times New Roman"/>
          <w:snapToGrid w:val="0"/>
          <w:sz w:val="24"/>
          <w:szCs w:val="24"/>
          <w:lang w:eastAsia="x-none"/>
        </w:rPr>
        <w:t xml:space="preserve"> и </w:t>
      </w:r>
      <w:r w:rsidRPr="00B10D34">
        <w:rPr>
          <w:rFonts w:ascii="Times New Roman" w:eastAsia="Times New Roman" w:hAnsi="Times New Roman" w:cs="Times New Roman"/>
          <w:snapToGrid w:val="0"/>
          <w:sz w:val="24"/>
          <w:szCs w:val="24"/>
          <w:lang w:val="x-none" w:eastAsia="x-none"/>
        </w:rPr>
        <w:t xml:space="preserve">которое предложило наиболее низкую цену договора или, если при проведении аукциона цена договора снижена до </w:t>
      </w:r>
      <w:r w:rsidRPr="00B10D34">
        <w:rPr>
          <w:rFonts w:ascii="Times New Roman" w:eastAsia="Times New Roman" w:hAnsi="Times New Roman" w:cs="Times New Roman"/>
          <w:snapToGrid w:val="0"/>
          <w:sz w:val="24"/>
          <w:szCs w:val="24"/>
          <w:lang w:eastAsia="x-none"/>
        </w:rPr>
        <w:t>нуля</w:t>
      </w:r>
      <w:r w:rsidRPr="00B10D34">
        <w:rPr>
          <w:rFonts w:ascii="Times New Roman" w:eastAsia="Times New Roman" w:hAnsi="Times New Roman" w:cs="Times New Roman"/>
          <w:snapToGrid w:val="0"/>
          <w:sz w:val="24"/>
          <w:szCs w:val="24"/>
          <w:lang w:val="x-none" w:eastAsia="x-none"/>
        </w:rPr>
        <w:t xml:space="preserve"> и аукцион проводится на право заключить договор, наиболее высокую цену договора, предусматривает изменение текущего предложения о цене договора на «шаг аукциона»;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вскрытие конвертов: </w:t>
      </w:r>
      <w:r w:rsidRPr="00B10D34">
        <w:rPr>
          <w:rFonts w:ascii="Times New Roman" w:eastAsia="Times New Roman" w:hAnsi="Times New Roman" w:cs="Times New Roman"/>
          <w:snapToGrid w:val="0"/>
          <w:sz w:val="24"/>
          <w:szCs w:val="24"/>
          <w:lang w:val="x-none" w:eastAsia="x-none"/>
        </w:rPr>
        <w:t>процедура, предусматривающая  оглашение на заседании закупочной комиссии сведений об участниках закупки, заявках/предложениях таких участников;</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договор:</w:t>
      </w:r>
      <w:r w:rsidRPr="00B10D34">
        <w:rPr>
          <w:rFonts w:ascii="Times New Roman" w:eastAsia="Times New Roman" w:hAnsi="Times New Roman" w:cs="Times New Roman"/>
          <w:snapToGrid w:val="0"/>
          <w:sz w:val="24"/>
          <w:szCs w:val="24"/>
          <w:lang w:val="x-none" w:eastAsia="x-none"/>
        </w:rPr>
        <w:t xml:space="preserve"> договор, заключаемый для удовлетворения потребностей заказчика в продукции;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77" w:name="_Ref75088597"/>
      <w:r w:rsidRPr="00B10D34">
        <w:rPr>
          <w:rFonts w:ascii="Times New Roman" w:eastAsia="Times New Roman" w:hAnsi="Times New Roman" w:cs="Times New Roman"/>
          <w:b/>
          <w:snapToGrid w:val="0"/>
          <w:sz w:val="24"/>
          <w:szCs w:val="24"/>
          <w:lang w:val="x-none" w:eastAsia="x-none"/>
        </w:rPr>
        <w:t xml:space="preserve">документация о закупке: </w:t>
      </w:r>
      <w:r w:rsidRPr="00B10D34">
        <w:rPr>
          <w:rFonts w:ascii="Times New Roman" w:eastAsia="Times New Roman" w:hAnsi="Times New Roman" w:cs="Times New Roman"/>
          <w:snapToGrid w:val="0"/>
          <w:sz w:val="24"/>
          <w:szCs w:val="24"/>
          <w:lang w:val="x-none" w:eastAsia="x-none"/>
        </w:rPr>
        <w:t xml:space="preserve">комплект документов, </w:t>
      </w:r>
      <w:bookmarkEnd w:id="777"/>
      <w:r w:rsidRPr="00B10D34">
        <w:rPr>
          <w:rFonts w:ascii="Times New Roman" w:eastAsia="Times New Roman" w:hAnsi="Times New Roman" w:cs="Times New Roman"/>
          <w:snapToGrid w:val="0"/>
          <w:sz w:val="24"/>
          <w:szCs w:val="24"/>
          <w:lang w:val="x-none" w:eastAsia="x-none"/>
        </w:rPr>
        <w:t>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документация о проведении предварительного отбора: </w:t>
      </w:r>
      <w:r w:rsidRPr="00B10D34">
        <w:rPr>
          <w:rFonts w:ascii="Times New Roman" w:eastAsia="Times New Roman" w:hAnsi="Times New Roman" w:cs="Times New Roman"/>
          <w:snapToGrid w:val="0"/>
          <w:sz w:val="24"/>
          <w:szCs w:val="24"/>
          <w:lang w:val="x-none" w:eastAsia="x-none"/>
        </w:rPr>
        <w:t>комплект документов, содержащий всю необходимую и достаточную информацию о предмете предварительного отбора, условиях его проведения и рассматриваемый как неотъемлемое приложение к извещению о проведении предварительного отбора;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документы оператора электронной площадки: </w:t>
      </w:r>
      <w:r w:rsidRPr="00B10D34">
        <w:rPr>
          <w:rFonts w:ascii="Times New Roman" w:eastAsia="Times New Roman" w:hAnsi="Times New Roman" w:cs="Times New Roman"/>
          <w:snapToGrid w:val="0"/>
          <w:sz w:val="24"/>
          <w:szCs w:val="24"/>
          <w:lang w:val="x-none" w:eastAsia="x-none"/>
        </w:rPr>
        <w:t>комплект документов, регламентирующих общие порядок проведения электронных процедур на электронной площадке;</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единая информационная система (ЕИС) – </w:t>
      </w:r>
      <w:r w:rsidRPr="00B10D34">
        <w:rPr>
          <w:rFonts w:ascii="Times New Roman" w:eastAsia="Times New Roman" w:hAnsi="Times New Roman" w:cs="Times New Roman"/>
          <w:snapToGrid w:val="0"/>
          <w:sz w:val="24"/>
          <w:szCs w:val="24"/>
          <w:lang w:val="x-none" w:eastAsia="x-none"/>
        </w:rPr>
        <w:t>единая информационная система в сфере закупок</w:t>
      </w:r>
      <w:r w:rsidRPr="00B10D34">
        <w:rPr>
          <w:rFonts w:ascii="Times New Roman" w:eastAsia="Times New Roman" w:hAnsi="Times New Roman" w:cs="Times New Roman"/>
          <w:snapToGrid w:val="0"/>
          <w:sz w:val="24"/>
          <w:szCs w:val="24"/>
          <w:lang w:eastAsia="x-none"/>
        </w:rPr>
        <w:t>;</w:t>
      </w:r>
      <w:r w:rsidRPr="00B10D34">
        <w:rPr>
          <w:rFonts w:ascii="Times New Roman" w:eastAsia="Times New Roman" w:hAnsi="Times New Roman" w:cs="Times New Roman"/>
          <w:snapToGrid w:val="0"/>
          <w:sz w:val="24"/>
          <w:szCs w:val="24"/>
          <w:lang w:val="x-none" w:eastAsia="x-none"/>
        </w:rPr>
        <w:t xml:space="preserve"> </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заказчик: </w:t>
      </w:r>
      <w:r w:rsidRPr="00B10D34">
        <w:rPr>
          <w:rFonts w:ascii="Times New Roman" w:eastAsia="Times New Roman" w:hAnsi="Times New Roman" w:cs="Times New Roman"/>
          <w:snapToGrid w:val="0"/>
          <w:sz w:val="24"/>
          <w:szCs w:val="24"/>
          <w:lang w:val="x-none" w:eastAsia="x-none"/>
        </w:rPr>
        <w:t>лицо, в интересах и за счет средств которого осуществляется закупка;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78" w:name="_Ref86234947"/>
      <w:r w:rsidRPr="00B10D34">
        <w:rPr>
          <w:rFonts w:ascii="Times New Roman" w:eastAsia="Times New Roman" w:hAnsi="Times New Roman" w:cs="Times New Roman"/>
          <w:b/>
          <w:snapToGrid w:val="0"/>
          <w:sz w:val="24"/>
          <w:szCs w:val="24"/>
          <w:lang w:val="x-none" w:eastAsia="x-none"/>
        </w:rPr>
        <w:t>закрытые процедуры:</w:t>
      </w:r>
      <w:r w:rsidRPr="00B10D34">
        <w:rPr>
          <w:rFonts w:ascii="Times New Roman" w:eastAsia="Times New Roman" w:hAnsi="Times New Roman" w:cs="Times New Roman"/>
          <w:snapToGrid w:val="0"/>
          <w:sz w:val="24"/>
          <w:szCs w:val="24"/>
          <w:lang w:val="x-none" w:eastAsia="x-none"/>
        </w:rPr>
        <w:t xml:space="preserve"> процедуры, в  которых могут принять участие только специально приглашенные лица</w:t>
      </w:r>
      <w:bookmarkEnd w:id="778"/>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79" w:name="_Ref71978334"/>
      <w:r w:rsidRPr="00B10D34">
        <w:rPr>
          <w:rFonts w:ascii="Times New Roman" w:eastAsia="Times New Roman" w:hAnsi="Times New Roman" w:cs="Times New Roman"/>
          <w:b/>
          <w:snapToGrid w:val="0"/>
          <w:sz w:val="24"/>
          <w:szCs w:val="24"/>
          <w:lang w:val="x-none" w:eastAsia="x-none"/>
        </w:rPr>
        <w:t>закупка:</w:t>
      </w:r>
      <w:r w:rsidRPr="00B10D34">
        <w:rPr>
          <w:rFonts w:ascii="Times New Roman" w:eastAsia="Times New Roman" w:hAnsi="Times New Roman" w:cs="Times New Roman"/>
          <w:snapToGrid w:val="0"/>
          <w:sz w:val="24"/>
          <w:szCs w:val="24"/>
          <w:lang w:val="x-none" w:eastAsia="x-none"/>
        </w:rPr>
        <w:t xml:space="preserve"> приобретение продукции</w:t>
      </w:r>
      <w:bookmarkEnd w:id="779"/>
      <w:r w:rsidRPr="00B10D34">
        <w:rPr>
          <w:rFonts w:ascii="Times New Roman" w:eastAsia="Times New Roman" w:hAnsi="Times New Roman" w:cs="Times New Roman"/>
          <w:snapToGrid w:val="0"/>
          <w:sz w:val="24"/>
          <w:szCs w:val="24"/>
          <w:lang w:val="en-US"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закупка у единственного поставщика:</w:t>
      </w:r>
      <w:r w:rsidRPr="00B10D34">
        <w:rPr>
          <w:rFonts w:ascii="Times New Roman" w:eastAsia="Times New Roman" w:hAnsi="Times New Roman" w:cs="Times New Roman"/>
          <w:snapToGrid w:val="0"/>
          <w:sz w:val="24"/>
          <w:szCs w:val="24"/>
          <w:lang w:val="x-none" w:eastAsia="x-none"/>
        </w:rPr>
        <w:t xml:space="preserve"> неконкурентный способ закупки, при котором закупка осуществляется без проведения конкурентных процедур, либо по результатам несостоявшихся конкурентных процедур;</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закупочная комиссия: </w:t>
      </w:r>
      <w:r w:rsidRPr="00B10D34">
        <w:rPr>
          <w:rFonts w:ascii="Times New Roman" w:eastAsia="Times New Roman" w:hAnsi="Times New Roman" w:cs="Times New Roman"/>
          <w:snapToGrid w:val="0"/>
          <w:sz w:val="24"/>
          <w:szCs w:val="24"/>
          <w:lang w:val="x-none" w:eastAsia="x-none"/>
        </w:rPr>
        <w:t>коллегиальный орган, заранее сформированный заказчиком для принятия решений в рамках конкретной процедуры закупки;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запрос предложений</w:t>
      </w:r>
      <w:r w:rsidRPr="00B10D34">
        <w:rPr>
          <w:rFonts w:ascii="Times New Roman" w:eastAsia="Times New Roman" w:hAnsi="Times New Roman" w:cs="Times New Roman"/>
          <w:snapToGrid w:val="0"/>
          <w:sz w:val="24"/>
          <w:szCs w:val="24"/>
          <w:lang w:val="x-none" w:eastAsia="x-none"/>
        </w:rPr>
        <w:t xml:space="preserve">: </w:t>
      </w:r>
      <w:r w:rsidRPr="00B10D34">
        <w:rPr>
          <w:rFonts w:ascii="Times New Roman" w:eastAsia="Times New Roman" w:hAnsi="Times New Roman" w:cs="Times New Roman"/>
          <w:snapToGrid w:val="0"/>
          <w:sz w:val="24"/>
          <w:szCs w:val="24"/>
          <w:lang w:eastAsia="x-none"/>
        </w:rPr>
        <w:t>форма торгов</w:t>
      </w:r>
      <w:r w:rsidRPr="00B10D34">
        <w:rPr>
          <w:rFonts w:ascii="Times New Roman" w:eastAsia="Times New Roman" w:hAnsi="Times New Roman" w:cs="Times New Roman"/>
          <w:snapToGrid w:val="0"/>
          <w:sz w:val="24"/>
          <w:szCs w:val="24"/>
          <w:lang w:val="x-none" w:eastAsia="x-none"/>
        </w:rPr>
        <w:t>, при которой победителем запроса предложений признается участник,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запрос котировок:</w:t>
      </w:r>
      <w:r w:rsidRPr="00B10D34">
        <w:rPr>
          <w:rFonts w:ascii="Times New Roman" w:eastAsia="Times New Roman" w:hAnsi="Times New Roman" w:cs="Times New Roman"/>
          <w:snapToGrid w:val="0"/>
          <w:sz w:val="24"/>
          <w:szCs w:val="24"/>
          <w:lang w:val="x-none" w:eastAsia="x-none"/>
        </w:rPr>
        <w:t xml:space="preserve"> </w:t>
      </w:r>
      <w:r w:rsidRPr="00B10D34">
        <w:rPr>
          <w:rFonts w:ascii="Times New Roman" w:eastAsia="Times New Roman" w:hAnsi="Times New Roman" w:cs="Times New Roman"/>
          <w:snapToGrid w:val="0"/>
          <w:sz w:val="24"/>
          <w:szCs w:val="24"/>
          <w:lang w:eastAsia="x-none"/>
        </w:rPr>
        <w:t>форма торгов</w:t>
      </w:r>
      <w:r w:rsidRPr="00B10D34">
        <w:rPr>
          <w:rFonts w:ascii="Times New Roman" w:eastAsia="Times New Roman" w:hAnsi="Times New Roman" w:cs="Times New Roman"/>
          <w:snapToGrid w:val="0"/>
          <w:sz w:val="24"/>
          <w:szCs w:val="24"/>
          <w:lang w:val="x-none" w:eastAsia="x-none"/>
        </w:rPr>
        <w:t>, при которой победителем является лицо, заявка которого соответствует требованиям, установленным извещением</w:t>
      </w:r>
      <w:r w:rsidRPr="00B10D34">
        <w:rPr>
          <w:rFonts w:ascii="Times New Roman" w:eastAsia="Times New Roman" w:hAnsi="Times New Roman" w:cs="Times New Roman"/>
          <w:snapToGrid w:val="0"/>
          <w:sz w:val="24"/>
          <w:szCs w:val="24"/>
          <w:lang w:eastAsia="x-none"/>
        </w:rPr>
        <w:t xml:space="preserve"> / документацией</w:t>
      </w:r>
      <w:r w:rsidRPr="00B10D34">
        <w:rPr>
          <w:rFonts w:ascii="Times New Roman" w:eastAsia="Times New Roman" w:hAnsi="Times New Roman" w:cs="Times New Roman"/>
          <w:snapToGrid w:val="0"/>
          <w:sz w:val="24"/>
          <w:szCs w:val="24"/>
          <w:lang w:val="x-none" w:eastAsia="x-none"/>
        </w:rPr>
        <w:t xml:space="preserve"> о проведении запроса котировок, и содержит наиболее низкую цену договора;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bookmarkStart w:id="780" w:name="_Ref75096851"/>
      <w:r w:rsidRPr="00B10D34">
        <w:rPr>
          <w:rFonts w:ascii="Times New Roman" w:eastAsia="Times New Roman" w:hAnsi="Times New Roman" w:cs="Times New Roman"/>
          <w:b/>
          <w:snapToGrid w:val="0"/>
          <w:sz w:val="24"/>
          <w:szCs w:val="24"/>
          <w:lang w:val="x-none" w:eastAsia="x-none"/>
        </w:rPr>
        <w:lastRenderedPageBreak/>
        <w:t>заявка:</w:t>
      </w:r>
      <w:r w:rsidRPr="00B10D34">
        <w:rPr>
          <w:rFonts w:ascii="Times New Roman" w:eastAsia="Times New Roman" w:hAnsi="Times New Roman" w:cs="Times New Roman"/>
          <w:snapToGrid w:val="0"/>
          <w:sz w:val="24"/>
          <w:szCs w:val="24"/>
          <w:lang w:val="x-none" w:eastAsia="x-none"/>
        </w:rPr>
        <w:t xml:space="preserve"> комплект документов (в том числе электронных), содержащий предложение участника, направленный заказчику с намерением принять участие в процедуре закупки и впоследствии заключить договор на условиях, определенных в документации о закуп</w:t>
      </w:r>
      <w:bookmarkEnd w:id="780"/>
      <w:r w:rsidRPr="00B10D34">
        <w:rPr>
          <w:rFonts w:ascii="Times New Roman" w:eastAsia="Times New Roman" w:hAnsi="Times New Roman" w:cs="Times New Roman"/>
          <w:snapToGrid w:val="0"/>
          <w:sz w:val="24"/>
          <w:szCs w:val="24"/>
          <w:lang w:val="x-none" w:eastAsia="x-none"/>
        </w:rPr>
        <w:t xml:space="preserve">ке; </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81" w:name="_Ref86233912"/>
      <w:r w:rsidRPr="00B10D34">
        <w:rPr>
          <w:rFonts w:ascii="Times New Roman" w:eastAsia="Times New Roman" w:hAnsi="Times New Roman" w:cs="Times New Roman"/>
          <w:b/>
          <w:snapToGrid w:val="0"/>
          <w:sz w:val="24"/>
          <w:szCs w:val="24"/>
          <w:lang w:val="x-none" w:eastAsia="x-none"/>
        </w:rPr>
        <w:t>извещение о закупке:</w:t>
      </w:r>
      <w:r w:rsidRPr="00B10D34">
        <w:rPr>
          <w:rFonts w:ascii="Times New Roman" w:eastAsia="Times New Roman" w:hAnsi="Times New Roman" w:cs="Times New Roman"/>
          <w:snapToGrid w:val="0"/>
          <w:sz w:val="24"/>
          <w:szCs w:val="24"/>
          <w:lang w:val="x-none" w:eastAsia="x-none"/>
        </w:rPr>
        <w:t xml:space="preserve"> документ, предназначенный для поставщиков, размещение или рассылка которого означает официальное объявление о начале процедуры закупки</w:t>
      </w:r>
      <w:bookmarkEnd w:id="781"/>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извещение о проведении предварительного отбора:</w:t>
      </w:r>
      <w:r w:rsidRPr="00B10D34">
        <w:rPr>
          <w:rFonts w:ascii="Times New Roman" w:eastAsia="Times New Roman" w:hAnsi="Times New Roman" w:cs="Times New Roman"/>
          <w:snapToGrid w:val="0"/>
          <w:sz w:val="24"/>
          <w:szCs w:val="24"/>
          <w:lang w:val="x-none" w:eastAsia="x-none"/>
        </w:rPr>
        <w:t xml:space="preserve"> документ, предназначенный для поставщиков, размещение или рассылка которого означает официальное объявление о начале процедуры предварительного отбора;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82" w:name="_Ref75272327"/>
      <w:r w:rsidRPr="00B10D34">
        <w:rPr>
          <w:rFonts w:ascii="Times New Roman" w:eastAsia="Times New Roman" w:hAnsi="Times New Roman" w:cs="Times New Roman"/>
          <w:b/>
          <w:snapToGrid w:val="0"/>
          <w:sz w:val="24"/>
          <w:szCs w:val="24"/>
          <w:lang w:val="x-none" w:eastAsia="x-none"/>
        </w:rPr>
        <w:t>качество:</w:t>
      </w:r>
      <w:r w:rsidRPr="00B10D34">
        <w:rPr>
          <w:rFonts w:ascii="Times New Roman" w:eastAsia="Times New Roman" w:hAnsi="Times New Roman" w:cs="Times New Roman"/>
          <w:snapToGrid w:val="0"/>
          <w:sz w:val="24"/>
          <w:szCs w:val="24"/>
          <w:lang w:val="x-none" w:eastAsia="x-none"/>
        </w:rPr>
        <w:t xml:space="preserve"> степень соответствия присущих характеристик требованиям</w:t>
      </w:r>
      <w:bookmarkEnd w:id="782"/>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eastAsia="x-none"/>
        </w:rPr>
      </w:pPr>
      <w:r w:rsidRPr="00B10D34">
        <w:rPr>
          <w:rFonts w:ascii="Times New Roman" w:eastAsia="Times New Roman" w:hAnsi="Times New Roman" w:cs="Times New Roman"/>
          <w:b/>
          <w:snapToGrid w:val="0"/>
          <w:sz w:val="24"/>
          <w:szCs w:val="24"/>
          <w:lang w:val="x-none" w:eastAsia="x-none"/>
        </w:rPr>
        <w:t>квалификационный отбор:</w:t>
      </w:r>
      <w:r w:rsidRPr="00B10D34">
        <w:rPr>
          <w:rFonts w:ascii="Times New Roman" w:eastAsia="Times New Roman" w:hAnsi="Times New Roman" w:cs="Times New Roman"/>
          <w:snapToGrid w:val="0"/>
          <w:sz w:val="24"/>
          <w:szCs w:val="24"/>
          <w:lang w:val="x-none" w:eastAsia="x-none"/>
        </w:rPr>
        <w:t xml:space="preserve">  процедура, проводимая для отдельной закупки, до подачи заявок с предложениями, представляющая собой допуск участника к дальнейшему участию в процедуре закупки в соответствии с требованиями, установленными заказчиком; является дополнительным элементом соответствующей процедуры закупки;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83" w:name="_Ref75098279"/>
      <w:r w:rsidRPr="00B10D34">
        <w:rPr>
          <w:rFonts w:ascii="Times New Roman" w:eastAsia="Times New Roman" w:hAnsi="Times New Roman" w:cs="Times New Roman"/>
          <w:b/>
          <w:snapToGrid w:val="0"/>
          <w:sz w:val="24"/>
          <w:szCs w:val="24"/>
          <w:lang w:val="x-none" w:eastAsia="x-none"/>
        </w:rPr>
        <w:t>конкурентные способы закупок:</w:t>
      </w:r>
      <w:r w:rsidRPr="00B10D34">
        <w:rPr>
          <w:rFonts w:ascii="Times New Roman" w:eastAsia="Times New Roman" w:hAnsi="Times New Roman" w:cs="Times New Roman"/>
          <w:snapToGrid w:val="0"/>
          <w:sz w:val="24"/>
          <w:szCs w:val="24"/>
          <w:lang w:val="x-none" w:eastAsia="x-none"/>
        </w:rPr>
        <w:t xml:space="preserve"> использующие состязательность предложений независимых участников</w:t>
      </w:r>
      <w:bookmarkEnd w:id="783"/>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конкурс: </w:t>
      </w:r>
      <w:r w:rsidRPr="00B10D34">
        <w:rPr>
          <w:rFonts w:ascii="Times New Roman" w:eastAsia="Times New Roman" w:hAnsi="Times New Roman" w:cs="Times New Roman"/>
          <w:snapToGrid w:val="0"/>
          <w:sz w:val="24"/>
          <w:szCs w:val="24"/>
          <w:lang w:val="x-none" w:eastAsia="x-none"/>
        </w:rPr>
        <w:t>форма торгов, при которой победителем признается участник, заявка на участие в закупке, окончательное предложение которого соответствует требованиям, установленным документацией</w:t>
      </w:r>
      <w:r w:rsidRPr="00B10D34">
        <w:rPr>
          <w:rFonts w:ascii="Times New Roman" w:eastAsia="Times New Roman" w:hAnsi="Times New Roman" w:cs="Times New Roman"/>
          <w:snapToGrid w:val="0"/>
          <w:sz w:val="24"/>
          <w:szCs w:val="24"/>
          <w:lang w:eastAsia="x-none"/>
        </w:rPr>
        <w:t xml:space="preserve"> о закупке</w:t>
      </w:r>
      <w:r w:rsidRPr="00B10D34">
        <w:rPr>
          <w:rFonts w:ascii="Times New Roman" w:eastAsia="Times New Roman" w:hAnsi="Times New Roman" w:cs="Times New Roman"/>
          <w:snapToGrid w:val="0"/>
          <w:sz w:val="24"/>
          <w:szCs w:val="24"/>
          <w:lang w:val="x-none" w:eastAsia="x-none"/>
        </w:rPr>
        <w:t>, и заявка, окончательное предложение которого по результатам сопоставления заявок, окончательных предложений на основании указанных в документации критериев оценки содержит лучшие условия исполнения договора;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84" w:name="_Ref86338779"/>
      <w:r w:rsidRPr="00B10D34">
        <w:rPr>
          <w:rFonts w:ascii="Times New Roman" w:eastAsia="Times New Roman" w:hAnsi="Times New Roman" w:cs="Times New Roman"/>
          <w:b/>
          <w:snapToGrid w:val="0"/>
          <w:sz w:val="24"/>
          <w:szCs w:val="24"/>
          <w:lang w:val="x-none" w:eastAsia="x-none"/>
        </w:rPr>
        <w:t>критерии:</w:t>
      </w:r>
      <w:r w:rsidRPr="00B10D34">
        <w:rPr>
          <w:rFonts w:ascii="Times New Roman" w:eastAsia="Times New Roman" w:hAnsi="Times New Roman" w:cs="Times New Roman"/>
          <w:snapToGrid w:val="0"/>
          <w:sz w:val="24"/>
          <w:szCs w:val="24"/>
          <w:lang w:val="x-none" w:eastAsia="x-none"/>
        </w:rPr>
        <w:t xml:space="preserve"> условия/параметры/характеристики, являющиеся ключевыми при определении победителя в соответствии с документацией о закупке (в том числе по степени предпочтительности)</w:t>
      </w:r>
      <w:bookmarkEnd w:id="784"/>
      <w:r w:rsidRPr="00B10D34">
        <w:rPr>
          <w:rFonts w:ascii="Times New Roman" w:eastAsia="Times New Roman" w:hAnsi="Times New Roman" w:cs="Times New Roman"/>
          <w:snapToGrid w:val="0"/>
          <w:sz w:val="24"/>
          <w:szCs w:val="24"/>
          <w:lang w:val="x-none" w:eastAsia="x-none"/>
        </w:rPr>
        <w:t xml:space="preserve">; </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85" w:name="_Ref93241718"/>
      <w:bookmarkStart w:id="786" w:name="_Ref71978064"/>
      <w:r w:rsidRPr="00B10D34">
        <w:rPr>
          <w:rFonts w:ascii="Times New Roman" w:eastAsia="Times New Roman" w:hAnsi="Times New Roman" w:cs="Times New Roman"/>
          <w:b/>
          <w:snapToGrid w:val="0"/>
          <w:sz w:val="24"/>
          <w:szCs w:val="24"/>
          <w:lang w:val="x-none" w:eastAsia="x-none"/>
        </w:rPr>
        <w:t>локальные нормативные акты и организационно-распорядительные документы:</w:t>
      </w:r>
      <w:r w:rsidRPr="00B10D34">
        <w:rPr>
          <w:rFonts w:ascii="Times New Roman" w:eastAsia="Times New Roman" w:hAnsi="Times New Roman" w:cs="Times New Roman"/>
          <w:snapToGrid w:val="0"/>
          <w:sz w:val="24"/>
          <w:szCs w:val="24"/>
          <w:lang w:val="x-none" w:eastAsia="x-none"/>
        </w:rPr>
        <w:t xml:space="preserve"> утвержденные в установленном порядке нормативно-правовые и методические документы, прямым или косвенным образом устанавливающие порядок проведения регламентированных закупок продукции, порядок взаимодействия структурных подразделений заказчика, порядок организации процесса закупок;</w:t>
      </w:r>
      <w:bookmarkEnd w:id="785"/>
    </w:p>
    <w:bookmarkEnd w:id="786"/>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лот:</w:t>
      </w:r>
      <w:r w:rsidRPr="00B10D34">
        <w:rPr>
          <w:rFonts w:ascii="Times New Roman" w:eastAsia="Times New Roman" w:hAnsi="Times New Roman" w:cs="Times New Roman"/>
          <w:snapToGrid w:val="0"/>
          <w:sz w:val="24"/>
          <w:szCs w:val="24"/>
          <w:lang w:val="x-none" w:eastAsia="x-none"/>
        </w:rPr>
        <w:t xml:space="preserve"> часть закупаемой продукции, обособленная в документации о закупках, на которую в рамках проводимой процедуры осуществляется подача отдельного предложения (заявки) и заключение отдельного договора. Правовой статус лотовых закупок: несколько (по числу лотов)  одновременно и параллельно проводимых процедур, оформленных одной документацией о закупке;</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многоэтапные процедуры: </w:t>
      </w:r>
      <w:r w:rsidRPr="00B10D34">
        <w:rPr>
          <w:rFonts w:ascii="Times New Roman" w:eastAsia="Times New Roman" w:hAnsi="Times New Roman" w:cs="Times New Roman"/>
          <w:snapToGrid w:val="0"/>
          <w:sz w:val="24"/>
          <w:szCs w:val="24"/>
          <w:lang w:val="x-none" w:eastAsia="x-none"/>
        </w:rPr>
        <w:t>процедуры, содержащие два и более этапа;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начальная (максимальная цена) договора:</w:t>
      </w:r>
      <w:r w:rsidRPr="00B10D34">
        <w:rPr>
          <w:rFonts w:ascii="Times New Roman" w:eastAsia="Times New Roman" w:hAnsi="Times New Roman" w:cs="Times New Roman"/>
          <w:snapToGrid w:val="0"/>
          <w:sz w:val="24"/>
          <w:szCs w:val="24"/>
          <w:lang w:val="x-none" w:eastAsia="x-none"/>
        </w:rPr>
        <w:t xml:space="preserve"> предельно допустимая цена договора, определяемая заказчиком в документации о закупке;</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неконкурентные способы закупок:</w:t>
      </w:r>
      <w:r w:rsidRPr="00B10D34">
        <w:rPr>
          <w:rFonts w:ascii="Times New Roman" w:eastAsia="Times New Roman" w:hAnsi="Times New Roman" w:cs="Times New Roman"/>
          <w:snapToGrid w:val="0"/>
          <w:sz w:val="24"/>
          <w:szCs w:val="24"/>
          <w:lang w:val="x-none" w:eastAsia="x-none"/>
        </w:rPr>
        <w:t xml:space="preserve"> не использующие состязательность предложений независимых участников;</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87" w:name="_Ref86339601"/>
      <w:r w:rsidRPr="00B10D34">
        <w:rPr>
          <w:rFonts w:ascii="Times New Roman" w:eastAsia="Times New Roman" w:hAnsi="Times New Roman" w:cs="Times New Roman"/>
          <w:b/>
          <w:snapToGrid w:val="0"/>
          <w:sz w:val="24"/>
          <w:szCs w:val="24"/>
          <w:lang w:val="x-none" w:eastAsia="x-none"/>
        </w:rPr>
        <w:t>несоответствие:</w:t>
      </w:r>
      <w:r w:rsidRPr="00B10D34">
        <w:rPr>
          <w:rFonts w:ascii="Times New Roman" w:eastAsia="Times New Roman" w:hAnsi="Times New Roman" w:cs="Times New Roman"/>
          <w:snapToGrid w:val="0"/>
          <w:sz w:val="24"/>
          <w:szCs w:val="24"/>
          <w:lang w:val="x-none" w:eastAsia="x-none"/>
        </w:rPr>
        <w:t xml:space="preserve"> невыполнение требования;</w:t>
      </w:r>
      <w:bookmarkEnd w:id="787"/>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оператор электронной площадки</w:t>
      </w:r>
      <w:r w:rsidRPr="00B10D34">
        <w:rPr>
          <w:rFonts w:ascii="Times New Roman" w:eastAsia="Times New Roman" w:hAnsi="Times New Roman" w:cs="Times New Roman"/>
          <w:snapToGrid w:val="0"/>
          <w:sz w:val="24"/>
          <w:szCs w:val="24"/>
          <w:lang w:val="x-none" w:eastAsia="x-none"/>
        </w:rPr>
        <w:t>: юридическое лицо</w:t>
      </w:r>
      <w:r w:rsidRPr="00B10D34">
        <w:rPr>
          <w:rFonts w:ascii="Times New Roman" w:eastAsia="Times New Roman" w:hAnsi="Times New Roman" w:cs="Times New Roman"/>
          <w:snapToGrid w:val="0"/>
          <w:sz w:val="24"/>
          <w:szCs w:val="24"/>
          <w:lang w:eastAsia="x-none"/>
        </w:rPr>
        <w:t>,</w:t>
      </w:r>
      <w:r w:rsidRPr="00B10D34">
        <w:rPr>
          <w:rFonts w:ascii="Times New Roman" w:eastAsia="Times New Roman" w:hAnsi="Times New Roman" w:cs="Times New Roman"/>
          <w:snapToGrid w:val="0"/>
          <w:sz w:val="24"/>
          <w:szCs w:val="24"/>
          <w:lang w:val="x-none" w:eastAsia="x-none"/>
        </w:rPr>
        <w:t xml:space="preserve"> обеспечивающее работоспособность ЭТП;</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88" w:name="_Ref89794674"/>
      <w:bookmarkStart w:id="789" w:name="_Ref167508667"/>
      <w:r w:rsidRPr="00B10D34">
        <w:rPr>
          <w:rFonts w:ascii="Times New Roman" w:eastAsia="Times New Roman" w:hAnsi="Times New Roman" w:cs="Times New Roman"/>
          <w:b/>
          <w:snapToGrid w:val="0"/>
          <w:sz w:val="24"/>
          <w:szCs w:val="24"/>
          <w:lang w:val="x-none" w:eastAsia="x-none"/>
        </w:rPr>
        <w:t>основное предложение:</w:t>
      </w:r>
      <w:r w:rsidRPr="00B10D34">
        <w:rPr>
          <w:rFonts w:ascii="Times New Roman" w:eastAsia="Times New Roman" w:hAnsi="Times New Roman" w:cs="Times New Roman"/>
          <w:snapToGrid w:val="0"/>
          <w:sz w:val="24"/>
          <w:szCs w:val="24"/>
          <w:lang w:val="x-none" w:eastAsia="x-none"/>
        </w:rPr>
        <w:t xml:space="preserve"> организационно-технические, коммерческие решения, характеристики поставляемой продукции, предложения по исполнению иных условий договора, входящие в состав заявки участника закупки;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открытие доступа: </w:t>
      </w:r>
      <w:r w:rsidRPr="00B10D34">
        <w:rPr>
          <w:rFonts w:ascii="Times New Roman" w:eastAsia="Times New Roman" w:hAnsi="Times New Roman" w:cs="Times New Roman"/>
          <w:snapToGrid w:val="0"/>
          <w:sz w:val="24"/>
          <w:szCs w:val="24"/>
          <w:lang w:val="x-none" w:eastAsia="x-none"/>
        </w:rPr>
        <w:t xml:space="preserve">процедура, предусматривающая открытие заказчику доступа к заявкам, поданным в форме электронного документа; </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0" w:name="_Ref86339674"/>
      <w:r w:rsidRPr="00B10D34">
        <w:rPr>
          <w:rFonts w:ascii="Times New Roman" w:eastAsia="Times New Roman" w:hAnsi="Times New Roman" w:cs="Times New Roman"/>
          <w:b/>
          <w:snapToGrid w:val="0"/>
          <w:sz w:val="24"/>
          <w:szCs w:val="24"/>
          <w:lang w:val="x-none" w:eastAsia="x-none"/>
        </w:rPr>
        <w:t>открытые процедуры:</w:t>
      </w:r>
      <w:r w:rsidRPr="00B10D34">
        <w:rPr>
          <w:rFonts w:ascii="Times New Roman" w:eastAsia="Times New Roman" w:hAnsi="Times New Roman" w:cs="Times New Roman"/>
          <w:snapToGrid w:val="0"/>
          <w:sz w:val="24"/>
          <w:szCs w:val="24"/>
          <w:lang w:val="x-none" w:eastAsia="x-none"/>
        </w:rPr>
        <w:t xml:space="preserve"> процедуры, в которых может принять участие любое лицо</w:t>
      </w:r>
      <w:bookmarkEnd w:id="790"/>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официальный сайт: </w:t>
      </w:r>
      <w:r w:rsidRPr="00B10D34">
        <w:rPr>
          <w:rFonts w:ascii="Times New Roman" w:eastAsia="Times New Roman" w:hAnsi="Times New Roman" w:cs="Times New Roman"/>
          <w:snapToGrid w:val="0"/>
          <w:sz w:val="24"/>
          <w:szCs w:val="24"/>
          <w:lang w:val="x-none" w:eastAsia="x-none"/>
        </w:rPr>
        <w:t xml:space="preserve">Официальный сайт </w:t>
      </w:r>
      <w:r w:rsidRPr="00B10D34">
        <w:rPr>
          <w:rFonts w:ascii="Times New Roman" w:eastAsia="Times New Roman" w:hAnsi="Times New Roman" w:cs="Times New Roman"/>
          <w:snapToGrid w:val="0"/>
          <w:sz w:val="24"/>
          <w:szCs w:val="24"/>
          <w:lang w:eastAsia="x-none"/>
        </w:rPr>
        <w:t>Единой информационной системы в сфере закупок</w:t>
      </w:r>
      <w:r w:rsidRPr="00B10D34">
        <w:rPr>
          <w:rFonts w:ascii="Times New Roman" w:eastAsia="Times New Roman" w:hAnsi="Times New Roman" w:cs="Times New Roman"/>
          <w:snapToGrid w:val="0"/>
          <w:sz w:val="24"/>
          <w:szCs w:val="24"/>
          <w:lang w:val="x-none" w:eastAsia="x-none"/>
        </w:rPr>
        <w:t xml:space="preserve"> </w:t>
      </w:r>
      <w:hyperlink r:id="rId14" w:history="1">
        <w:r w:rsidRPr="00B10D34">
          <w:rPr>
            <w:rFonts w:ascii="Times New Roman" w:eastAsia="Times New Roman" w:hAnsi="Times New Roman" w:cs="Times New Roman"/>
            <w:snapToGrid w:val="0"/>
            <w:color w:val="0000FF"/>
            <w:sz w:val="24"/>
            <w:szCs w:val="24"/>
            <w:u w:val="single"/>
            <w:lang w:val="en-US" w:eastAsia="x-none"/>
          </w:rPr>
          <w:t>www</w:t>
        </w:r>
        <w:r w:rsidRPr="00B10D34">
          <w:rPr>
            <w:rFonts w:ascii="Times New Roman" w:eastAsia="Times New Roman" w:hAnsi="Times New Roman" w:cs="Times New Roman"/>
            <w:snapToGrid w:val="0"/>
            <w:color w:val="0000FF"/>
            <w:sz w:val="24"/>
            <w:szCs w:val="24"/>
            <w:u w:val="single"/>
            <w:lang w:val="x-none" w:eastAsia="x-none"/>
          </w:rPr>
          <w:t>.</w:t>
        </w:r>
        <w:proofErr w:type="spellStart"/>
        <w:r w:rsidRPr="00B10D34">
          <w:rPr>
            <w:rFonts w:ascii="Times New Roman" w:eastAsia="Times New Roman" w:hAnsi="Times New Roman" w:cs="Times New Roman"/>
            <w:snapToGrid w:val="0"/>
            <w:color w:val="0000FF"/>
            <w:sz w:val="24"/>
            <w:szCs w:val="24"/>
            <w:u w:val="single"/>
            <w:lang w:val="en-US" w:eastAsia="x-none"/>
          </w:rPr>
          <w:t>zakupki</w:t>
        </w:r>
        <w:proofErr w:type="spellEnd"/>
        <w:r w:rsidRPr="00B10D34">
          <w:rPr>
            <w:rFonts w:ascii="Times New Roman" w:eastAsia="Times New Roman" w:hAnsi="Times New Roman" w:cs="Times New Roman"/>
            <w:snapToGrid w:val="0"/>
            <w:color w:val="0000FF"/>
            <w:sz w:val="24"/>
            <w:szCs w:val="24"/>
            <w:u w:val="single"/>
            <w:lang w:val="x-none" w:eastAsia="x-none"/>
          </w:rPr>
          <w:t>.</w:t>
        </w:r>
        <w:proofErr w:type="spellStart"/>
        <w:r w:rsidRPr="00B10D34">
          <w:rPr>
            <w:rFonts w:ascii="Times New Roman" w:eastAsia="Times New Roman" w:hAnsi="Times New Roman" w:cs="Times New Roman"/>
            <w:snapToGrid w:val="0"/>
            <w:color w:val="0000FF"/>
            <w:sz w:val="24"/>
            <w:szCs w:val="24"/>
            <w:u w:val="single"/>
            <w:lang w:val="en-US" w:eastAsia="x-none"/>
          </w:rPr>
          <w:t>gov</w:t>
        </w:r>
        <w:proofErr w:type="spellEnd"/>
        <w:r w:rsidRPr="00B10D34">
          <w:rPr>
            <w:rFonts w:ascii="Times New Roman" w:eastAsia="Times New Roman" w:hAnsi="Times New Roman" w:cs="Times New Roman"/>
            <w:snapToGrid w:val="0"/>
            <w:color w:val="0000FF"/>
            <w:sz w:val="24"/>
            <w:szCs w:val="24"/>
            <w:u w:val="single"/>
            <w:lang w:val="x-none" w:eastAsia="x-none"/>
          </w:rPr>
          <w:t>.</w:t>
        </w:r>
        <w:r w:rsidRPr="00B10D34">
          <w:rPr>
            <w:rFonts w:ascii="Times New Roman" w:eastAsia="Times New Roman" w:hAnsi="Times New Roman" w:cs="Times New Roman"/>
            <w:snapToGrid w:val="0"/>
            <w:color w:val="0000FF"/>
            <w:sz w:val="24"/>
            <w:szCs w:val="24"/>
            <w:u w:val="single"/>
            <w:lang w:val="en-US" w:eastAsia="x-none"/>
          </w:rPr>
          <w:t>ru</w:t>
        </w:r>
      </w:hyperlink>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оценка и выбор победителя: </w:t>
      </w:r>
      <w:r w:rsidRPr="00B10D34">
        <w:rPr>
          <w:rFonts w:ascii="Times New Roman" w:eastAsia="Times New Roman" w:hAnsi="Times New Roman" w:cs="Times New Roman"/>
          <w:snapToGrid w:val="0"/>
          <w:sz w:val="24"/>
          <w:szCs w:val="24"/>
          <w:lang w:val="x-none" w:eastAsia="x-none"/>
        </w:rPr>
        <w:t>определение степени предпочтительности для заказчика предложений участников, прошедших отбор, в соответствии с критериями и порядком проведения оценки, установленными в документации о закупке;</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lastRenderedPageBreak/>
        <w:t xml:space="preserve">оценка по критерию: </w:t>
      </w:r>
      <w:r w:rsidRPr="00B10D34">
        <w:rPr>
          <w:rFonts w:ascii="Times New Roman" w:eastAsia="Times New Roman" w:hAnsi="Times New Roman" w:cs="Times New Roman"/>
          <w:snapToGrid w:val="0"/>
          <w:sz w:val="24"/>
          <w:szCs w:val="24"/>
          <w:lang w:val="x-none" w:eastAsia="x-none"/>
        </w:rPr>
        <w:t>выраженная в численной или словесной форме степень превосходства условий/параметров/характеристик, предложенных участником над установленными документацией  о закупке;</w:t>
      </w:r>
    </w:p>
    <w:bookmarkEnd w:id="788"/>
    <w:bookmarkEnd w:id="789"/>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переторжка:</w:t>
      </w:r>
      <w:r w:rsidRPr="00B10D34">
        <w:rPr>
          <w:rFonts w:ascii="Times New Roman" w:eastAsia="Times New Roman" w:hAnsi="Times New Roman" w:cs="Times New Roman"/>
          <w:snapToGrid w:val="0"/>
          <w:sz w:val="24"/>
          <w:szCs w:val="24"/>
          <w:lang w:val="x-none" w:eastAsia="x-none"/>
        </w:rPr>
        <w:t xml:space="preserve"> процедура, направленная на добровольное снижение цен предложений участников закупки с целью повысить предпочтительность предложений для заказчика;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план закупки:</w:t>
      </w:r>
      <w:r w:rsidRPr="00B10D34">
        <w:rPr>
          <w:rFonts w:ascii="Times New Roman" w:eastAsia="Times New Roman" w:hAnsi="Times New Roman" w:cs="Times New Roman"/>
          <w:snapToGrid w:val="0"/>
          <w:sz w:val="24"/>
          <w:szCs w:val="24"/>
          <w:lang w:val="x-none" w:eastAsia="x-none"/>
        </w:rPr>
        <w:t xml:space="preserve"> план закупки товаров, работ, услуг, который содержит сведения о закупке продукции, необходимой для удовлетворения спроса заказчика на продукцию;</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планируемый объем денежных средств: </w:t>
      </w:r>
      <w:r w:rsidRPr="00B10D34">
        <w:rPr>
          <w:rFonts w:ascii="Times New Roman" w:eastAsia="Times New Roman" w:hAnsi="Times New Roman" w:cs="Times New Roman"/>
          <w:snapToGrid w:val="0"/>
          <w:sz w:val="24"/>
          <w:szCs w:val="24"/>
          <w:lang w:val="x-none" w:eastAsia="x-none"/>
        </w:rPr>
        <w:t>предельно допустимый объем денежных обязательств заказчика перед поставщиком по договору, который планируется заключить по результатам процедуры закупки;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победитель:</w:t>
      </w:r>
      <w:r w:rsidRPr="00B10D34">
        <w:rPr>
          <w:rFonts w:ascii="Times New Roman" w:eastAsia="Times New Roman" w:hAnsi="Times New Roman" w:cs="Times New Roman"/>
          <w:snapToGrid w:val="0"/>
          <w:sz w:val="24"/>
          <w:szCs w:val="24"/>
          <w:lang w:val="x-none" w:eastAsia="x-none"/>
        </w:rPr>
        <w:t xml:space="preserve"> участник процедуры закупки, который по решению закупочной комиссии определен как лицо, предложившее наилучшие условия исполнения договора;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поставщик:</w:t>
      </w:r>
      <w:r w:rsidRPr="00B10D34">
        <w:rPr>
          <w:rFonts w:ascii="Times New Roman" w:eastAsia="Times New Roman" w:hAnsi="Times New Roman" w:cs="Times New Roman"/>
          <w:snapToGrid w:val="0"/>
          <w:sz w:val="24"/>
          <w:szCs w:val="24"/>
          <w:lang w:val="x-none" w:eastAsia="x-none"/>
        </w:rPr>
        <w:t xml:space="preserve"> любое юридическое или физическое лицо, а также объединение этих лиц, способное на законных основаниях поставить требуемую продукцию;</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proofErr w:type="spellStart"/>
      <w:r w:rsidRPr="00B10D34">
        <w:rPr>
          <w:rFonts w:ascii="Times New Roman" w:eastAsia="Times New Roman" w:hAnsi="Times New Roman" w:cs="Times New Roman"/>
          <w:b/>
          <w:snapToGrid w:val="0"/>
          <w:sz w:val="24"/>
          <w:szCs w:val="24"/>
          <w:lang w:val="x-none" w:eastAsia="x-none"/>
        </w:rPr>
        <w:t>постквалификация</w:t>
      </w:r>
      <w:proofErr w:type="spellEnd"/>
      <w:r w:rsidRPr="00B10D34">
        <w:rPr>
          <w:rFonts w:ascii="Times New Roman" w:eastAsia="Times New Roman" w:hAnsi="Times New Roman" w:cs="Times New Roman"/>
          <w:b/>
          <w:snapToGrid w:val="0"/>
          <w:sz w:val="24"/>
          <w:szCs w:val="24"/>
          <w:lang w:val="x-none" w:eastAsia="x-none"/>
        </w:rPr>
        <w:t>:</w:t>
      </w:r>
      <w:r w:rsidRPr="00B10D34">
        <w:rPr>
          <w:rFonts w:ascii="Times New Roman" w:eastAsia="Times New Roman" w:hAnsi="Times New Roman" w:cs="Times New Roman"/>
          <w:snapToGrid w:val="0"/>
          <w:sz w:val="24"/>
          <w:szCs w:val="24"/>
          <w:lang w:val="x-none" w:eastAsia="x-none"/>
        </w:rPr>
        <w:t xml:space="preserve"> подтверждение соответствия участника закупки предъявляемым требованиям, установленным заказчиком;</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предварительный отбор: </w:t>
      </w:r>
      <w:r w:rsidRPr="00B10D34">
        <w:rPr>
          <w:rFonts w:ascii="Times New Roman" w:eastAsia="Times New Roman" w:hAnsi="Times New Roman" w:cs="Times New Roman"/>
          <w:snapToGrid w:val="0"/>
          <w:sz w:val="24"/>
          <w:szCs w:val="24"/>
          <w:lang w:val="x-none" w:eastAsia="x-none"/>
        </w:rPr>
        <w:t xml:space="preserve">не является самостоятельной процедурой закупки, а представляет собой способ определения круга участников процедуры закупки, проводится в целях формирования перечня участников закупки, соответствующих квалификационным требованиям, </w:t>
      </w:r>
      <w:r w:rsidRPr="00B10D34">
        <w:rPr>
          <w:rFonts w:ascii="Times New Roman" w:eastAsia="Times New Roman" w:hAnsi="Times New Roman" w:cs="Times New Roman"/>
          <w:bCs/>
          <w:snapToGrid w:val="0"/>
          <w:sz w:val="24"/>
          <w:szCs w:val="24"/>
          <w:lang w:val="x-none" w:eastAsia="x-none"/>
        </w:rPr>
        <w:t>которым будут направлены приглашения для участия в процедурах закупки, предусмотренных Положением</w:t>
      </w:r>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1" w:name="_Ref75097049"/>
      <w:r w:rsidRPr="00B10D34">
        <w:rPr>
          <w:rFonts w:ascii="Times New Roman" w:eastAsia="Times New Roman" w:hAnsi="Times New Roman" w:cs="Times New Roman"/>
          <w:b/>
          <w:snapToGrid w:val="0"/>
          <w:sz w:val="24"/>
          <w:szCs w:val="24"/>
          <w:lang w:val="x-none" w:eastAsia="x-none"/>
        </w:rPr>
        <w:t xml:space="preserve">предмет закупки: </w:t>
      </w:r>
      <w:r w:rsidRPr="00B10D34">
        <w:rPr>
          <w:rFonts w:ascii="Times New Roman" w:eastAsia="Times New Roman" w:hAnsi="Times New Roman" w:cs="Times New Roman"/>
          <w:snapToGrid w:val="0"/>
          <w:sz w:val="24"/>
          <w:szCs w:val="24"/>
          <w:lang w:val="x-none" w:eastAsia="x-none"/>
        </w:rPr>
        <w:t>продукция, которую предполагается закупить</w:t>
      </w:r>
      <w:bookmarkEnd w:id="791"/>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преференция:</w:t>
      </w:r>
      <w:r w:rsidRPr="00B10D34">
        <w:rPr>
          <w:rFonts w:ascii="Times New Roman" w:eastAsia="Times New Roman" w:hAnsi="Times New Roman" w:cs="Times New Roman"/>
          <w:snapToGrid w:val="0"/>
          <w:sz w:val="24"/>
          <w:szCs w:val="24"/>
          <w:lang w:val="x-none" w:eastAsia="x-none"/>
        </w:rPr>
        <w:t xml:space="preserve"> преимущество, предоставляемое участникам закупки;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2" w:name="_Ref71974948"/>
      <w:bookmarkStart w:id="793" w:name="_Ref78407915"/>
      <w:r w:rsidRPr="00B10D34">
        <w:rPr>
          <w:rFonts w:ascii="Times New Roman" w:eastAsia="Times New Roman" w:hAnsi="Times New Roman" w:cs="Times New Roman"/>
          <w:b/>
          <w:snapToGrid w:val="0"/>
          <w:sz w:val="24"/>
          <w:szCs w:val="24"/>
          <w:lang w:val="x-none" w:eastAsia="x-none"/>
        </w:rPr>
        <w:t>продукция:</w:t>
      </w:r>
      <w:r w:rsidRPr="00B10D34">
        <w:rPr>
          <w:rFonts w:ascii="Times New Roman" w:eastAsia="Times New Roman" w:hAnsi="Times New Roman" w:cs="Times New Roman"/>
          <w:snapToGrid w:val="0"/>
          <w:sz w:val="24"/>
          <w:szCs w:val="24"/>
          <w:lang w:val="x-none" w:eastAsia="x-none"/>
        </w:rPr>
        <w:t xml:space="preserve"> товары, работы, услуги</w:t>
      </w:r>
      <w:bookmarkEnd w:id="792"/>
      <w:bookmarkEnd w:id="793"/>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4" w:name="_Ref86401328"/>
      <w:r w:rsidRPr="00B10D34">
        <w:rPr>
          <w:rFonts w:ascii="Times New Roman" w:eastAsia="Times New Roman" w:hAnsi="Times New Roman" w:cs="Times New Roman"/>
          <w:b/>
          <w:snapToGrid w:val="0"/>
          <w:sz w:val="24"/>
          <w:szCs w:val="24"/>
          <w:lang w:val="x-none" w:eastAsia="x-none"/>
        </w:rPr>
        <w:t xml:space="preserve">простая продукция: </w:t>
      </w:r>
      <w:r w:rsidRPr="00B10D34">
        <w:rPr>
          <w:rFonts w:ascii="Times New Roman" w:eastAsia="Times New Roman" w:hAnsi="Times New Roman" w:cs="Times New Roman"/>
          <w:snapToGrid w:val="0"/>
          <w:sz w:val="24"/>
          <w:szCs w:val="24"/>
          <w:lang w:val="x-none" w:eastAsia="x-none"/>
        </w:rPr>
        <w:t>продукция, требования к которой легко формализуются и описываются, допускают установление однозначных требований, в том числе стандартизированы</w:t>
      </w:r>
      <w:bookmarkEnd w:id="794"/>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5" w:name="_Ref71979946"/>
      <w:r w:rsidRPr="00B10D34">
        <w:rPr>
          <w:rFonts w:ascii="Times New Roman" w:eastAsia="Times New Roman" w:hAnsi="Times New Roman" w:cs="Times New Roman"/>
          <w:b/>
          <w:snapToGrid w:val="0"/>
          <w:sz w:val="24"/>
          <w:szCs w:val="24"/>
          <w:lang w:val="x-none" w:eastAsia="x-none"/>
        </w:rPr>
        <w:t>процедура:</w:t>
      </w:r>
      <w:r w:rsidRPr="00B10D34">
        <w:rPr>
          <w:rFonts w:ascii="Times New Roman" w:eastAsia="Times New Roman" w:hAnsi="Times New Roman" w:cs="Times New Roman"/>
          <w:snapToGrid w:val="0"/>
          <w:sz w:val="24"/>
          <w:szCs w:val="24"/>
          <w:lang w:val="x-none" w:eastAsia="x-none"/>
        </w:rPr>
        <w:t xml:space="preserve"> последовательность действий</w:t>
      </w:r>
      <w:bookmarkEnd w:id="795"/>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6" w:name="_Ref71979922"/>
      <w:r w:rsidRPr="00B10D34">
        <w:rPr>
          <w:rFonts w:ascii="Times New Roman" w:eastAsia="Times New Roman" w:hAnsi="Times New Roman" w:cs="Times New Roman"/>
          <w:b/>
          <w:snapToGrid w:val="0"/>
          <w:sz w:val="24"/>
          <w:szCs w:val="24"/>
          <w:lang w:val="x-none" w:eastAsia="x-none"/>
        </w:rPr>
        <w:t>процедура закупки:</w:t>
      </w:r>
      <w:r w:rsidRPr="00B10D34">
        <w:rPr>
          <w:rFonts w:ascii="Times New Roman" w:eastAsia="Times New Roman" w:hAnsi="Times New Roman" w:cs="Times New Roman"/>
          <w:snapToGrid w:val="0"/>
          <w:sz w:val="24"/>
          <w:szCs w:val="24"/>
          <w:lang w:val="x-none" w:eastAsia="x-none"/>
        </w:rPr>
        <w:t xml:space="preserve">  последовательность действий, предусмотренная способом закупок (его разновидностью), документацией о закупке, осуществляемая в целях приобретения продукции;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процедуры с ограниченным участием:</w:t>
      </w:r>
      <w:r w:rsidRPr="00B10D34">
        <w:rPr>
          <w:rFonts w:ascii="Times New Roman" w:eastAsia="Times New Roman" w:hAnsi="Times New Roman" w:cs="Times New Roman"/>
          <w:snapToGrid w:val="0"/>
          <w:sz w:val="24"/>
          <w:szCs w:val="24"/>
          <w:lang w:val="x-none" w:eastAsia="x-none"/>
        </w:rPr>
        <w:t xml:space="preserve"> процедуры, проводимые среди участников, прошедших </w:t>
      </w:r>
      <w:r w:rsidRPr="00B10D34">
        <w:rPr>
          <w:rFonts w:ascii="Times New Roman" w:eastAsia="Times New Roman" w:hAnsi="Times New Roman" w:cs="Times New Roman"/>
          <w:snapToGrid w:val="0"/>
          <w:sz w:val="24"/>
          <w:szCs w:val="24"/>
          <w:lang w:eastAsia="x-none"/>
        </w:rPr>
        <w:t xml:space="preserve">квалификационный / </w:t>
      </w:r>
      <w:r w:rsidRPr="00B10D34">
        <w:rPr>
          <w:rFonts w:ascii="Times New Roman" w:eastAsia="Times New Roman" w:hAnsi="Times New Roman" w:cs="Times New Roman"/>
          <w:snapToGrid w:val="0"/>
          <w:sz w:val="24"/>
          <w:szCs w:val="24"/>
          <w:lang w:val="x-none" w:eastAsia="x-none"/>
        </w:rPr>
        <w:t>предварительный отбор;</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рассмотрение:</w:t>
      </w:r>
      <w:r w:rsidRPr="00B10D34">
        <w:rPr>
          <w:rFonts w:ascii="Times New Roman" w:eastAsia="Times New Roman" w:hAnsi="Times New Roman" w:cs="Times New Roman"/>
          <w:snapToGrid w:val="0"/>
          <w:sz w:val="24"/>
          <w:szCs w:val="24"/>
          <w:lang w:val="x-none" w:eastAsia="x-none"/>
        </w:rPr>
        <w:t xml:space="preserve"> решение закупочной комиссии о допуске участника закупки к дальнейшему участию в закупке в рамках закупочной процедуры;</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7" w:name="_Ref71980056"/>
      <w:bookmarkStart w:id="798" w:name="_Ref75097299"/>
      <w:bookmarkEnd w:id="796"/>
      <w:r w:rsidRPr="00B10D34">
        <w:rPr>
          <w:rFonts w:ascii="Times New Roman" w:eastAsia="Times New Roman" w:hAnsi="Times New Roman" w:cs="Times New Roman"/>
          <w:b/>
          <w:snapToGrid w:val="0"/>
          <w:sz w:val="24"/>
          <w:szCs w:val="24"/>
          <w:lang w:val="x-none" w:eastAsia="x-none"/>
        </w:rPr>
        <w:t xml:space="preserve">ставка: </w:t>
      </w:r>
      <w:r w:rsidRPr="00B10D34">
        <w:rPr>
          <w:rFonts w:ascii="Times New Roman" w:eastAsia="Times New Roman" w:hAnsi="Times New Roman" w:cs="Times New Roman"/>
          <w:snapToGrid w:val="0"/>
          <w:sz w:val="24"/>
          <w:szCs w:val="24"/>
          <w:lang w:val="x-none" w:eastAsia="x-none"/>
        </w:rPr>
        <w:t>предложение участника о цене договора в процессе аукционного торга;</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799" w:name="_Ref86401370"/>
      <w:bookmarkEnd w:id="797"/>
      <w:bookmarkEnd w:id="798"/>
      <w:r w:rsidRPr="00B10D34">
        <w:rPr>
          <w:rFonts w:ascii="Times New Roman" w:eastAsia="Times New Roman" w:hAnsi="Times New Roman" w:cs="Times New Roman"/>
          <w:b/>
          <w:snapToGrid w:val="0"/>
          <w:sz w:val="24"/>
          <w:szCs w:val="24"/>
          <w:lang w:val="x-none" w:eastAsia="x-none"/>
        </w:rPr>
        <w:t>сложная продукция:</w:t>
      </w:r>
      <w:r w:rsidRPr="00B10D34">
        <w:rPr>
          <w:rFonts w:ascii="Times New Roman" w:eastAsia="Times New Roman" w:hAnsi="Times New Roman" w:cs="Times New Roman"/>
          <w:snapToGrid w:val="0"/>
          <w:sz w:val="24"/>
          <w:szCs w:val="24"/>
          <w:lang w:val="x-none" w:eastAsia="x-none"/>
        </w:rPr>
        <w:t xml:space="preserve"> продукция, в отношении которой при закупке выполняется хотя бы одно из трех условий:</w:t>
      </w:r>
      <w:bookmarkEnd w:id="799"/>
    </w:p>
    <w:p w:rsidR="00B10D34" w:rsidRPr="00B10D34" w:rsidRDefault="00B10D34" w:rsidP="00B10D34">
      <w:pPr>
        <w:numPr>
          <w:ilvl w:val="0"/>
          <w:numId w:val="62"/>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snapToGrid w:val="0"/>
          <w:sz w:val="24"/>
          <w:szCs w:val="24"/>
          <w:lang w:val="x-none" w:eastAsia="x-none"/>
        </w:rPr>
        <w:t>заказчик не может однозначно описать требования к закупаемой продукции;</w:t>
      </w:r>
    </w:p>
    <w:p w:rsidR="00B10D34" w:rsidRPr="00B10D34" w:rsidRDefault="00B10D34" w:rsidP="00B10D34">
      <w:pPr>
        <w:numPr>
          <w:ilvl w:val="0"/>
          <w:numId w:val="62"/>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snapToGrid w:val="0"/>
          <w:sz w:val="24"/>
          <w:szCs w:val="24"/>
          <w:lang w:val="x-none" w:eastAsia="x-none"/>
        </w:rPr>
        <w:t>ожидаются предложения инновационных решений;</w:t>
      </w:r>
    </w:p>
    <w:p w:rsidR="00B10D34" w:rsidRPr="00B10D34" w:rsidRDefault="00B10D34" w:rsidP="00B10D34">
      <w:pPr>
        <w:numPr>
          <w:ilvl w:val="0"/>
          <w:numId w:val="62"/>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snapToGrid w:val="0"/>
          <w:sz w:val="24"/>
          <w:szCs w:val="24"/>
          <w:lang w:val="x-none" w:eastAsia="x-none"/>
        </w:rPr>
        <w:t>высоко вероятные и/или неприемлемо большие потери от неисполнения или ненадлежащего исполнения заключаемого договора (например, многократно превосходящие цену закупки).</w:t>
      </w:r>
      <w:bookmarkStart w:id="800" w:name="_Ref93159694"/>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801" w:name="_Ref71979449"/>
      <w:r w:rsidRPr="00B10D34">
        <w:rPr>
          <w:rFonts w:ascii="Times New Roman" w:eastAsia="Times New Roman" w:hAnsi="Times New Roman" w:cs="Times New Roman"/>
          <w:b/>
          <w:snapToGrid w:val="0"/>
          <w:sz w:val="24"/>
          <w:szCs w:val="24"/>
          <w:lang w:val="x-none" w:eastAsia="x-none"/>
        </w:rPr>
        <w:t>соответствие:</w:t>
      </w:r>
      <w:r w:rsidRPr="00B10D34">
        <w:rPr>
          <w:rFonts w:ascii="Times New Roman" w:eastAsia="Times New Roman" w:hAnsi="Times New Roman" w:cs="Times New Roman"/>
          <w:snapToGrid w:val="0"/>
          <w:sz w:val="24"/>
          <w:szCs w:val="24"/>
          <w:lang w:val="x-none" w:eastAsia="x-none"/>
        </w:rPr>
        <w:t xml:space="preserve"> выполнение требования</w:t>
      </w:r>
      <w:bookmarkEnd w:id="801"/>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совместные закупки:</w:t>
      </w:r>
      <w:r w:rsidRPr="00B10D34">
        <w:rPr>
          <w:rFonts w:ascii="Times New Roman" w:eastAsia="Times New Roman" w:hAnsi="Times New Roman" w:cs="Times New Roman"/>
          <w:snapToGrid w:val="0"/>
          <w:sz w:val="24"/>
          <w:szCs w:val="24"/>
          <w:lang w:val="x-none" w:eastAsia="x-none"/>
        </w:rPr>
        <w:t xml:space="preserve"> закупки, проводимые в случаях, когда потребность в продукции существует как минимум у двух заказчиков;</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специализированная организация</w:t>
      </w:r>
      <w:r w:rsidRPr="00B10D34">
        <w:rPr>
          <w:rFonts w:ascii="Times New Roman" w:eastAsia="Times New Roman" w:hAnsi="Times New Roman" w:cs="Times New Roman"/>
          <w:snapToGrid w:val="0"/>
          <w:sz w:val="24"/>
          <w:szCs w:val="24"/>
          <w:lang w:val="x-none" w:eastAsia="x-none"/>
        </w:rPr>
        <w:t>:</w:t>
      </w:r>
      <w:r w:rsidRPr="00B10D34">
        <w:rPr>
          <w:rFonts w:ascii="Times New Roman" w:eastAsia="Times New Roman" w:hAnsi="Times New Roman" w:cs="Times New Roman"/>
          <w:snapToGrid w:val="0"/>
          <w:sz w:val="24"/>
          <w:szCs w:val="24"/>
          <w:lang w:eastAsia="x-none"/>
        </w:rPr>
        <w:t xml:space="preserve"> </w:t>
      </w:r>
      <w:r w:rsidRPr="00B10D34">
        <w:rPr>
          <w:rFonts w:ascii="Times New Roman" w:eastAsia="Times New Roman" w:hAnsi="Times New Roman" w:cs="Times New Roman"/>
          <w:snapToGrid w:val="0"/>
          <w:sz w:val="24"/>
          <w:szCs w:val="24"/>
          <w:lang w:val="x-none" w:eastAsia="x-none"/>
        </w:rPr>
        <w:t>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bookmarkEnd w:id="800"/>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специальные процедуры:</w:t>
      </w:r>
      <w:r w:rsidRPr="00B10D34">
        <w:rPr>
          <w:rFonts w:ascii="Times New Roman" w:eastAsia="Times New Roman" w:hAnsi="Times New Roman" w:cs="Times New Roman"/>
          <w:snapToGrid w:val="0"/>
          <w:sz w:val="24"/>
          <w:szCs w:val="24"/>
          <w:lang w:val="x-none" w:eastAsia="x-none"/>
        </w:rPr>
        <w:t xml:space="preserve"> переторжка, предварительный отбор, квалификационный отбор, </w:t>
      </w:r>
      <w:proofErr w:type="spellStart"/>
      <w:r w:rsidRPr="00B10D34">
        <w:rPr>
          <w:rFonts w:ascii="Times New Roman" w:eastAsia="Times New Roman" w:hAnsi="Times New Roman" w:cs="Times New Roman"/>
          <w:snapToGrid w:val="0"/>
          <w:sz w:val="24"/>
          <w:szCs w:val="24"/>
          <w:lang w:val="x-none" w:eastAsia="x-none"/>
        </w:rPr>
        <w:t>постквалификация</w:t>
      </w:r>
      <w:proofErr w:type="spellEnd"/>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способ закупки (их разновидности):</w:t>
      </w:r>
      <w:r w:rsidRPr="00B10D34">
        <w:rPr>
          <w:rFonts w:ascii="Times New Roman" w:eastAsia="Times New Roman" w:hAnsi="Times New Roman" w:cs="Times New Roman"/>
          <w:b/>
          <w:snapToGrid w:val="0"/>
          <w:sz w:val="24"/>
          <w:szCs w:val="24"/>
          <w:lang w:eastAsia="x-none"/>
        </w:rPr>
        <w:t xml:space="preserve"> </w:t>
      </w:r>
      <w:r w:rsidRPr="00B10D34">
        <w:rPr>
          <w:rFonts w:ascii="Times New Roman" w:eastAsia="Times New Roman" w:hAnsi="Times New Roman" w:cs="Times New Roman"/>
          <w:snapToGrid w:val="0"/>
          <w:sz w:val="24"/>
          <w:szCs w:val="24"/>
          <w:lang w:val="x-none" w:eastAsia="x-none"/>
        </w:rPr>
        <w:t>предусмотренные Положением о закупке, документацией о закупке процедуры закупки, отличающиеся друг от друга особенностями проведения и гражданско-правовыми последствиями;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802" w:name="_Ref86227881"/>
      <w:r w:rsidRPr="00B10D34">
        <w:rPr>
          <w:rFonts w:ascii="Times New Roman" w:eastAsia="Times New Roman" w:hAnsi="Times New Roman" w:cs="Times New Roman"/>
          <w:b/>
          <w:snapToGrid w:val="0"/>
          <w:sz w:val="24"/>
          <w:szCs w:val="24"/>
          <w:lang w:val="x-none" w:eastAsia="x-none"/>
        </w:rPr>
        <w:t xml:space="preserve">требование: </w:t>
      </w:r>
      <w:r w:rsidRPr="00B10D34">
        <w:rPr>
          <w:rFonts w:ascii="Times New Roman" w:eastAsia="Times New Roman" w:hAnsi="Times New Roman" w:cs="Times New Roman"/>
          <w:snapToGrid w:val="0"/>
          <w:sz w:val="24"/>
          <w:szCs w:val="24"/>
          <w:lang w:val="x-none" w:eastAsia="x-none"/>
        </w:rPr>
        <w:t>условие, выполнение которого является обязательным, если иное не оговорено специально в извещении о закупке, документации о закупке</w:t>
      </w:r>
      <w:bookmarkEnd w:id="802"/>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lastRenderedPageBreak/>
        <w:t xml:space="preserve">участник закупки: </w:t>
      </w:r>
      <w:r w:rsidRPr="00B10D34">
        <w:rPr>
          <w:rFonts w:ascii="Times New Roman" w:eastAsia="Times New Roman" w:hAnsi="Times New Roman" w:cs="Times New Roman"/>
          <w:snapToGrid w:val="0"/>
          <w:sz w:val="24"/>
          <w:szCs w:val="24"/>
          <w:lang w:val="x-none" w:eastAsia="x-none"/>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при этом участник закупки утрачивает свой статус после истечения срока подачи заявок, если он не подал заявку на участие в такой процедуре; </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участник, прошедший отбор (участник): </w:t>
      </w:r>
      <w:r w:rsidRPr="00B10D34">
        <w:rPr>
          <w:rFonts w:ascii="Times New Roman" w:eastAsia="Times New Roman" w:hAnsi="Times New Roman" w:cs="Times New Roman"/>
          <w:snapToGrid w:val="0"/>
          <w:sz w:val="24"/>
          <w:szCs w:val="24"/>
          <w:lang w:val="x-none" w:eastAsia="x-none"/>
        </w:rPr>
        <w:t xml:space="preserve">участник закупки, соответствующий требованиям документации о закупке, заявка которого соответствует документации о закупке (на участника распространяются те же обязанности что и на участника закупки). </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участник, с которым заключается договор: </w:t>
      </w:r>
      <w:r w:rsidRPr="00B10D34">
        <w:rPr>
          <w:rFonts w:ascii="Times New Roman" w:eastAsia="Times New Roman" w:hAnsi="Times New Roman" w:cs="Times New Roman"/>
          <w:snapToGrid w:val="0"/>
          <w:sz w:val="24"/>
          <w:szCs w:val="24"/>
          <w:lang w:val="x-none" w:eastAsia="x-none"/>
        </w:rPr>
        <w:t xml:space="preserve">участник, заявке которого присвоено следующе за победителем место по степени предпочтительности по результатам </w:t>
      </w:r>
      <w:proofErr w:type="spellStart"/>
      <w:r w:rsidRPr="00B10D34">
        <w:rPr>
          <w:rFonts w:ascii="Times New Roman" w:eastAsia="Times New Roman" w:hAnsi="Times New Roman" w:cs="Times New Roman"/>
          <w:snapToGrid w:val="0"/>
          <w:sz w:val="24"/>
          <w:szCs w:val="24"/>
          <w:lang w:val="x-none" w:eastAsia="x-none"/>
        </w:rPr>
        <w:t>ранжировки</w:t>
      </w:r>
      <w:proofErr w:type="spellEnd"/>
      <w:r w:rsidRPr="00B10D34">
        <w:rPr>
          <w:rFonts w:ascii="Times New Roman" w:eastAsia="Times New Roman" w:hAnsi="Times New Roman" w:cs="Times New Roman"/>
          <w:snapToGrid w:val="0"/>
          <w:sz w:val="24"/>
          <w:szCs w:val="24"/>
          <w:lang w:val="x-none" w:eastAsia="x-none"/>
        </w:rPr>
        <w:t>/  участник, соответствующий требованиям извещения и документации, заявка которого соответствует требованиям извещения и документации;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803" w:name="_Ref86234009"/>
      <w:r w:rsidRPr="00B10D34">
        <w:rPr>
          <w:rFonts w:ascii="Times New Roman" w:eastAsia="Times New Roman" w:hAnsi="Times New Roman" w:cs="Times New Roman"/>
          <w:b/>
          <w:snapToGrid w:val="0"/>
          <w:sz w:val="24"/>
          <w:szCs w:val="24"/>
          <w:lang w:val="x-none" w:eastAsia="x-none"/>
        </w:rPr>
        <w:t xml:space="preserve">форма документа: </w:t>
      </w:r>
      <w:r w:rsidRPr="00B10D34">
        <w:rPr>
          <w:rFonts w:ascii="Times New Roman" w:eastAsia="Times New Roman" w:hAnsi="Times New Roman" w:cs="Times New Roman"/>
          <w:snapToGrid w:val="0"/>
          <w:sz w:val="24"/>
          <w:szCs w:val="24"/>
          <w:lang w:val="x-none" w:eastAsia="x-none"/>
        </w:rPr>
        <w:t>установленный документацией о закупке шаблон для предоставления какой-либо информации</w:t>
      </w:r>
      <w:bookmarkEnd w:id="803"/>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804" w:name="_Ref71978155"/>
      <w:bookmarkStart w:id="805" w:name="_Ref71978133"/>
      <w:bookmarkStart w:id="806" w:name="_Ref71979065"/>
      <w:r w:rsidRPr="00B10D34">
        <w:rPr>
          <w:rFonts w:ascii="Times New Roman" w:eastAsia="Times New Roman" w:hAnsi="Times New Roman" w:cs="Times New Roman"/>
          <w:b/>
          <w:snapToGrid w:val="0"/>
          <w:sz w:val="24"/>
          <w:szCs w:val="24"/>
          <w:lang w:val="x-none" w:eastAsia="x-none"/>
        </w:rPr>
        <w:t>характеристика:</w:t>
      </w:r>
      <w:r w:rsidRPr="00B10D34">
        <w:rPr>
          <w:rFonts w:ascii="Times New Roman" w:eastAsia="Times New Roman" w:hAnsi="Times New Roman" w:cs="Times New Roman"/>
          <w:snapToGrid w:val="0"/>
          <w:sz w:val="24"/>
          <w:szCs w:val="24"/>
          <w:lang w:val="x-none" w:eastAsia="x-none"/>
        </w:rPr>
        <w:t xml:space="preserve"> отличительное свойство</w:t>
      </w:r>
      <w:bookmarkEnd w:id="804"/>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эквивалент: </w:t>
      </w:r>
      <w:r w:rsidRPr="00B10D34">
        <w:rPr>
          <w:rFonts w:ascii="Times New Roman" w:eastAsia="Times New Roman" w:hAnsi="Times New Roman" w:cs="Times New Roman"/>
          <w:snapToGrid w:val="0"/>
          <w:sz w:val="24"/>
          <w:szCs w:val="24"/>
          <w:lang w:val="x-none" w:eastAsia="x-none"/>
        </w:rPr>
        <w:t>продукция, равноценная закупаемой продукции, вполне заменяющая ее, параметры эквивалентности которой устанавливаются в документации конкретной закупки;</w:t>
      </w:r>
    </w:p>
    <w:bookmarkEnd w:id="805"/>
    <w:bookmarkEnd w:id="806"/>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эксперт:</w:t>
      </w:r>
      <w:r w:rsidRPr="00B10D34">
        <w:rPr>
          <w:rFonts w:ascii="Times New Roman" w:eastAsia="Times New Roman" w:hAnsi="Times New Roman" w:cs="Times New Roman"/>
          <w:snapToGrid w:val="0"/>
          <w:sz w:val="24"/>
          <w:szCs w:val="24"/>
          <w:lang w:val="x-none" w:eastAsia="x-none"/>
        </w:rPr>
        <w:t xml:space="preserve"> лицо, обладающее специальными знаниями в областях, относящихся к предмету закупки;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b/>
          <w:snapToGrid w:val="0"/>
          <w:sz w:val="24"/>
          <w:szCs w:val="24"/>
          <w:lang w:val="x-none" w:eastAsia="x-none"/>
        </w:rPr>
      </w:pPr>
      <w:bookmarkStart w:id="807" w:name="_Toc71955887"/>
      <w:r w:rsidRPr="00B10D34">
        <w:rPr>
          <w:rFonts w:ascii="Times New Roman" w:eastAsia="Times New Roman" w:hAnsi="Times New Roman" w:cs="Times New Roman"/>
          <w:b/>
          <w:snapToGrid w:val="0"/>
          <w:sz w:val="24"/>
          <w:szCs w:val="24"/>
          <w:lang w:val="x-none" w:eastAsia="x-none"/>
        </w:rPr>
        <w:t xml:space="preserve">электронная </w:t>
      </w:r>
      <w:r w:rsidRPr="00B10D34">
        <w:rPr>
          <w:rFonts w:ascii="Times New Roman" w:eastAsia="Times New Roman" w:hAnsi="Times New Roman" w:cs="Times New Roman"/>
          <w:b/>
          <w:snapToGrid w:val="0"/>
          <w:sz w:val="24"/>
          <w:szCs w:val="24"/>
          <w:lang w:eastAsia="x-none"/>
        </w:rPr>
        <w:t xml:space="preserve">торговая </w:t>
      </w:r>
      <w:r w:rsidRPr="00B10D34">
        <w:rPr>
          <w:rFonts w:ascii="Times New Roman" w:eastAsia="Times New Roman" w:hAnsi="Times New Roman" w:cs="Times New Roman"/>
          <w:b/>
          <w:snapToGrid w:val="0"/>
          <w:sz w:val="24"/>
          <w:szCs w:val="24"/>
          <w:lang w:val="x-none" w:eastAsia="x-none"/>
        </w:rPr>
        <w:t>площадка</w:t>
      </w:r>
      <w:r w:rsidRPr="00B10D34">
        <w:rPr>
          <w:rFonts w:ascii="Times New Roman" w:eastAsia="Times New Roman" w:hAnsi="Times New Roman" w:cs="Times New Roman"/>
          <w:b/>
          <w:snapToGrid w:val="0"/>
          <w:sz w:val="24"/>
          <w:szCs w:val="24"/>
          <w:lang w:eastAsia="x-none"/>
        </w:rPr>
        <w:t xml:space="preserve"> (ЭТП)</w:t>
      </w:r>
      <w:r w:rsidRPr="00B10D34">
        <w:rPr>
          <w:rFonts w:ascii="Times New Roman" w:eastAsia="Times New Roman" w:hAnsi="Times New Roman" w:cs="Times New Roman"/>
          <w:b/>
          <w:snapToGrid w:val="0"/>
          <w:sz w:val="24"/>
          <w:szCs w:val="24"/>
          <w:lang w:val="x-none" w:eastAsia="x-none"/>
        </w:rPr>
        <w:t xml:space="preserve">: </w:t>
      </w:r>
      <w:r w:rsidRPr="00B10D34">
        <w:rPr>
          <w:rFonts w:ascii="Times New Roman" w:eastAsia="Times New Roman" w:hAnsi="Times New Roman" w:cs="Times New Roman"/>
          <w:snapToGrid w:val="0"/>
          <w:sz w:val="24"/>
          <w:szCs w:val="24"/>
          <w:lang w:val="x-none" w:eastAsia="x-none"/>
        </w:rPr>
        <w:t>сайт в информационно-телекоммуникационной сети Интернет, на котором проводятся закупки в электронной форме;</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электронная подпись: </w:t>
      </w:r>
      <w:r w:rsidRPr="00B10D34">
        <w:rPr>
          <w:rFonts w:ascii="Times New Roman" w:eastAsia="Times New Roman" w:hAnsi="Times New Roman" w:cs="Times New Roman"/>
          <w:snapToGrid w:val="0"/>
          <w:sz w:val="24"/>
          <w:szCs w:val="24"/>
          <w:lang w:val="x-none" w:eastAsia="x-none"/>
        </w:rPr>
        <w:t>квалифицированная</w:t>
      </w:r>
      <w:r w:rsidRPr="00B10D34">
        <w:rPr>
          <w:rFonts w:ascii="Times New Roman" w:eastAsia="Times New Roman" w:hAnsi="Times New Roman" w:cs="Times New Roman"/>
          <w:b/>
          <w:snapToGrid w:val="0"/>
          <w:sz w:val="24"/>
          <w:szCs w:val="24"/>
          <w:lang w:val="x-none" w:eastAsia="x-none"/>
        </w:rPr>
        <w:t xml:space="preserve"> </w:t>
      </w:r>
      <w:r w:rsidRPr="00B10D34">
        <w:rPr>
          <w:rFonts w:ascii="Times New Roman" w:eastAsia="Times New Roman" w:hAnsi="Times New Roman" w:cs="Times New Roman"/>
          <w:snapToGrid w:val="0"/>
          <w:sz w:val="24"/>
          <w:szCs w:val="24"/>
          <w:lang w:val="x-none" w:eastAsia="x-none"/>
        </w:rPr>
        <w:t xml:space="preserve">электронная подпись в значении Федерального закона от 06.04.2011 </w:t>
      </w:r>
      <w:r w:rsidRPr="00B10D34">
        <w:rPr>
          <w:rFonts w:ascii="Times New Roman" w:eastAsia="Times New Roman" w:hAnsi="Times New Roman" w:cs="Times New Roman"/>
          <w:snapToGrid w:val="0"/>
          <w:sz w:val="24"/>
          <w:szCs w:val="24"/>
          <w:lang w:eastAsia="x-none"/>
        </w:rPr>
        <w:t>№</w:t>
      </w:r>
      <w:r w:rsidRPr="00B10D34">
        <w:rPr>
          <w:rFonts w:ascii="Times New Roman" w:eastAsia="Times New Roman" w:hAnsi="Times New Roman" w:cs="Times New Roman"/>
          <w:snapToGrid w:val="0"/>
          <w:sz w:val="24"/>
          <w:szCs w:val="24"/>
          <w:lang w:val="x-none" w:eastAsia="x-none"/>
        </w:rPr>
        <w:t xml:space="preserve"> 63-ФЗ «Об электронной подписи»;</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r w:rsidRPr="00B10D34">
        <w:rPr>
          <w:rFonts w:ascii="Times New Roman" w:eastAsia="Times New Roman" w:hAnsi="Times New Roman" w:cs="Times New Roman"/>
          <w:b/>
          <w:snapToGrid w:val="0"/>
          <w:sz w:val="24"/>
          <w:szCs w:val="24"/>
          <w:lang w:val="x-none" w:eastAsia="x-none"/>
        </w:rPr>
        <w:t xml:space="preserve">электронный документ: </w:t>
      </w:r>
      <w:r w:rsidRPr="00B10D34">
        <w:rPr>
          <w:rFonts w:ascii="Times New Roman" w:eastAsia="Times New Roman" w:hAnsi="Times New Roman" w:cs="Times New Roman"/>
          <w:snapToGrid w:val="0"/>
          <w:sz w:val="24"/>
          <w:szCs w:val="24"/>
          <w:lang w:val="x-none" w:eastAsia="x-none"/>
        </w:rPr>
        <w:t>информация в электронной форме, подписанная электронной подписью;</w:t>
      </w:r>
    </w:p>
    <w:p w:rsidR="00B10D34" w:rsidRPr="00B10D34" w:rsidRDefault="00B10D34" w:rsidP="00B10D34">
      <w:pPr>
        <w:numPr>
          <w:ilvl w:val="1"/>
          <w:numId w:val="24"/>
        </w:numPr>
        <w:spacing w:after="0" w:line="240" w:lineRule="auto"/>
        <w:jc w:val="both"/>
        <w:rPr>
          <w:rFonts w:ascii="Times New Roman" w:eastAsia="Times New Roman" w:hAnsi="Times New Roman" w:cs="Times New Roman"/>
          <w:snapToGrid w:val="0"/>
          <w:sz w:val="24"/>
          <w:szCs w:val="24"/>
          <w:lang w:val="x-none" w:eastAsia="x-none"/>
        </w:rPr>
      </w:pPr>
      <w:bookmarkStart w:id="808" w:name="_Ref86401519"/>
      <w:r w:rsidRPr="00B10D34">
        <w:rPr>
          <w:rFonts w:ascii="Times New Roman" w:eastAsia="Times New Roman" w:hAnsi="Times New Roman" w:cs="Times New Roman"/>
          <w:b/>
          <w:snapToGrid w:val="0"/>
          <w:sz w:val="24"/>
          <w:szCs w:val="24"/>
          <w:lang w:val="x-none" w:eastAsia="x-none"/>
        </w:rPr>
        <w:t xml:space="preserve">этап: </w:t>
      </w:r>
      <w:r w:rsidRPr="00B10D34">
        <w:rPr>
          <w:rFonts w:ascii="Times New Roman" w:eastAsia="Times New Roman" w:hAnsi="Times New Roman" w:cs="Times New Roman"/>
          <w:snapToGrid w:val="0"/>
          <w:sz w:val="24"/>
          <w:szCs w:val="24"/>
          <w:lang w:val="x-none" w:eastAsia="x-none"/>
        </w:rPr>
        <w:t>ограниченная событием часть процедуры, по результатам которой заказчиком закупки принимает</w:t>
      </w:r>
      <w:r w:rsidRPr="00B10D34">
        <w:rPr>
          <w:rFonts w:ascii="Times New Roman" w:eastAsia="Times New Roman" w:hAnsi="Times New Roman" w:cs="Times New Roman"/>
          <w:snapToGrid w:val="0"/>
          <w:sz w:val="24"/>
          <w:szCs w:val="24"/>
          <w:lang w:eastAsia="x-none"/>
        </w:rPr>
        <w:t>ся</w:t>
      </w:r>
      <w:r w:rsidRPr="00B10D34">
        <w:rPr>
          <w:rFonts w:ascii="Times New Roman" w:eastAsia="Times New Roman" w:hAnsi="Times New Roman" w:cs="Times New Roman"/>
          <w:snapToGrid w:val="0"/>
          <w:sz w:val="24"/>
          <w:szCs w:val="24"/>
          <w:lang w:val="x-none" w:eastAsia="x-none"/>
        </w:rPr>
        <w:t xml:space="preserve"> какое-либо решение в отношении всех ее участников</w:t>
      </w:r>
      <w:bookmarkEnd w:id="808"/>
      <w:r w:rsidRPr="00B10D34">
        <w:rPr>
          <w:rFonts w:ascii="Times New Roman" w:eastAsia="Times New Roman" w:hAnsi="Times New Roman" w:cs="Times New Roman"/>
          <w:snapToGrid w:val="0"/>
          <w:sz w:val="24"/>
          <w:szCs w:val="24"/>
          <w:lang w:val="x-none" w:eastAsia="x-none"/>
        </w:rPr>
        <w:t>;</w:t>
      </w:r>
    </w:p>
    <w:p w:rsidR="00B10D34" w:rsidRPr="00B10D34" w:rsidRDefault="00B10D34" w:rsidP="00B10D34">
      <w:pPr>
        <w:spacing w:after="0" w:line="240" w:lineRule="auto"/>
        <w:ind w:left="1134" w:hanging="1134"/>
        <w:jc w:val="both"/>
        <w:rPr>
          <w:rFonts w:ascii="Times New Roman" w:eastAsia="Times New Roman" w:hAnsi="Times New Roman" w:cs="Times New Roman"/>
          <w:snapToGrid w:val="0"/>
          <w:sz w:val="24"/>
          <w:szCs w:val="24"/>
          <w:lang w:val="x-none" w:eastAsia="x-none"/>
        </w:rPr>
      </w:pPr>
    </w:p>
    <w:bookmarkEnd w:id="807"/>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keepNext/>
        <w:spacing w:before="240" w:after="60" w:line="240" w:lineRule="auto"/>
        <w:jc w:val="center"/>
        <w:outlineLvl w:val="0"/>
        <w:rPr>
          <w:rFonts w:ascii="Times New Roman" w:eastAsia="Times New Roman" w:hAnsi="Times New Roman" w:cs="Times New Roman"/>
          <w:b/>
          <w:bCs/>
          <w:kern w:val="32"/>
          <w:sz w:val="24"/>
          <w:szCs w:val="24"/>
          <w:lang w:eastAsia="x-none"/>
        </w:rPr>
      </w:pPr>
      <w:bookmarkStart w:id="809" w:name="Приложение2"/>
      <w:bookmarkStart w:id="810" w:name="_Toc405148726"/>
      <w:bookmarkStart w:id="811" w:name="_Toc405148812"/>
      <w:r w:rsidRPr="00B10D34">
        <w:rPr>
          <w:rFonts w:ascii="Times New Roman" w:eastAsia="Times New Roman" w:hAnsi="Times New Roman" w:cs="Times New Roman"/>
          <w:b/>
          <w:kern w:val="32"/>
          <w:sz w:val="24"/>
          <w:szCs w:val="24"/>
          <w:lang w:val="x-none" w:eastAsia="x-none"/>
        </w:rPr>
        <w:br w:type="page"/>
      </w:r>
      <w:bookmarkStart w:id="812" w:name="_Toc75163800"/>
      <w:r w:rsidRPr="00B10D34">
        <w:rPr>
          <w:rFonts w:ascii="Times New Roman" w:eastAsia="Times New Roman" w:hAnsi="Times New Roman" w:cs="Times New Roman"/>
          <w:b/>
          <w:kern w:val="32"/>
          <w:sz w:val="24"/>
          <w:szCs w:val="24"/>
          <w:lang w:val="x-none" w:eastAsia="x-none"/>
        </w:rPr>
        <w:lastRenderedPageBreak/>
        <w:t>Приложение №</w:t>
      </w:r>
      <w:r w:rsidRPr="00B10D34">
        <w:rPr>
          <w:rFonts w:ascii="Times New Roman" w:eastAsia="Times New Roman" w:hAnsi="Times New Roman" w:cs="Times New Roman"/>
          <w:b/>
          <w:kern w:val="32"/>
          <w:sz w:val="24"/>
          <w:szCs w:val="24"/>
          <w:lang w:eastAsia="x-none"/>
        </w:rPr>
        <w:t xml:space="preserve"> </w:t>
      </w:r>
      <w:r w:rsidRPr="00B10D34">
        <w:rPr>
          <w:rFonts w:ascii="Times New Roman" w:eastAsia="Times New Roman" w:hAnsi="Times New Roman" w:cs="Times New Roman"/>
          <w:b/>
          <w:kern w:val="32"/>
          <w:sz w:val="24"/>
          <w:szCs w:val="24"/>
          <w:lang w:val="x-none" w:eastAsia="x-none"/>
        </w:rPr>
        <w:t>2</w:t>
      </w:r>
      <w:bookmarkEnd w:id="809"/>
      <w:bookmarkEnd w:id="810"/>
      <w:bookmarkEnd w:id="811"/>
      <w:r w:rsidRPr="00B10D34">
        <w:rPr>
          <w:rFonts w:ascii="Times New Roman" w:eastAsia="Times New Roman" w:hAnsi="Times New Roman" w:cs="Times New Roman"/>
          <w:b/>
          <w:kern w:val="32"/>
          <w:sz w:val="24"/>
          <w:szCs w:val="24"/>
          <w:lang w:val="x-none" w:eastAsia="x-none"/>
        </w:rPr>
        <w:t xml:space="preserve"> </w:t>
      </w:r>
      <w:r w:rsidRPr="00B10D34">
        <w:rPr>
          <w:rFonts w:ascii="Times New Roman" w:eastAsia="Times New Roman" w:hAnsi="Times New Roman" w:cs="Times New Roman"/>
          <w:b/>
          <w:kern w:val="32"/>
          <w:sz w:val="24"/>
          <w:szCs w:val="24"/>
          <w:lang w:eastAsia="x-none"/>
        </w:rPr>
        <w:t>«</w:t>
      </w:r>
      <w:r w:rsidRPr="00B10D34">
        <w:rPr>
          <w:rFonts w:ascii="Times New Roman" w:eastAsia="Times New Roman" w:hAnsi="Times New Roman" w:cs="Times New Roman"/>
          <w:b/>
          <w:bCs/>
          <w:kern w:val="32"/>
          <w:sz w:val="24"/>
          <w:szCs w:val="24"/>
          <w:lang w:val="x-none" w:eastAsia="x-none"/>
        </w:rPr>
        <w:t>Правила формирования</w:t>
      </w:r>
      <w:r w:rsidRPr="00B10D34">
        <w:rPr>
          <w:rFonts w:ascii="Times New Roman" w:eastAsia="Times New Roman" w:hAnsi="Times New Roman" w:cs="Times New Roman"/>
          <w:b/>
          <w:bCs/>
          <w:kern w:val="32"/>
          <w:sz w:val="24"/>
          <w:szCs w:val="24"/>
          <w:lang w:eastAsia="x-none"/>
        </w:rPr>
        <w:t xml:space="preserve"> закупочной комиссии»</w:t>
      </w:r>
      <w:bookmarkEnd w:id="812"/>
    </w:p>
    <w:p w:rsidR="00B10D34" w:rsidRPr="00B10D34" w:rsidRDefault="00B10D34" w:rsidP="00B10D34">
      <w:pPr>
        <w:spacing w:after="0" w:line="240" w:lineRule="auto"/>
        <w:jc w:val="both"/>
        <w:rPr>
          <w:rFonts w:ascii="Times New Roman" w:eastAsia="Times New Roman" w:hAnsi="Times New Roman" w:cs="Times New Roman"/>
          <w:sz w:val="24"/>
          <w:szCs w:val="24"/>
          <w:lang w:eastAsia="x-none"/>
        </w:rPr>
      </w:pPr>
    </w:p>
    <w:p w:rsidR="00B10D34" w:rsidRPr="00B10D34" w:rsidRDefault="00B10D34" w:rsidP="00B10D34">
      <w:pPr>
        <w:numPr>
          <w:ilvl w:val="0"/>
          <w:numId w:val="16"/>
        </w:numPr>
        <w:tabs>
          <w:tab w:val="left" w:pos="1134"/>
        </w:tabs>
        <w:spacing w:after="120" w:line="240" w:lineRule="auto"/>
        <w:ind w:left="1134" w:hanging="1134"/>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b/>
          <w:bCs/>
          <w:sz w:val="24"/>
          <w:szCs w:val="24"/>
          <w:lang w:eastAsia="ar-SA"/>
        </w:rPr>
        <w:t>Общие положения</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Настоящие Правила формирования закупочной комиссии заказчика (далее – Правила) определяют цели создания, функции, состав, порядок и регламент работы закупочной комиссии при проведении процедур закупок в соответствии с Положением о закупке заказчика (далее – Положение).</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Для проведения процедур закупок, за исключением осуществления закупки у единственного поставщика (подрядчика, исполнителя), приказом Руководителя создается закупочная комиссия (далее – комиссия).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по осуществлению закупок путем проведения конкурсов, аукционов, запросов котировок, запросов предложений.</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Комиссия в своей деятельности руководствуется законодательством Российской Федерации, Положением, Правилами, иными локальными нормативными актами и организационно-распорядительными документами, прямо или косвенно регулирующими закупочную деятельность заказчика.</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Деятельность комиссии основывается на принципах коллегиальности и объективности принятия решений.</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bookmarkStart w:id="813" w:name="_Toc123129491"/>
      <w:bookmarkStart w:id="814" w:name="_Toc123129381"/>
    </w:p>
    <w:p w:rsidR="00B10D34" w:rsidRPr="00B10D34" w:rsidRDefault="00B10D34" w:rsidP="00B10D34">
      <w:pPr>
        <w:numPr>
          <w:ilvl w:val="0"/>
          <w:numId w:val="16"/>
        </w:numPr>
        <w:tabs>
          <w:tab w:val="left" w:pos="1134"/>
        </w:tabs>
        <w:spacing w:after="120" w:line="240" w:lineRule="auto"/>
        <w:contextualSpacing/>
        <w:jc w:val="both"/>
        <w:rPr>
          <w:rFonts w:ascii="Times New Roman" w:eastAsia="Times New Roman" w:hAnsi="Times New Roman" w:cs="Times New Roman"/>
          <w:b/>
          <w:bCs/>
          <w:sz w:val="24"/>
          <w:szCs w:val="24"/>
          <w:lang w:eastAsia="ar-SA"/>
        </w:rPr>
      </w:pPr>
      <w:bookmarkStart w:id="815" w:name="_Ref117957636"/>
      <w:bookmarkEnd w:id="813"/>
      <w:bookmarkEnd w:id="814"/>
      <w:r w:rsidRPr="00B10D34">
        <w:rPr>
          <w:rFonts w:ascii="Times New Roman" w:eastAsia="Times New Roman" w:hAnsi="Times New Roman" w:cs="Times New Roman"/>
          <w:b/>
          <w:bCs/>
          <w:sz w:val="24"/>
          <w:szCs w:val="24"/>
          <w:lang w:eastAsia="ar-SA"/>
        </w:rPr>
        <w:t>Функции комиссии</w:t>
      </w:r>
    </w:p>
    <w:p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Комиссия принимает решения, необходимые для осуществления выбора поставщика продукции при проведении процедур закупок, в том числе:</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допуске или отказе в допуске к участию в процедуре закупки;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выборе победителя процедуры закупки;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проведении переторжки в рамках проводимых процедур закупки;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 заключении договора с единственным поставщиком (исполнителем, подрядчиком);</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осуществляет иные функции, перечисленные в Положении о закупке.</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0"/>
          <w:numId w:val="16"/>
        </w:numPr>
        <w:tabs>
          <w:tab w:val="left" w:pos="1134"/>
        </w:tabs>
        <w:spacing w:after="120" w:line="240" w:lineRule="auto"/>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b/>
          <w:bCs/>
          <w:sz w:val="24"/>
          <w:szCs w:val="24"/>
          <w:lang w:eastAsia="ar-SA"/>
        </w:rPr>
        <w:t>Состав комиссии</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Персональный состав комиссии, в том числе председатель комиссии, заместитель председателя комиссии, лицо, которому передаются полномочия члена комиссии, если последний по каким-либо причинам не имеет возможности присутствовать на заседании комиссии, определяются приказами Руководителя. </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В состав комиссии могут входить как работники заказчика, так и иные лица, не являющиеся работниками заказчика </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proofErr w:type="gramStart"/>
      <w:r w:rsidRPr="00B10D34">
        <w:rPr>
          <w:rFonts w:ascii="Times New Roman" w:eastAsia="Times New Roman" w:hAnsi="Times New Roman" w:cs="Times New Roman"/>
          <w:sz w:val="24"/>
          <w:szCs w:val="24"/>
          <w:lang w:eastAsia="ar-SA"/>
        </w:rPr>
        <w:t>Членами Комиссии не могут быть лица, которые лично заинтересованы в результатах закупки, в том числе лица, подавшие заявки на участие в такой закупке или состоящие в штате организаций, подавших заявки на участие в закупке, либо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w:t>
      </w:r>
      <w:proofErr w:type="gramEnd"/>
      <w:r w:rsidRPr="00B10D34">
        <w:rPr>
          <w:rFonts w:ascii="Times New Roman" w:eastAsia="Times New Roman" w:hAnsi="Times New Roman" w:cs="Times New Roman"/>
          <w:sz w:val="24"/>
          <w:szCs w:val="24"/>
          <w:lang w:eastAsia="ar-SA"/>
        </w:rPr>
        <w:t xml:space="preserve">),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0D34">
        <w:rPr>
          <w:rFonts w:ascii="Times New Roman" w:eastAsia="Times New Roman" w:hAnsi="Times New Roman" w:cs="Times New Roman"/>
          <w:sz w:val="24"/>
          <w:szCs w:val="24"/>
          <w:lang w:eastAsia="ar-SA"/>
        </w:rPr>
        <w:t>неполнородными</w:t>
      </w:r>
      <w:proofErr w:type="spellEnd"/>
      <w:r w:rsidRPr="00B10D34">
        <w:rPr>
          <w:rFonts w:ascii="Times New Roman" w:eastAsia="Times New Roman" w:hAnsi="Times New Roman" w:cs="Times New Roman"/>
          <w:sz w:val="24"/>
          <w:szCs w:val="24"/>
          <w:lang w:eastAsia="ar-SA"/>
        </w:rPr>
        <w:t xml:space="preserve"> (имеющими </w:t>
      </w:r>
      <w:proofErr w:type="gramStart"/>
      <w:r w:rsidRPr="00B10D34">
        <w:rPr>
          <w:rFonts w:ascii="Times New Roman" w:eastAsia="Times New Roman" w:hAnsi="Times New Roman" w:cs="Times New Roman"/>
          <w:sz w:val="24"/>
          <w:szCs w:val="24"/>
          <w:lang w:eastAsia="ar-SA"/>
        </w:rPr>
        <w:t>общих</w:t>
      </w:r>
      <w:proofErr w:type="gramEnd"/>
      <w:r w:rsidRPr="00B10D34">
        <w:rPr>
          <w:rFonts w:ascii="Times New Roman" w:eastAsia="Times New Roman" w:hAnsi="Times New Roman" w:cs="Times New Roman"/>
          <w:sz w:val="24"/>
          <w:szCs w:val="24"/>
          <w:lang w:eastAsia="ar-SA"/>
        </w:rPr>
        <w:t xml:space="preserve"> отца или мать) братьями и сестрами), усыновителями руководителя или усыновленными руководителем участника закупки.</w:t>
      </w:r>
    </w:p>
    <w:p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В случае выявления в составе комиссии указанных лиц такие лица подлежат замене.</w:t>
      </w:r>
    </w:p>
    <w:p w:rsidR="00B10D34" w:rsidRPr="00B10D34" w:rsidRDefault="00B10D34" w:rsidP="00B10D34">
      <w:pPr>
        <w:numPr>
          <w:ilvl w:val="2"/>
          <w:numId w:val="16"/>
        </w:num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rsidR="00B10D34" w:rsidRPr="00B10D34" w:rsidRDefault="00B10D34" w:rsidP="00B10D34">
      <w:pPr>
        <w:numPr>
          <w:ilvl w:val="2"/>
          <w:numId w:val="16"/>
        </w:num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lastRenderedPageBreak/>
        <w:t>Членами комиссии по осуществлению закупок не могут быть:</w:t>
      </w:r>
    </w:p>
    <w:p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proofErr w:type="gramStart"/>
      <w:r w:rsidRPr="00B10D34">
        <w:rPr>
          <w:rFonts w:ascii="Times New Roman" w:eastAsia="Times New Roman" w:hAnsi="Times New Roman" w:cs="Times New Roman"/>
          <w:sz w:val="24"/>
          <w:szCs w:val="24"/>
          <w:highlight w:val="yellow"/>
          <w:lang w:eastAsia="ar-SA"/>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B10D34">
        <w:rPr>
          <w:rFonts w:ascii="Times New Roman" w:eastAsia="Times New Roman" w:hAnsi="Times New Roman" w:cs="Times New Roman"/>
          <w:sz w:val="24"/>
          <w:szCs w:val="24"/>
          <w:highlight w:val="yellow"/>
          <w:lang w:eastAsia="ar-SA"/>
        </w:rPr>
        <w:t xml:space="preserve"> Понятие "личная заинтересованность" используется в значении, указанном в Федеральном законе от 25.12.2008 № 273-ФЗ «О противодействии коррупции»;</w:t>
      </w:r>
    </w:p>
    <w:p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3) иные физические лица в случаях, определенных положением о закупке.</w:t>
      </w:r>
    </w:p>
    <w:p w:rsidR="00B10D34" w:rsidRPr="00B10D34" w:rsidRDefault="00B10D34" w:rsidP="00B10D34">
      <w:pPr>
        <w:numPr>
          <w:ilvl w:val="2"/>
          <w:numId w:val="16"/>
        </w:numPr>
        <w:tabs>
          <w:tab w:val="left" w:pos="1134"/>
        </w:tabs>
        <w:spacing w:after="0" w:line="240" w:lineRule="auto"/>
        <w:contextualSpacing/>
        <w:jc w:val="both"/>
        <w:rPr>
          <w:rFonts w:ascii="Times New Roman" w:eastAsia="Times New Roman" w:hAnsi="Times New Roman" w:cs="Times New Roman"/>
          <w:sz w:val="24"/>
          <w:szCs w:val="24"/>
          <w:highlight w:val="yellow"/>
          <w:lang w:eastAsia="ar-SA"/>
        </w:rPr>
      </w:pPr>
      <w:r w:rsidRPr="00B10D34">
        <w:rPr>
          <w:rFonts w:ascii="Times New Roman" w:eastAsia="Times New Roman" w:hAnsi="Times New Roman" w:cs="Times New Roman"/>
          <w:sz w:val="24"/>
          <w:szCs w:val="24"/>
          <w:highlight w:val="yellow"/>
          <w:lang w:eastAsia="ar-SA"/>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В случае выявления в составе комиссии по осуществлению закупок физических лиц, указанных в части 7.2 статьи 3 Федерального закона,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Число членов комиссии должно быть не менее чем 3 (три) человека.</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Замена члена комиссии допускается только по решению Руководителя.</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0"/>
          <w:numId w:val="16"/>
        </w:numPr>
        <w:tabs>
          <w:tab w:val="left" w:pos="1134"/>
        </w:tabs>
        <w:spacing w:after="120" w:line="240" w:lineRule="auto"/>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b/>
          <w:bCs/>
          <w:sz w:val="24"/>
          <w:szCs w:val="24"/>
          <w:lang w:eastAsia="ar-SA"/>
        </w:rPr>
        <w:t>Порядок деятельности комиссии</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Деятельность комиссии считается легитимной, если на заседании присутствуют не менее половины ее членов с правом голоса (кворум), в том числе председатель комиссии либо заместитель председателя комиссии (в случае отсутствия председателя). Члены комиссии должны быть своевременно уведомлены о месте, дате и времени проведения заседания комиссии.</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По вопросам, не регламентированным Положением, решения комиссии принимаются простым большинством голосов. </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При голосовании каждый член комиссии имеет один голос.</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При равенстве голосов членов комиссии, присутствующих на заседании, голос Председателя комиссии (заместителя председателя комиссии, в случае отсутствия председателя) является решающим. </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Голосование осуществляется открыто. </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Член комиссии при принятии решения может выразить особое мнение по рассматриваемому вопросу в письменном виде, которое доводится до членов комиссии и хранится с протоколом заседания, но не подлежит размещению на официальном сайте. </w:t>
      </w:r>
    </w:p>
    <w:bookmarkEnd w:id="815"/>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Член комиссии не имеет права воздержаться от принятия решения.</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В случае</w:t>
      </w:r>
      <w:proofErr w:type="gramStart"/>
      <w:r w:rsidRPr="00B10D34">
        <w:rPr>
          <w:rFonts w:ascii="Times New Roman" w:eastAsia="Times New Roman" w:hAnsi="Times New Roman" w:cs="Times New Roman"/>
          <w:sz w:val="24"/>
          <w:szCs w:val="24"/>
          <w:lang w:eastAsia="ar-SA"/>
        </w:rPr>
        <w:t>,</w:t>
      </w:r>
      <w:proofErr w:type="gramEnd"/>
      <w:r w:rsidRPr="00B10D34">
        <w:rPr>
          <w:rFonts w:ascii="Times New Roman" w:eastAsia="Times New Roman" w:hAnsi="Times New Roman" w:cs="Times New Roman"/>
          <w:sz w:val="24"/>
          <w:szCs w:val="24"/>
          <w:lang w:eastAsia="ar-SA"/>
        </w:rPr>
        <w:t xml:space="preserve"> если член комиссии не имеет возможности присутствовать на заседании комиссии, возможна его замена лицом, определяемым приказом Руководителя.</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 заседании комиссии обязательно ведется протокол, который подписывается присутствующими на заседании членами комиссии.</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На заседании комиссии председатель комиссии либо заместитель председателя комиссии (в случае отсутствия председателя) </w:t>
      </w:r>
      <w:proofErr w:type="gramStart"/>
      <w:r w:rsidRPr="00B10D34">
        <w:rPr>
          <w:rFonts w:ascii="Times New Roman" w:eastAsia="Times New Roman" w:hAnsi="Times New Roman" w:cs="Times New Roman"/>
          <w:sz w:val="24"/>
          <w:szCs w:val="24"/>
          <w:lang w:eastAsia="ar-SA"/>
        </w:rPr>
        <w:t>выполняет</w:t>
      </w:r>
      <w:proofErr w:type="gramEnd"/>
      <w:r w:rsidRPr="00B10D34">
        <w:rPr>
          <w:rFonts w:ascii="Times New Roman" w:eastAsia="Times New Roman" w:hAnsi="Times New Roman" w:cs="Times New Roman"/>
          <w:sz w:val="24"/>
          <w:szCs w:val="24"/>
          <w:lang w:eastAsia="ar-SA"/>
        </w:rPr>
        <w:t xml:space="preserve"> в том числе следующие функции: </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осуществляет общее руководство работой комиссии;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объявляет заседание правомочным или выносит решение о переносе заседания ввиду отсутствия кворума комиссии;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открывает и ведет заседания комиссии, объявляет перерывы;</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назначает члена комиссии, осуществляющего вскрытие конвертов с заявками на участие, поданными на соответствующую процедуру;</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lastRenderedPageBreak/>
        <w:t>- оглашает сведения, подлежащие объявлению на процедуре вскрытия конвертов с заявками;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проводит процедуру переторжки (для процедур, проводимых вне ЭТП) в порядке, предусмотренном Положением;</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определяет порядок рассмотрения обсуждаемых вопросов;</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выносит на обсуждение комиссии вопрос о привлечении к работе комиссии экспертов.</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Члены комиссии </w:t>
      </w:r>
      <w:proofErr w:type="gramStart"/>
      <w:r w:rsidRPr="00B10D34">
        <w:rPr>
          <w:rFonts w:ascii="Times New Roman" w:eastAsia="Times New Roman" w:hAnsi="Times New Roman" w:cs="Times New Roman"/>
          <w:sz w:val="24"/>
          <w:szCs w:val="24"/>
          <w:lang w:eastAsia="ar-SA"/>
        </w:rPr>
        <w:t>выполняют</w:t>
      </w:r>
      <w:proofErr w:type="gramEnd"/>
      <w:r w:rsidRPr="00B10D34">
        <w:rPr>
          <w:rFonts w:ascii="Times New Roman" w:eastAsia="Times New Roman" w:hAnsi="Times New Roman" w:cs="Times New Roman"/>
          <w:sz w:val="24"/>
          <w:szCs w:val="24"/>
          <w:lang w:eastAsia="ar-SA"/>
        </w:rPr>
        <w:t xml:space="preserve"> в том числе следующие функции: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знакомятся с материалами, относящимися к процедуре закупки, в том числе, документами, составленными при проведении процедур закупки;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принимают решения в соответствии с правилами проведения процедуры закупки, установленными документацией процедуры закупки и Положением;</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формируют собственное мнение относительно допуска, отказа в допуске участника к участию в процедуре закупки;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 осуществляют оценку и сопоставление заявок участников процедур закупки согласно методике оценки, установленной в документации процедуры закупки; </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не допускают разглашения сведений, ставших им известными в ходе проведения процедур закупки, кроме случаев, прямо предусмотренных законодательством Российской Федерации.</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Секретарь комиссии либо член комиссии по поручению председателя комиссии или заместителя председателя комиссии (в случае отсутствия председателя), </w:t>
      </w:r>
      <w:proofErr w:type="gramStart"/>
      <w:r w:rsidRPr="00B10D34">
        <w:rPr>
          <w:rFonts w:ascii="Times New Roman" w:eastAsia="Times New Roman" w:hAnsi="Times New Roman" w:cs="Times New Roman"/>
          <w:sz w:val="24"/>
          <w:szCs w:val="24"/>
          <w:lang w:eastAsia="ar-SA"/>
        </w:rPr>
        <w:t>выполняет</w:t>
      </w:r>
      <w:proofErr w:type="gramEnd"/>
      <w:r w:rsidRPr="00B10D34">
        <w:rPr>
          <w:rFonts w:ascii="Times New Roman" w:eastAsia="Times New Roman" w:hAnsi="Times New Roman" w:cs="Times New Roman"/>
          <w:sz w:val="24"/>
          <w:szCs w:val="24"/>
          <w:lang w:eastAsia="ar-SA"/>
        </w:rPr>
        <w:t xml:space="preserve"> в том числе следующие функции: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осуществляет организационно-техническое обеспечение заседаний комиссии;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ведет протоколы заседаний комиссии;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информирует членов комиссии о заседаниях комиссии уведомлениями, содержащими, в том числе повестку заседания комиссии;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обеспечивает своевременное направление членам комиссии материалов по вопросам повестки заседания;</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информирует Руководителя о том, что член комиссии не имеет возможности присутствовать на заседании комиссии;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выполняет поручения председателя комиссии (заместителя председателя комиссии);</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обеспечивает сохранность документов комиссии.</w:t>
      </w:r>
    </w:p>
    <w:p w:rsidR="00B10D34" w:rsidRPr="00B10D34" w:rsidRDefault="00B10D34" w:rsidP="00B10D34">
      <w:pPr>
        <w:numPr>
          <w:ilvl w:val="1"/>
          <w:numId w:val="16"/>
        </w:numPr>
        <w:tabs>
          <w:tab w:val="left" w:pos="1134"/>
        </w:tabs>
        <w:spacing w:after="0" w:line="240" w:lineRule="auto"/>
        <w:contextualSpacing/>
        <w:jc w:val="both"/>
        <w:rPr>
          <w:rFonts w:ascii="Times New Roman" w:eastAsia="Times New Roman" w:hAnsi="Times New Roman" w:cs="Times New Roman"/>
          <w:b/>
          <w:bCs/>
          <w:sz w:val="24"/>
          <w:szCs w:val="24"/>
          <w:lang w:eastAsia="ar-SA"/>
        </w:rPr>
      </w:pPr>
      <w:r w:rsidRPr="00B10D34">
        <w:rPr>
          <w:rFonts w:ascii="Times New Roman" w:eastAsia="Times New Roman" w:hAnsi="Times New Roman" w:cs="Times New Roman"/>
          <w:sz w:val="24"/>
          <w:szCs w:val="24"/>
          <w:lang w:eastAsia="ar-SA"/>
        </w:rPr>
        <w:t>Каждый член комиссии несет персональную ответственность за совершаемые им деяния (действие/бездействие) в соответствии с законодательством Российской Федерации, иными локальными нормативными актами и организационно-распорядительными документами заказчика.</w:t>
      </w: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keepNext/>
        <w:spacing w:after="0" w:line="240" w:lineRule="auto"/>
        <w:jc w:val="center"/>
        <w:outlineLvl w:val="0"/>
        <w:rPr>
          <w:rFonts w:ascii="Times New Roman" w:eastAsia="Times New Roman" w:hAnsi="Times New Roman" w:cs="Times New Roman"/>
          <w:b/>
          <w:bCs/>
          <w:kern w:val="32"/>
          <w:sz w:val="24"/>
          <w:szCs w:val="24"/>
          <w:lang w:eastAsia="x-none"/>
        </w:rPr>
      </w:pPr>
      <w:bookmarkStart w:id="816" w:name="Приложение4"/>
      <w:bookmarkStart w:id="817" w:name="_Toc405148728"/>
      <w:bookmarkStart w:id="818" w:name="_Toc405148814"/>
      <w:r w:rsidRPr="00B10D34">
        <w:rPr>
          <w:rFonts w:ascii="Times New Roman" w:eastAsia="Times New Roman" w:hAnsi="Times New Roman" w:cs="Times New Roman"/>
          <w:b/>
          <w:kern w:val="32"/>
          <w:sz w:val="24"/>
          <w:szCs w:val="24"/>
          <w:lang w:val="x-none" w:eastAsia="x-none"/>
        </w:rPr>
        <w:br w:type="page"/>
      </w:r>
      <w:bookmarkStart w:id="819" w:name="Приложение3"/>
      <w:bookmarkStart w:id="820" w:name="_Toc75163801"/>
      <w:r w:rsidRPr="00B10D34">
        <w:rPr>
          <w:rFonts w:ascii="Times New Roman" w:eastAsia="Times New Roman" w:hAnsi="Times New Roman" w:cs="Times New Roman"/>
          <w:b/>
          <w:kern w:val="32"/>
          <w:sz w:val="24"/>
          <w:szCs w:val="24"/>
          <w:lang w:val="x-none" w:eastAsia="x-none"/>
        </w:rPr>
        <w:lastRenderedPageBreak/>
        <w:t xml:space="preserve">Приложение </w:t>
      </w:r>
      <w:r w:rsidRPr="00B10D34">
        <w:rPr>
          <w:rFonts w:ascii="Times New Roman" w:eastAsia="Times New Roman" w:hAnsi="Times New Roman" w:cs="Times New Roman"/>
          <w:b/>
          <w:kern w:val="32"/>
          <w:sz w:val="24"/>
          <w:szCs w:val="24"/>
          <w:lang w:eastAsia="x-none"/>
        </w:rPr>
        <w:t>№</w:t>
      </w:r>
      <w:r w:rsidRPr="00B10D34">
        <w:rPr>
          <w:rFonts w:ascii="Times New Roman" w:eastAsia="Times New Roman" w:hAnsi="Times New Roman" w:cs="Times New Roman"/>
          <w:b/>
          <w:kern w:val="32"/>
          <w:sz w:val="24"/>
          <w:szCs w:val="24"/>
          <w:lang w:val="x-none" w:eastAsia="x-none"/>
        </w:rPr>
        <w:t xml:space="preserve"> </w:t>
      </w:r>
      <w:bookmarkEnd w:id="816"/>
      <w:bookmarkEnd w:id="817"/>
      <w:bookmarkEnd w:id="818"/>
      <w:r w:rsidRPr="00B10D34">
        <w:rPr>
          <w:rFonts w:ascii="Times New Roman" w:eastAsia="Times New Roman" w:hAnsi="Times New Roman" w:cs="Times New Roman"/>
          <w:b/>
          <w:kern w:val="32"/>
          <w:sz w:val="24"/>
          <w:szCs w:val="24"/>
          <w:lang w:val="x-none" w:eastAsia="x-none"/>
        </w:rPr>
        <w:t>3</w:t>
      </w:r>
      <w:r w:rsidRPr="00B10D34">
        <w:rPr>
          <w:rFonts w:ascii="Times New Roman" w:eastAsia="Times New Roman" w:hAnsi="Times New Roman" w:cs="Times New Roman"/>
          <w:b/>
          <w:kern w:val="32"/>
          <w:sz w:val="24"/>
          <w:szCs w:val="24"/>
          <w:lang w:eastAsia="x-none"/>
        </w:rPr>
        <w:t xml:space="preserve"> «</w:t>
      </w:r>
      <w:r w:rsidRPr="00B10D34">
        <w:rPr>
          <w:rFonts w:ascii="Times New Roman" w:eastAsia="Times New Roman" w:hAnsi="Times New Roman" w:cs="Times New Roman"/>
          <w:b/>
          <w:bCs/>
          <w:kern w:val="32"/>
          <w:sz w:val="24"/>
          <w:szCs w:val="24"/>
          <w:lang w:eastAsia="x-none"/>
        </w:rPr>
        <w:t>П</w:t>
      </w:r>
      <w:proofErr w:type="spellStart"/>
      <w:r w:rsidRPr="00B10D34">
        <w:rPr>
          <w:rFonts w:ascii="Times New Roman" w:eastAsia="Times New Roman" w:hAnsi="Times New Roman" w:cs="Times New Roman"/>
          <w:b/>
          <w:bCs/>
          <w:kern w:val="32"/>
          <w:sz w:val="24"/>
          <w:szCs w:val="24"/>
          <w:lang w:val="x-none" w:eastAsia="x-none"/>
        </w:rPr>
        <w:t>равила</w:t>
      </w:r>
      <w:proofErr w:type="spellEnd"/>
      <w:r w:rsidRPr="00B10D34">
        <w:rPr>
          <w:rFonts w:ascii="Times New Roman" w:eastAsia="Times New Roman" w:hAnsi="Times New Roman" w:cs="Times New Roman"/>
          <w:b/>
          <w:bCs/>
          <w:kern w:val="32"/>
          <w:sz w:val="24"/>
          <w:szCs w:val="24"/>
          <w:lang w:val="x-none" w:eastAsia="x-none"/>
        </w:rPr>
        <w:t xml:space="preserve"> оценки предложений в конкурентных закупках</w:t>
      </w:r>
      <w:r w:rsidRPr="00B10D34">
        <w:rPr>
          <w:rFonts w:ascii="Times New Roman" w:eastAsia="Times New Roman" w:hAnsi="Times New Roman" w:cs="Times New Roman"/>
          <w:b/>
          <w:bCs/>
          <w:kern w:val="32"/>
          <w:sz w:val="24"/>
          <w:szCs w:val="24"/>
          <w:lang w:eastAsia="x-none"/>
        </w:rPr>
        <w:t>»</w:t>
      </w:r>
      <w:bookmarkEnd w:id="819"/>
      <w:bookmarkEnd w:id="820"/>
    </w:p>
    <w:p w:rsidR="00B10D34" w:rsidRPr="00B10D34" w:rsidRDefault="00B10D34" w:rsidP="00B10D34">
      <w:pPr>
        <w:spacing w:after="0" w:line="240" w:lineRule="auto"/>
        <w:jc w:val="both"/>
        <w:rPr>
          <w:rFonts w:ascii="Times New Roman" w:eastAsia="Times New Roman" w:hAnsi="Times New Roman" w:cs="Times New Roman"/>
          <w:b/>
          <w:sz w:val="24"/>
          <w:szCs w:val="24"/>
          <w:lang w:eastAsia="ru-RU"/>
        </w:rPr>
      </w:pPr>
      <w:bookmarkStart w:id="821" w:name="_Toc393819095"/>
      <w:bookmarkStart w:id="822" w:name="_Toc396146445"/>
      <w:bookmarkStart w:id="823" w:name="_Toc396146527"/>
      <w:bookmarkStart w:id="824" w:name="_Toc399851154"/>
      <w:bookmarkStart w:id="825" w:name="_Toc405148729"/>
      <w:bookmarkStart w:id="826" w:name="_Toc405148815"/>
      <w:bookmarkStart w:id="827" w:name="_Ref270943497"/>
    </w:p>
    <w:bookmarkEnd w:id="821"/>
    <w:bookmarkEnd w:id="822"/>
    <w:bookmarkEnd w:id="823"/>
    <w:bookmarkEnd w:id="824"/>
    <w:bookmarkEnd w:id="825"/>
    <w:bookmarkEnd w:id="826"/>
    <w:p w:rsidR="00B10D34" w:rsidRPr="00B10D34" w:rsidRDefault="00B10D34" w:rsidP="00B10D34">
      <w:pPr>
        <w:numPr>
          <w:ilvl w:val="0"/>
          <w:numId w:val="17"/>
        </w:numPr>
        <w:spacing w:after="0" w:line="240" w:lineRule="auto"/>
        <w:jc w:val="center"/>
        <w:rPr>
          <w:rFonts w:ascii="Times New Roman" w:eastAsia="Times New Roman" w:hAnsi="Times New Roman" w:cs="Times New Roman"/>
          <w:b/>
          <w:sz w:val="24"/>
          <w:szCs w:val="24"/>
          <w:lang w:eastAsia="ru-RU"/>
        </w:rPr>
      </w:pPr>
      <w:r w:rsidRPr="00B10D34">
        <w:rPr>
          <w:rFonts w:ascii="Times New Roman" w:eastAsia="Times New Roman" w:hAnsi="Times New Roman" w:cs="Times New Roman"/>
          <w:b/>
          <w:sz w:val="24"/>
          <w:szCs w:val="24"/>
          <w:lang w:eastAsia="ru-RU"/>
        </w:rPr>
        <w:t>Общие положения</w:t>
      </w:r>
    </w:p>
    <w:p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Настоящие Правила применяются в отношении конкурсов и запросов предложений.</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настоящих Правилах применяются следующие термины:</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B10D34" w:rsidRPr="00B10D34" w:rsidRDefault="00B10D34" w:rsidP="00B10D34">
      <w:p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8"/>
          <w:lang w:eastAsia="ar-SA"/>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Суть применения Правил заключается в присвоении заявке на участие в закупке по каждому критерию оценки некоторого значения для сопоставления оцениваемых предложений между собой. Каждый рассматриваемый критерий заявки получает оценку рейтинга в баллах. Значения рейтинга каждого критерия суммируются с учетом их значимости. Дробное значение рейтинга округляется до двух десятичных знаков после запятой по математическим правилам округления.</w:t>
      </w:r>
    </w:p>
    <w:p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Для окончательной оценки заявки осуществляется расчет итогового рейтинга заявки как сумма рейтингов по каждому критерию оценки.</w:t>
      </w:r>
      <w:bookmarkEnd w:id="827"/>
    </w:p>
    <w:p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8"/>
          <w:lang w:eastAsia="ar-SA"/>
        </w:rPr>
        <w:t xml:space="preserve">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 </w:t>
      </w:r>
    </w:p>
    <w:p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bookmarkStart w:id="828" w:name="sub_15"/>
      <w:bookmarkStart w:id="829" w:name="показатели"/>
      <w:bookmarkEnd w:id="828"/>
      <w:bookmarkEnd w:id="829"/>
      <w:r w:rsidRPr="00B10D34">
        <w:rPr>
          <w:rFonts w:ascii="Times New Roman" w:eastAsia="Times New Roman" w:hAnsi="Times New Roman" w:cs="Times New Roman"/>
          <w:sz w:val="24"/>
          <w:szCs w:val="28"/>
          <w:lang w:eastAsia="ar-SA"/>
        </w:rPr>
        <w:t xml:space="preserve">В документации о закупке в отношении </w:t>
      </w:r>
      <w:proofErr w:type="spellStart"/>
      <w:r w:rsidRPr="00B10D34">
        <w:rPr>
          <w:rFonts w:ascii="Times New Roman" w:eastAsia="Times New Roman" w:hAnsi="Times New Roman" w:cs="Times New Roman"/>
          <w:sz w:val="24"/>
          <w:szCs w:val="28"/>
          <w:lang w:eastAsia="ar-SA"/>
        </w:rPr>
        <w:t>нестоимостных</w:t>
      </w:r>
      <w:proofErr w:type="spellEnd"/>
      <w:r w:rsidRPr="00B10D34">
        <w:rPr>
          <w:rFonts w:ascii="Times New Roman" w:eastAsia="Times New Roman" w:hAnsi="Times New Roman" w:cs="Times New Roman"/>
          <w:sz w:val="24"/>
          <w:szCs w:val="28"/>
          <w:lang w:eastAsia="ar-SA"/>
        </w:rPr>
        <w:t xml:space="preserve"> критериев оценки могут быть предусмотрены показатели, раскрывающие содержание </w:t>
      </w:r>
      <w:proofErr w:type="spellStart"/>
      <w:r w:rsidRPr="00B10D34">
        <w:rPr>
          <w:rFonts w:ascii="Times New Roman" w:eastAsia="Times New Roman" w:hAnsi="Times New Roman" w:cs="Times New Roman"/>
          <w:sz w:val="24"/>
          <w:szCs w:val="28"/>
          <w:lang w:eastAsia="ar-SA"/>
        </w:rPr>
        <w:t>нестоимостных</w:t>
      </w:r>
      <w:proofErr w:type="spellEnd"/>
      <w:r w:rsidRPr="00B10D34">
        <w:rPr>
          <w:rFonts w:ascii="Times New Roman" w:eastAsia="Times New Roman" w:hAnsi="Times New Roman" w:cs="Times New Roman"/>
          <w:sz w:val="24"/>
          <w:szCs w:val="28"/>
          <w:lang w:eastAsia="ar-SA"/>
        </w:rPr>
        <w:t xml:space="preserve"> критериев оценки и учитывающие особенности оценки закупаемых товаров, работ, услуг по </w:t>
      </w:r>
      <w:proofErr w:type="spellStart"/>
      <w:r w:rsidRPr="00B10D34">
        <w:rPr>
          <w:rFonts w:ascii="Times New Roman" w:eastAsia="Times New Roman" w:hAnsi="Times New Roman" w:cs="Times New Roman"/>
          <w:sz w:val="24"/>
          <w:szCs w:val="28"/>
          <w:lang w:eastAsia="ar-SA"/>
        </w:rPr>
        <w:t>нестоимостным</w:t>
      </w:r>
      <w:proofErr w:type="spellEnd"/>
      <w:r w:rsidRPr="00B10D34">
        <w:rPr>
          <w:rFonts w:ascii="Times New Roman" w:eastAsia="Times New Roman" w:hAnsi="Times New Roman" w:cs="Times New Roman"/>
          <w:sz w:val="24"/>
          <w:szCs w:val="28"/>
          <w:lang w:eastAsia="ar-SA"/>
        </w:rPr>
        <w:t xml:space="preserve"> критериям оценки. </w:t>
      </w:r>
    </w:p>
    <w:p w:rsidR="00B10D34" w:rsidRPr="00B10D34" w:rsidRDefault="00B10D34" w:rsidP="00B10D34">
      <w:pPr>
        <w:numPr>
          <w:ilvl w:val="1"/>
          <w:numId w:val="17"/>
        </w:numPr>
        <w:tabs>
          <w:tab w:val="left" w:pos="1134"/>
        </w:tabs>
        <w:spacing w:after="0" w:line="240" w:lineRule="auto"/>
        <w:contextualSpacing/>
        <w:jc w:val="both"/>
        <w:rPr>
          <w:rFonts w:ascii="Times New Roman" w:eastAsia="Times New Roman" w:hAnsi="Times New Roman" w:cs="Times New Roman"/>
          <w:sz w:val="24"/>
          <w:szCs w:val="24"/>
          <w:lang w:eastAsia="ar-SA"/>
        </w:rPr>
      </w:pPr>
      <w:bookmarkStart w:id="830" w:name="предел"/>
      <w:bookmarkEnd w:id="830"/>
      <w:r w:rsidRPr="00B10D34">
        <w:rPr>
          <w:rFonts w:ascii="Times New Roman" w:eastAsia="Times New Roman" w:hAnsi="Times New Roman" w:cs="Times New Roman"/>
          <w:sz w:val="24"/>
          <w:szCs w:val="28"/>
          <w:lang w:eastAsia="ar-SA"/>
        </w:rPr>
        <w:t xml:space="preserve">Для оценки заявок (предложений) по каждому критерию оценки используется 100-балльная шкала оценки. Если в соответствии с пунктом </w:t>
      </w:r>
      <w:r w:rsidRPr="00B10D34">
        <w:rPr>
          <w:rFonts w:ascii="Times New Roman" w:eastAsia="Times New Roman" w:hAnsi="Times New Roman" w:cs="Times New Roman"/>
          <w:sz w:val="24"/>
          <w:szCs w:val="28"/>
          <w:lang w:eastAsia="ar-SA"/>
        </w:rPr>
        <w:fldChar w:fldCharType="begin"/>
      </w:r>
      <w:r w:rsidRPr="00B10D34">
        <w:rPr>
          <w:rFonts w:ascii="Times New Roman" w:eastAsia="Times New Roman" w:hAnsi="Times New Roman" w:cs="Times New Roman"/>
          <w:sz w:val="24"/>
          <w:szCs w:val="28"/>
          <w:lang w:eastAsia="ar-SA"/>
        </w:rPr>
        <w:instrText xml:space="preserve"> REF  sub_15 \h \n \r  \* MERGEFORMAT </w:instrText>
      </w:r>
      <w:r w:rsidRPr="00B10D34">
        <w:rPr>
          <w:rFonts w:ascii="Times New Roman" w:eastAsia="Times New Roman" w:hAnsi="Times New Roman" w:cs="Times New Roman"/>
          <w:sz w:val="24"/>
          <w:szCs w:val="28"/>
          <w:lang w:eastAsia="ar-SA"/>
        </w:rPr>
      </w:r>
      <w:r w:rsidRPr="00B10D34">
        <w:rPr>
          <w:rFonts w:ascii="Times New Roman" w:eastAsia="Times New Roman" w:hAnsi="Times New Roman" w:cs="Times New Roman"/>
          <w:sz w:val="24"/>
          <w:szCs w:val="28"/>
          <w:lang w:eastAsia="ar-SA"/>
        </w:rPr>
        <w:fldChar w:fldCharType="separate"/>
      </w:r>
      <w:r w:rsidR="0037319F">
        <w:rPr>
          <w:rFonts w:ascii="Times New Roman" w:eastAsia="Times New Roman" w:hAnsi="Times New Roman" w:cs="Times New Roman"/>
          <w:sz w:val="24"/>
          <w:szCs w:val="28"/>
          <w:lang w:eastAsia="ar-SA"/>
        </w:rPr>
        <w:t>1.6</w:t>
      </w:r>
      <w:r w:rsidRPr="00B10D34">
        <w:rPr>
          <w:rFonts w:ascii="Times New Roman" w:eastAsia="Times New Roman" w:hAnsi="Times New Roman" w:cs="Times New Roman"/>
          <w:sz w:val="24"/>
          <w:szCs w:val="28"/>
          <w:lang w:eastAsia="ar-SA"/>
        </w:rPr>
        <w:fldChar w:fldCharType="end"/>
      </w:r>
      <w:r w:rsidRPr="00B10D34">
        <w:rPr>
          <w:rFonts w:ascii="Times New Roman" w:eastAsia="Times New Roman" w:hAnsi="Times New Roman" w:cs="Times New Roman"/>
          <w:sz w:val="24"/>
          <w:szCs w:val="28"/>
          <w:lang w:eastAsia="ar-SA"/>
        </w:rP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оценки, устанавливающая интервалы их изменений. </w:t>
      </w:r>
    </w:p>
    <w:p w:rsidR="00B10D34" w:rsidRPr="00B10D34" w:rsidRDefault="00B10D34" w:rsidP="00B10D34">
      <w:pPr>
        <w:tabs>
          <w:tab w:val="left" w:pos="1134"/>
        </w:tabs>
        <w:spacing w:after="0" w:line="240" w:lineRule="auto"/>
        <w:ind w:firstLine="567"/>
        <w:jc w:val="both"/>
        <w:rPr>
          <w:rFonts w:ascii="Times New Roman" w:eastAsia="Times New Roman" w:hAnsi="Times New Roman" w:cs="Times New Roman"/>
          <w:sz w:val="24"/>
          <w:szCs w:val="24"/>
          <w:lang w:eastAsia="ar-SA"/>
        </w:rPr>
      </w:pPr>
      <w:bookmarkStart w:id="831" w:name="абзац2"/>
      <w:bookmarkEnd w:id="831"/>
      <w:r w:rsidRPr="00B10D34">
        <w:rPr>
          <w:rFonts w:ascii="Times New Roman" w:eastAsia="Times New Roman" w:hAnsi="Times New Roman" w:cs="Times New Roman"/>
          <w:sz w:val="24"/>
          <w:szCs w:val="24"/>
          <w:lang w:eastAsia="ar-SA"/>
        </w:rPr>
        <w:t xml:space="preserve">Для оценки заявок (предложений) по </w:t>
      </w:r>
      <w:proofErr w:type="spellStart"/>
      <w:r w:rsidRPr="00B10D34">
        <w:rPr>
          <w:rFonts w:ascii="Times New Roman" w:eastAsia="Times New Roman" w:hAnsi="Times New Roman" w:cs="Times New Roman"/>
          <w:sz w:val="24"/>
          <w:szCs w:val="24"/>
          <w:lang w:eastAsia="ar-SA"/>
        </w:rPr>
        <w:t>нестоимостным</w:t>
      </w:r>
      <w:proofErr w:type="spellEnd"/>
      <w:r w:rsidRPr="00B10D34">
        <w:rPr>
          <w:rFonts w:ascii="Times New Roman" w:eastAsia="Times New Roman" w:hAnsi="Times New Roman" w:cs="Times New Roman"/>
          <w:sz w:val="24"/>
          <w:szCs w:val="24"/>
          <w:lang w:eastAsia="ar-SA"/>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 </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Сумма </w:t>
      </w:r>
      <w:proofErr w:type="gramStart"/>
      <w:r w:rsidRPr="00B10D34">
        <w:rPr>
          <w:rFonts w:ascii="Times New Roman" w:eastAsia="Times New Roman" w:hAnsi="Times New Roman" w:cs="Times New Roman"/>
          <w:sz w:val="24"/>
          <w:szCs w:val="24"/>
          <w:lang w:eastAsia="ar-SA"/>
        </w:rPr>
        <w:t>величин значимости показателей критерия оценки</w:t>
      </w:r>
      <w:proofErr w:type="gramEnd"/>
      <w:r w:rsidRPr="00B10D34">
        <w:rPr>
          <w:rFonts w:ascii="Times New Roman" w:eastAsia="Times New Roman" w:hAnsi="Times New Roman" w:cs="Times New Roman"/>
          <w:sz w:val="24"/>
          <w:szCs w:val="24"/>
          <w:lang w:eastAsia="ar-SA"/>
        </w:rPr>
        <w:t xml:space="preserve"> должна составлять 100 процентов. </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ar-SA"/>
        </w:rPr>
      </w:pPr>
      <w:r w:rsidRPr="00B10D34">
        <w:rPr>
          <w:rFonts w:ascii="Times New Roman" w:eastAsia="Times New Roman" w:hAnsi="Times New Roman" w:cs="Times New Roman"/>
          <w:sz w:val="24"/>
          <w:szCs w:val="24"/>
          <w:lang w:eastAsia="ar-SA"/>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r w:rsidRPr="00B10D34">
        <w:rPr>
          <w:rFonts w:ascii="Times New Roman" w:eastAsia="Times New Roman" w:hAnsi="Times New Roman" w:cs="Times New Roman"/>
          <w:b/>
          <w:sz w:val="24"/>
          <w:szCs w:val="24"/>
          <w:lang w:eastAsia="ar-SA"/>
        </w:rPr>
        <w:t xml:space="preserve">разделу </w:t>
      </w:r>
      <w:r w:rsidRPr="00B10D34">
        <w:rPr>
          <w:rFonts w:ascii="Times New Roman" w:eastAsia="Times New Roman" w:hAnsi="Times New Roman" w:cs="Times New Roman"/>
          <w:b/>
          <w:sz w:val="24"/>
          <w:szCs w:val="24"/>
          <w:lang w:eastAsia="ar-SA"/>
        </w:rPr>
        <w:fldChar w:fldCharType="begin"/>
      </w:r>
      <w:r w:rsidRPr="00B10D34">
        <w:rPr>
          <w:rFonts w:ascii="Times New Roman" w:eastAsia="Times New Roman" w:hAnsi="Times New Roman" w:cs="Times New Roman"/>
          <w:b/>
          <w:sz w:val="24"/>
          <w:szCs w:val="24"/>
          <w:lang w:eastAsia="ar-SA"/>
        </w:rPr>
        <w:instrText xml:space="preserve"> REF  раздел_4 \h \n \r  \* MERGEFORMAT </w:instrText>
      </w:r>
      <w:r w:rsidRPr="00B10D34">
        <w:rPr>
          <w:rFonts w:ascii="Times New Roman" w:eastAsia="Times New Roman" w:hAnsi="Times New Roman" w:cs="Times New Roman"/>
          <w:b/>
          <w:sz w:val="24"/>
          <w:szCs w:val="24"/>
          <w:lang w:eastAsia="ar-SA"/>
        </w:rPr>
      </w:r>
      <w:r w:rsidRPr="00B10D34">
        <w:rPr>
          <w:rFonts w:ascii="Times New Roman" w:eastAsia="Times New Roman" w:hAnsi="Times New Roman" w:cs="Times New Roman"/>
          <w:b/>
          <w:sz w:val="24"/>
          <w:szCs w:val="24"/>
          <w:lang w:eastAsia="ar-SA"/>
        </w:rPr>
        <w:fldChar w:fldCharType="separate"/>
      </w:r>
      <w:r w:rsidR="0037319F">
        <w:rPr>
          <w:rFonts w:ascii="Times New Roman" w:eastAsia="Times New Roman" w:hAnsi="Times New Roman" w:cs="Times New Roman"/>
          <w:b/>
          <w:sz w:val="24"/>
          <w:szCs w:val="24"/>
          <w:lang w:eastAsia="ar-SA"/>
        </w:rPr>
        <w:t>4</w:t>
      </w:r>
      <w:r w:rsidRPr="00B10D34">
        <w:rPr>
          <w:rFonts w:ascii="Times New Roman" w:eastAsia="Times New Roman" w:hAnsi="Times New Roman" w:cs="Times New Roman"/>
          <w:b/>
          <w:sz w:val="24"/>
          <w:szCs w:val="24"/>
          <w:lang w:eastAsia="ar-SA"/>
        </w:rPr>
        <w:fldChar w:fldCharType="end"/>
      </w:r>
      <w:r w:rsidRPr="00B10D34">
        <w:rPr>
          <w:rFonts w:ascii="Times New Roman" w:eastAsia="Times New Roman" w:hAnsi="Times New Roman" w:cs="Times New Roman"/>
          <w:sz w:val="24"/>
          <w:szCs w:val="24"/>
          <w:lang w:eastAsia="ar-SA"/>
        </w:rPr>
        <w:t xml:space="preserve"> настоящих Правил. </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ar-SA"/>
        </w:rPr>
        <w:t xml:space="preserve">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w:t>
      </w:r>
      <w:r w:rsidRPr="00B10D34">
        <w:rPr>
          <w:rFonts w:ascii="Times New Roman" w:eastAsia="Times New Roman" w:hAnsi="Times New Roman" w:cs="Times New Roman"/>
          <w:sz w:val="24"/>
          <w:szCs w:val="24"/>
          <w:lang w:eastAsia="ar-SA"/>
        </w:rPr>
        <w:lastRenderedPageBreak/>
        <w:t xml:space="preserve">указанный в </w:t>
      </w:r>
      <w:hyperlink w:anchor="sub_10272" w:history="1">
        <w:r w:rsidRPr="00B10D34">
          <w:rPr>
            <w:rFonts w:ascii="Times New Roman" w:eastAsia="Times New Roman" w:hAnsi="Times New Roman" w:cs="Times New Roman"/>
            <w:color w:val="106BBE"/>
            <w:sz w:val="24"/>
            <w:szCs w:val="24"/>
            <w:lang w:eastAsia="ru-RU"/>
          </w:rPr>
          <w:t xml:space="preserve">подпункте "б" </w:t>
        </w:r>
      </w:hyperlink>
      <w:r w:rsidRPr="00B10D34">
        <w:rPr>
          <w:rFonts w:ascii="Times New Roman" w:eastAsia="Times New Roman" w:hAnsi="Times New Roman" w:cs="Times New Roman"/>
          <w:sz w:val="24"/>
          <w:szCs w:val="24"/>
          <w:lang w:eastAsia="ar-SA"/>
        </w:rPr>
        <w:t xml:space="preserve">пункта </w:t>
      </w:r>
      <w:r w:rsidRPr="00B10D34">
        <w:rPr>
          <w:rFonts w:ascii="Times New Roman" w:eastAsia="Times New Roman" w:hAnsi="Times New Roman" w:cs="Times New Roman"/>
          <w:sz w:val="24"/>
          <w:szCs w:val="24"/>
          <w:lang w:eastAsia="ar-SA"/>
        </w:rPr>
        <w:fldChar w:fldCharType="begin"/>
      </w:r>
      <w:r w:rsidRPr="00B10D34">
        <w:rPr>
          <w:rFonts w:ascii="Times New Roman" w:eastAsia="Times New Roman" w:hAnsi="Times New Roman" w:cs="Times New Roman"/>
          <w:sz w:val="24"/>
          <w:szCs w:val="24"/>
          <w:lang w:eastAsia="ar-SA"/>
        </w:rPr>
        <w:instrText xml:space="preserve"> REF  B_38 \h \n \r  \* MERGEFORMAT </w:instrText>
      </w:r>
      <w:r w:rsidRPr="00B10D34">
        <w:rPr>
          <w:rFonts w:ascii="Times New Roman" w:eastAsia="Times New Roman" w:hAnsi="Times New Roman" w:cs="Times New Roman"/>
          <w:sz w:val="24"/>
          <w:szCs w:val="24"/>
          <w:lang w:eastAsia="ar-SA"/>
        </w:rPr>
      </w:r>
      <w:r w:rsidRPr="00B10D34">
        <w:rPr>
          <w:rFonts w:ascii="Times New Roman" w:eastAsia="Times New Roman" w:hAnsi="Times New Roman" w:cs="Times New Roman"/>
          <w:sz w:val="24"/>
          <w:szCs w:val="24"/>
          <w:lang w:eastAsia="ar-SA"/>
        </w:rPr>
        <w:fldChar w:fldCharType="separate"/>
      </w:r>
      <w:r w:rsidR="0037319F">
        <w:rPr>
          <w:rFonts w:ascii="Times New Roman" w:eastAsia="Times New Roman" w:hAnsi="Times New Roman" w:cs="Times New Roman"/>
          <w:sz w:val="24"/>
          <w:szCs w:val="24"/>
          <w:lang w:eastAsia="ar-SA"/>
        </w:rPr>
        <w:t>3.8</w:t>
      </w:r>
      <w:r w:rsidRPr="00B10D34">
        <w:rPr>
          <w:rFonts w:ascii="Times New Roman" w:eastAsia="Times New Roman" w:hAnsi="Times New Roman" w:cs="Times New Roman"/>
          <w:sz w:val="24"/>
          <w:szCs w:val="24"/>
          <w:lang w:eastAsia="ar-SA"/>
        </w:rPr>
        <w:fldChar w:fldCharType="end"/>
      </w:r>
      <w:r w:rsidRPr="00B10D34">
        <w:rPr>
          <w:rFonts w:ascii="Times New Roman" w:eastAsia="Times New Roman" w:hAnsi="Times New Roman" w:cs="Times New Roman"/>
          <w:sz w:val="24"/>
          <w:szCs w:val="24"/>
          <w:lang w:eastAsia="ar-SA"/>
        </w:rPr>
        <w:t xml:space="preserve"> настоящих Правил</w:t>
      </w:r>
      <w:proofErr w:type="gramStart"/>
      <w:r w:rsidRPr="00B10D34">
        <w:rPr>
          <w:rFonts w:ascii="Times New Roman" w:eastAsia="Times New Roman" w:hAnsi="Times New Roman" w:cs="Times New Roman"/>
          <w:sz w:val="24"/>
          <w:szCs w:val="24"/>
          <w:lang w:eastAsia="ar-SA"/>
        </w:rPr>
        <w:t xml:space="preserve"> П</w:t>
      </w:r>
      <w:proofErr w:type="gramEnd"/>
      <w:r w:rsidRPr="00B10D34">
        <w:rPr>
          <w:rFonts w:ascii="Times New Roman" w:eastAsia="Times New Roman" w:hAnsi="Times New Roman" w:cs="Times New Roman"/>
          <w:sz w:val="24"/>
          <w:szCs w:val="24"/>
          <w:lang w:eastAsia="ar-SA"/>
        </w:rPr>
        <w:t xml:space="preserve">ри этом значимость показателя должна составлять не менее 50 процентов значимости всех </w:t>
      </w:r>
      <w:proofErr w:type="spellStart"/>
      <w:r w:rsidRPr="00B10D34">
        <w:rPr>
          <w:rFonts w:ascii="Times New Roman" w:eastAsia="Times New Roman" w:hAnsi="Times New Roman" w:cs="Times New Roman"/>
          <w:sz w:val="24"/>
          <w:szCs w:val="24"/>
          <w:lang w:eastAsia="ar-SA"/>
        </w:rPr>
        <w:t>нестоимостных</w:t>
      </w:r>
      <w:proofErr w:type="spellEnd"/>
      <w:r w:rsidRPr="00B10D34">
        <w:rPr>
          <w:rFonts w:ascii="Times New Roman" w:eastAsia="Times New Roman" w:hAnsi="Times New Roman" w:cs="Times New Roman"/>
          <w:sz w:val="24"/>
          <w:szCs w:val="24"/>
          <w:lang w:eastAsia="ar-SA"/>
        </w:rPr>
        <w:t xml:space="preserve"> критериев оценки.</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Не допускается использование заказчиком не предусмотренных пунктом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критерии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6.2.8.4</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Положения критериев оценки (показателей) или не предусмотренных разделом 4 настоящего Приложения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Если несколько заявок набрали одинаковое количество баллов, то наименьший порядковый номер присваивается предложению, которое было подано ранее.</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0"/>
          <w:numId w:val="17"/>
        </w:numPr>
        <w:tabs>
          <w:tab w:val="left" w:pos="1134"/>
        </w:tabs>
        <w:spacing w:after="0" w:line="288" w:lineRule="auto"/>
        <w:jc w:val="center"/>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t>Оценка заявок (предложений) по стоимостным критериям оценки</w:t>
      </w: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bookmarkStart w:id="832" w:name="sub_1016"/>
      <w:bookmarkStart w:id="833" w:name="sub_1029"/>
      <w:r w:rsidRPr="00B10D34">
        <w:rPr>
          <w:rFonts w:ascii="Times New Roman" w:eastAsia="Times New Roman" w:hAnsi="Times New Roman" w:cs="Times New Roman"/>
          <w:sz w:val="24"/>
          <w:szCs w:val="24"/>
          <w:lang w:eastAsia="ru-RU"/>
        </w:rPr>
        <w:t>Количество баллов, присуждаемых по критериям оценки "цена договора" и "стоимость жизненного цикла</w:t>
      </w:r>
      <w:proofErr w:type="gramStart"/>
      <w:r w:rsidRPr="00B10D34">
        <w:rPr>
          <w:rFonts w:ascii="Times New Roman" w:eastAsia="Times New Roman" w:hAnsi="Times New Roman" w:cs="Times New Roman"/>
          <w:sz w:val="24"/>
          <w:szCs w:val="24"/>
          <w:lang w:eastAsia="ru-RU"/>
        </w:rPr>
        <w:t>" (</w:t>
      </w:r>
      <w:r w:rsidRPr="00B10D34">
        <w:rPr>
          <w:rFonts w:ascii="Times New Roman" w:eastAsia="Times New Roman" w:hAnsi="Times New Roman" w:cs="Times New Roman"/>
          <w:noProof/>
          <w:sz w:val="24"/>
          <w:szCs w:val="24"/>
          <w:lang w:eastAsia="ru-RU"/>
        </w:rPr>
        <w:drawing>
          <wp:inline distT="0" distB="0" distL="0" distR="0" wp14:anchorId="13A81EF6" wp14:editId="33B87FE9">
            <wp:extent cx="286385" cy="2387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w:t>
      </w:r>
      <w:proofErr w:type="gramEnd"/>
      <w:r w:rsidRPr="00B10D34">
        <w:rPr>
          <w:rFonts w:ascii="Times New Roman" w:eastAsia="Times New Roman" w:hAnsi="Times New Roman" w:cs="Times New Roman"/>
          <w:sz w:val="24"/>
          <w:szCs w:val="24"/>
          <w:lang w:eastAsia="ru-RU"/>
        </w:rPr>
        <w:t>определяется по формуле:</w:t>
      </w:r>
    </w:p>
    <w:bookmarkEnd w:id="832"/>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480FDE7E" wp14:editId="23D7613D">
            <wp:extent cx="1214755" cy="4978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4755" cy="49784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8BA365B" wp14:editId="3AC408B1">
            <wp:extent cx="184150" cy="2387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D8E3AA8" wp14:editId="246CF608">
            <wp:extent cx="327660" cy="2387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bookmarkStart w:id="834" w:name="sub_1017"/>
      <w:r w:rsidRPr="00B10D34">
        <w:rPr>
          <w:rFonts w:ascii="Times New Roman" w:eastAsia="Times New Roman" w:hAnsi="Times New Roman" w:cs="Times New Roman"/>
          <w:sz w:val="24"/>
          <w:szCs w:val="24"/>
          <w:lang w:eastAsia="ru-RU"/>
        </w:rPr>
        <w:t>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 </w:t>
      </w:r>
    </w:p>
    <w:bookmarkEnd w:id="834"/>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Виды оцениваемых эксплуатационных расходов, учитываемых при оценке, устанавливаются заказчиком в </w:t>
      </w:r>
      <w:proofErr w:type="gramStart"/>
      <w:r w:rsidRPr="00B10D34">
        <w:rPr>
          <w:rFonts w:ascii="Times New Roman" w:eastAsia="Times New Roman" w:hAnsi="Times New Roman" w:cs="Times New Roman"/>
          <w:sz w:val="24"/>
          <w:szCs w:val="24"/>
          <w:lang w:eastAsia="ru-RU"/>
        </w:rPr>
        <w:t>документации</w:t>
      </w:r>
      <w:proofErr w:type="gramEnd"/>
      <w:r w:rsidRPr="00B10D34">
        <w:rPr>
          <w:rFonts w:ascii="Times New Roman" w:eastAsia="Times New Roman" w:hAnsi="Times New Roman" w:cs="Times New Roman"/>
          <w:sz w:val="24"/>
          <w:szCs w:val="24"/>
          <w:lang w:eastAsia="ru-RU"/>
        </w:rP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 </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Количество баллов, присуждаемых по критерию оценки "расходы на эксплуатацию и ремонт товаров (объектов), использование результатов работ</w:t>
      </w:r>
      <w:proofErr w:type="gramStart"/>
      <w:r w:rsidRPr="00B10D34">
        <w:rPr>
          <w:rFonts w:ascii="Times New Roman" w:eastAsia="Times New Roman" w:hAnsi="Times New Roman" w:cs="Times New Roman"/>
          <w:sz w:val="24"/>
          <w:szCs w:val="24"/>
          <w:lang w:eastAsia="ru-RU"/>
        </w:rPr>
        <w:t>" (</w:t>
      </w:r>
      <w:r w:rsidRPr="00B10D34">
        <w:rPr>
          <w:rFonts w:ascii="Times New Roman" w:eastAsia="Times New Roman" w:hAnsi="Times New Roman" w:cs="Times New Roman"/>
          <w:noProof/>
          <w:sz w:val="24"/>
          <w:szCs w:val="24"/>
          <w:lang w:eastAsia="ru-RU"/>
        </w:rPr>
        <w:drawing>
          <wp:inline distT="0" distB="0" distL="0" distR="0" wp14:anchorId="032750D3" wp14:editId="16545FCF">
            <wp:extent cx="389255" cy="2387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w:t>
      </w:r>
      <w:proofErr w:type="gramEnd"/>
      <w:r w:rsidRPr="00B10D34">
        <w:rPr>
          <w:rFonts w:ascii="Times New Roman" w:eastAsia="Times New Roman" w:hAnsi="Times New Roman" w:cs="Times New Roman"/>
          <w:sz w:val="24"/>
          <w:szCs w:val="24"/>
          <w:lang w:eastAsia="ru-RU"/>
        </w:rPr>
        <w:t>определяется по формуле:</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3DEC41AC" wp14:editId="2BA03A2E">
            <wp:extent cx="1426210" cy="4978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6210" cy="49784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3CE4B042" wp14:editId="2C4A9AA3">
            <wp:extent cx="436880" cy="238760"/>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688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451B1DB4" wp14:editId="3C4F6EF6">
            <wp:extent cx="293370" cy="23876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bookmarkStart w:id="835" w:name="sub_1018"/>
      <w:r w:rsidRPr="00B10D34">
        <w:rPr>
          <w:rFonts w:ascii="Times New Roman" w:eastAsia="Times New Roman" w:hAnsi="Times New Roman" w:cs="Times New Roman"/>
          <w:sz w:val="24"/>
          <w:szCs w:val="24"/>
          <w:lang w:eastAsia="ru-RU"/>
        </w:rPr>
        <w:lastRenderedPageBreak/>
        <w:t>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roofErr w:type="gramStart"/>
      <w:r w:rsidRPr="00B10D34">
        <w:rPr>
          <w:rFonts w:ascii="Times New Roman" w:eastAsia="Times New Roman" w:hAnsi="Times New Roman" w:cs="Times New Roman"/>
          <w:sz w:val="24"/>
          <w:szCs w:val="24"/>
          <w:lang w:eastAsia="ru-RU"/>
        </w:rPr>
        <w:t xml:space="preserve"> (</w:t>
      </w:r>
      <w:r w:rsidRPr="00B10D34">
        <w:rPr>
          <w:rFonts w:ascii="Times New Roman" w:eastAsia="Times New Roman" w:hAnsi="Times New Roman" w:cs="Times New Roman"/>
          <w:noProof/>
          <w:sz w:val="24"/>
          <w:szCs w:val="24"/>
          <w:lang w:eastAsia="ru-RU"/>
        </w:rPr>
        <w:drawing>
          <wp:inline distT="0" distB="0" distL="0" distR="0" wp14:anchorId="4E60B4C6" wp14:editId="6F03EEDC">
            <wp:extent cx="293370" cy="23876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w:t>
      </w:r>
      <w:proofErr w:type="gramEnd"/>
      <w:r w:rsidRPr="00B10D34">
        <w:rPr>
          <w:rFonts w:ascii="Times New Roman" w:eastAsia="Times New Roman" w:hAnsi="Times New Roman" w:cs="Times New Roman"/>
          <w:sz w:val="24"/>
          <w:szCs w:val="24"/>
          <w:lang w:eastAsia="ru-RU"/>
        </w:rPr>
        <w:t>определяется по формуле:</w:t>
      </w:r>
    </w:p>
    <w:bookmarkEnd w:id="835"/>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4EF7373" wp14:editId="712CAA43">
            <wp:extent cx="969010" cy="6210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9010" cy="62103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n - число видов эксплуатационных расходов, учитываемых при оценке;</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598CC1FA" wp14:editId="07FA748E">
            <wp:extent cx="245745" cy="238760"/>
            <wp:effectExtent l="0" t="0" r="190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574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B10D34" w:rsidRPr="00B10D34" w:rsidRDefault="00B10D34" w:rsidP="00B10D34">
      <w:pPr>
        <w:tabs>
          <w:tab w:val="left" w:pos="1134"/>
          <w:tab w:val="num" w:pos="2978"/>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1"/>
          <w:numId w:val="17"/>
        </w:numPr>
        <w:tabs>
          <w:tab w:val="left" w:pos="1134"/>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(объектов), использование результатов работ".</w:t>
      </w: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numPr>
          <w:ilvl w:val="0"/>
          <w:numId w:val="17"/>
        </w:numPr>
        <w:spacing w:after="0" w:line="240" w:lineRule="auto"/>
        <w:jc w:val="center"/>
        <w:rPr>
          <w:rFonts w:ascii="Times New Roman" w:eastAsia="Times New Roman" w:hAnsi="Times New Roman" w:cs="Times New Roman"/>
          <w:b/>
          <w:bCs/>
          <w:sz w:val="24"/>
          <w:szCs w:val="24"/>
          <w:lang w:eastAsia="ru-RU"/>
        </w:rPr>
      </w:pPr>
      <w:r w:rsidRPr="00B10D34">
        <w:rPr>
          <w:rFonts w:ascii="Times New Roman" w:eastAsia="Times New Roman" w:hAnsi="Times New Roman" w:cs="Times New Roman"/>
          <w:b/>
          <w:bCs/>
          <w:sz w:val="24"/>
          <w:szCs w:val="24"/>
          <w:lang w:eastAsia="ru-RU"/>
        </w:rPr>
        <w:t xml:space="preserve">Оценка заявок (предложений) по </w:t>
      </w:r>
      <w:proofErr w:type="spellStart"/>
      <w:r w:rsidRPr="00B10D34">
        <w:rPr>
          <w:rFonts w:ascii="Times New Roman" w:eastAsia="Times New Roman" w:hAnsi="Times New Roman" w:cs="Times New Roman"/>
          <w:b/>
          <w:bCs/>
          <w:sz w:val="24"/>
          <w:szCs w:val="24"/>
          <w:lang w:eastAsia="ru-RU"/>
        </w:rPr>
        <w:t>нестоимостным</w:t>
      </w:r>
      <w:proofErr w:type="spellEnd"/>
      <w:r w:rsidRPr="00B10D34">
        <w:rPr>
          <w:rFonts w:ascii="Times New Roman" w:eastAsia="Times New Roman" w:hAnsi="Times New Roman" w:cs="Times New Roman"/>
          <w:b/>
          <w:bCs/>
          <w:sz w:val="24"/>
          <w:szCs w:val="24"/>
          <w:lang w:eastAsia="ru-RU"/>
        </w:rPr>
        <w:t xml:space="preserve"> критериям оценки</w:t>
      </w: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Оценка по </w:t>
      </w:r>
      <w:proofErr w:type="spellStart"/>
      <w:r w:rsidRPr="00B10D34">
        <w:rPr>
          <w:rFonts w:ascii="Times New Roman" w:eastAsia="Times New Roman" w:hAnsi="Times New Roman" w:cs="Times New Roman"/>
          <w:sz w:val="24"/>
          <w:szCs w:val="24"/>
          <w:lang w:eastAsia="ru-RU"/>
        </w:rPr>
        <w:t>нестоимостным</w:t>
      </w:r>
      <w:proofErr w:type="spellEnd"/>
      <w:r w:rsidRPr="00B10D34">
        <w:rPr>
          <w:rFonts w:ascii="Times New Roman" w:eastAsia="Times New Roman" w:hAnsi="Times New Roman" w:cs="Times New Roman"/>
          <w:sz w:val="24"/>
          <w:szCs w:val="24"/>
          <w:lang w:eastAsia="ru-RU"/>
        </w:rPr>
        <w:t xml:space="preserve"> критериям (показателям), за исключением случаев, когда заказчиком установлена шкала оценки, осуществляется в порядке, установленном пунктами 3.2 – 3.5 настоящих Правил. </w:t>
      </w:r>
      <w:bookmarkStart w:id="836" w:name="sub_1021"/>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sub_1020" w:history="1">
        <w:r w:rsidRPr="00B10D34">
          <w:rPr>
            <w:rFonts w:ascii="Times New Roman" w:eastAsia="Times New Roman" w:hAnsi="Times New Roman" w:cs="Times New Roman"/>
            <w:color w:val="106BBE"/>
            <w:sz w:val="24"/>
            <w:szCs w:val="24"/>
            <w:lang w:eastAsia="ru-RU"/>
          </w:rPr>
          <w:t>пунктом 3.3</w:t>
        </w:r>
      </w:hyperlink>
      <w:r w:rsidRPr="00B10D34">
        <w:rPr>
          <w:rFonts w:ascii="Times New Roman" w:eastAsia="Times New Roman" w:hAnsi="Times New Roman" w:cs="Times New Roman"/>
          <w:sz w:val="24"/>
          <w:szCs w:val="24"/>
          <w:lang w:eastAsia="ru-RU"/>
        </w:rPr>
        <w:t xml:space="preserve"> настоящих Правил, количество баллов, присуждаемых по критерию оценки (показателю</w:t>
      </w:r>
      <w:proofErr w:type="gramStart"/>
      <w:r w:rsidRPr="00B10D34">
        <w:rPr>
          <w:rFonts w:ascii="Times New Roman" w:eastAsia="Times New Roman" w:hAnsi="Times New Roman" w:cs="Times New Roman"/>
          <w:sz w:val="24"/>
          <w:szCs w:val="24"/>
          <w:lang w:eastAsia="ru-RU"/>
        </w:rPr>
        <w:t>) (</w:t>
      </w:r>
      <w:r w:rsidRPr="00B10D34">
        <w:rPr>
          <w:rFonts w:ascii="Times New Roman" w:eastAsia="Times New Roman" w:hAnsi="Times New Roman" w:cs="Times New Roman"/>
          <w:noProof/>
          <w:sz w:val="24"/>
          <w:szCs w:val="24"/>
          <w:lang w:eastAsia="ru-RU"/>
        </w:rPr>
        <w:drawing>
          <wp:inline distT="0" distB="0" distL="0" distR="0" wp14:anchorId="2E56322B" wp14:editId="3BCF7982">
            <wp:extent cx="402590" cy="23876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w:t>
      </w:r>
      <w:proofErr w:type="gramEnd"/>
      <w:r w:rsidRPr="00B10D34">
        <w:rPr>
          <w:rFonts w:ascii="Times New Roman" w:eastAsia="Times New Roman" w:hAnsi="Times New Roman" w:cs="Times New Roman"/>
          <w:sz w:val="24"/>
          <w:szCs w:val="24"/>
          <w:lang w:eastAsia="ru-RU"/>
        </w:rPr>
        <w:t>определяется по формуле:</w:t>
      </w:r>
    </w:p>
    <w:bookmarkEnd w:id="836"/>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21753A8F" wp14:editId="29543A9F">
            <wp:extent cx="1883410" cy="24574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3410"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коэффициент значимости показателя. В случае если используется один показатель, </w:t>
      </w: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1;</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F59A1DB" wp14:editId="4CA31BF6">
            <wp:extent cx="320675" cy="238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67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28747832" wp14:editId="1733E91D">
            <wp:extent cx="177165" cy="2387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37" w:name="sub_1020"/>
      <w:bookmarkStart w:id="838" w:name="sub_1022"/>
      <w:bookmarkStart w:id="839" w:name="sub_10221"/>
      <w:bookmarkEnd w:id="837"/>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абзац2" w:history="1">
        <w:r w:rsidRPr="00B10D34">
          <w:rPr>
            <w:rFonts w:ascii="Times New Roman" w:eastAsia="Times New Roman" w:hAnsi="Times New Roman" w:cs="Times New Roman"/>
            <w:color w:val="0000FF"/>
            <w:sz w:val="24"/>
            <w:szCs w:val="24"/>
            <w:lang w:eastAsia="ru-RU"/>
          </w:rPr>
          <w:t>абзацем вторым</w:t>
        </w:r>
      </w:hyperlink>
      <w:r w:rsidRPr="00B10D34">
        <w:rPr>
          <w:rFonts w:ascii="Times New Roman" w:eastAsia="Times New Roman" w:hAnsi="Times New Roman" w:cs="Times New Roman"/>
          <w:sz w:val="24"/>
          <w:szCs w:val="24"/>
          <w:lang w:eastAsia="ru-RU"/>
        </w:rPr>
        <w:t xml:space="preserve"> пункта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предел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1.7</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настоящих Правил установлено предельно необходимое минимальное значение, количество баллов, присуждаемых по критерию оценки (показателю) </w:t>
      </w:r>
    </w:p>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w:t>
      </w:r>
      <w:r w:rsidRPr="00B10D34">
        <w:rPr>
          <w:rFonts w:ascii="Times New Roman" w:eastAsia="Times New Roman" w:hAnsi="Times New Roman" w:cs="Times New Roman"/>
          <w:noProof/>
          <w:sz w:val="24"/>
          <w:szCs w:val="24"/>
          <w:lang w:eastAsia="ru-RU"/>
        </w:rPr>
        <w:drawing>
          <wp:inline distT="0" distB="0" distL="0" distR="0" wp14:anchorId="3D82B3EF" wp14:editId="5A3DACB7">
            <wp:extent cx="402590" cy="238760"/>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w:t>
      </w:r>
    </w:p>
    <w:bookmarkEnd w:id="838"/>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а) в случае если </w:t>
      </w:r>
      <w:r w:rsidRPr="00B10D34">
        <w:rPr>
          <w:rFonts w:ascii="Times New Roman" w:eastAsia="Times New Roman" w:hAnsi="Times New Roman" w:cs="Times New Roman"/>
          <w:noProof/>
          <w:sz w:val="24"/>
          <w:szCs w:val="24"/>
          <w:lang w:eastAsia="ru-RU"/>
        </w:rPr>
        <w:drawing>
          <wp:inline distT="0" distB="0" distL="0" distR="0" wp14:anchorId="0B17E0F8" wp14:editId="2E1E4091">
            <wp:extent cx="791845" cy="2933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91845"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839"/>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599FD689" wp14:editId="63F63A22">
            <wp:extent cx="1883410" cy="245745"/>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83410"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40" w:name="sub_10222"/>
      <w:r w:rsidRPr="00B10D34">
        <w:rPr>
          <w:rFonts w:ascii="Times New Roman" w:eastAsia="Times New Roman" w:hAnsi="Times New Roman" w:cs="Times New Roman"/>
          <w:sz w:val="24"/>
          <w:szCs w:val="24"/>
          <w:lang w:eastAsia="ru-RU"/>
        </w:rPr>
        <w:lastRenderedPageBreak/>
        <w:t xml:space="preserve">б) в случае если </w:t>
      </w:r>
      <w:r w:rsidRPr="00B10D34">
        <w:rPr>
          <w:rFonts w:ascii="Times New Roman" w:eastAsia="Times New Roman" w:hAnsi="Times New Roman" w:cs="Times New Roman"/>
          <w:noProof/>
          <w:sz w:val="24"/>
          <w:szCs w:val="24"/>
          <w:lang w:eastAsia="ru-RU"/>
        </w:rPr>
        <w:drawing>
          <wp:inline distT="0" distB="0" distL="0" distR="0" wp14:anchorId="7821078F" wp14:editId="262BF7A8">
            <wp:extent cx="784860" cy="2933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4860"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840"/>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7FC8A17F" wp14:editId="4EE8918D">
            <wp:extent cx="1999615" cy="3276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9615" cy="3276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при этом </w:t>
      </w:r>
      <w:r w:rsidRPr="00B10D34">
        <w:rPr>
          <w:rFonts w:ascii="Times New Roman" w:eastAsia="Times New Roman" w:hAnsi="Times New Roman" w:cs="Times New Roman"/>
          <w:noProof/>
          <w:sz w:val="24"/>
          <w:szCs w:val="24"/>
          <w:lang w:eastAsia="ru-RU"/>
        </w:rPr>
        <w:drawing>
          <wp:inline distT="0" distB="0" distL="0" distR="0" wp14:anchorId="4B24B759" wp14:editId="5A9AA51A">
            <wp:extent cx="1269365" cy="238760"/>
            <wp:effectExtent l="0" t="0" r="698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коэффициент значимости показателя. В случае если используется один показатель, </w:t>
      </w: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1;</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79BCB321" wp14:editId="5730ED47">
            <wp:extent cx="320675" cy="2387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67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B0B930A" wp14:editId="56149CBB">
            <wp:extent cx="382270" cy="245745"/>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270"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предельно необходимое заказчику значение характеристик;</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6FCD9151" wp14:editId="3C4CB308">
            <wp:extent cx="177165" cy="238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657D153E" wp14:editId="0AA4D57A">
            <wp:extent cx="552450" cy="238760"/>
            <wp:effectExtent l="0" t="0" r="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45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41" w:name="sub_1023"/>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sub_1024" w:history="1">
        <w:r w:rsidRPr="00B10D34">
          <w:rPr>
            <w:rFonts w:ascii="Times New Roman" w:eastAsia="Times New Roman" w:hAnsi="Times New Roman" w:cs="Times New Roman"/>
            <w:color w:val="106BBE"/>
            <w:sz w:val="24"/>
            <w:szCs w:val="24"/>
            <w:lang w:eastAsia="ru-RU"/>
          </w:rPr>
          <w:t>пунктом 3.5</w:t>
        </w:r>
      </w:hyperlink>
      <w:r w:rsidRPr="00B10D34">
        <w:rPr>
          <w:rFonts w:ascii="Times New Roman" w:eastAsia="Times New Roman" w:hAnsi="Times New Roman" w:cs="Times New Roman"/>
          <w:sz w:val="24"/>
          <w:szCs w:val="24"/>
          <w:lang w:eastAsia="ru-RU"/>
        </w:rPr>
        <w:t xml:space="preserve"> настоящих Правил, количество баллов, присуждаемых по критерию оценки (показателю</w:t>
      </w:r>
      <w:proofErr w:type="gramStart"/>
      <w:r w:rsidRPr="00B10D34">
        <w:rPr>
          <w:rFonts w:ascii="Times New Roman" w:eastAsia="Times New Roman" w:hAnsi="Times New Roman" w:cs="Times New Roman"/>
          <w:sz w:val="24"/>
          <w:szCs w:val="24"/>
          <w:lang w:eastAsia="ru-RU"/>
        </w:rPr>
        <w:t>) (</w:t>
      </w:r>
      <w:r w:rsidRPr="00B10D34">
        <w:rPr>
          <w:rFonts w:ascii="Times New Roman" w:eastAsia="Times New Roman" w:hAnsi="Times New Roman" w:cs="Times New Roman"/>
          <w:noProof/>
          <w:sz w:val="24"/>
          <w:szCs w:val="24"/>
          <w:lang w:eastAsia="ru-RU"/>
        </w:rPr>
        <w:drawing>
          <wp:inline distT="0" distB="0" distL="0" distR="0" wp14:anchorId="709E56A6" wp14:editId="056F1A64">
            <wp:extent cx="402590" cy="23876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w:t>
      </w:r>
      <w:proofErr w:type="gramEnd"/>
      <w:r w:rsidRPr="00B10D34">
        <w:rPr>
          <w:rFonts w:ascii="Times New Roman" w:eastAsia="Times New Roman" w:hAnsi="Times New Roman" w:cs="Times New Roman"/>
          <w:sz w:val="24"/>
          <w:szCs w:val="24"/>
          <w:lang w:eastAsia="ru-RU"/>
        </w:rPr>
        <w:t>определяется по формуле:</w:t>
      </w:r>
    </w:p>
    <w:bookmarkEnd w:id="841"/>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12541A04" wp14:editId="3F76BAF5">
            <wp:extent cx="1890395" cy="245745"/>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90395"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коэффициент значимости показателя. В случае если используется один показатель, </w:t>
      </w: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1;</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48EF28FD" wp14:editId="1A043F8A">
            <wp:extent cx="177165" cy="238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30064B81" wp14:editId="7C8B5A71">
            <wp:extent cx="347980" cy="2387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98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максимальное предложение из предложений по критерию оценки, сделанных участниками закупки.</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42" w:name="sub_1024"/>
      <w:r w:rsidRPr="00B10D34">
        <w:rPr>
          <w:rFonts w:ascii="Times New Roman" w:eastAsia="Times New Roman" w:hAnsi="Times New Roman" w:cs="Times New Roman"/>
          <w:sz w:val="24"/>
          <w:szCs w:val="24"/>
          <w:lang w:eastAsia="ru-RU"/>
        </w:rPr>
        <w:t xml:space="preserve">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абзац2" w:history="1">
        <w:r w:rsidRPr="00B10D34">
          <w:rPr>
            <w:rFonts w:ascii="Times New Roman" w:eastAsia="Times New Roman" w:hAnsi="Times New Roman" w:cs="Times New Roman"/>
            <w:color w:val="0000FF"/>
            <w:sz w:val="24"/>
            <w:szCs w:val="24"/>
            <w:lang w:eastAsia="ru-RU"/>
          </w:rPr>
          <w:t>абзацем вторым</w:t>
        </w:r>
      </w:hyperlink>
      <w:r w:rsidRPr="00B10D34">
        <w:rPr>
          <w:rFonts w:ascii="Times New Roman" w:eastAsia="Times New Roman" w:hAnsi="Times New Roman" w:cs="Times New Roman"/>
          <w:sz w:val="24"/>
          <w:szCs w:val="24"/>
          <w:lang w:eastAsia="ru-RU"/>
        </w:rPr>
        <w:t xml:space="preserve"> пункта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предел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1.7</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настоящих Правил установлено предельно необходимое максимальное значение, количество баллов, присуждаемых по критерию оценки (показателю) </w:t>
      </w:r>
    </w:p>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w:t>
      </w:r>
      <w:r w:rsidRPr="00B10D34">
        <w:rPr>
          <w:rFonts w:ascii="Times New Roman" w:eastAsia="Times New Roman" w:hAnsi="Times New Roman" w:cs="Times New Roman"/>
          <w:noProof/>
          <w:sz w:val="24"/>
          <w:szCs w:val="24"/>
          <w:lang w:eastAsia="ru-RU"/>
        </w:rPr>
        <w:drawing>
          <wp:inline distT="0" distB="0" distL="0" distR="0" wp14:anchorId="0919A54E" wp14:editId="37E74561">
            <wp:extent cx="402590" cy="238760"/>
            <wp:effectExtent l="0" t="0" r="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259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определяется:</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43" w:name="sub_10241"/>
      <w:bookmarkEnd w:id="842"/>
      <w:r w:rsidRPr="00B10D34">
        <w:rPr>
          <w:rFonts w:ascii="Times New Roman" w:eastAsia="Times New Roman" w:hAnsi="Times New Roman" w:cs="Times New Roman"/>
          <w:sz w:val="24"/>
          <w:szCs w:val="24"/>
          <w:lang w:eastAsia="ru-RU"/>
        </w:rPr>
        <w:t xml:space="preserve">а) в случае если </w:t>
      </w:r>
      <w:r w:rsidRPr="00B10D34">
        <w:rPr>
          <w:rFonts w:ascii="Times New Roman" w:eastAsia="Times New Roman" w:hAnsi="Times New Roman" w:cs="Times New Roman"/>
          <w:noProof/>
          <w:sz w:val="24"/>
          <w:szCs w:val="24"/>
          <w:lang w:eastAsia="ru-RU"/>
        </w:rPr>
        <w:drawing>
          <wp:inline distT="0" distB="0" distL="0" distR="0" wp14:anchorId="3E5D5BE0" wp14:editId="1E9A7EB6">
            <wp:extent cx="798195" cy="29337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98195"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843"/>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27FBD9E5" wp14:editId="03E2EE80">
            <wp:extent cx="1890395" cy="245745"/>
            <wp:effectExtent l="0" t="0" r="0" b="190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90395"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44" w:name="sub_10242"/>
      <w:r w:rsidRPr="00B10D34">
        <w:rPr>
          <w:rFonts w:ascii="Times New Roman" w:eastAsia="Times New Roman" w:hAnsi="Times New Roman" w:cs="Times New Roman"/>
          <w:sz w:val="24"/>
          <w:szCs w:val="24"/>
          <w:lang w:eastAsia="ru-RU"/>
        </w:rPr>
        <w:t xml:space="preserve">б) в случае если </w:t>
      </w:r>
      <w:r w:rsidRPr="00B10D34">
        <w:rPr>
          <w:rFonts w:ascii="Times New Roman" w:eastAsia="Times New Roman" w:hAnsi="Times New Roman" w:cs="Times New Roman"/>
          <w:noProof/>
          <w:sz w:val="24"/>
          <w:szCs w:val="24"/>
          <w:lang w:eastAsia="ru-RU"/>
        </w:rPr>
        <w:drawing>
          <wp:inline distT="0" distB="0" distL="0" distR="0" wp14:anchorId="33E462D7" wp14:editId="5BB0B0BD">
            <wp:extent cx="798195" cy="29337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98195" cy="29337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 по формуле:</w:t>
      </w:r>
    </w:p>
    <w:bookmarkEnd w:id="844"/>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lastRenderedPageBreak/>
        <w:drawing>
          <wp:inline distT="0" distB="0" distL="0" distR="0" wp14:anchorId="24792C50" wp14:editId="57A5B0E2">
            <wp:extent cx="1945005" cy="245745"/>
            <wp:effectExtent l="0" t="0" r="0" b="190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45005" cy="245745"/>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при этом </w:t>
      </w:r>
      <w:r w:rsidRPr="00B10D34">
        <w:rPr>
          <w:rFonts w:ascii="Times New Roman" w:eastAsia="Times New Roman" w:hAnsi="Times New Roman" w:cs="Times New Roman"/>
          <w:noProof/>
          <w:sz w:val="24"/>
          <w:szCs w:val="24"/>
          <w:lang w:eastAsia="ru-RU"/>
        </w:rPr>
        <w:drawing>
          <wp:inline distT="0" distB="0" distL="0" distR="0" wp14:anchorId="0A7FB44F" wp14:editId="6034E4E2">
            <wp:extent cx="1269365" cy="238760"/>
            <wp:effectExtent l="0" t="0" r="6985" b="889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где:</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коэффициент значимости показателя. В случае если используется один показатель, </w:t>
      </w:r>
      <w:proofErr w:type="gramStart"/>
      <w:r w:rsidRPr="00B10D34">
        <w:rPr>
          <w:rFonts w:ascii="Times New Roman" w:eastAsia="Times New Roman" w:hAnsi="Times New Roman" w:cs="Times New Roman"/>
          <w:sz w:val="24"/>
          <w:szCs w:val="24"/>
          <w:lang w:eastAsia="ru-RU"/>
        </w:rPr>
        <w:t>КЗ</w:t>
      </w:r>
      <w:proofErr w:type="gramEnd"/>
      <w:r w:rsidRPr="00B10D34">
        <w:rPr>
          <w:rFonts w:ascii="Times New Roman" w:eastAsia="Times New Roman" w:hAnsi="Times New Roman" w:cs="Times New Roman"/>
          <w:sz w:val="24"/>
          <w:szCs w:val="24"/>
          <w:lang w:eastAsia="ru-RU"/>
        </w:rPr>
        <w:t xml:space="preserve"> = 1;</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683D960E" wp14:editId="1DB27CC4">
            <wp:extent cx="177165" cy="2387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716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63693156" wp14:editId="55968AAE">
            <wp:extent cx="347980" cy="2387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798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максимальное предложение из предложений по критерию оценки, сделанных участниками закупки;</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B531845" wp14:editId="0DD6C77E">
            <wp:extent cx="382270" cy="238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предельно необходимое заказчику значение характеристик;</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noProof/>
          <w:sz w:val="24"/>
          <w:szCs w:val="24"/>
          <w:lang w:eastAsia="ru-RU"/>
        </w:rPr>
        <w:drawing>
          <wp:inline distT="0" distB="0" distL="0" distR="0" wp14:anchorId="03AFD7A3" wp14:editId="0BF037CC">
            <wp:extent cx="559435" cy="238760"/>
            <wp:effectExtent l="0" t="0" r="0" b="889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r w:rsidRPr="00B10D34">
        <w:rPr>
          <w:rFonts w:ascii="Times New Roman" w:eastAsia="Times New Roman" w:hAnsi="Times New Roman" w:cs="Times New Roman"/>
          <w:sz w:val="24"/>
          <w:szCs w:val="24"/>
          <w:lang w:eastAsia="ru-RU"/>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45" w:name="качество"/>
      <w:bookmarkStart w:id="846" w:name="sub_1025"/>
      <w:bookmarkEnd w:id="845"/>
      <w:r w:rsidRPr="00B10D34">
        <w:rPr>
          <w:rFonts w:ascii="Times New Roman" w:eastAsia="Times New Roman" w:hAnsi="Times New Roman" w:cs="Times New Roman"/>
          <w:sz w:val="24"/>
          <w:szCs w:val="24"/>
          <w:lang w:eastAsia="ru-RU"/>
        </w:rPr>
        <w:t xml:space="preserve">Показателями </w:t>
      </w:r>
      <w:proofErr w:type="spellStart"/>
      <w:r w:rsidRPr="00B10D34">
        <w:rPr>
          <w:rFonts w:ascii="Times New Roman" w:eastAsia="Times New Roman" w:hAnsi="Times New Roman" w:cs="Times New Roman"/>
          <w:sz w:val="24"/>
          <w:szCs w:val="24"/>
          <w:lang w:eastAsia="ru-RU"/>
        </w:rPr>
        <w:t>нестоимостного</w:t>
      </w:r>
      <w:proofErr w:type="spellEnd"/>
      <w:r w:rsidRPr="00B10D34">
        <w:rPr>
          <w:rFonts w:ascii="Times New Roman" w:eastAsia="Times New Roman" w:hAnsi="Times New Roman" w:cs="Times New Roman"/>
          <w:sz w:val="24"/>
          <w:szCs w:val="24"/>
          <w:lang w:eastAsia="ru-RU"/>
        </w:rPr>
        <w:t xml:space="preserve"> критерия оценки "качественные, функциональные и экологические характеристики объекта закупок" в том числе могут быть:</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47" w:name="sub_10251"/>
      <w:bookmarkEnd w:id="846"/>
      <w:r w:rsidRPr="00B10D34">
        <w:rPr>
          <w:rFonts w:ascii="Times New Roman" w:eastAsia="Times New Roman" w:hAnsi="Times New Roman" w:cs="Times New Roman"/>
          <w:sz w:val="24"/>
          <w:szCs w:val="24"/>
          <w:lang w:eastAsia="ru-RU"/>
        </w:rPr>
        <w:t xml:space="preserve">а) </w:t>
      </w:r>
      <w:bookmarkStart w:id="848" w:name="А_36"/>
      <w:bookmarkEnd w:id="848"/>
      <w:r w:rsidRPr="00B10D34">
        <w:rPr>
          <w:rFonts w:ascii="Times New Roman" w:eastAsia="Times New Roman" w:hAnsi="Times New Roman" w:cs="Times New Roman"/>
          <w:sz w:val="24"/>
          <w:szCs w:val="24"/>
          <w:lang w:eastAsia="ru-RU"/>
        </w:rPr>
        <w:t>качество товаров (качество работ, качество услуг);</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49" w:name="sub_10252"/>
      <w:bookmarkEnd w:id="847"/>
      <w:r w:rsidRPr="00B10D34">
        <w:rPr>
          <w:rFonts w:ascii="Times New Roman" w:eastAsia="Times New Roman" w:hAnsi="Times New Roman" w:cs="Times New Roman"/>
          <w:sz w:val="24"/>
          <w:szCs w:val="24"/>
          <w:lang w:eastAsia="ru-RU"/>
        </w:rPr>
        <w:t>б) функциональные, потребительские свойства товара;</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50" w:name="sub_10253"/>
      <w:bookmarkEnd w:id="849"/>
      <w:r w:rsidRPr="00B10D34">
        <w:rPr>
          <w:rFonts w:ascii="Times New Roman" w:eastAsia="Times New Roman" w:hAnsi="Times New Roman" w:cs="Times New Roman"/>
          <w:sz w:val="24"/>
          <w:szCs w:val="24"/>
          <w:lang w:eastAsia="ru-RU"/>
        </w:rPr>
        <w:t xml:space="preserve">в) </w:t>
      </w:r>
      <w:bookmarkStart w:id="851" w:name="В_36"/>
      <w:bookmarkEnd w:id="851"/>
      <w:r w:rsidRPr="00B10D34">
        <w:rPr>
          <w:rFonts w:ascii="Times New Roman" w:eastAsia="Times New Roman" w:hAnsi="Times New Roman" w:cs="Times New Roman"/>
          <w:sz w:val="24"/>
          <w:szCs w:val="24"/>
          <w:lang w:eastAsia="ru-RU"/>
        </w:rPr>
        <w:t>соответствие экологическим нормам. </w:t>
      </w: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52" w:name="sub_1026"/>
      <w:bookmarkEnd w:id="850"/>
      <w:r w:rsidRPr="00B10D34">
        <w:rPr>
          <w:rFonts w:ascii="Times New Roman" w:eastAsia="Times New Roman" w:hAnsi="Times New Roman" w:cs="Times New Roman"/>
          <w:sz w:val="24"/>
          <w:szCs w:val="24"/>
          <w:lang w:eastAsia="ru-RU"/>
        </w:rPr>
        <w:t xml:space="preserve">Количество баллов, присваиваемых заявке (предложению) по показателям, предусмотренным </w:t>
      </w:r>
      <w:hyperlink w:anchor="sub_1025" w:history="1">
        <w:r w:rsidRPr="00B10D34">
          <w:rPr>
            <w:rFonts w:ascii="Times New Roman" w:eastAsia="Times New Roman" w:hAnsi="Times New Roman" w:cs="Times New Roman"/>
            <w:color w:val="106BBE"/>
            <w:sz w:val="24"/>
            <w:szCs w:val="24"/>
            <w:lang w:eastAsia="ru-RU"/>
          </w:rPr>
          <w:t>пунктом 3.6</w:t>
        </w:r>
      </w:hyperlink>
      <w:r w:rsidRPr="00B10D34">
        <w:rPr>
          <w:rFonts w:ascii="Times New Roman" w:eastAsia="Times New Roman" w:hAnsi="Times New Roman" w:cs="Times New Roman"/>
          <w:sz w:val="24"/>
          <w:szCs w:val="24"/>
          <w:lang w:eastAsia="ru-RU"/>
        </w:rPr>
        <w:t xml:space="preserve"> настоящих Правил, определяется с применением шкалы оценки.</w:t>
      </w: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53" w:name="B_38"/>
      <w:bookmarkStart w:id="854" w:name="sub_1027"/>
      <w:bookmarkEnd w:id="852"/>
      <w:bookmarkEnd w:id="853"/>
      <w:r w:rsidRPr="00B10D34">
        <w:rPr>
          <w:rFonts w:ascii="Times New Roman" w:eastAsia="Times New Roman" w:hAnsi="Times New Roman" w:cs="Times New Roman"/>
          <w:sz w:val="24"/>
          <w:szCs w:val="24"/>
          <w:lang w:eastAsia="ru-RU"/>
        </w:rPr>
        <w:t xml:space="preserve">Показателями </w:t>
      </w:r>
      <w:proofErr w:type="spellStart"/>
      <w:r w:rsidRPr="00B10D34">
        <w:rPr>
          <w:rFonts w:ascii="Times New Roman" w:eastAsia="Times New Roman" w:hAnsi="Times New Roman" w:cs="Times New Roman"/>
          <w:sz w:val="24"/>
          <w:szCs w:val="24"/>
          <w:lang w:eastAsia="ru-RU"/>
        </w:rPr>
        <w:t>нестоимостного</w:t>
      </w:r>
      <w:proofErr w:type="spellEnd"/>
      <w:r w:rsidRPr="00B10D34">
        <w:rPr>
          <w:rFonts w:ascii="Times New Roman" w:eastAsia="Times New Roman" w:hAnsi="Times New Roman" w:cs="Times New Roman"/>
          <w:sz w:val="24"/>
          <w:szCs w:val="24"/>
          <w:lang w:eastAsia="ru-RU"/>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55" w:name="sub_10271"/>
      <w:bookmarkEnd w:id="854"/>
      <w:r w:rsidRPr="00B10D34">
        <w:rPr>
          <w:rFonts w:ascii="Times New Roman" w:eastAsia="Times New Roman" w:hAnsi="Times New Roman" w:cs="Times New Roman"/>
          <w:sz w:val="24"/>
          <w:szCs w:val="24"/>
          <w:lang w:eastAsia="ru-RU"/>
        </w:rPr>
        <w:t>а) квалификация трудовых ресурсов (руководителей и ключевых специалистов), предлагаемых для выполнения работ, оказания услуг;</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56" w:name="sub_10272"/>
      <w:bookmarkEnd w:id="855"/>
      <w:r w:rsidRPr="00B10D34">
        <w:rPr>
          <w:rFonts w:ascii="Times New Roman" w:eastAsia="Times New Roman" w:hAnsi="Times New Roman" w:cs="Times New Roman"/>
          <w:sz w:val="24"/>
          <w:szCs w:val="24"/>
          <w:lang w:eastAsia="ru-RU"/>
        </w:rPr>
        <w:t>б) опыт участника по успешной поставке товара, выполнению работ, оказанию услуг сопоставимого характера и объема;</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57" w:name="sub_10273"/>
      <w:bookmarkEnd w:id="856"/>
      <w:r w:rsidRPr="00B10D34">
        <w:rPr>
          <w:rFonts w:ascii="Times New Roman" w:eastAsia="Times New Roman" w:hAnsi="Times New Roman" w:cs="Times New Roman"/>
          <w:sz w:val="24"/>
          <w:szCs w:val="24"/>
          <w:lang w:eastAsia="ru-RU"/>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58" w:name="sub_10274"/>
      <w:bookmarkEnd w:id="857"/>
      <w:r w:rsidRPr="00B10D34">
        <w:rPr>
          <w:rFonts w:ascii="Times New Roman" w:eastAsia="Times New Roman" w:hAnsi="Times New Roman" w:cs="Times New Roman"/>
          <w:sz w:val="24"/>
          <w:szCs w:val="24"/>
          <w:lang w:eastAsia="ru-RU"/>
        </w:rPr>
        <w:t>г) обеспеченность участника закупки трудовыми ресурсами;</w:t>
      </w:r>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59" w:name="sub_10275"/>
      <w:bookmarkEnd w:id="858"/>
      <w:r w:rsidRPr="00B10D34">
        <w:rPr>
          <w:rFonts w:ascii="Times New Roman" w:eastAsia="Times New Roman" w:hAnsi="Times New Roman" w:cs="Times New Roman"/>
          <w:sz w:val="24"/>
          <w:szCs w:val="24"/>
          <w:lang w:eastAsia="ru-RU"/>
        </w:rPr>
        <w:t>д) деловая репутация участника закупки. </w:t>
      </w:r>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60" w:name="sub_1028"/>
      <w:bookmarkEnd w:id="859"/>
      <w:proofErr w:type="gramStart"/>
      <w:r w:rsidRPr="00B10D34">
        <w:rPr>
          <w:rFonts w:ascii="Times New Roman" w:eastAsia="Times New Roman" w:hAnsi="Times New Roman" w:cs="Times New Roman"/>
          <w:sz w:val="24"/>
          <w:szCs w:val="24"/>
          <w:lang w:eastAsia="ru-RU"/>
        </w:rPr>
        <w:t xml:space="preserve">Оценка заявок (предложений) по </w:t>
      </w:r>
      <w:proofErr w:type="spellStart"/>
      <w:r w:rsidRPr="00B10D34">
        <w:rPr>
          <w:rFonts w:ascii="Times New Roman" w:eastAsia="Times New Roman" w:hAnsi="Times New Roman" w:cs="Times New Roman"/>
          <w:sz w:val="24"/>
          <w:szCs w:val="24"/>
          <w:lang w:eastAsia="ru-RU"/>
        </w:rPr>
        <w:t>нестоимостному</w:t>
      </w:r>
      <w:proofErr w:type="spellEnd"/>
      <w:r w:rsidRPr="00B10D34">
        <w:rPr>
          <w:rFonts w:ascii="Times New Roman" w:eastAsia="Times New Roman" w:hAnsi="Times New Roman" w:cs="Times New Roman"/>
          <w:sz w:val="24"/>
          <w:szCs w:val="24"/>
          <w:lang w:eastAsia="ru-RU"/>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w:t>
      </w:r>
      <w:proofErr w:type="gramEnd"/>
      <w:r w:rsidRPr="00B10D34">
        <w:rPr>
          <w:rFonts w:ascii="Times New Roman" w:eastAsia="Times New Roman" w:hAnsi="Times New Roman" w:cs="Times New Roman"/>
          <w:sz w:val="24"/>
          <w:szCs w:val="24"/>
          <w:lang w:eastAsia="ru-RU"/>
        </w:rPr>
        <w:t xml:space="preserve"> пунктом </w:t>
      </w:r>
      <w:r w:rsidRPr="00B10D34">
        <w:rPr>
          <w:rFonts w:ascii="Times New Roman" w:eastAsia="Times New Roman" w:hAnsi="Times New Roman" w:cs="Times New Roman"/>
          <w:sz w:val="24"/>
          <w:szCs w:val="24"/>
          <w:lang w:eastAsia="ru-RU"/>
        </w:rPr>
        <w:fldChar w:fldCharType="begin"/>
      </w:r>
      <w:r w:rsidRPr="00B10D34">
        <w:rPr>
          <w:rFonts w:ascii="Times New Roman" w:eastAsia="Times New Roman" w:hAnsi="Times New Roman" w:cs="Times New Roman"/>
          <w:sz w:val="24"/>
          <w:szCs w:val="24"/>
          <w:lang w:eastAsia="ru-RU"/>
        </w:rPr>
        <w:instrText xml:space="preserve"> REF  показатели \h \n \r  \* MERGEFORMAT </w:instrText>
      </w:r>
      <w:r w:rsidRPr="00B10D34">
        <w:rPr>
          <w:rFonts w:ascii="Times New Roman" w:eastAsia="Times New Roman" w:hAnsi="Times New Roman" w:cs="Times New Roman"/>
          <w:sz w:val="24"/>
          <w:szCs w:val="24"/>
          <w:lang w:eastAsia="ru-RU"/>
        </w:rPr>
      </w:r>
      <w:r w:rsidRPr="00B10D34">
        <w:rPr>
          <w:rFonts w:ascii="Times New Roman" w:eastAsia="Times New Roman" w:hAnsi="Times New Roman" w:cs="Times New Roman"/>
          <w:sz w:val="24"/>
          <w:szCs w:val="24"/>
          <w:lang w:eastAsia="ru-RU"/>
        </w:rPr>
        <w:fldChar w:fldCharType="separate"/>
      </w:r>
      <w:r w:rsidR="0037319F">
        <w:rPr>
          <w:rFonts w:ascii="Times New Roman" w:eastAsia="Times New Roman" w:hAnsi="Times New Roman" w:cs="Times New Roman"/>
          <w:sz w:val="24"/>
          <w:szCs w:val="24"/>
          <w:lang w:eastAsia="ru-RU"/>
        </w:rPr>
        <w:t>1.6</w:t>
      </w:r>
      <w:r w:rsidRPr="00B10D34">
        <w:rPr>
          <w:rFonts w:ascii="Times New Roman" w:eastAsia="Times New Roman" w:hAnsi="Times New Roman" w:cs="Times New Roman"/>
          <w:sz w:val="24"/>
          <w:szCs w:val="24"/>
          <w:lang w:eastAsia="ru-RU"/>
        </w:rPr>
        <w:fldChar w:fldCharType="end"/>
      </w:r>
      <w:r w:rsidRPr="00B10D34">
        <w:rPr>
          <w:rFonts w:ascii="Times New Roman" w:eastAsia="Times New Roman" w:hAnsi="Times New Roman" w:cs="Times New Roman"/>
          <w:sz w:val="24"/>
          <w:szCs w:val="24"/>
          <w:lang w:eastAsia="ru-RU"/>
        </w:rP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w:t>
      </w:r>
      <w:bookmarkEnd w:id="860"/>
    </w:p>
    <w:p w:rsidR="00B10D34" w:rsidRPr="00B10D34" w:rsidRDefault="00B10D34" w:rsidP="00B10D34">
      <w:pPr>
        <w:widowControl w:val="0"/>
        <w:numPr>
          <w:ilvl w:val="1"/>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 </w:t>
      </w:r>
    </w:p>
    <w:bookmarkEnd w:id="833"/>
    <w:p w:rsid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342F35" w:rsidRDefault="00342F35"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0D34" w:rsidRPr="00B10D34" w:rsidRDefault="00B10D34" w:rsidP="00B10D34">
      <w:pPr>
        <w:numPr>
          <w:ilvl w:val="0"/>
          <w:numId w:val="17"/>
        </w:numPr>
        <w:spacing w:after="0" w:line="240" w:lineRule="auto"/>
        <w:jc w:val="center"/>
        <w:rPr>
          <w:rFonts w:ascii="Times New Roman" w:eastAsia="Times New Roman" w:hAnsi="Times New Roman" w:cs="Times New Roman"/>
          <w:b/>
          <w:bCs/>
          <w:sz w:val="24"/>
          <w:szCs w:val="24"/>
          <w:lang w:eastAsia="ru-RU"/>
        </w:rPr>
      </w:pPr>
      <w:bookmarkStart w:id="861" w:name="раздел_4"/>
      <w:bookmarkEnd w:id="861"/>
      <w:r w:rsidRPr="00B10D34">
        <w:rPr>
          <w:rFonts w:ascii="Times New Roman" w:eastAsia="Times New Roman" w:hAnsi="Times New Roman" w:cs="Times New Roman"/>
          <w:b/>
          <w:bCs/>
          <w:sz w:val="24"/>
          <w:szCs w:val="24"/>
          <w:lang w:eastAsia="ru-RU"/>
        </w:rPr>
        <w:lastRenderedPageBreak/>
        <w:t xml:space="preserve">Предельные величины </w:t>
      </w:r>
      <w:proofErr w:type="gramStart"/>
      <w:r w:rsidRPr="00B10D34">
        <w:rPr>
          <w:rFonts w:ascii="Times New Roman" w:eastAsia="Times New Roman" w:hAnsi="Times New Roman" w:cs="Times New Roman"/>
          <w:b/>
          <w:bCs/>
          <w:sz w:val="24"/>
          <w:szCs w:val="24"/>
          <w:lang w:eastAsia="ru-RU"/>
        </w:rPr>
        <w:t>значимости критериев оценки заявок участников закупки</w:t>
      </w:r>
      <w:proofErr w:type="gramEnd"/>
    </w:p>
    <w:p w:rsidR="00B10D34" w:rsidRPr="00B10D34" w:rsidRDefault="00B10D34" w:rsidP="00B10D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0"/>
        <w:gridCol w:w="2520"/>
        <w:gridCol w:w="2520"/>
      </w:tblGrid>
      <w:tr w:rsidR="00B10D34" w:rsidRPr="00B10D34" w:rsidTr="00B10D34">
        <w:tc>
          <w:tcPr>
            <w:tcW w:w="5180" w:type="dxa"/>
            <w:vMerge w:val="restart"/>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040" w:type="dxa"/>
            <w:gridSpan w:val="2"/>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Предельные величины значимости критериев оценки</w:t>
            </w:r>
          </w:p>
        </w:tc>
      </w:tr>
      <w:tr w:rsidR="00B10D34" w:rsidRPr="00B10D34" w:rsidTr="00B10D34">
        <w:tc>
          <w:tcPr>
            <w:tcW w:w="5180" w:type="dxa"/>
            <w:vMerge/>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минимальная значимость стоимостных критериев оценки (процентов)</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 xml:space="preserve">максимальная значимость </w:t>
            </w:r>
            <w:proofErr w:type="spellStart"/>
            <w:r w:rsidRPr="00B10D34">
              <w:rPr>
                <w:rFonts w:ascii="Times New Roman" w:eastAsia="Times New Roman" w:hAnsi="Times New Roman" w:cs="Times New Roman"/>
                <w:sz w:val="24"/>
                <w:szCs w:val="24"/>
                <w:lang w:eastAsia="ru-RU"/>
              </w:rPr>
              <w:t>нестоимостных</w:t>
            </w:r>
            <w:proofErr w:type="spellEnd"/>
            <w:r w:rsidRPr="00B10D34">
              <w:rPr>
                <w:rFonts w:ascii="Times New Roman" w:eastAsia="Times New Roman" w:hAnsi="Times New Roman" w:cs="Times New Roman"/>
                <w:sz w:val="24"/>
                <w:szCs w:val="24"/>
                <w:lang w:eastAsia="ru-RU"/>
              </w:rPr>
              <w:t xml:space="preserve"> критериев оценки (процентов)</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62" w:name="sub_2001"/>
            <w:r w:rsidRPr="00B10D34">
              <w:rPr>
                <w:rFonts w:ascii="Times New Roman" w:eastAsia="Times New Roman" w:hAnsi="Times New Roman" w:cs="Times New Roman"/>
                <w:sz w:val="24"/>
                <w:szCs w:val="24"/>
                <w:lang w:eastAsia="ru-RU"/>
              </w:rPr>
              <w:t>1. Товары</w:t>
            </w:r>
            <w:bookmarkEnd w:id="862"/>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70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30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63" w:name="sub_2002"/>
            <w:r w:rsidRPr="00B10D34">
              <w:rPr>
                <w:rFonts w:ascii="Times New Roman" w:eastAsia="Times New Roman" w:hAnsi="Times New Roman" w:cs="Times New Roman"/>
                <w:sz w:val="24"/>
                <w:szCs w:val="24"/>
                <w:lang w:eastAsia="ru-RU"/>
              </w:rPr>
              <w:t>2. Работы, услуги за исключением отдельных видов работ, услуг</w:t>
            </w:r>
            <w:bookmarkEnd w:id="863"/>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64" w:name="sub_2003"/>
            <w:r w:rsidRPr="00B10D34">
              <w:rPr>
                <w:rFonts w:ascii="Times New Roman" w:eastAsia="Times New Roman" w:hAnsi="Times New Roman" w:cs="Times New Roman"/>
                <w:sz w:val="24"/>
                <w:szCs w:val="24"/>
                <w:lang w:eastAsia="ru-RU"/>
              </w:rPr>
              <w:t>3. Отдельные виды работ, услуг:</w:t>
            </w:r>
            <w:bookmarkEnd w:id="864"/>
          </w:p>
        </w:tc>
        <w:tc>
          <w:tcPr>
            <w:tcW w:w="252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2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выполнение аварийно-спасательных работ</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B10D34">
              <w:rPr>
                <w:rFonts w:ascii="Times New Roman" w:eastAsia="Times New Roman" w:hAnsi="Times New Roman" w:cs="Times New Roman"/>
                <w:sz w:val="24"/>
                <w:szCs w:val="24"/>
                <w:lang w:eastAsia="ru-RU"/>
              </w:rP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rsidRPr="00B10D34">
              <w:rPr>
                <w:rFonts w:ascii="Times New Roman" w:eastAsia="Times New Roman" w:hAnsi="Times New Roman" w:cs="Times New Roman"/>
                <w:sz w:val="24"/>
                <w:szCs w:val="24"/>
                <w:lang w:eastAsia="ru-RU"/>
              </w:rPr>
              <w:t xml:space="preserve"> ценных и редких документов, входящих в состав библиотечных фондов</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оказание медицинских услуг, образовательных услуг (обучение, воспитание), юридических услуг</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65" w:name="sub_2035"/>
            <w:r w:rsidRPr="00B10D34">
              <w:rPr>
                <w:rFonts w:ascii="Times New Roman" w:eastAsia="Times New Roman" w:hAnsi="Times New Roman" w:cs="Times New Roman"/>
                <w:sz w:val="24"/>
                <w:szCs w:val="24"/>
                <w:lang w:eastAsia="ru-RU"/>
              </w:rPr>
              <w:t>оказание услуг по проведению экспертизы, аудиторских услуг</w:t>
            </w:r>
            <w:bookmarkEnd w:id="865"/>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30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70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оказание услуг специализированной организации</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40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работы по созданию, развитию, обеспечению функционирования и обслуживанию информационных систем, официальных сайтов организаций</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30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70</w:t>
            </w:r>
          </w:p>
        </w:tc>
      </w:tr>
      <w:tr w:rsidR="00B10D34" w:rsidRPr="00B10D34" w:rsidTr="00B10D34">
        <w:tc>
          <w:tcPr>
            <w:tcW w:w="5180" w:type="dxa"/>
          </w:tcPr>
          <w:p w:rsidR="00B10D34" w:rsidRPr="00B10D34" w:rsidRDefault="00B10D34" w:rsidP="00B10D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20</w:t>
            </w:r>
          </w:p>
        </w:tc>
        <w:tc>
          <w:tcPr>
            <w:tcW w:w="2520" w:type="dxa"/>
          </w:tcPr>
          <w:p w:rsidR="00B10D34" w:rsidRPr="00B10D34" w:rsidRDefault="00B10D34" w:rsidP="00B10D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80</w:t>
            </w:r>
          </w:p>
        </w:tc>
      </w:tr>
      <w:tr w:rsidR="00B10D34" w:rsidRPr="00B10D34" w:rsidTr="00B10D34">
        <w:tc>
          <w:tcPr>
            <w:tcW w:w="5180" w:type="dxa"/>
            <w:tcBorders>
              <w:top w:val="single" w:sz="4" w:space="0" w:color="auto"/>
              <w:left w:val="single" w:sz="4" w:space="0" w:color="auto"/>
              <w:bottom w:val="single" w:sz="4" w:space="0" w:color="auto"/>
              <w:right w:val="single" w:sz="4" w:space="0" w:color="auto"/>
            </w:tcBorders>
          </w:tcPr>
          <w:p w:rsidR="00B10D34" w:rsidRDefault="00B10D34" w:rsidP="00B10D34">
            <w:pPr>
              <w:spacing w:after="0" w:line="240" w:lineRule="auto"/>
              <w:jc w:val="both"/>
              <w:rPr>
                <w:rFonts w:ascii="Times New Roman" w:eastAsia="Times New Roman" w:hAnsi="Times New Roman" w:cs="Times New Roman"/>
                <w:sz w:val="24"/>
                <w:szCs w:val="24"/>
                <w:lang w:eastAsia="ru-RU"/>
              </w:rPr>
            </w:pPr>
            <w:bookmarkStart w:id="866" w:name="sub_2036"/>
            <w:r w:rsidRPr="00B10D34">
              <w:rPr>
                <w:rFonts w:ascii="Times New Roman" w:eastAsia="Times New Roman" w:hAnsi="Times New Roman" w:cs="Times New Roman"/>
                <w:sz w:val="24"/>
                <w:szCs w:val="24"/>
                <w:lang w:eastAsia="ru-RU"/>
              </w:rPr>
              <w:t>оказание услуг по организации отдыха детей и их оздоровлению</w:t>
            </w:r>
            <w:bookmarkEnd w:id="866"/>
          </w:p>
          <w:p w:rsidR="00342F35" w:rsidRPr="00B10D34" w:rsidRDefault="00342F35" w:rsidP="00B10D34">
            <w:pPr>
              <w:spacing w:after="0" w:line="240" w:lineRule="auto"/>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lastRenderedPageBreak/>
              <w:t>40</w:t>
            </w:r>
          </w:p>
        </w:tc>
        <w:tc>
          <w:tcPr>
            <w:tcW w:w="2520" w:type="dxa"/>
            <w:tcBorders>
              <w:top w:val="single" w:sz="4" w:space="0" w:color="auto"/>
              <w:left w:val="single" w:sz="4" w:space="0" w:color="auto"/>
              <w:bottom w:val="single" w:sz="4" w:space="0" w:color="auto"/>
              <w:right w:val="single" w:sz="4" w:space="0" w:color="auto"/>
            </w:tcBorders>
          </w:tcPr>
          <w:p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60</w:t>
            </w:r>
          </w:p>
        </w:tc>
      </w:tr>
      <w:tr w:rsidR="00B10D34" w:rsidRPr="00B10D34" w:rsidTr="00B10D34">
        <w:tc>
          <w:tcPr>
            <w:tcW w:w="5180" w:type="dxa"/>
            <w:tcBorders>
              <w:top w:val="single" w:sz="4" w:space="0" w:color="auto"/>
              <w:left w:val="single" w:sz="4" w:space="0" w:color="auto"/>
              <w:bottom w:val="single" w:sz="4" w:space="0" w:color="auto"/>
              <w:right w:val="single" w:sz="4" w:space="0" w:color="auto"/>
            </w:tcBorders>
          </w:tcPr>
          <w:p w:rsidR="00B10D34" w:rsidRPr="00B10D34" w:rsidRDefault="00B10D34" w:rsidP="00B10D34">
            <w:pPr>
              <w:spacing w:after="0" w:line="240" w:lineRule="auto"/>
              <w:jc w:val="both"/>
              <w:rPr>
                <w:rFonts w:ascii="Times New Roman" w:eastAsia="Times New Roman" w:hAnsi="Times New Roman" w:cs="Times New Roman"/>
                <w:sz w:val="24"/>
                <w:szCs w:val="24"/>
                <w:lang w:eastAsia="ru-RU"/>
              </w:rPr>
            </w:pPr>
            <w:bookmarkStart w:id="867" w:name="sub_200311"/>
            <w:r w:rsidRPr="00B10D34">
              <w:rPr>
                <w:rFonts w:ascii="Times New Roman" w:eastAsia="Times New Roman" w:hAnsi="Times New Roman" w:cs="Times New Roman"/>
                <w:sz w:val="24"/>
                <w:szCs w:val="24"/>
                <w:lang w:eastAsia="ru-RU"/>
              </w:rPr>
              <w:lastRenderedPageBreak/>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bookmarkEnd w:id="867"/>
          </w:p>
        </w:tc>
        <w:tc>
          <w:tcPr>
            <w:tcW w:w="2520" w:type="dxa"/>
            <w:tcBorders>
              <w:top w:val="single" w:sz="4" w:space="0" w:color="auto"/>
              <w:left w:val="single" w:sz="4" w:space="0" w:color="auto"/>
              <w:bottom w:val="single" w:sz="4" w:space="0" w:color="auto"/>
              <w:right w:val="single" w:sz="4" w:space="0" w:color="auto"/>
            </w:tcBorders>
          </w:tcPr>
          <w:p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80</w:t>
            </w:r>
          </w:p>
        </w:tc>
        <w:tc>
          <w:tcPr>
            <w:tcW w:w="2520" w:type="dxa"/>
            <w:tcBorders>
              <w:top w:val="single" w:sz="4" w:space="0" w:color="auto"/>
              <w:left w:val="single" w:sz="4" w:space="0" w:color="auto"/>
              <w:bottom w:val="single" w:sz="4" w:space="0" w:color="auto"/>
              <w:right w:val="single" w:sz="4" w:space="0" w:color="auto"/>
            </w:tcBorders>
          </w:tcPr>
          <w:p w:rsidR="00B10D34" w:rsidRPr="00B10D34" w:rsidRDefault="00B10D34" w:rsidP="00B10D34">
            <w:pPr>
              <w:spacing w:after="0" w:line="240" w:lineRule="auto"/>
              <w:jc w:val="center"/>
              <w:rPr>
                <w:rFonts w:ascii="Times New Roman" w:eastAsia="Times New Roman" w:hAnsi="Times New Roman" w:cs="Times New Roman"/>
                <w:sz w:val="24"/>
                <w:szCs w:val="24"/>
                <w:lang w:eastAsia="ru-RU"/>
              </w:rPr>
            </w:pPr>
            <w:r w:rsidRPr="00B10D34">
              <w:rPr>
                <w:rFonts w:ascii="Times New Roman" w:eastAsia="Times New Roman" w:hAnsi="Times New Roman" w:cs="Times New Roman"/>
                <w:sz w:val="24"/>
                <w:szCs w:val="24"/>
                <w:lang w:eastAsia="ru-RU"/>
              </w:rPr>
              <w:t>20</w:t>
            </w:r>
          </w:p>
        </w:tc>
      </w:tr>
    </w:tbl>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tabs>
          <w:tab w:val="left" w:pos="1134"/>
        </w:tabs>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keepNext/>
        <w:spacing w:after="0" w:line="240" w:lineRule="auto"/>
        <w:jc w:val="center"/>
        <w:outlineLvl w:val="0"/>
        <w:rPr>
          <w:rFonts w:ascii="Times New Roman" w:eastAsia="Calibri" w:hAnsi="Times New Roman" w:cs="Times New Roman"/>
          <w:b/>
          <w:bCs/>
          <w:kern w:val="32"/>
          <w:sz w:val="24"/>
          <w:szCs w:val="24"/>
        </w:rPr>
      </w:pPr>
      <w:r w:rsidRPr="00B10D34">
        <w:rPr>
          <w:rFonts w:ascii="Cambria" w:eastAsia="Times New Roman" w:hAnsi="Cambria" w:cs="Times New Roman"/>
          <w:b/>
          <w:bCs/>
          <w:kern w:val="32"/>
          <w:sz w:val="32"/>
          <w:szCs w:val="32"/>
          <w:lang w:val="x-none" w:eastAsia="x-none"/>
        </w:rPr>
        <w:br w:type="page"/>
      </w:r>
      <w:bookmarkStart w:id="868" w:name="Приложение5"/>
      <w:bookmarkStart w:id="869" w:name="_Toc405148731"/>
      <w:bookmarkStart w:id="870" w:name="_Toc405148817"/>
      <w:bookmarkStart w:id="871" w:name="_Toc75163802"/>
      <w:r w:rsidRPr="00B10D34">
        <w:rPr>
          <w:rFonts w:ascii="Times New Roman" w:eastAsia="Calibri" w:hAnsi="Times New Roman" w:cs="Times New Roman"/>
          <w:b/>
          <w:bCs/>
          <w:kern w:val="32"/>
          <w:sz w:val="24"/>
          <w:szCs w:val="24"/>
          <w:lang w:val="x-none"/>
        </w:rPr>
        <w:lastRenderedPageBreak/>
        <w:t xml:space="preserve">Приложение </w:t>
      </w:r>
      <w:r w:rsidRPr="00B10D34">
        <w:rPr>
          <w:rFonts w:ascii="Times New Roman" w:eastAsia="Calibri" w:hAnsi="Times New Roman" w:cs="Times New Roman"/>
          <w:b/>
          <w:bCs/>
          <w:kern w:val="32"/>
          <w:sz w:val="24"/>
          <w:szCs w:val="24"/>
        </w:rPr>
        <w:t xml:space="preserve">№ </w:t>
      </w:r>
      <w:bookmarkEnd w:id="868"/>
      <w:bookmarkEnd w:id="869"/>
      <w:bookmarkEnd w:id="870"/>
      <w:r w:rsidRPr="00B10D34">
        <w:rPr>
          <w:rFonts w:ascii="Times New Roman" w:eastAsia="Calibri" w:hAnsi="Times New Roman" w:cs="Times New Roman"/>
          <w:b/>
          <w:bCs/>
          <w:kern w:val="32"/>
          <w:sz w:val="24"/>
          <w:szCs w:val="24"/>
          <w:lang w:val="x-none"/>
        </w:rPr>
        <w:t>4</w:t>
      </w:r>
      <w:r w:rsidRPr="00B10D34">
        <w:rPr>
          <w:rFonts w:ascii="Times New Roman" w:eastAsia="Calibri" w:hAnsi="Times New Roman" w:cs="Times New Roman"/>
          <w:b/>
          <w:bCs/>
          <w:kern w:val="32"/>
          <w:sz w:val="24"/>
          <w:szCs w:val="24"/>
        </w:rPr>
        <w:t xml:space="preserve">  «</w:t>
      </w:r>
      <w:r w:rsidRPr="00B10D34">
        <w:rPr>
          <w:rFonts w:ascii="Times New Roman" w:eastAsia="Calibri" w:hAnsi="Times New Roman" w:cs="Times New Roman"/>
          <w:b/>
          <w:bCs/>
          <w:kern w:val="32"/>
          <w:sz w:val="24"/>
          <w:szCs w:val="24"/>
          <w:lang w:val="x-none"/>
        </w:rPr>
        <w:t>Правила планирования закупок и составления отчетности</w:t>
      </w:r>
      <w:r w:rsidRPr="00B10D34">
        <w:rPr>
          <w:rFonts w:ascii="Times New Roman" w:eastAsia="Calibri" w:hAnsi="Times New Roman" w:cs="Times New Roman"/>
          <w:b/>
          <w:bCs/>
          <w:kern w:val="32"/>
          <w:sz w:val="24"/>
          <w:szCs w:val="24"/>
        </w:rPr>
        <w:t>»</w:t>
      </w:r>
      <w:bookmarkEnd w:id="871"/>
    </w:p>
    <w:p w:rsidR="00B10D34" w:rsidRPr="00B10D34" w:rsidRDefault="00B10D34" w:rsidP="00B10D34">
      <w:pPr>
        <w:spacing w:after="0" w:line="240" w:lineRule="auto"/>
        <w:jc w:val="center"/>
        <w:rPr>
          <w:rFonts w:ascii="Times New Roman" w:eastAsia="Calibri" w:hAnsi="Times New Roman" w:cs="Times New Roman"/>
          <w:sz w:val="24"/>
          <w:szCs w:val="24"/>
        </w:rPr>
      </w:pPr>
    </w:p>
    <w:p w:rsidR="00B10D34" w:rsidRPr="00B10D34" w:rsidRDefault="00B10D34" w:rsidP="00B10D34">
      <w:pPr>
        <w:spacing w:after="0" w:line="259" w:lineRule="auto"/>
        <w:rPr>
          <w:rFonts w:ascii="Times New Roman" w:eastAsia="Calibri" w:hAnsi="Times New Roman" w:cs="Times New Roman"/>
          <w:b/>
          <w:bCs/>
          <w:kern w:val="32"/>
          <w:sz w:val="24"/>
          <w:szCs w:val="24"/>
          <w:lang w:val="x-none" w:eastAsia="x-none"/>
        </w:rPr>
      </w:pPr>
      <w:bookmarkStart w:id="872" w:name="_Toc405049899"/>
      <w:r w:rsidRPr="00B10D34">
        <w:rPr>
          <w:rFonts w:ascii="Times New Roman" w:eastAsia="Calibri" w:hAnsi="Times New Roman" w:cs="Times New Roman"/>
          <w:b/>
          <w:bCs/>
          <w:kern w:val="32"/>
          <w:sz w:val="24"/>
          <w:szCs w:val="24"/>
          <w:lang w:eastAsia="x-none"/>
        </w:rPr>
        <w:t xml:space="preserve">1. </w:t>
      </w:r>
      <w:bookmarkStart w:id="873" w:name="_Toc393358116"/>
      <w:bookmarkStart w:id="874" w:name="_Toc396146415"/>
      <w:bookmarkStart w:id="875" w:name="_Toc396146497"/>
      <w:bookmarkStart w:id="876" w:name="_Toc399851130"/>
      <w:r w:rsidRPr="00B10D34">
        <w:rPr>
          <w:rFonts w:ascii="Times New Roman" w:eastAsia="Calibri" w:hAnsi="Times New Roman" w:cs="Times New Roman"/>
          <w:b/>
          <w:bCs/>
          <w:kern w:val="32"/>
          <w:sz w:val="24"/>
          <w:szCs w:val="24"/>
          <w:lang w:val="x-none" w:eastAsia="x-none"/>
        </w:rPr>
        <w:t>Общие требования</w:t>
      </w:r>
      <w:bookmarkEnd w:id="872"/>
      <w:bookmarkEnd w:id="873"/>
      <w:bookmarkEnd w:id="874"/>
      <w:bookmarkEnd w:id="875"/>
      <w:bookmarkEnd w:id="876"/>
    </w:p>
    <w:p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bookmarkStart w:id="877" w:name="_Toc384395382"/>
      <w:bookmarkStart w:id="878" w:name="_Toc384828834"/>
      <w:bookmarkStart w:id="879" w:name="_Toc393358117"/>
      <w:bookmarkStart w:id="880" w:name="_Toc396146416"/>
      <w:bookmarkStart w:id="881" w:name="_Toc396146498"/>
      <w:bookmarkStart w:id="882" w:name="_Toc399851131"/>
      <w:r w:rsidRPr="00B10D34">
        <w:rPr>
          <w:rFonts w:ascii="Times New Roman" w:eastAsia="Calibri" w:hAnsi="Times New Roman" w:cs="Times New Roman"/>
          <w:sz w:val="24"/>
        </w:rPr>
        <w:t>Формирование Плана закупки товаров, работ, услуг (далее - План закупки) осуществляется Заказчиком в соответствии с требованиями Правительства Российской Федерации, определяемыми на основании части 2 статьи 4 Федерального закона, с особенностями, предусмотренными настоящим Положением, а также в соответствии с требованиями и возможностями функционала официального сайта.</w:t>
      </w:r>
      <w:bookmarkStart w:id="883" w:name="_Toc384395383"/>
      <w:bookmarkStart w:id="884" w:name="_Toc384828835"/>
      <w:bookmarkStart w:id="885" w:name="_Toc393358118"/>
      <w:bookmarkStart w:id="886" w:name="_Toc396146417"/>
      <w:bookmarkStart w:id="887" w:name="_Toc396146499"/>
      <w:bookmarkStart w:id="888" w:name="_Toc399851132"/>
      <w:bookmarkEnd w:id="877"/>
      <w:bookmarkEnd w:id="878"/>
      <w:bookmarkEnd w:id="879"/>
      <w:bookmarkEnd w:id="880"/>
      <w:bookmarkEnd w:id="881"/>
      <w:bookmarkEnd w:id="882"/>
    </w:p>
    <w:p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highlight w:val="yellow"/>
        </w:rPr>
      </w:pPr>
      <w:r w:rsidRPr="00B10D34">
        <w:rPr>
          <w:rFonts w:ascii="Times New Roman" w:eastAsia="Calibri" w:hAnsi="Times New Roman" w:cs="Times New Roman"/>
          <w:sz w:val="24"/>
          <w:highlight w:val="yellow"/>
        </w:rPr>
        <w:t xml:space="preserve">проведения закупок товаров (работ, услуг), </w:t>
      </w:r>
      <w:proofErr w:type="gramStart"/>
      <w:r w:rsidRPr="00B10D34">
        <w:rPr>
          <w:rFonts w:ascii="Times New Roman" w:eastAsia="Calibri" w:hAnsi="Times New Roman" w:cs="Times New Roman"/>
          <w:sz w:val="24"/>
          <w:highlight w:val="yellow"/>
        </w:rPr>
        <w:t>сведения</w:t>
      </w:r>
      <w:proofErr w:type="gramEnd"/>
      <w:r w:rsidRPr="00B10D34">
        <w:rPr>
          <w:rFonts w:ascii="Times New Roman" w:eastAsia="Calibri" w:hAnsi="Times New Roman" w:cs="Times New Roman"/>
          <w:sz w:val="24"/>
          <w:highlight w:val="yellow"/>
        </w:rPr>
        <w:t xml:space="preserve"> об осуществлении которых не подлежат размещению в единой информационной системе в соответствии с частью 15 статьи 4 Федерального закона;</w:t>
      </w:r>
    </w:p>
    <w:p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проведения закупки, решение об осуществлении которой принято вследствие обстоятельств непреодолимой силы;</w:t>
      </w:r>
    </w:p>
    <w:p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проведения закупки, по которой принято решение Правительства Российской Федерации в соответствии с частью 16 статьи 4 Федерального закона;</w:t>
      </w:r>
    </w:p>
    <w:p w:rsidR="00B10D34" w:rsidRPr="00B10D34" w:rsidRDefault="00B10D34" w:rsidP="00B10D34">
      <w:pPr>
        <w:numPr>
          <w:ilvl w:val="2"/>
          <w:numId w:val="19"/>
        </w:numPr>
        <w:suppressAutoHyphens/>
        <w:spacing w:after="0" w:line="240" w:lineRule="auto"/>
        <w:contextualSpacing/>
        <w:jc w:val="both"/>
        <w:rPr>
          <w:rFonts w:ascii="Times New Roman" w:eastAsia="Calibri" w:hAnsi="Times New Roman" w:cs="Times New Roman"/>
          <w:sz w:val="24"/>
          <w:highlight w:val="yellow"/>
        </w:rPr>
      </w:pPr>
      <w:r w:rsidRPr="00B10D34">
        <w:rPr>
          <w:rFonts w:ascii="Times New Roman" w:eastAsia="Calibri" w:hAnsi="Times New Roman" w:cs="Times New Roman"/>
          <w:sz w:val="24"/>
          <w:szCs w:val="24"/>
          <w:highlight w:val="yellow"/>
        </w:rPr>
        <w:t>закупок, указанных в пунктах 1 - 3 части 15 статьи 4 Федерального закона.</w:t>
      </w:r>
      <w:bookmarkStart w:id="889" w:name="_Toc384395384"/>
      <w:bookmarkStart w:id="890" w:name="_Toc384828836"/>
      <w:bookmarkStart w:id="891" w:name="_Toc393358119"/>
      <w:bookmarkStart w:id="892" w:name="_Toc396146418"/>
      <w:bookmarkStart w:id="893" w:name="_Toc396146500"/>
      <w:bookmarkStart w:id="894" w:name="_Toc399851133"/>
      <w:bookmarkEnd w:id="883"/>
      <w:bookmarkEnd w:id="884"/>
      <w:bookmarkEnd w:id="885"/>
      <w:bookmarkEnd w:id="886"/>
      <w:bookmarkEnd w:id="887"/>
      <w:bookmarkEnd w:id="888"/>
    </w:p>
    <w:p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proofErr w:type="gramStart"/>
      <w:r w:rsidRPr="00B10D34">
        <w:rPr>
          <w:rFonts w:ascii="Times New Roman" w:eastAsia="Calibri" w:hAnsi="Times New Roman" w:cs="Times New Roman"/>
          <w:sz w:val="24"/>
          <w:szCs w:val="24"/>
        </w:rPr>
        <w:t>План закупки должен быть взаимосвязан с бюджетом на соответствующий период, а также с иными планами и программами (производственная программа (учитываются все закупки, формирующие смету затрат на производство и реализацию товаров (работ, услуг), ремонтная программа (план ремонтов),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bookmarkStart w:id="895" w:name="_Toc384395385"/>
      <w:bookmarkStart w:id="896" w:name="_Toc384828837"/>
      <w:bookmarkStart w:id="897" w:name="_Toc393358120"/>
      <w:bookmarkStart w:id="898" w:name="_Toc396146419"/>
      <w:bookmarkStart w:id="899" w:name="_Toc396146501"/>
      <w:bookmarkStart w:id="900" w:name="_Toc399851134"/>
      <w:bookmarkEnd w:id="889"/>
      <w:bookmarkEnd w:id="890"/>
      <w:bookmarkEnd w:id="891"/>
      <w:bookmarkEnd w:id="892"/>
      <w:bookmarkEnd w:id="893"/>
      <w:bookmarkEnd w:id="894"/>
      <w:proofErr w:type="gramEnd"/>
    </w:p>
    <w:bookmarkEnd w:id="895"/>
    <w:bookmarkEnd w:id="896"/>
    <w:bookmarkEnd w:id="897"/>
    <w:bookmarkEnd w:id="898"/>
    <w:bookmarkEnd w:id="899"/>
    <w:bookmarkEnd w:id="900"/>
    <w:p w:rsidR="00B10D34" w:rsidRPr="00B10D34" w:rsidRDefault="00B10D34" w:rsidP="00B10D34">
      <w:pPr>
        <w:suppressAutoHyphens/>
        <w:spacing w:after="0" w:line="240" w:lineRule="auto"/>
        <w:ind w:left="1134"/>
        <w:contextualSpacing/>
        <w:jc w:val="both"/>
        <w:rPr>
          <w:rFonts w:ascii="Times New Roman" w:eastAsia="Calibri" w:hAnsi="Times New Roman" w:cs="Times New Roman"/>
          <w:sz w:val="24"/>
          <w:szCs w:val="24"/>
        </w:rPr>
      </w:pPr>
    </w:p>
    <w:p w:rsidR="00B10D34" w:rsidRPr="00B10D34" w:rsidRDefault="00B10D34" w:rsidP="00B10D34">
      <w:pPr>
        <w:numPr>
          <w:ilvl w:val="0"/>
          <w:numId w:val="19"/>
        </w:numPr>
        <w:spacing w:after="0" w:line="240" w:lineRule="auto"/>
        <w:jc w:val="both"/>
        <w:rPr>
          <w:rFonts w:ascii="Times New Roman" w:eastAsia="Calibri" w:hAnsi="Times New Roman" w:cs="Times New Roman"/>
          <w:b/>
          <w:bCs/>
          <w:kern w:val="32"/>
          <w:sz w:val="24"/>
          <w:szCs w:val="24"/>
          <w:lang w:val="x-none" w:eastAsia="x-none"/>
        </w:rPr>
      </w:pPr>
      <w:bookmarkStart w:id="901" w:name="_Toc393358123"/>
      <w:bookmarkStart w:id="902" w:name="_Toc396146422"/>
      <w:bookmarkStart w:id="903" w:name="_Toc396146504"/>
      <w:bookmarkStart w:id="904" w:name="_Toc399851137"/>
      <w:bookmarkStart w:id="905" w:name="_Toc405049900"/>
      <w:bookmarkStart w:id="906" w:name="_Toc405148732"/>
      <w:bookmarkStart w:id="907" w:name="_Toc405148818"/>
      <w:r w:rsidRPr="00B10D34">
        <w:rPr>
          <w:rFonts w:ascii="Times New Roman" w:eastAsia="Calibri" w:hAnsi="Times New Roman" w:cs="Times New Roman"/>
          <w:b/>
          <w:bCs/>
          <w:kern w:val="32"/>
          <w:sz w:val="24"/>
          <w:szCs w:val="24"/>
          <w:lang w:val="x-none" w:eastAsia="x-none"/>
        </w:rPr>
        <w:t>Период планирования, срок и порядок подготовки плана закупок</w:t>
      </w:r>
      <w:bookmarkEnd w:id="901"/>
      <w:bookmarkEnd w:id="902"/>
      <w:bookmarkEnd w:id="903"/>
      <w:bookmarkEnd w:id="904"/>
      <w:bookmarkEnd w:id="905"/>
      <w:bookmarkEnd w:id="906"/>
      <w:bookmarkEnd w:id="907"/>
    </w:p>
    <w:p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rPr>
      </w:pPr>
      <w:bookmarkStart w:id="908" w:name="_Toc384395389"/>
      <w:bookmarkStart w:id="909" w:name="_Toc384828841"/>
      <w:bookmarkStart w:id="910" w:name="_Toc393358124"/>
      <w:bookmarkStart w:id="911" w:name="_Toc396146423"/>
      <w:bookmarkStart w:id="912" w:name="_Toc396146505"/>
      <w:bookmarkStart w:id="913" w:name="_Toc399851138"/>
      <w:r w:rsidRPr="00B10D34">
        <w:rPr>
          <w:rFonts w:ascii="Times New Roman" w:eastAsia="Calibri" w:hAnsi="Times New Roman" w:cs="Times New Roman"/>
          <w:sz w:val="24"/>
        </w:rPr>
        <w:t>Порядок планирования определяется законодательством Российской Федерации, настоящими Правилами, а также иными локальными нормативными актами заказчика.</w:t>
      </w:r>
      <w:bookmarkStart w:id="914" w:name="_Toc384395390"/>
      <w:bookmarkStart w:id="915" w:name="_Toc384828842"/>
      <w:bookmarkStart w:id="916" w:name="_Toc393358125"/>
      <w:bookmarkStart w:id="917" w:name="_Toc396146424"/>
      <w:bookmarkStart w:id="918" w:name="_Toc396146506"/>
      <w:bookmarkStart w:id="919" w:name="_Toc399851139"/>
      <w:bookmarkEnd w:id="908"/>
      <w:bookmarkEnd w:id="909"/>
      <w:bookmarkEnd w:id="910"/>
      <w:bookmarkEnd w:id="911"/>
      <w:bookmarkEnd w:id="912"/>
      <w:bookmarkEnd w:id="913"/>
    </w:p>
    <w:p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szCs w:val="24"/>
        </w:rPr>
        <w:t>Периодом планирования является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bookmarkStart w:id="920" w:name="_Toc393358126"/>
      <w:bookmarkStart w:id="921" w:name="_Toc396146425"/>
      <w:bookmarkStart w:id="922" w:name="_Toc396146507"/>
      <w:bookmarkStart w:id="923" w:name="_Toc399851140"/>
      <w:bookmarkEnd w:id="914"/>
      <w:bookmarkEnd w:id="915"/>
      <w:bookmarkEnd w:id="916"/>
      <w:bookmarkEnd w:id="917"/>
      <w:bookmarkEnd w:id="918"/>
      <w:bookmarkEnd w:id="919"/>
    </w:p>
    <w:p w:rsidR="00B10D34" w:rsidRPr="00B10D34" w:rsidRDefault="00B10D34" w:rsidP="00B10D34">
      <w:pPr>
        <w:numPr>
          <w:ilvl w:val="1"/>
          <w:numId w:val="19"/>
        </w:numPr>
        <w:suppressAutoHyphens/>
        <w:spacing w:after="0" w:line="240" w:lineRule="auto"/>
        <w:contextualSpacing/>
        <w:jc w:val="both"/>
        <w:rPr>
          <w:rFonts w:ascii="Times New Roman" w:eastAsia="Calibri" w:hAnsi="Times New Roman" w:cs="Times New Roman"/>
          <w:sz w:val="24"/>
        </w:rPr>
      </w:pPr>
      <w:bookmarkStart w:id="924" w:name="_Toc393358127"/>
      <w:bookmarkStart w:id="925" w:name="_Toc396146426"/>
      <w:bookmarkStart w:id="926" w:name="_Toc396146508"/>
      <w:bookmarkStart w:id="927" w:name="_Toc399851141"/>
      <w:bookmarkEnd w:id="920"/>
      <w:bookmarkEnd w:id="921"/>
      <w:bookmarkEnd w:id="922"/>
      <w:bookmarkEnd w:id="923"/>
      <w:r w:rsidRPr="00B10D34">
        <w:rPr>
          <w:rFonts w:ascii="Times New Roman" w:eastAsia="Calibri" w:hAnsi="Times New Roman" w:cs="Times New Roman"/>
          <w:sz w:val="24"/>
          <w:szCs w:val="24"/>
        </w:rPr>
        <w:t>Планы закупки инновационной продукции, высокотехнологичной продукции, лекарственных средств размещаются</w:t>
      </w:r>
      <w:bookmarkStart w:id="928" w:name="_Toc384395391"/>
      <w:bookmarkStart w:id="929" w:name="_Toc384828843"/>
      <w:bookmarkStart w:id="930" w:name="_Toc393358128"/>
      <w:bookmarkStart w:id="931" w:name="_Toc396146427"/>
      <w:bookmarkStart w:id="932" w:name="_Toc396146509"/>
      <w:bookmarkStart w:id="933" w:name="_Toc399851142"/>
      <w:bookmarkEnd w:id="924"/>
      <w:bookmarkEnd w:id="925"/>
      <w:bookmarkEnd w:id="926"/>
      <w:bookmarkEnd w:id="927"/>
      <w:r w:rsidRPr="00B10D34">
        <w:rPr>
          <w:rFonts w:ascii="Times New Roman" w:eastAsia="Calibri" w:hAnsi="Times New Roman" w:cs="Times New Roman"/>
          <w:sz w:val="24"/>
          <w:szCs w:val="24"/>
        </w:rPr>
        <w:t xml:space="preserve"> на срок 5-7 лет. В случае если заказчик не осуществляет закупки инновационной и высокотехнологичной продукции, он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rPr>
      </w:pPr>
      <w:bookmarkStart w:id="934" w:name="_Ref384379932"/>
      <w:bookmarkStart w:id="935" w:name="_Toc384395393"/>
      <w:bookmarkStart w:id="936" w:name="_Toc384828845"/>
      <w:bookmarkStart w:id="937" w:name="_Toc393358130"/>
      <w:bookmarkStart w:id="938" w:name="_Toc396146429"/>
      <w:bookmarkStart w:id="939" w:name="_Toc396146511"/>
      <w:bookmarkStart w:id="940" w:name="_Toc399851144"/>
      <w:bookmarkEnd w:id="928"/>
      <w:bookmarkEnd w:id="929"/>
      <w:bookmarkEnd w:id="930"/>
      <w:bookmarkEnd w:id="931"/>
      <w:bookmarkEnd w:id="932"/>
      <w:bookmarkEnd w:id="933"/>
      <w:r w:rsidRPr="00B10D34">
        <w:rPr>
          <w:rFonts w:ascii="Times New Roman" w:eastAsia="Calibri" w:hAnsi="Times New Roman" w:cs="Times New Roman"/>
          <w:sz w:val="24"/>
          <w:szCs w:val="24"/>
        </w:rPr>
        <w:t>План закупки на очередной год должен быть размещен в ЕИС не позднее 31 декабря текущего года.</w:t>
      </w:r>
      <w:bookmarkStart w:id="941" w:name="_Ref384378537"/>
      <w:bookmarkStart w:id="942" w:name="_Toc384395400"/>
      <w:bookmarkStart w:id="943" w:name="_Toc384828851"/>
      <w:bookmarkStart w:id="944" w:name="_Toc393358131"/>
      <w:bookmarkStart w:id="945" w:name="_Toc396146430"/>
      <w:bookmarkStart w:id="946" w:name="_Toc396146512"/>
      <w:bookmarkStart w:id="947" w:name="_Toc399851145"/>
      <w:bookmarkEnd w:id="934"/>
      <w:bookmarkEnd w:id="935"/>
      <w:bookmarkEnd w:id="936"/>
      <w:bookmarkEnd w:id="937"/>
      <w:bookmarkEnd w:id="938"/>
      <w:bookmarkEnd w:id="939"/>
      <w:bookmarkEnd w:id="940"/>
    </w:p>
    <w:p w:rsidR="00B10D34" w:rsidRPr="00B10D34" w:rsidRDefault="00B10D34" w:rsidP="00B10D34">
      <w:pPr>
        <w:numPr>
          <w:ilvl w:val="1"/>
          <w:numId w:val="19"/>
        </w:numPr>
        <w:tabs>
          <w:tab w:val="num" w:pos="1134"/>
        </w:tabs>
        <w:suppressAutoHyphens/>
        <w:spacing w:after="0" w:line="240" w:lineRule="auto"/>
        <w:contextualSpacing/>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 xml:space="preserve">План закупки утверждается руководителем </w:t>
      </w:r>
      <w:r w:rsidRPr="00B10D34">
        <w:rPr>
          <w:rFonts w:ascii="Times New Roman" w:eastAsia="Times New Roman" w:hAnsi="Times New Roman" w:cs="Times New Roman"/>
          <w:sz w:val="24"/>
          <w:szCs w:val="24"/>
          <w:lang w:eastAsia="ru-RU"/>
        </w:rPr>
        <w:t>или уполномоченным сотрудником Заказчика</w:t>
      </w:r>
      <w:r w:rsidRPr="00B10D34">
        <w:rPr>
          <w:rFonts w:ascii="Times New Roman" w:eastAsia="Calibri" w:hAnsi="Times New Roman" w:cs="Times New Roman"/>
          <w:sz w:val="24"/>
          <w:szCs w:val="24"/>
        </w:rPr>
        <w:t>.</w:t>
      </w:r>
      <w:bookmarkEnd w:id="941"/>
      <w:bookmarkEnd w:id="942"/>
      <w:bookmarkEnd w:id="943"/>
      <w:bookmarkEnd w:id="944"/>
      <w:bookmarkEnd w:id="945"/>
      <w:bookmarkEnd w:id="946"/>
      <w:bookmarkEnd w:id="947"/>
    </w:p>
    <w:p w:rsidR="00B10D34" w:rsidRPr="00B10D34" w:rsidRDefault="00B10D34" w:rsidP="00B10D34">
      <w:pPr>
        <w:tabs>
          <w:tab w:val="num" w:pos="2754"/>
        </w:tabs>
        <w:spacing w:after="0" w:line="240" w:lineRule="auto"/>
        <w:ind w:left="1053" w:firstLine="567"/>
        <w:jc w:val="both"/>
        <w:rPr>
          <w:rFonts w:ascii="Times New Roman" w:eastAsia="Calibri" w:hAnsi="Times New Roman" w:cs="Times New Roman"/>
          <w:sz w:val="24"/>
          <w:szCs w:val="24"/>
        </w:rPr>
      </w:pPr>
    </w:p>
    <w:p w:rsidR="00B10D34" w:rsidRPr="00B10D34" w:rsidRDefault="00B10D34" w:rsidP="00B10D34">
      <w:pPr>
        <w:numPr>
          <w:ilvl w:val="0"/>
          <w:numId w:val="19"/>
        </w:numPr>
        <w:spacing w:after="0" w:line="240" w:lineRule="auto"/>
        <w:jc w:val="both"/>
        <w:rPr>
          <w:rFonts w:ascii="Times New Roman" w:eastAsia="Calibri" w:hAnsi="Times New Roman" w:cs="Times New Roman"/>
          <w:b/>
          <w:bCs/>
          <w:kern w:val="32"/>
          <w:sz w:val="24"/>
          <w:szCs w:val="24"/>
          <w:lang w:val="x-none" w:eastAsia="x-none"/>
        </w:rPr>
      </w:pPr>
      <w:bookmarkStart w:id="948" w:name="_Toc393358132"/>
      <w:bookmarkStart w:id="949" w:name="_Toc396146431"/>
      <w:bookmarkStart w:id="950" w:name="_Toc396146513"/>
      <w:bookmarkStart w:id="951" w:name="_Toc399851146"/>
      <w:bookmarkStart w:id="952" w:name="_Toc405049901"/>
      <w:bookmarkStart w:id="953" w:name="_Toc405148733"/>
      <w:bookmarkStart w:id="954" w:name="_Toc405148819"/>
      <w:bookmarkStart w:id="955" w:name="_Ref216344131"/>
      <w:r w:rsidRPr="00B10D34">
        <w:rPr>
          <w:rFonts w:ascii="Times New Roman" w:eastAsia="Calibri" w:hAnsi="Times New Roman" w:cs="Times New Roman"/>
          <w:b/>
          <w:bCs/>
          <w:kern w:val="32"/>
          <w:sz w:val="24"/>
          <w:szCs w:val="24"/>
          <w:lang w:val="x-none" w:eastAsia="x-none"/>
        </w:rPr>
        <w:t>Порядок корректировки и внесения изменений</w:t>
      </w:r>
      <w:bookmarkEnd w:id="948"/>
      <w:bookmarkEnd w:id="949"/>
      <w:bookmarkEnd w:id="950"/>
      <w:bookmarkEnd w:id="951"/>
      <w:bookmarkEnd w:id="952"/>
      <w:bookmarkEnd w:id="953"/>
      <w:bookmarkEnd w:id="954"/>
    </w:p>
    <w:p w:rsidR="00B10D34" w:rsidRPr="00B10D34" w:rsidRDefault="00B10D34" w:rsidP="00B10D34">
      <w:pPr>
        <w:numPr>
          <w:ilvl w:val="1"/>
          <w:numId w:val="19"/>
        </w:numPr>
        <w:spacing w:after="0" w:line="240" w:lineRule="auto"/>
        <w:contextualSpacing/>
        <w:jc w:val="both"/>
        <w:rPr>
          <w:rFonts w:ascii="Times New Roman" w:eastAsia="Calibri" w:hAnsi="Times New Roman" w:cs="Times New Roman"/>
          <w:b/>
          <w:sz w:val="24"/>
        </w:rPr>
      </w:pPr>
      <w:bookmarkStart w:id="956" w:name="_Toc384395413"/>
      <w:bookmarkStart w:id="957" w:name="_Toc384828865"/>
      <w:bookmarkStart w:id="958" w:name="_Toc393358135"/>
      <w:bookmarkStart w:id="959" w:name="_Toc396146434"/>
      <w:bookmarkStart w:id="960" w:name="_Toc396146516"/>
      <w:bookmarkStart w:id="961" w:name="_Toc399851149"/>
      <w:r w:rsidRPr="00B10D34">
        <w:rPr>
          <w:rFonts w:ascii="Times New Roman" w:eastAsia="Calibri" w:hAnsi="Times New Roman" w:cs="Times New Roman"/>
          <w:sz w:val="24"/>
        </w:rPr>
        <w:t>Изменения в план закупки вносятся в случаях:</w:t>
      </w:r>
      <w:bookmarkEnd w:id="956"/>
      <w:bookmarkEnd w:id="957"/>
      <w:bookmarkEnd w:id="958"/>
      <w:bookmarkEnd w:id="959"/>
      <w:bookmarkEnd w:id="960"/>
      <w:bookmarkEnd w:id="961"/>
    </w:p>
    <w:p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bCs/>
          <w:sz w:val="24"/>
          <w:szCs w:val="24"/>
          <w:lang w:eastAsia="ru-RU"/>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bCs/>
          <w:sz w:val="24"/>
          <w:szCs w:val="24"/>
          <w:lang w:eastAsia="ru-RU"/>
        </w:rPr>
        <w:t>исключения либо добавления в план необходимых позиций при появлении новой потребности в продукции; исчезновения необходимости в продукции; переформирования позиций, ранее занесенных в план (объединения, деления);</w:t>
      </w:r>
    </w:p>
    <w:p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bCs/>
          <w:sz w:val="24"/>
          <w:szCs w:val="24"/>
          <w:lang w:eastAsia="ru-RU"/>
        </w:rPr>
        <w:lastRenderedPageBreak/>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Pr="00B10D34">
        <w:rPr>
          <w:rFonts w:ascii="Times New Roman" w:eastAsia="Calibri" w:hAnsi="Times New Roman" w:cs="Times New Roman"/>
          <w:sz w:val="24"/>
          <w:szCs w:val="24"/>
          <w:lang w:eastAsia="x-none"/>
        </w:rPr>
        <w:t>;</w:t>
      </w:r>
    </w:p>
    <w:p w:rsidR="00B10D34" w:rsidRPr="00B10D34" w:rsidRDefault="00B10D34" w:rsidP="00B10D34">
      <w:pPr>
        <w:numPr>
          <w:ilvl w:val="2"/>
          <w:numId w:val="19"/>
        </w:numPr>
        <w:spacing w:after="0" w:line="240" w:lineRule="auto"/>
        <w:jc w:val="both"/>
        <w:rPr>
          <w:rFonts w:ascii="Times New Roman" w:eastAsia="Calibri" w:hAnsi="Times New Roman" w:cs="Times New Roman"/>
          <w:bCs/>
          <w:sz w:val="24"/>
          <w:szCs w:val="24"/>
          <w:lang w:eastAsia="ru-RU"/>
        </w:rPr>
      </w:pPr>
      <w:r w:rsidRPr="00B10D34">
        <w:rPr>
          <w:rFonts w:ascii="Times New Roman" w:eastAsia="Calibri" w:hAnsi="Times New Roman" w:cs="Times New Roman"/>
          <w:sz w:val="24"/>
          <w:szCs w:val="24"/>
          <w:lang w:val="x-none" w:eastAsia="x-none"/>
        </w:rPr>
        <w:t>закупк</w:t>
      </w:r>
      <w:r w:rsidRPr="00B10D34">
        <w:rPr>
          <w:rFonts w:ascii="Times New Roman" w:eastAsia="Calibri" w:hAnsi="Times New Roman" w:cs="Times New Roman"/>
          <w:sz w:val="24"/>
          <w:szCs w:val="24"/>
          <w:lang w:eastAsia="x-none"/>
        </w:rPr>
        <w:t xml:space="preserve">и продукции, осуществляемой по рамочным договорам, если </w:t>
      </w:r>
      <w:r w:rsidRPr="00B10D34">
        <w:rPr>
          <w:rFonts w:ascii="Times New Roman" w:eastAsia="Calibri" w:hAnsi="Times New Roman" w:cs="Times New Roman"/>
          <w:sz w:val="24"/>
          <w:szCs w:val="24"/>
          <w:lang w:val="x-none" w:eastAsia="x-none"/>
        </w:rPr>
        <w:t xml:space="preserve">стоимость </w:t>
      </w:r>
      <w:r w:rsidRPr="00B10D34">
        <w:rPr>
          <w:rFonts w:ascii="Times New Roman" w:eastAsia="Calibri" w:hAnsi="Times New Roman" w:cs="Times New Roman"/>
          <w:sz w:val="24"/>
          <w:szCs w:val="24"/>
          <w:lang w:eastAsia="x-none"/>
        </w:rPr>
        <w:t>закупки</w:t>
      </w:r>
      <w:r w:rsidRPr="00B10D34">
        <w:rPr>
          <w:rFonts w:ascii="Times New Roman" w:eastAsia="Calibri" w:hAnsi="Times New Roman" w:cs="Times New Roman"/>
          <w:sz w:val="24"/>
          <w:szCs w:val="24"/>
          <w:lang w:val="x-none" w:eastAsia="x-none"/>
        </w:rPr>
        <w:t>, дополнительного соглашения к договору превышает 100 тыс. рублей</w:t>
      </w:r>
      <w:r w:rsidRPr="00B10D34">
        <w:rPr>
          <w:rFonts w:ascii="Times New Roman" w:eastAsia="Calibri" w:hAnsi="Times New Roman" w:cs="Times New Roman"/>
          <w:sz w:val="24"/>
          <w:szCs w:val="24"/>
          <w:lang w:eastAsia="x-none"/>
        </w:rPr>
        <w:t>;</w:t>
      </w:r>
    </w:p>
    <w:p w:rsidR="00B10D34" w:rsidRPr="00B10D34" w:rsidRDefault="00B10D34" w:rsidP="00B10D34">
      <w:pPr>
        <w:numPr>
          <w:ilvl w:val="1"/>
          <w:numId w:val="19"/>
        </w:numPr>
        <w:spacing w:after="0" w:line="240" w:lineRule="auto"/>
        <w:jc w:val="both"/>
        <w:rPr>
          <w:rFonts w:ascii="Times New Roman" w:eastAsia="Calibri" w:hAnsi="Times New Roman" w:cs="Times New Roman"/>
          <w:sz w:val="24"/>
          <w:szCs w:val="24"/>
          <w:lang w:val="x-none" w:eastAsia="x-none"/>
        </w:rPr>
      </w:pPr>
      <w:r w:rsidRPr="00B10D34">
        <w:rPr>
          <w:rFonts w:ascii="Times New Roman" w:eastAsia="Calibri" w:hAnsi="Times New Roman" w:cs="Times New Roman"/>
          <w:sz w:val="24"/>
          <w:szCs w:val="24"/>
          <w:lang w:val="x-none" w:eastAsia="x-none"/>
        </w:rPr>
        <w:t>Изменения в план утверждаются в порядке, аналогичном утверждению плана закупок.</w:t>
      </w:r>
    </w:p>
    <w:bookmarkEnd w:id="955"/>
    <w:p w:rsidR="00B10D34" w:rsidRPr="00B10D34" w:rsidRDefault="00B10D34" w:rsidP="00B10D34">
      <w:pPr>
        <w:spacing w:after="0" w:line="288" w:lineRule="auto"/>
        <w:ind w:left="1418"/>
        <w:jc w:val="both"/>
        <w:rPr>
          <w:rFonts w:ascii="Times New Roman" w:eastAsia="Calibri" w:hAnsi="Times New Roman" w:cs="Times New Roman"/>
          <w:sz w:val="28"/>
          <w:szCs w:val="28"/>
          <w:lang w:val="x-none" w:eastAsia="x-none"/>
        </w:rPr>
      </w:pPr>
    </w:p>
    <w:p w:rsidR="00B10D34" w:rsidRPr="00B10D34" w:rsidRDefault="00B10D34" w:rsidP="00B10D34">
      <w:pPr>
        <w:numPr>
          <w:ilvl w:val="0"/>
          <w:numId w:val="18"/>
        </w:numPr>
        <w:spacing w:after="0" w:line="240" w:lineRule="auto"/>
        <w:jc w:val="both"/>
        <w:rPr>
          <w:rFonts w:ascii="Times New Roman" w:eastAsia="Calibri" w:hAnsi="Times New Roman" w:cs="Times New Roman"/>
          <w:b/>
          <w:bCs/>
          <w:kern w:val="32"/>
          <w:sz w:val="24"/>
          <w:szCs w:val="24"/>
          <w:lang w:val="x-none" w:eastAsia="x-none"/>
        </w:rPr>
      </w:pPr>
      <w:bookmarkStart w:id="962" w:name="_Toc393358142"/>
      <w:bookmarkStart w:id="963" w:name="_Toc396146441"/>
      <w:bookmarkStart w:id="964" w:name="_Toc396146523"/>
      <w:bookmarkStart w:id="965" w:name="_Toc399851150"/>
      <w:bookmarkStart w:id="966" w:name="_Toc405049902"/>
      <w:bookmarkStart w:id="967" w:name="_Toc405148734"/>
      <w:bookmarkStart w:id="968" w:name="_Toc405148820"/>
      <w:r w:rsidRPr="00B10D34">
        <w:rPr>
          <w:rFonts w:ascii="Times New Roman" w:eastAsia="Calibri" w:hAnsi="Times New Roman" w:cs="Times New Roman"/>
          <w:b/>
          <w:bCs/>
          <w:kern w:val="32"/>
          <w:sz w:val="24"/>
          <w:szCs w:val="24"/>
          <w:lang w:val="x-none" w:eastAsia="x-none"/>
        </w:rPr>
        <w:t>Ежемесячная отчетность</w:t>
      </w:r>
      <w:bookmarkEnd w:id="962"/>
      <w:bookmarkEnd w:id="963"/>
      <w:bookmarkEnd w:id="964"/>
      <w:bookmarkEnd w:id="965"/>
      <w:bookmarkEnd w:id="966"/>
      <w:bookmarkEnd w:id="967"/>
      <w:bookmarkEnd w:id="968"/>
    </w:p>
    <w:p w:rsidR="00B10D34" w:rsidRPr="00B10D34" w:rsidRDefault="00B10D34" w:rsidP="00B10D34">
      <w:pPr>
        <w:widowControl w:val="0"/>
        <w:numPr>
          <w:ilvl w:val="1"/>
          <w:numId w:val="18"/>
        </w:numPr>
        <w:tabs>
          <w:tab w:val="left" w:pos="2655"/>
        </w:tabs>
        <w:autoSpaceDE w:val="0"/>
        <w:autoSpaceDN w:val="0"/>
        <w:adjustRightInd w:val="0"/>
        <w:spacing w:after="0" w:line="240" w:lineRule="auto"/>
        <w:contextualSpacing/>
        <w:jc w:val="both"/>
        <w:rPr>
          <w:rFonts w:ascii="Times New Roman" w:eastAsia="Calibri" w:hAnsi="Times New Roman" w:cs="Times New Roman"/>
          <w:sz w:val="24"/>
        </w:rPr>
      </w:pPr>
      <w:r w:rsidRPr="00B10D34">
        <w:rPr>
          <w:rFonts w:ascii="Times New Roman" w:eastAsia="Calibri" w:hAnsi="Times New Roman" w:cs="Times New Roman"/>
          <w:sz w:val="24"/>
        </w:rPr>
        <w:t>Заказчик (должностное лицо заказчика) не позднее 10 числа месяца, следующего за отчетным месяцем, размещает на официальном сайте:</w:t>
      </w:r>
    </w:p>
    <w:p w:rsidR="00B10D34" w:rsidRPr="00B10D34" w:rsidRDefault="00B10D34" w:rsidP="00B10D34">
      <w:pPr>
        <w:widowControl w:val="0"/>
        <w:tabs>
          <w:tab w:val="left" w:pos="2655"/>
        </w:tabs>
        <w:autoSpaceDE w:val="0"/>
        <w:autoSpaceDN w:val="0"/>
        <w:adjustRightInd w:val="0"/>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p w:rsidR="00B10D34" w:rsidRPr="00B10D34" w:rsidRDefault="00B10D34" w:rsidP="00B10D34">
      <w:pPr>
        <w:widowControl w:val="0"/>
        <w:tabs>
          <w:tab w:val="left" w:pos="2655"/>
        </w:tabs>
        <w:autoSpaceDE w:val="0"/>
        <w:autoSpaceDN w:val="0"/>
        <w:adjustRightInd w:val="0"/>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B10D34" w:rsidRPr="00B10D34" w:rsidRDefault="00B10D34" w:rsidP="00B10D34">
      <w:pPr>
        <w:spacing w:after="0" w:line="240" w:lineRule="auto"/>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969" w:name="_Toc384828878"/>
      <w:bookmarkStart w:id="970" w:name="_Toc393358143"/>
      <w:r w:rsidRPr="00B10D34">
        <w:rPr>
          <w:rFonts w:ascii="Times New Roman" w:eastAsia="Calibri" w:hAnsi="Times New Roman" w:cs="Times New Roman"/>
          <w:sz w:val="24"/>
          <w:szCs w:val="24"/>
        </w:rPr>
        <w:t>.</w:t>
      </w:r>
      <w:bookmarkEnd w:id="969"/>
      <w:bookmarkEnd w:id="970"/>
    </w:p>
    <w:p w:rsidR="00B10D34" w:rsidRPr="00B10D34" w:rsidRDefault="00B10D34" w:rsidP="00B10D34">
      <w:pPr>
        <w:numPr>
          <w:ilvl w:val="1"/>
          <w:numId w:val="18"/>
        </w:numPr>
        <w:spacing w:after="0" w:line="240" w:lineRule="auto"/>
        <w:contextualSpacing/>
        <w:jc w:val="both"/>
        <w:rPr>
          <w:rFonts w:ascii="Times New Roman" w:eastAsia="Calibri" w:hAnsi="Times New Roman" w:cs="Times New Roman"/>
          <w:sz w:val="24"/>
          <w:szCs w:val="24"/>
        </w:rPr>
      </w:pPr>
      <w:r w:rsidRPr="00B10D34">
        <w:rPr>
          <w:rFonts w:ascii="Times New Roman" w:eastAsia="Calibri" w:hAnsi="Times New Roman" w:cs="Times New Roman"/>
          <w:sz w:val="24"/>
          <w:szCs w:val="24"/>
        </w:rPr>
        <w:t>Если Федеральным законом, иными НПА, принятыми в соответствии с Федеральным законом, предусмотрены дополнительные требования к формированию и размещению отчетов и сведений о заключенных договорах, такие отчеты и сведения формируются и размещаются в ЕИС с учетом данных требований.</w:t>
      </w:r>
    </w:p>
    <w:p w:rsidR="00B10D34" w:rsidRPr="00B10D34" w:rsidRDefault="00B10D34" w:rsidP="00B10D34">
      <w:pPr>
        <w:spacing w:after="0" w:line="240" w:lineRule="auto"/>
        <w:ind w:firstLine="567"/>
        <w:jc w:val="both"/>
        <w:rPr>
          <w:rFonts w:ascii="Times New Roman" w:eastAsia="Calibri" w:hAnsi="Times New Roman" w:cs="Times New Roman"/>
          <w:sz w:val="24"/>
          <w:szCs w:val="24"/>
        </w:rPr>
      </w:pPr>
    </w:p>
    <w:p w:rsidR="00B10D34" w:rsidRPr="00B10D34" w:rsidRDefault="00B10D34" w:rsidP="00B10D34">
      <w:pPr>
        <w:numPr>
          <w:ilvl w:val="0"/>
          <w:numId w:val="18"/>
        </w:numPr>
        <w:spacing w:after="0" w:line="240" w:lineRule="auto"/>
        <w:jc w:val="both"/>
        <w:rPr>
          <w:rFonts w:ascii="Times New Roman" w:eastAsia="Calibri" w:hAnsi="Times New Roman" w:cs="Times New Roman"/>
          <w:b/>
          <w:sz w:val="24"/>
          <w:szCs w:val="24"/>
        </w:rPr>
      </w:pPr>
      <w:r w:rsidRPr="00B10D34">
        <w:rPr>
          <w:rFonts w:ascii="Times New Roman" w:eastAsia="Calibri" w:hAnsi="Times New Roman" w:cs="Times New Roman"/>
          <w:b/>
          <w:sz w:val="24"/>
          <w:szCs w:val="24"/>
        </w:rPr>
        <w:t>Годовой отчет о закупке товаров, работ, услуг у субъектов малого и среднего предпринимательства</w:t>
      </w:r>
      <w:r w:rsidRPr="00B10D34">
        <w:rPr>
          <w:rFonts w:ascii="Times New Roman" w:eastAsia="Calibri" w:hAnsi="Times New Roman" w:cs="Times New Roman"/>
          <w:b/>
          <w:sz w:val="24"/>
          <w:szCs w:val="24"/>
          <w:vertAlign w:val="superscript"/>
        </w:rPr>
        <w:footnoteReference w:id="2"/>
      </w:r>
    </w:p>
    <w:p w:rsidR="00B10D34" w:rsidRPr="00B10D34" w:rsidRDefault="00B10D34" w:rsidP="00B10D34">
      <w:pPr>
        <w:spacing w:after="0" w:line="240" w:lineRule="auto"/>
        <w:ind w:firstLine="567"/>
        <w:jc w:val="both"/>
        <w:rPr>
          <w:rFonts w:ascii="Times New Roman" w:eastAsia="Calibri" w:hAnsi="Times New Roman" w:cs="Times New Roman"/>
          <w:sz w:val="24"/>
          <w:szCs w:val="24"/>
        </w:rPr>
      </w:pPr>
      <w:proofErr w:type="gramStart"/>
      <w:r w:rsidRPr="00B10D34">
        <w:rPr>
          <w:rFonts w:ascii="Times New Roman" w:eastAsia="Calibri" w:hAnsi="Times New Roman" w:cs="Times New Roman"/>
          <w:sz w:val="24"/>
          <w:szCs w:val="24"/>
        </w:rPr>
        <w:t>Годовой отчет о закупке товаров, работ, услуг у субъектов малого и среднего предпринимательства составляется Заказчиком в порядке и по форме, установленным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размещается в единой информационной системе в сроки, установленные Федеральным законом.</w:t>
      </w:r>
      <w:proofErr w:type="gramEnd"/>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keepNext/>
        <w:spacing w:before="240" w:after="60" w:line="240" w:lineRule="auto"/>
        <w:jc w:val="center"/>
        <w:outlineLvl w:val="0"/>
        <w:rPr>
          <w:rFonts w:ascii="Times New Roman" w:eastAsia="Calibri" w:hAnsi="Times New Roman" w:cs="Times New Roman"/>
          <w:b/>
          <w:bCs/>
          <w:kern w:val="32"/>
          <w:sz w:val="24"/>
          <w:szCs w:val="24"/>
          <w:lang w:val="x-none"/>
        </w:rPr>
      </w:pPr>
      <w:r w:rsidRPr="00B10D34">
        <w:rPr>
          <w:rFonts w:ascii="Cambria" w:eastAsia="Times New Roman" w:hAnsi="Cambria" w:cs="Times New Roman"/>
          <w:b/>
          <w:bCs/>
          <w:kern w:val="32"/>
          <w:sz w:val="24"/>
          <w:szCs w:val="32"/>
          <w:lang w:val="x-none" w:eastAsia="x-none"/>
        </w:rPr>
        <w:br w:type="page"/>
      </w:r>
      <w:bookmarkStart w:id="971" w:name="_Toc437165620"/>
      <w:bookmarkStart w:id="972" w:name="_Toc75163803"/>
      <w:r w:rsidRPr="00B10D34">
        <w:rPr>
          <w:rFonts w:ascii="Times New Roman" w:eastAsia="Calibri" w:hAnsi="Times New Roman" w:cs="Times New Roman"/>
          <w:b/>
          <w:bCs/>
          <w:kern w:val="32"/>
          <w:sz w:val="24"/>
          <w:szCs w:val="24"/>
          <w:lang w:val="x-none"/>
        </w:rPr>
        <w:lastRenderedPageBreak/>
        <w:t xml:space="preserve">Приложение </w:t>
      </w:r>
      <w:r w:rsidRPr="00B10D34">
        <w:rPr>
          <w:rFonts w:ascii="Times New Roman" w:eastAsia="Calibri" w:hAnsi="Times New Roman" w:cs="Times New Roman"/>
          <w:b/>
          <w:bCs/>
          <w:kern w:val="32"/>
          <w:sz w:val="24"/>
          <w:szCs w:val="24"/>
        </w:rPr>
        <w:t xml:space="preserve">№ </w:t>
      </w:r>
      <w:r w:rsidRPr="00B10D34">
        <w:rPr>
          <w:rFonts w:ascii="Times New Roman" w:eastAsia="Calibri" w:hAnsi="Times New Roman" w:cs="Times New Roman"/>
          <w:b/>
          <w:bCs/>
          <w:kern w:val="32"/>
          <w:sz w:val="24"/>
          <w:szCs w:val="24"/>
          <w:lang w:val="x-none"/>
        </w:rPr>
        <w:t>5</w:t>
      </w:r>
      <w:r w:rsidRPr="00B10D34">
        <w:rPr>
          <w:rFonts w:ascii="Times New Roman" w:eastAsia="Calibri" w:hAnsi="Times New Roman" w:cs="Times New Roman"/>
          <w:b/>
          <w:bCs/>
          <w:kern w:val="32"/>
          <w:sz w:val="24"/>
          <w:szCs w:val="24"/>
        </w:rPr>
        <w:t xml:space="preserve"> «</w:t>
      </w:r>
      <w:r w:rsidRPr="00B10D34">
        <w:rPr>
          <w:rFonts w:ascii="Times New Roman" w:eastAsia="Calibri" w:hAnsi="Times New Roman" w:cs="Times New Roman"/>
          <w:b/>
          <w:bCs/>
          <w:kern w:val="32"/>
          <w:sz w:val="24"/>
          <w:szCs w:val="24"/>
          <w:lang w:val="x-none"/>
        </w:rPr>
        <w:t>Форма согласия на обработку персональных данных</w:t>
      </w:r>
      <w:r w:rsidRPr="00B10D34">
        <w:rPr>
          <w:rFonts w:ascii="Times New Roman" w:eastAsia="Calibri" w:hAnsi="Times New Roman" w:cs="Times New Roman"/>
          <w:b/>
          <w:bCs/>
          <w:kern w:val="32"/>
          <w:sz w:val="24"/>
          <w:szCs w:val="24"/>
        </w:rPr>
        <w:t>»</w:t>
      </w:r>
      <w:bookmarkEnd w:id="971"/>
      <w:r w:rsidRPr="00B10D34">
        <w:rPr>
          <w:rFonts w:ascii="Times New Roman" w:eastAsia="Calibri" w:hAnsi="Times New Roman" w:cs="Times New Roman"/>
          <w:b/>
          <w:bCs/>
          <w:kern w:val="32"/>
          <w:sz w:val="24"/>
          <w:szCs w:val="24"/>
          <w:vertAlign w:val="superscript"/>
        </w:rPr>
        <w:footnoteReference w:id="3"/>
      </w:r>
      <w:bookmarkEnd w:id="972"/>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spacing w:after="0" w:line="240" w:lineRule="auto"/>
        <w:ind w:firstLine="709"/>
        <w:jc w:val="both"/>
        <w:rPr>
          <w:rFonts w:ascii="Times New Roman" w:eastAsia="Times New Roman" w:hAnsi="Times New Roman" w:cs="Times New Roman"/>
          <w:color w:val="000000"/>
          <w:sz w:val="24"/>
          <w:szCs w:val="24"/>
          <w:lang w:eastAsia="ru-RU"/>
        </w:rPr>
      </w:pPr>
      <w:r w:rsidRPr="00B10D34">
        <w:rPr>
          <w:rFonts w:ascii="Times New Roman" w:eastAsia="Times New Roman" w:hAnsi="Times New Roman" w:cs="Times New Roman"/>
          <w:color w:val="000000"/>
          <w:sz w:val="24"/>
          <w:szCs w:val="24"/>
          <w:lang w:eastAsia="ru-RU"/>
        </w:rPr>
        <w:t>Согласие для физических лиц (в случае участия физических лиц), паспортные данные которых представлены в составе заявки на участие в закупке, на обработку персональных данных</w:t>
      </w:r>
    </w:p>
    <w:p w:rsidR="00B10D34" w:rsidRPr="00B10D34" w:rsidRDefault="00B10D34" w:rsidP="00B10D34">
      <w:pPr>
        <w:spacing w:after="0" w:line="240" w:lineRule="auto"/>
        <w:jc w:val="center"/>
        <w:rPr>
          <w:rFonts w:ascii="Times New Roman" w:eastAsia="Times New Roman" w:hAnsi="Times New Roman" w:cs="Times New Roman"/>
          <w:color w:val="000000"/>
          <w:sz w:val="24"/>
          <w:szCs w:val="24"/>
          <w:lang w:eastAsia="ru-RU"/>
        </w:rPr>
      </w:pPr>
    </w:p>
    <w:p w:rsidR="00B10D34" w:rsidRPr="00B10D34" w:rsidRDefault="00B10D34" w:rsidP="00B10D34">
      <w:pPr>
        <w:spacing w:after="0" w:line="240" w:lineRule="auto"/>
        <w:jc w:val="center"/>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color w:val="000000"/>
          <w:sz w:val="24"/>
          <w:szCs w:val="24"/>
          <w:lang w:eastAsia="ru-RU"/>
        </w:rPr>
        <w:t>СОГЛАСИЕ</w:t>
      </w:r>
      <w:r w:rsidRPr="00B10D34">
        <w:rPr>
          <w:rFonts w:ascii="Times New Roman" w:eastAsia="Times New Roman" w:hAnsi="Times New Roman" w:cs="Times New Roman"/>
          <w:color w:val="000000"/>
          <w:sz w:val="24"/>
          <w:szCs w:val="24"/>
          <w:lang w:eastAsia="ru-RU"/>
        </w:rPr>
        <w:br/>
        <w:t>на обработку персональных данных</w:t>
      </w:r>
      <w:r w:rsidRPr="00B10D34">
        <w:rPr>
          <w:rFonts w:ascii="Times New Roman" w:eastAsia="Times New Roman" w:hAnsi="Times New Roman" w:cs="Times New Roman"/>
          <w:color w:val="000000"/>
          <w:sz w:val="24"/>
          <w:szCs w:val="24"/>
          <w:lang w:eastAsia="ru-RU"/>
        </w:rPr>
        <w:br/>
      </w:r>
    </w:p>
    <w:p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Я, нижеподписавшийся ____________________________________________ (фамилия, имя, отчество), зарегистрированный (</w:t>
      </w:r>
      <w:proofErr w:type="spellStart"/>
      <w:r w:rsidRPr="00B10D34">
        <w:rPr>
          <w:rFonts w:ascii="Times New Roman" w:eastAsia="Times New Roman" w:hAnsi="Times New Roman" w:cs="Times New Roman"/>
          <w:snapToGrid w:val="0"/>
          <w:color w:val="000000"/>
          <w:sz w:val="24"/>
          <w:szCs w:val="24"/>
          <w:lang w:eastAsia="ru-RU"/>
        </w:rPr>
        <w:t>ая</w:t>
      </w:r>
      <w:proofErr w:type="spellEnd"/>
      <w:r w:rsidRPr="00B10D34">
        <w:rPr>
          <w:rFonts w:ascii="Times New Roman" w:eastAsia="Times New Roman" w:hAnsi="Times New Roman" w:cs="Times New Roman"/>
          <w:snapToGrid w:val="0"/>
          <w:color w:val="000000"/>
          <w:sz w:val="24"/>
          <w:szCs w:val="24"/>
          <w:lang w:eastAsia="ru-RU"/>
        </w:rPr>
        <w:t>) по адресу _______________________________________________,</w:t>
      </w:r>
    </w:p>
    <w:p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 xml:space="preserve">паспорт ________№__________________, дата выдачи___________________, название выдавшего органа ________________________________________________________________________________, </w:t>
      </w:r>
    </w:p>
    <w:p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в соответствии с требованиями статьи 9 Федерального закона от 27.07.2006 г. № 152-ФЗ «О персональных данных», подтверждаю своё согласие на обработку АО «Центр ЖКХ и</w:t>
      </w:r>
      <w:proofErr w:type="gramStart"/>
      <w:r w:rsidRPr="00B10D34">
        <w:rPr>
          <w:rFonts w:ascii="Times New Roman" w:eastAsia="Times New Roman" w:hAnsi="Times New Roman" w:cs="Times New Roman"/>
          <w:snapToGrid w:val="0"/>
          <w:color w:val="000000"/>
          <w:sz w:val="24"/>
          <w:szCs w:val="24"/>
          <w:lang w:eastAsia="ru-RU"/>
        </w:rPr>
        <w:t xml:space="preserve"> С</w:t>
      </w:r>
      <w:proofErr w:type="gramEnd"/>
      <w:r w:rsidRPr="00B10D34">
        <w:rPr>
          <w:rFonts w:ascii="Times New Roman" w:eastAsia="Times New Roman" w:hAnsi="Times New Roman" w:cs="Times New Roman"/>
          <w:snapToGrid w:val="0"/>
          <w:color w:val="000000"/>
          <w:sz w:val="24"/>
          <w:szCs w:val="24"/>
          <w:lang w:eastAsia="ru-RU"/>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занимающимся закупочной деятельностью Оператора и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proofErr w:type="gramStart"/>
      <w:r w:rsidRPr="00B10D34">
        <w:rPr>
          <w:rFonts w:ascii="Times New Roman" w:eastAsia="Times New Roman" w:hAnsi="Times New Roman" w:cs="Times New Roman"/>
          <w:snapToGrid w:val="0"/>
          <w:color w:val="000000"/>
          <w:sz w:val="24"/>
          <w:szCs w:val="24"/>
          <w:lang w:eastAsia="ru-RU"/>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Оператор вправе обрабатывать мои персональные данные посредством внесения их в электронную базу данных, включения в списки (реестры).</w:t>
      </w:r>
    </w:p>
    <w:p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Настоящее согласие дано мной и действует с «__» _________ 20__г. бессрочно.</w:t>
      </w:r>
    </w:p>
    <w:p w:rsidR="00B10D34" w:rsidRPr="00B10D34" w:rsidRDefault="00B10D34" w:rsidP="00B10D34">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p>
    <w:p w:rsidR="00B10D34" w:rsidRPr="00B10D34" w:rsidRDefault="00B10D34" w:rsidP="00B10D34">
      <w:pPr>
        <w:spacing w:after="0" w:line="240" w:lineRule="auto"/>
        <w:jc w:val="both"/>
        <w:rPr>
          <w:rFonts w:ascii="Times New Roman" w:eastAsia="Times New Roman" w:hAnsi="Times New Roman" w:cs="Times New Roman"/>
          <w:snapToGrid w:val="0"/>
          <w:color w:val="000000"/>
          <w:sz w:val="24"/>
          <w:szCs w:val="24"/>
          <w:lang w:eastAsia="ru-RU"/>
        </w:rPr>
      </w:pPr>
      <w:r w:rsidRPr="00B10D34">
        <w:rPr>
          <w:rFonts w:ascii="Times New Roman" w:eastAsia="Times New Roman" w:hAnsi="Times New Roman" w:cs="Times New Roman"/>
          <w:snapToGrid w:val="0"/>
          <w:color w:val="000000"/>
          <w:sz w:val="24"/>
          <w:szCs w:val="24"/>
          <w:lang w:eastAsia="ru-RU"/>
        </w:rPr>
        <w:t>_____________</w:t>
      </w:r>
    </w:p>
    <w:p w:rsidR="00B10D34" w:rsidRPr="00B10D34" w:rsidRDefault="00B10D34" w:rsidP="00B10D34">
      <w:pPr>
        <w:tabs>
          <w:tab w:val="num" w:pos="2978"/>
        </w:tabs>
        <w:spacing w:after="0" w:line="240" w:lineRule="auto"/>
        <w:jc w:val="both"/>
        <w:rPr>
          <w:rFonts w:ascii="Times New Roman" w:eastAsia="Times New Roman" w:hAnsi="Times New Roman" w:cs="Times New Roman"/>
          <w:sz w:val="24"/>
          <w:szCs w:val="24"/>
          <w:lang w:eastAsia="ru-RU"/>
        </w:rPr>
      </w:pPr>
      <w:r w:rsidRPr="00B10D34">
        <w:rPr>
          <w:rFonts w:ascii="Times New Roman" w:eastAsia="Times New Roman" w:hAnsi="Times New Roman" w:cs="Times New Roman"/>
          <w:snapToGrid w:val="0"/>
          <w:color w:val="000000"/>
          <w:sz w:val="24"/>
          <w:szCs w:val="24"/>
          <w:vertAlign w:val="superscript"/>
          <w:lang w:eastAsia="ru-RU"/>
        </w:rPr>
        <w:t>Подпись участника</w:t>
      </w:r>
    </w:p>
    <w:p w:rsidR="00B10D34" w:rsidRPr="00B10D34" w:rsidRDefault="00B10D34" w:rsidP="00B10D34">
      <w:pPr>
        <w:tabs>
          <w:tab w:val="num" w:pos="2978"/>
        </w:tabs>
        <w:spacing w:after="0" w:line="240" w:lineRule="auto"/>
        <w:ind w:left="851"/>
        <w:jc w:val="both"/>
        <w:rPr>
          <w:rFonts w:ascii="Times New Roman" w:eastAsia="Times New Roman" w:hAnsi="Times New Roman" w:cs="Times New Roman"/>
          <w:sz w:val="24"/>
          <w:szCs w:val="24"/>
          <w:lang w:eastAsia="ru-RU"/>
        </w:rPr>
      </w:pP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0D34" w:rsidRPr="00B10D34" w:rsidRDefault="00B10D34" w:rsidP="00B10D34">
      <w:pPr>
        <w:autoSpaceDE w:val="0"/>
        <w:autoSpaceDN w:val="0"/>
        <w:adjustRightInd w:val="0"/>
        <w:spacing w:after="0" w:line="240" w:lineRule="auto"/>
        <w:jc w:val="both"/>
        <w:outlineLvl w:val="0"/>
        <w:rPr>
          <w:rFonts w:ascii="Arial" w:eastAsia="Times New Roman" w:hAnsi="Arial" w:cs="Arial"/>
          <w:sz w:val="20"/>
          <w:szCs w:val="20"/>
          <w:lang w:eastAsia="ru-RU"/>
        </w:rPr>
      </w:pPr>
    </w:p>
    <w:p w:rsidR="00B10D34" w:rsidRPr="00B10D34" w:rsidRDefault="00B10D34" w:rsidP="00B10D34">
      <w:pPr>
        <w:spacing w:line="240" w:lineRule="auto"/>
        <w:ind w:right="-1"/>
        <w:jc w:val="both"/>
        <w:rPr>
          <w:rFonts w:ascii="Times New Roman" w:hAnsi="Times New Roman" w:cs="Times New Roman"/>
          <w:sz w:val="28"/>
          <w:szCs w:val="28"/>
        </w:rPr>
      </w:pPr>
    </w:p>
    <w:sectPr w:rsidR="00B10D34" w:rsidRPr="00B10D34" w:rsidSect="00D61953">
      <w:headerReference w:type="even" r:id="rId54"/>
      <w:headerReference w:type="default" r:id="rId55"/>
      <w:footerReference w:type="default" r:id="rId56"/>
      <w:headerReference w:type="first" r:id="rId57"/>
      <w:pgSz w:w="11906" w:h="16838"/>
      <w:pgMar w:top="540" w:right="720" w:bottom="568" w:left="720" w:header="568"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min admin" w:date="2022-08-22T15:21:00Z" w:initials="aa">
    <w:p w:rsidR="00B10D34" w:rsidRPr="00157747" w:rsidRDefault="00B10D34" w:rsidP="00B10D34">
      <w:pPr>
        <w:pStyle w:val="a3"/>
      </w:pPr>
      <w:r>
        <w:rPr>
          <w:rStyle w:val="a6"/>
        </w:rPr>
        <w:annotationRef/>
      </w:r>
      <w:r>
        <w:t>ч.11 ст.4</w:t>
      </w:r>
    </w:p>
  </w:comment>
  <w:comment w:id="4" w:author="admin admin" w:date="2022-08-22T15:21:00Z" w:initials="aa">
    <w:p w:rsidR="00B10D34" w:rsidRPr="00537A02" w:rsidRDefault="00B10D34" w:rsidP="00B10D34">
      <w:pPr>
        <w:pStyle w:val="a3"/>
      </w:pPr>
      <w:r>
        <w:rPr>
          <w:rStyle w:val="a6"/>
        </w:rPr>
        <w:annotationRef/>
      </w:r>
      <w:r>
        <w:t>п.2 ч.6.1 ст.3</w:t>
      </w:r>
    </w:p>
  </w:comment>
  <w:comment w:id="7" w:author="admin admin" w:date="2022-08-22T15:21:00Z" w:initials="aa">
    <w:p w:rsidR="00B10D34" w:rsidRPr="00A151A2" w:rsidRDefault="00B10D34" w:rsidP="00B10D34">
      <w:pPr>
        <w:pStyle w:val="a3"/>
      </w:pPr>
      <w:r>
        <w:rPr>
          <w:rStyle w:val="a6"/>
        </w:rPr>
        <w:annotationRef/>
      </w:r>
      <w:r>
        <w:t>ст.3.6</w:t>
      </w:r>
    </w:p>
  </w:comment>
  <w:comment w:id="13" w:author="admin admin" w:date="2022-08-22T15:21:00Z" w:initials="aa">
    <w:p w:rsidR="00B10D34" w:rsidRPr="004B1623" w:rsidRDefault="00B10D34" w:rsidP="00B10D34">
      <w:pPr>
        <w:pStyle w:val="a3"/>
      </w:pPr>
      <w:r>
        <w:rPr>
          <w:rStyle w:val="a6"/>
        </w:rPr>
        <w:annotationRef/>
      </w:r>
      <w:r>
        <w:t>ч.1 ст.3.1-3</w:t>
      </w:r>
    </w:p>
  </w:comment>
  <w:comment w:id="15" w:author="admin admin" w:date="2022-08-22T15:21:00Z" w:initials="aa">
    <w:p w:rsidR="00B10D34" w:rsidRDefault="00B10D34" w:rsidP="00B10D34">
      <w:pPr>
        <w:pStyle w:val="a3"/>
      </w:pPr>
      <w:r>
        <w:rPr>
          <w:rStyle w:val="a6"/>
        </w:rPr>
        <w:annotationRef/>
      </w:r>
      <w:r>
        <w:t>ч.2 ст.3.1-3</w:t>
      </w:r>
    </w:p>
  </w:comment>
  <w:comment w:id="16" w:author="admin admin" w:date="2022-08-22T15:21:00Z" w:initials="aa">
    <w:p w:rsidR="00B10D34" w:rsidRDefault="00B10D34" w:rsidP="00B10D34">
      <w:pPr>
        <w:pStyle w:val="a3"/>
      </w:pPr>
      <w:r>
        <w:rPr>
          <w:rStyle w:val="a6"/>
        </w:rPr>
        <w:annotationRef/>
      </w:r>
      <w:r>
        <w:t>ч.3 ст.3.1-3</w:t>
      </w:r>
    </w:p>
  </w:comment>
  <w:comment w:id="17" w:author="admin admin" w:date="2022-08-22T15:21:00Z" w:initials="aa">
    <w:p w:rsidR="00B10D34" w:rsidRDefault="00B10D34" w:rsidP="00B10D34">
      <w:pPr>
        <w:pStyle w:val="a3"/>
      </w:pPr>
      <w:r>
        <w:rPr>
          <w:rStyle w:val="a6"/>
        </w:rPr>
        <w:annotationRef/>
      </w:r>
      <w:r>
        <w:t>ч.4 ст.3.1-3</w:t>
      </w:r>
    </w:p>
  </w:comment>
  <w:comment w:id="18" w:author="admin admin" w:date="2022-08-22T15:21:00Z" w:initials="aa">
    <w:p w:rsidR="00B10D34" w:rsidRDefault="00B10D34" w:rsidP="00B10D34">
      <w:pPr>
        <w:pStyle w:val="a3"/>
      </w:pPr>
      <w:r>
        <w:rPr>
          <w:rStyle w:val="a6"/>
        </w:rPr>
        <w:annotationRef/>
      </w:r>
      <w:r>
        <w:t>ч.5 ст.3.1-3</w:t>
      </w:r>
    </w:p>
  </w:comment>
  <w:comment w:id="21" w:author="admin admin" w:date="2022-08-22T15:21:00Z" w:initials="aa">
    <w:p w:rsidR="00B10D34" w:rsidRPr="00DD01B2" w:rsidRDefault="00B10D34" w:rsidP="00B10D34">
      <w:pPr>
        <w:pStyle w:val="a3"/>
      </w:pPr>
      <w:r>
        <w:rPr>
          <w:rStyle w:val="a6"/>
        </w:rPr>
        <w:annotationRef/>
      </w:r>
      <w:r>
        <w:t>ч.5.3 ст.3</w:t>
      </w:r>
    </w:p>
  </w:comment>
  <w:comment w:id="22" w:author="admin admin" w:date="2022-08-22T15:21:00Z" w:initials="aa">
    <w:p w:rsidR="00B10D34" w:rsidRPr="00DD01B2" w:rsidRDefault="00B10D34" w:rsidP="00B10D34">
      <w:pPr>
        <w:pStyle w:val="a3"/>
      </w:pPr>
      <w:r>
        <w:rPr>
          <w:rStyle w:val="a6"/>
        </w:rPr>
        <w:annotationRef/>
      </w:r>
      <w:r>
        <w:t>ч.5.4 ст.3</w:t>
      </w:r>
    </w:p>
  </w:comment>
  <w:comment w:id="24" w:author="admin admin" w:date="2022-08-22T15:21:00Z" w:initials="aa">
    <w:p w:rsidR="00B10D34" w:rsidRPr="008614E1" w:rsidRDefault="00B10D34" w:rsidP="00B10D34">
      <w:pPr>
        <w:pStyle w:val="a3"/>
      </w:pPr>
      <w:r>
        <w:rPr>
          <w:rStyle w:val="a6"/>
        </w:rPr>
        <w:annotationRef/>
      </w:r>
      <w:r>
        <w:t>п.8.1 ч.9 ст.4</w:t>
      </w:r>
    </w:p>
  </w:comment>
  <w:comment w:id="25" w:author="admin admin" w:date="2022-08-22T15:21:00Z" w:initials="aa">
    <w:p w:rsidR="00B10D34" w:rsidRDefault="00B10D34" w:rsidP="00B10D34">
      <w:pPr>
        <w:pStyle w:val="a3"/>
      </w:pPr>
      <w:r>
        <w:rPr>
          <w:rStyle w:val="a6"/>
        </w:rPr>
        <w:annotationRef/>
      </w:r>
      <w:r>
        <w:t>п.8.2 ч.9 ст.4</w:t>
      </w:r>
    </w:p>
  </w:comment>
  <w:comment w:id="27" w:author="admin admin" w:date="2022-08-22T15:21:00Z" w:initials="aa">
    <w:p w:rsidR="00B10D34" w:rsidRPr="006A61AC" w:rsidRDefault="00B10D34" w:rsidP="00B10D34">
      <w:pPr>
        <w:pStyle w:val="a3"/>
      </w:pPr>
      <w:r>
        <w:rPr>
          <w:rStyle w:val="a6"/>
        </w:rPr>
        <w:annotationRef/>
      </w:r>
      <w:r>
        <w:t>п.15.1 ч.10 ст.4</w:t>
      </w:r>
    </w:p>
  </w:comment>
  <w:comment w:id="28" w:author="admin admin" w:date="2022-08-22T15:21:00Z" w:initials="aa">
    <w:p w:rsidR="00B10D34" w:rsidRPr="006A61AC" w:rsidRDefault="00B10D34" w:rsidP="00B10D34">
      <w:pPr>
        <w:pStyle w:val="a3"/>
      </w:pPr>
      <w:r>
        <w:rPr>
          <w:rStyle w:val="a6"/>
        </w:rPr>
        <w:annotationRef/>
      </w:r>
      <w:r>
        <w:t>п.15.2 ч.10 ст.4</w:t>
      </w:r>
    </w:p>
  </w:comment>
  <w:comment w:id="31" w:author="admin admin" w:date="2022-08-22T15:21:00Z" w:initials="aa">
    <w:p w:rsidR="00B10D34" w:rsidRDefault="00B10D34" w:rsidP="00B10D34">
      <w:pPr>
        <w:pStyle w:val="a3"/>
      </w:pPr>
      <w:r>
        <w:rPr>
          <w:rStyle w:val="a6"/>
        </w:rPr>
        <w:annotationRef/>
      </w:r>
      <w:r>
        <w:t>ч.11 ст.4</w:t>
      </w:r>
    </w:p>
  </w:comment>
  <w:comment w:id="34" w:author="admin admin" w:date="2022-08-22T15:21:00Z" w:initials="aa">
    <w:p w:rsidR="00B10D34" w:rsidRDefault="00B10D34" w:rsidP="00B10D34">
      <w:pPr>
        <w:pStyle w:val="a3"/>
      </w:pPr>
      <w:r>
        <w:rPr>
          <w:rStyle w:val="a6"/>
        </w:rPr>
        <w:annotationRef/>
      </w:r>
      <w:r>
        <w:t>ч.11 ст.4</w:t>
      </w:r>
    </w:p>
  </w:comment>
  <w:comment w:id="37" w:author="admin admin" w:date="2022-08-22T15:21:00Z" w:initials="aa">
    <w:p w:rsidR="00B10D34" w:rsidRPr="00224ADD" w:rsidRDefault="00B10D34" w:rsidP="00B10D34">
      <w:pPr>
        <w:pStyle w:val="a3"/>
      </w:pPr>
      <w:r>
        <w:rPr>
          <w:rStyle w:val="a6"/>
        </w:rPr>
        <w:annotationRef/>
      </w:r>
      <w:r>
        <w:t>ч.12 ст.4</w:t>
      </w:r>
    </w:p>
  </w:comment>
  <w:comment w:id="40" w:author="admin admin" w:date="2022-08-22T15:21:00Z" w:initials="aa">
    <w:p w:rsidR="00B10D34" w:rsidRPr="00B0275C" w:rsidRDefault="00B10D34" w:rsidP="00B10D34">
      <w:pPr>
        <w:pStyle w:val="a3"/>
      </w:pPr>
      <w:r>
        <w:rPr>
          <w:rStyle w:val="a6"/>
        </w:rPr>
        <w:annotationRef/>
      </w:r>
      <w:r>
        <w:t>ч.11 ст.4</w:t>
      </w:r>
    </w:p>
  </w:comment>
  <w:comment w:id="43" w:author="admin admin" w:date="2022-08-22T15:21:00Z" w:initials="aa">
    <w:p w:rsidR="00B10D34" w:rsidRDefault="00B10D34" w:rsidP="00B10D34">
      <w:pPr>
        <w:pStyle w:val="a3"/>
      </w:pPr>
      <w:r>
        <w:rPr>
          <w:rStyle w:val="a6"/>
        </w:rPr>
        <w:annotationRef/>
      </w:r>
      <w:r>
        <w:t>ч.11 ст.4</w:t>
      </w:r>
    </w:p>
  </w:comment>
  <w:comment w:id="45" w:author="admin admin" w:date="2022-08-22T15:21:00Z" w:initials="aa">
    <w:p w:rsidR="00B10D34" w:rsidRPr="00410ED5" w:rsidRDefault="00B10D34" w:rsidP="00B10D34">
      <w:pPr>
        <w:pStyle w:val="a3"/>
      </w:pPr>
      <w:r>
        <w:rPr>
          <w:rStyle w:val="a6"/>
        </w:rPr>
        <w:annotationRef/>
      </w:r>
      <w:r>
        <w:t>ч.12 ст.4</w:t>
      </w:r>
    </w:p>
  </w:comment>
  <w:comment w:id="47" w:author="admin admin" w:date="2022-08-22T15:21:00Z" w:initials="aa">
    <w:p w:rsidR="00B10D34" w:rsidRPr="00817D13" w:rsidRDefault="00B10D34" w:rsidP="00B10D34">
      <w:pPr>
        <w:pStyle w:val="a3"/>
      </w:pPr>
      <w:r>
        <w:rPr>
          <w:rStyle w:val="a6"/>
        </w:rPr>
        <w:annotationRef/>
      </w:r>
      <w:r>
        <w:t>ч.7.1 ст.3</w:t>
      </w:r>
    </w:p>
  </w:comment>
  <w:comment w:id="48" w:author="admin admin" w:date="2022-08-22T15:21:00Z" w:initials="aa">
    <w:p w:rsidR="00B10D34" w:rsidRPr="00817D13" w:rsidRDefault="00B10D34" w:rsidP="00B10D34">
      <w:pPr>
        <w:pStyle w:val="a3"/>
      </w:pPr>
      <w:r>
        <w:rPr>
          <w:rStyle w:val="a6"/>
        </w:rPr>
        <w:annotationRef/>
      </w:r>
      <w:r>
        <w:t>ч.7.2 ст.3</w:t>
      </w:r>
    </w:p>
  </w:comment>
  <w:comment w:id="49" w:author="admin admin" w:date="2022-08-22T15:21:00Z" w:initials="aa">
    <w:p w:rsidR="00B10D34" w:rsidRPr="00817D13" w:rsidRDefault="00B10D34" w:rsidP="00B10D34">
      <w:pPr>
        <w:pStyle w:val="a3"/>
      </w:pPr>
      <w:r>
        <w:rPr>
          <w:rStyle w:val="a6"/>
        </w:rPr>
        <w:annotationRef/>
      </w:r>
      <w:r>
        <w:t>ч.7.3 ст.3</w:t>
      </w:r>
    </w:p>
  </w:comment>
  <w:comment w:id="51" w:author="admin admin" w:date="2022-08-22T15:21:00Z" w:initials="aa">
    <w:p w:rsidR="00B10D34" w:rsidRPr="00DC25B5" w:rsidRDefault="00B10D34" w:rsidP="00B10D34">
      <w:pPr>
        <w:pStyle w:val="a3"/>
      </w:pPr>
      <w:r>
        <w:rPr>
          <w:rStyle w:val="a6"/>
        </w:rPr>
        <w:annotationRef/>
      </w:r>
      <w:r>
        <w:t>п.4 ПП РФ 932</w:t>
      </w:r>
    </w:p>
  </w:comment>
  <w:comment w:id="54" w:author="admin admin" w:date="2022-08-22T15:21:00Z" w:initials="aa">
    <w:p w:rsidR="00B10D34" w:rsidRPr="00DC25B5" w:rsidRDefault="00B10D34" w:rsidP="00B10D34">
      <w:pPr>
        <w:pStyle w:val="a3"/>
      </w:pPr>
      <w:r>
        <w:rPr>
          <w:rStyle w:val="a6"/>
        </w:rPr>
        <w:annotationRef/>
      </w:r>
      <w:r>
        <w:t>п.4 ПП РФ 932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36" w:rsidRDefault="00530336" w:rsidP="00B10D34">
      <w:pPr>
        <w:spacing w:after="0" w:line="240" w:lineRule="auto"/>
      </w:pPr>
      <w:r>
        <w:separator/>
      </w:r>
    </w:p>
  </w:endnote>
  <w:endnote w:type="continuationSeparator" w:id="0">
    <w:p w:rsidR="00530336" w:rsidRDefault="00530336" w:rsidP="00B1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34" w:rsidRDefault="00B10D3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36" w:rsidRDefault="00530336" w:rsidP="00B10D34">
      <w:pPr>
        <w:spacing w:after="0" w:line="240" w:lineRule="auto"/>
      </w:pPr>
      <w:r>
        <w:separator/>
      </w:r>
    </w:p>
  </w:footnote>
  <w:footnote w:type="continuationSeparator" w:id="0">
    <w:p w:rsidR="00530336" w:rsidRDefault="00530336" w:rsidP="00B10D34">
      <w:pPr>
        <w:spacing w:after="0" w:line="240" w:lineRule="auto"/>
      </w:pPr>
      <w:r>
        <w:continuationSeparator/>
      </w:r>
    </w:p>
  </w:footnote>
  <w:footnote w:id="1">
    <w:p w:rsidR="00B10D34" w:rsidRPr="007A4593" w:rsidRDefault="00B10D34" w:rsidP="00B10D34">
      <w:pPr>
        <w:pStyle w:val="afd"/>
        <w:ind w:firstLine="0"/>
        <w:rPr>
          <w:lang w:val="ru-RU"/>
        </w:rPr>
      </w:pPr>
      <w:r>
        <w:rPr>
          <w:rStyle w:val="afc"/>
        </w:rPr>
        <w:footnoteRef/>
      </w:r>
      <w:r>
        <w:t xml:space="preserve"> </w:t>
      </w:r>
      <w:r>
        <w:rPr>
          <w:lang w:val="ru-RU"/>
        </w:rPr>
        <w:t xml:space="preserve">Пункт применяется </w:t>
      </w:r>
      <w:r w:rsidRPr="00383D77">
        <w:t>заказчик</w:t>
      </w:r>
      <w:r>
        <w:rPr>
          <w:lang w:val="ru-RU"/>
        </w:rPr>
        <w:t>ом</w:t>
      </w:r>
      <w:r w:rsidRPr="00383D77">
        <w:t xml:space="preserve">, </w:t>
      </w:r>
      <w:r>
        <w:rPr>
          <w:lang w:val="ru-RU"/>
        </w:rPr>
        <w:t xml:space="preserve">если на него </w:t>
      </w:r>
      <w:r w:rsidRPr="00BA043F">
        <w:t>распространяется обязанность по осуществлению закупок у субъектов малого и среднего предпринимательства</w:t>
      </w:r>
      <w:r>
        <w:rPr>
          <w:lang w:val="ru-RU"/>
        </w:rPr>
        <w:t>.</w:t>
      </w:r>
    </w:p>
  </w:footnote>
  <w:footnote w:id="2">
    <w:p w:rsidR="00B10D34" w:rsidRPr="00383D77" w:rsidRDefault="00B10D34" w:rsidP="00B10D34">
      <w:pPr>
        <w:pStyle w:val="afd"/>
        <w:rPr>
          <w:lang w:val="ru-RU"/>
        </w:rPr>
      </w:pPr>
      <w:r>
        <w:rPr>
          <w:rStyle w:val="afc"/>
        </w:rPr>
        <w:footnoteRef/>
      </w:r>
      <w:r>
        <w:t xml:space="preserve"> </w:t>
      </w:r>
      <w:r>
        <w:rPr>
          <w:lang w:val="ru-RU"/>
        </w:rPr>
        <w:t xml:space="preserve">Пункт применяется </w:t>
      </w:r>
      <w:r w:rsidRPr="00383D77">
        <w:t>заказчик</w:t>
      </w:r>
      <w:r>
        <w:rPr>
          <w:lang w:val="ru-RU"/>
        </w:rPr>
        <w:t>ом</w:t>
      </w:r>
      <w:r w:rsidRPr="00383D77">
        <w:t xml:space="preserve">, </w:t>
      </w:r>
      <w:r>
        <w:rPr>
          <w:lang w:val="ru-RU"/>
        </w:rPr>
        <w:t>если на него</w:t>
      </w:r>
      <w:r w:rsidRPr="00BA043F">
        <w:t xml:space="preserve"> распространяется обязанность по осуществлению закупок у субъектов малого и среднего предпринимательства</w:t>
      </w:r>
      <w:r>
        <w:rPr>
          <w:lang w:val="ru-RU"/>
        </w:rPr>
        <w:t>.</w:t>
      </w:r>
    </w:p>
  </w:footnote>
  <w:footnote w:id="3">
    <w:p w:rsidR="00B10D34" w:rsidRPr="00B248D9" w:rsidRDefault="00B10D34" w:rsidP="00B10D34">
      <w:pPr>
        <w:pStyle w:val="afd"/>
        <w:ind w:firstLine="0"/>
        <w:rPr>
          <w:lang w:val="ru-RU"/>
        </w:rPr>
      </w:pPr>
      <w:r>
        <w:rPr>
          <w:rStyle w:val="afc"/>
        </w:rPr>
        <w:footnoteRef/>
      </w:r>
      <w:r>
        <w:t xml:space="preserve"> </w:t>
      </w:r>
      <w:r>
        <w:rPr>
          <w:lang w:val="ru-RU"/>
        </w:rPr>
        <w:t>Данная Форма является примерной и может корректироваться Заказчиком при проведении закупочных процедур.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34" w:rsidRDefault="00B10D34">
    <w:pPr>
      <w:pStyle w:val="a9"/>
      <w:jc w:val="center"/>
    </w:pPr>
  </w:p>
  <w:p w:rsidR="00B10D34" w:rsidRDefault="00B10D3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604956"/>
      <w:docPartObj>
        <w:docPartGallery w:val="Page Numbers (Top of Page)"/>
        <w:docPartUnique/>
      </w:docPartObj>
    </w:sdtPr>
    <w:sdtEndPr/>
    <w:sdtContent>
      <w:p w:rsidR="00B10D34" w:rsidRDefault="00B10D34">
        <w:pPr>
          <w:pStyle w:val="a9"/>
          <w:jc w:val="center"/>
        </w:pPr>
        <w:r>
          <w:fldChar w:fldCharType="begin"/>
        </w:r>
        <w:r>
          <w:instrText>PAGE   \* MERGEFORMAT</w:instrText>
        </w:r>
        <w:r>
          <w:fldChar w:fldCharType="separate"/>
        </w:r>
        <w:r w:rsidR="00B64FCC">
          <w:rPr>
            <w:noProof/>
          </w:rPr>
          <w:t>4</w:t>
        </w:r>
        <w:r>
          <w:fldChar w:fldCharType="end"/>
        </w:r>
      </w:p>
    </w:sdtContent>
  </w:sdt>
  <w:p w:rsidR="00B10D34" w:rsidRDefault="00B10D3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34" w:rsidRDefault="00B10D34" w:rsidP="00B10D34">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10D34" w:rsidRDefault="00B10D34">
    <w:pPr>
      <w:pStyle w:val="a9"/>
    </w:pPr>
  </w:p>
  <w:p w:rsidR="00B10D34" w:rsidRDefault="00B10D3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287515"/>
      <w:docPartObj>
        <w:docPartGallery w:val="Page Numbers (Top of Page)"/>
        <w:docPartUnique/>
      </w:docPartObj>
    </w:sdtPr>
    <w:sdtEndPr/>
    <w:sdtContent>
      <w:p w:rsidR="00B10D34" w:rsidRDefault="00B10D34">
        <w:pPr>
          <w:pStyle w:val="a9"/>
          <w:jc w:val="center"/>
        </w:pPr>
        <w:r>
          <w:fldChar w:fldCharType="begin"/>
        </w:r>
        <w:r>
          <w:instrText>PAGE   \* MERGEFORMAT</w:instrText>
        </w:r>
        <w:r>
          <w:fldChar w:fldCharType="separate"/>
        </w:r>
        <w:r w:rsidR="00B64FCC">
          <w:rPr>
            <w:noProof/>
          </w:rPr>
          <w:t>2</w:t>
        </w:r>
        <w:r>
          <w:fldChar w:fldCharType="end"/>
        </w:r>
      </w:p>
    </w:sdtContent>
  </w:sdt>
  <w:p w:rsidR="00B10D34" w:rsidRDefault="00B10D3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34" w:rsidRDefault="00B10D34">
    <w:pPr>
      <w:pStyle w:val="a9"/>
      <w:jc w:val="center"/>
    </w:pPr>
  </w:p>
  <w:p w:rsidR="00B10D34" w:rsidRDefault="00B10D3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800"/>
    <w:multiLevelType w:val="multilevel"/>
    <w:tmpl w:val="212AC91A"/>
    <w:lvl w:ilvl="0">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926B53"/>
    <w:multiLevelType w:val="multilevel"/>
    <w:tmpl w:val="257EC290"/>
    <w:lvl w:ilvl="0">
      <w:start w:val="6"/>
      <w:numFmt w:val="decimal"/>
      <w:lvlText w:val="%1."/>
      <w:lvlJc w:val="left"/>
      <w:pPr>
        <w:ind w:left="840" w:hanging="840"/>
      </w:pPr>
      <w:rPr>
        <w:rFonts w:hint="default"/>
      </w:rPr>
    </w:lvl>
    <w:lvl w:ilvl="1">
      <w:start w:val="2"/>
      <w:numFmt w:val="decimal"/>
      <w:suff w:val="space"/>
      <w:lvlText w:val="%1.%2."/>
      <w:lvlJc w:val="left"/>
      <w:pPr>
        <w:ind w:left="0" w:firstLine="0"/>
      </w:pPr>
      <w:rPr>
        <w:rFonts w:hint="default"/>
      </w:rPr>
    </w:lvl>
    <w:lvl w:ilvl="2">
      <w:start w:val="10"/>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40703C"/>
    <w:multiLevelType w:val="hybridMultilevel"/>
    <w:tmpl w:val="ECE2352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
    <w:nsid w:val="062B5E91"/>
    <w:multiLevelType w:val="multilevel"/>
    <w:tmpl w:val="D2F8F1D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suff w:val="space"/>
      <w:lvlText w:val="%1.%2.%3.%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7F43AC0"/>
    <w:multiLevelType w:val="hybridMultilevel"/>
    <w:tmpl w:val="1A383BAA"/>
    <w:lvl w:ilvl="0" w:tplc="72F817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82683B"/>
    <w:multiLevelType w:val="multilevel"/>
    <w:tmpl w:val="0BF4CBF6"/>
    <w:lvl w:ilvl="0">
      <w:start w:val="2"/>
      <w:numFmt w:val="decimal"/>
      <w:lvlText w:val="%1."/>
      <w:lvlJc w:val="left"/>
      <w:pPr>
        <w:ind w:left="720" w:hanging="720"/>
      </w:pPr>
      <w:rPr>
        <w:rFonts w:hint="default"/>
      </w:rPr>
    </w:lvl>
    <w:lvl w:ilvl="1">
      <w:start w:val="2"/>
      <w:numFmt w:val="decimal"/>
      <w:suff w:val="space"/>
      <w:lvlText w:val="%1.%2."/>
      <w:lvlJc w:val="left"/>
      <w:pPr>
        <w:ind w:left="0" w:firstLine="0"/>
      </w:pPr>
      <w:rPr>
        <w:rFonts w:hint="default"/>
      </w:rPr>
    </w:lvl>
    <w:lvl w:ilvl="2">
      <w:start w:val="6"/>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8F748A"/>
    <w:multiLevelType w:val="multilevel"/>
    <w:tmpl w:val="3A4A9B38"/>
    <w:lvl w:ilvl="0">
      <w:start w:val="6"/>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5"/>
      <w:numFmt w:val="decimal"/>
      <w:lvlText w:val="%1.%2.%3."/>
      <w:lvlJc w:val="left"/>
      <w:pPr>
        <w:ind w:left="900" w:hanging="900"/>
      </w:pPr>
      <w:rPr>
        <w:rFonts w:hint="default"/>
      </w:rPr>
    </w:lvl>
    <w:lvl w:ilvl="3">
      <w:start w:val="8"/>
      <w:numFmt w:val="decimal"/>
      <w:lvlText w:val="%1.%2.%3.%4."/>
      <w:lvlJc w:val="left"/>
      <w:pPr>
        <w:ind w:left="900" w:hanging="900"/>
      </w:pPr>
      <w:rPr>
        <w:rFonts w:hint="default"/>
      </w:rPr>
    </w:lvl>
    <w:lvl w:ilvl="4">
      <w:start w:val="1"/>
      <w:numFmt w:val="decimal"/>
      <w:lvlText w:val="%5)"/>
      <w:lvlJc w:val="left"/>
      <w:pPr>
        <w:ind w:left="0" w:firstLine="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nsid w:val="0A81200A"/>
    <w:multiLevelType w:val="hybridMultilevel"/>
    <w:tmpl w:val="E42C2462"/>
    <w:lvl w:ilvl="0" w:tplc="9DBE0CD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pStyle w:val="3"/>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FF145A0"/>
    <w:multiLevelType w:val="hybridMultilevel"/>
    <w:tmpl w:val="8E6A0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C50286"/>
    <w:multiLevelType w:val="hybridMultilevel"/>
    <w:tmpl w:val="20D610DE"/>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1">
    <w:nsid w:val="111D2E56"/>
    <w:multiLevelType w:val="multilevel"/>
    <w:tmpl w:val="B71E970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153F3F72"/>
    <w:multiLevelType w:val="hybridMultilevel"/>
    <w:tmpl w:val="6D66529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3">
    <w:nsid w:val="1A0740D3"/>
    <w:multiLevelType w:val="hybridMultilevel"/>
    <w:tmpl w:val="23FE46B0"/>
    <w:lvl w:ilvl="0" w:tplc="72F817F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CE502D"/>
    <w:multiLevelType w:val="multilevel"/>
    <w:tmpl w:val="FC12EC9C"/>
    <w:lvl w:ilvl="0">
      <w:start w:val="8"/>
      <w:numFmt w:val="decimal"/>
      <w:lvlText w:val="%1."/>
      <w:lvlJc w:val="left"/>
      <w:pPr>
        <w:ind w:left="380" w:hanging="3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1DD058CF"/>
    <w:multiLevelType w:val="multilevel"/>
    <w:tmpl w:val="90C09A06"/>
    <w:lvl w:ilvl="0">
      <w:start w:val="6"/>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8"/>
      <w:numFmt w:val="decimal"/>
      <w:lvlText w:val="%1.%2.%3."/>
      <w:lvlJc w:val="left"/>
      <w:pPr>
        <w:ind w:left="900" w:hanging="900"/>
      </w:pPr>
      <w:rPr>
        <w:rFonts w:hint="default"/>
      </w:rPr>
    </w:lvl>
    <w:lvl w:ilvl="3">
      <w:start w:val="4"/>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F7A4092"/>
    <w:multiLevelType w:val="multilevel"/>
    <w:tmpl w:val="B166292A"/>
    <w:lvl w:ilvl="0">
      <w:start w:val="6"/>
      <w:numFmt w:val="decimal"/>
      <w:lvlText w:val="%1."/>
      <w:lvlJc w:val="left"/>
      <w:pPr>
        <w:ind w:left="660" w:hanging="660"/>
      </w:pPr>
      <w:rPr>
        <w:rFonts w:hint="default"/>
      </w:rPr>
    </w:lvl>
    <w:lvl w:ilvl="1">
      <w:start w:val="2"/>
      <w:numFmt w:val="decimal"/>
      <w:lvlText w:val="%1.%2."/>
      <w:lvlJc w:val="left"/>
      <w:pPr>
        <w:ind w:left="0" w:firstLine="0"/>
      </w:pPr>
      <w:rPr>
        <w:rFonts w:hint="default"/>
      </w:rPr>
    </w:lvl>
    <w:lvl w:ilvl="2">
      <w:start w:val="9"/>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21AF71F0"/>
    <w:multiLevelType w:val="hybridMultilevel"/>
    <w:tmpl w:val="BAB09BE8"/>
    <w:lvl w:ilvl="0" w:tplc="83B41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A737F2"/>
    <w:multiLevelType w:val="multilevel"/>
    <w:tmpl w:val="FCAE672C"/>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291B277A"/>
    <w:multiLevelType w:val="multilevel"/>
    <w:tmpl w:val="3566FB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E5111B3"/>
    <w:multiLevelType w:val="multilevel"/>
    <w:tmpl w:val="669A863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3980590"/>
    <w:multiLevelType w:val="hybridMultilevel"/>
    <w:tmpl w:val="459AAB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2A21F2"/>
    <w:multiLevelType w:val="hybridMultilevel"/>
    <w:tmpl w:val="163E9A9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3">
    <w:nsid w:val="3646515D"/>
    <w:multiLevelType w:val="multilevel"/>
    <w:tmpl w:val="444A16D0"/>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371A132E"/>
    <w:multiLevelType w:val="multilevel"/>
    <w:tmpl w:val="8AD0D83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7D77F37"/>
    <w:multiLevelType w:val="multilevel"/>
    <w:tmpl w:val="EC5C4060"/>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8A54D8C"/>
    <w:multiLevelType w:val="multilevel"/>
    <w:tmpl w:val="EAA44A64"/>
    <w:lvl w:ilvl="0">
      <w:start w:val="6"/>
      <w:numFmt w:val="decimal"/>
      <w:lvlText w:val="%1."/>
      <w:lvlJc w:val="left"/>
      <w:pPr>
        <w:ind w:left="720" w:hanging="720"/>
      </w:pPr>
      <w:rPr>
        <w:rFonts w:hint="default"/>
      </w:rPr>
    </w:lvl>
    <w:lvl w:ilvl="1">
      <w:start w:val="1"/>
      <w:numFmt w:val="decimal"/>
      <w:suff w:val="space"/>
      <w:lvlText w:val="%1.%2."/>
      <w:lvlJc w:val="left"/>
      <w:pPr>
        <w:ind w:left="0" w:firstLine="0"/>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9900437"/>
    <w:multiLevelType w:val="hybridMultilevel"/>
    <w:tmpl w:val="D28AA72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8">
    <w:nsid w:val="3B223BD0"/>
    <w:multiLevelType w:val="multilevel"/>
    <w:tmpl w:val="FACE798E"/>
    <w:lvl w:ilvl="0">
      <w:start w:val="1"/>
      <w:numFmt w:val="decimal"/>
      <w:lvlText w:val="%1."/>
      <w:lvlJc w:val="left"/>
      <w:pPr>
        <w:ind w:left="540" w:hanging="54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0431CEF"/>
    <w:multiLevelType w:val="hybridMultilevel"/>
    <w:tmpl w:val="7A0465D0"/>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0">
    <w:nsid w:val="41F6360D"/>
    <w:multiLevelType w:val="hybridMultilevel"/>
    <w:tmpl w:val="ACF8570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1">
    <w:nsid w:val="45DF3ECF"/>
    <w:multiLevelType w:val="hybridMultilevel"/>
    <w:tmpl w:val="96B295CE"/>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2">
    <w:nsid w:val="493009AA"/>
    <w:multiLevelType w:val="hybridMultilevel"/>
    <w:tmpl w:val="965CCFE4"/>
    <w:lvl w:ilvl="0" w:tplc="59FECE94">
      <w:start w:val="8"/>
      <w:numFmt w:val="decimal"/>
      <w:pStyle w:val="1"/>
      <w:lvlText w:val="%1."/>
      <w:lvlJc w:val="left"/>
      <w:pPr>
        <w:ind w:left="927" w:hanging="360"/>
      </w:pPr>
      <w:rPr>
        <w:rFonts w:cs="Arial" w:hint="default"/>
      </w:rPr>
    </w:lvl>
    <w:lvl w:ilvl="1" w:tplc="04190019" w:tentative="1">
      <w:start w:val="1"/>
      <w:numFmt w:val="lowerLetter"/>
      <w:pStyle w:val="2"/>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9D4089C"/>
    <w:multiLevelType w:val="multilevel"/>
    <w:tmpl w:val="C6646262"/>
    <w:lvl w:ilvl="0">
      <w:start w:val="1"/>
      <w:numFmt w:val="decimal"/>
      <w:suff w:val="space"/>
      <w:lvlText w:val="%1."/>
      <w:lvlJc w:val="left"/>
      <w:pPr>
        <w:ind w:left="855" w:hanging="855"/>
      </w:pPr>
      <w:rPr>
        <w:rFonts w:hint="default"/>
      </w:rPr>
    </w:lvl>
    <w:lvl w:ilvl="1">
      <w:start w:val="1"/>
      <w:numFmt w:val="decimal"/>
      <w:suff w:val="space"/>
      <w:lvlText w:val="%1.%2."/>
      <w:lvlJc w:val="left"/>
      <w:pPr>
        <w:ind w:left="855" w:hanging="855"/>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2DC0579"/>
    <w:multiLevelType w:val="multilevel"/>
    <w:tmpl w:val="144AB2BE"/>
    <w:lvl w:ilvl="0">
      <w:start w:val="6"/>
      <w:numFmt w:val="decimal"/>
      <w:lvlText w:val="%1."/>
      <w:lvlJc w:val="left"/>
      <w:pPr>
        <w:ind w:left="540" w:hanging="54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41C078F"/>
    <w:multiLevelType w:val="multilevel"/>
    <w:tmpl w:val="E71CDA36"/>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6">
    <w:nsid w:val="54C372C8"/>
    <w:multiLevelType w:val="multilevel"/>
    <w:tmpl w:val="67C8EEE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554C0FCA"/>
    <w:multiLevelType w:val="multilevel"/>
    <w:tmpl w:val="795C1E9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7911D44"/>
    <w:multiLevelType w:val="multilevel"/>
    <w:tmpl w:val="D8ACB7F4"/>
    <w:lvl w:ilvl="0">
      <w:start w:val="6"/>
      <w:numFmt w:val="decimal"/>
      <w:lvlText w:val="%1."/>
      <w:lvlJc w:val="left"/>
      <w:pPr>
        <w:ind w:left="539" w:hanging="539"/>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539" w:hanging="539"/>
      </w:pPr>
      <w:rPr>
        <w:rFonts w:hint="default"/>
        <w:b w:val="0"/>
      </w:rPr>
    </w:lvl>
    <w:lvl w:ilvl="4">
      <w:start w:val="1"/>
      <w:numFmt w:val="decimal"/>
      <w:lvlText w:val="%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39">
    <w:nsid w:val="59D8731C"/>
    <w:multiLevelType w:val="multilevel"/>
    <w:tmpl w:val="172435A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B90000"/>
    <w:multiLevelType w:val="multilevel"/>
    <w:tmpl w:val="212AC91A"/>
    <w:lvl w:ilvl="0">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3E10626"/>
    <w:multiLevelType w:val="multilevel"/>
    <w:tmpl w:val="3F6EABE8"/>
    <w:lvl w:ilvl="0">
      <w:start w:val="6"/>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suff w:val="space"/>
      <w:lvlText w:val="%1.%2.%3."/>
      <w:lvlJc w:val="left"/>
      <w:pPr>
        <w:ind w:left="0" w:firstLine="0"/>
      </w:pPr>
      <w:rPr>
        <w:rFonts w:hint="default"/>
      </w:rPr>
    </w:lvl>
    <w:lvl w:ilvl="3">
      <w:start w:val="6"/>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48929CA"/>
    <w:multiLevelType w:val="multilevel"/>
    <w:tmpl w:val="B58EA77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nsid w:val="65EC4D1B"/>
    <w:multiLevelType w:val="multilevel"/>
    <w:tmpl w:val="98A8CD10"/>
    <w:lvl w:ilvl="0">
      <w:start w:val="1"/>
      <w:numFmt w:val="decimal"/>
      <w:lvlText w:val="%1."/>
      <w:lvlJc w:val="left"/>
      <w:pPr>
        <w:ind w:left="360" w:hanging="360"/>
      </w:pPr>
      <w:rPr>
        <w:rFonts w:hint="default"/>
        <w:b/>
      </w:rPr>
    </w:lvl>
    <w:lvl w:ilvl="1">
      <w:start w:val="1"/>
      <w:numFmt w:val="decimal"/>
      <w:lvlText w:val="%2."/>
      <w:lvlJc w:val="left"/>
      <w:pPr>
        <w:ind w:left="0" w:firstLine="0"/>
      </w:pPr>
      <w:rPr>
        <w:rFonts w:ascii="Times New Roman" w:eastAsia="Times New Roman" w:hAnsi="Times New Roman" w:cs="Times New Roman"/>
        <w:b w:val="0"/>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44">
    <w:nsid w:val="664D5CD4"/>
    <w:multiLevelType w:val="multilevel"/>
    <w:tmpl w:val="AB0C7EC4"/>
    <w:lvl w:ilvl="0">
      <w:start w:val="5"/>
      <w:numFmt w:val="decimal"/>
      <w:lvlText w:val="%1."/>
      <w:lvlJc w:val="left"/>
      <w:pPr>
        <w:ind w:left="900" w:hanging="900"/>
      </w:pPr>
      <w:rPr>
        <w:rFonts w:hint="default"/>
      </w:rPr>
    </w:lvl>
    <w:lvl w:ilvl="1">
      <w:start w:val="1"/>
      <w:numFmt w:val="decimal"/>
      <w:lvlText w:val="%1.%2."/>
      <w:lvlJc w:val="left"/>
      <w:pPr>
        <w:ind w:left="990" w:hanging="900"/>
      </w:pPr>
      <w:rPr>
        <w:rFonts w:hint="default"/>
      </w:rPr>
    </w:lvl>
    <w:lvl w:ilvl="2">
      <w:start w:val="3"/>
      <w:numFmt w:val="decimal"/>
      <w:lvlText w:val="%1.%2.%3."/>
      <w:lvlJc w:val="left"/>
      <w:pPr>
        <w:ind w:left="1080" w:hanging="900"/>
      </w:pPr>
      <w:rPr>
        <w:rFonts w:hint="default"/>
      </w:rPr>
    </w:lvl>
    <w:lvl w:ilvl="3">
      <w:start w:val="4"/>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5">
    <w:nsid w:val="6790529D"/>
    <w:multiLevelType w:val="multilevel"/>
    <w:tmpl w:val="A2C4A5B6"/>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6">
    <w:nsid w:val="69261483"/>
    <w:multiLevelType w:val="hybridMultilevel"/>
    <w:tmpl w:val="5946239C"/>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47">
    <w:nsid w:val="6BD17E5D"/>
    <w:multiLevelType w:val="multilevel"/>
    <w:tmpl w:val="2EA028CA"/>
    <w:lvl w:ilvl="0">
      <w:start w:val="6"/>
      <w:numFmt w:val="decimal"/>
      <w:lvlText w:val="%1."/>
      <w:lvlJc w:val="left"/>
      <w:pPr>
        <w:ind w:left="539" w:hanging="539"/>
      </w:pPr>
      <w:rPr>
        <w:rFonts w:hint="default"/>
        <w:b/>
      </w:rPr>
    </w:lvl>
    <w:lvl w:ilvl="1">
      <w:start w:val="4"/>
      <w:numFmt w:val="decimal"/>
      <w:lvlText w:val="%1.%2."/>
      <w:lvlJc w:val="left"/>
      <w:pPr>
        <w:ind w:left="539" w:hanging="539"/>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539" w:hanging="539"/>
      </w:pPr>
      <w:rPr>
        <w:rFonts w:hint="default"/>
        <w:b w:val="0"/>
      </w:rPr>
    </w:lvl>
    <w:lvl w:ilvl="4">
      <w:start w:val="1"/>
      <w:numFmt w:val="decimal"/>
      <w:suff w:val="space"/>
      <w:lvlText w:val="%5)"/>
      <w:lvlJc w:val="left"/>
      <w:pPr>
        <w:ind w:left="0" w:firstLine="0"/>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8">
    <w:nsid w:val="6BF03718"/>
    <w:multiLevelType w:val="multilevel"/>
    <w:tmpl w:val="A0A081E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2988" w:hanging="720"/>
      </w:pPr>
      <w:rPr>
        <w:rFonts w:hint="default"/>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9">
    <w:nsid w:val="74012D75"/>
    <w:multiLevelType w:val="multilevel"/>
    <w:tmpl w:val="8DBE2826"/>
    <w:lvl w:ilvl="0">
      <w:start w:val="6"/>
      <w:numFmt w:val="decimal"/>
      <w:lvlText w:val="%1."/>
      <w:lvlJc w:val="left"/>
      <w:pPr>
        <w:ind w:left="539" w:hanging="539"/>
      </w:pPr>
      <w:rPr>
        <w:rFonts w:hint="default"/>
        <w:b/>
      </w:rPr>
    </w:lvl>
    <w:lvl w:ilvl="1">
      <w:start w:val="4"/>
      <w:numFmt w:val="decimal"/>
      <w:lvlText w:val="%1.%2."/>
      <w:lvlJc w:val="left"/>
      <w:pPr>
        <w:ind w:left="539" w:hanging="539"/>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4)"/>
      <w:lvlJc w:val="left"/>
      <w:pPr>
        <w:ind w:left="0" w:firstLine="0"/>
      </w:pPr>
      <w:rPr>
        <w:rFonts w:hint="default"/>
        <w:b w:val="0"/>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0">
    <w:nsid w:val="742D3951"/>
    <w:multiLevelType w:val="hybridMultilevel"/>
    <w:tmpl w:val="14FC66B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51">
    <w:nsid w:val="743F74B0"/>
    <w:multiLevelType w:val="multilevel"/>
    <w:tmpl w:val="CF465F8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nsid w:val="75CC6AF5"/>
    <w:multiLevelType w:val="multilevel"/>
    <w:tmpl w:val="0419001D"/>
    <w:styleLink w:val="10"/>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5DA0D17"/>
    <w:multiLevelType w:val="hybridMultilevel"/>
    <w:tmpl w:val="961C4400"/>
    <w:lvl w:ilvl="0" w:tplc="44F01E30">
      <w:start w:val="1"/>
      <w:numFmt w:val="decimal"/>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78F92900"/>
    <w:multiLevelType w:val="multilevel"/>
    <w:tmpl w:val="C72C8080"/>
    <w:lvl w:ilvl="0">
      <w:start w:val="6"/>
      <w:numFmt w:val="decimal"/>
      <w:lvlText w:val="%1."/>
      <w:lvlJc w:val="left"/>
      <w:pPr>
        <w:ind w:left="539" w:hanging="539"/>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539" w:hanging="539"/>
      </w:pPr>
      <w:rPr>
        <w:rFonts w:hint="default"/>
        <w:b w:val="0"/>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5">
    <w:nsid w:val="79057B58"/>
    <w:multiLevelType w:val="multilevel"/>
    <w:tmpl w:val="5ED0B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AAE37FC"/>
    <w:multiLevelType w:val="multilevel"/>
    <w:tmpl w:val="0AB4D6F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4"/>
        <w:szCs w:val="24"/>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7">
    <w:nsid w:val="7C051EE0"/>
    <w:multiLevelType w:val="hybridMultilevel"/>
    <w:tmpl w:val="694AC878"/>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58">
    <w:nsid w:val="7D6D0E10"/>
    <w:multiLevelType w:val="hybridMultilevel"/>
    <w:tmpl w:val="7BC26702"/>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59">
    <w:nsid w:val="7E2F3830"/>
    <w:multiLevelType w:val="multilevel"/>
    <w:tmpl w:val="AAB8CAE2"/>
    <w:lvl w:ilvl="0">
      <w:start w:val="1"/>
      <w:numFmt w:val="decimal"/>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FCD3A3C"/>
    <w:multiLevelType w:val="multilevel"/>
    <w:tmpl w:val="DFDA3870"/>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2"/>
  </w:num>
  <w:num w:numId="2">
    <w:abstractNumId w:val="8"/>
  </w:num>
  <w:num w:numId="3">
    <w:abstractNumId w:val="36"/>
  </w:num>
  <w:num w:numId="4">
    <w:abstractNumId w:val="5"/>
  </w:num>
  <w:num w:numId="5">
    <w:abstractNumId w:val="45"/>
  </w:num>
  <w:num w:numId="6">
    <w:abstractNumId w:val="45"/>
    <w:lvlOverride w:ilvl="0">
      <w:lvl w:ilvl="0">
        <w:start w:val="2"/>
        <w:numFmt w:val="decimal"/>
        <w:suff w:val="space"/>
        <w:lvlText w:val="%1."/>
        <w:lvlJc w:val="left"/>
        <w:pPr>
          <w:ind w:left="0" w:firstLine="0"/>
        </w:pPr>
        <w:rPr>
          <w:rFonts w:hint="default"/>
        </w:rPr>
      </w:lvl>
    </w:lvlOverride>
    <w:lvlOverride w:ilvl="1">
      <w:lvl w:ilvl="1">
        <w:start w:val="3"/>
        <w:numFmt w:val="decimal"/>
        <w:lvlText w:val="%1.%2."/>
        <w:lvlJc w:val="left"/>
        <w:pPr>
          <w:ind w:left="965" w:hanging="54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2780" w:hanging="1080"/>
        </w:pPr>
        <w:rPr>
          <w:rFonts w:hint="default"/>
        </w:rPr>
      </w:lvl>
    </w:lvlOverride>
    <w:lvlOverride w:ilvl="5">
      <w:lvl w:ilvl="5">
        <w:start w:val="1"/>
        <w:numFmt w:val="decimal"/>
        <w:lvlText w:val="%1.%2.%3.%4.%5.%6."/>
        <w:lvlJc w:val="left"/>
        <w:pPr>
          <w:ind w:left="3205" w:hanging="1080"/>
        </w:pPr>
        <w:rPr>
          <w:rFonts w:hint="default"/>
        </w:rPr>
      </w:lvl>
    </w:lvlOverride>
    <w:lvlOverride w:ilvl="6">
      <w:lvl w:ilvl="6">
        <w:start w:val="1"/>
        <w:numFmt w:val="decimal"/>
        <w:lvlText w:val="%1.%2.%3.%4.%5.%6.%7."/>
        <w:lvlJc w:val="left"/>
        <w:pPr>
          <w:ind w:left="3990" w:hanging="1440"/>
        </w:pPr>
        <w:rPr>
          <w:rFonts w:hint="default"/>
        </w:rPr>
      </w:lvl>
    </w:lvlOverride>
    <w:lvlOverride w:ilvl="7">
      <w:lvl w:ilvl="7">
        <w:start w:val="1"/>
        <w:numFmt w:val="decimal"/>
        <w:lvlText w:val="%1.%2.%3.%4.%5.%6.%7.%8."/>
        <w:lvlJc w:val="left"/>
        <w:pPr>
          <w:ind w:left="4415" w:hanging="1440"/>
        </w:pPr>
        <w:rPr>
          <w:rFonts w:hint="default"/>
        </w:rPr>
      </w:lvl>
    </w:lvlOverride>
    <w:lvlOverride w:ilvl="8">
      <w:lvl w:ilvl="8">
        <w:start w:val="1"/>
        <w:numFmt w:val="decimal"/>
        <w:lvlText w:val="%1.%2.%3.%4.%5.%6.%7.%8.%9."/>
        <w:lvlJc w:val="left"/>
        <w:pPr>
          <w:ind w:left="5200" w:hanging="1800"/>
        </w:pPr>
        <w:rPr>
          <w:rFonts w:hint="default"/>
        </w:rPr>
      </w:lvl>
    </w:lvlOverride>
  </w:num>
  <w:num w:numId="7">
    <w:abstractNumId w:val="3"/>
  </w:num>
  <w:num w:numId="8">
    <w:abstractNumId w:val="7"/>
  </w:num>
  <w:num w:numId="9">
    <w:abstractNumId w:val="16"/>
  </w:num>
  <w:num w:numId="10">
    <w:abstractNumId w:val="54"/>
  </w:num>
  <w:num w:numId="11">
    <w:abstractNumId w:val="28"/>
  </w:num>
  <w:num w:numId="12">
    <w:abstractNumId w:val="0"/>
  </w:num>
  <w:num w:numId="13">
    <w:abstractNumId w:val="52"/>
  </w:num>
  <w:num w:numId="14">
    <w:abstractNumId w:val="13"/>
  </w:num>
  <w:num w:numId="15">
    <w:abstractNumId w:val="53"/>
  </w:num>
  <w:num w:numId="16">
    <w:abstractNumId w:val="33"/>
  </w:num>
  <w:num w:numId="17">
    <w:abstractNumId w:val="37"/>
  </w:num>
  <w:num w:numId="18">
    <w:abstractNumId w:val="39"/>
  </w:num>
  <w:num w:numId="19">
    <w:abstractNumId w:val="48"/>
  </w:num>
  <w:num w:numId="20">
    <w:abstractNumId w:val="60"/>
  </w:num>
  <w:num w:numId="21">
    <w:abstractNumId w:val="35"/>
  </w:num>
  <w:num w:numId="22">
    <w:abstractNumId w:val="4"/>
  </w:num>
  <w:num w:numId="23">
    <w:abstractNumId w:val="1"/>
  </w:num>
  <w:num w:numId="24">
    <w:abstractNumId w:val="43"/>
  </w:num>
  <w:num w:numId="25">
    <w:abstractNumId w:val="34"/>
  </w:num>
  <w:num w:numId="26">
    <w:abstractNumId w:val="3"/>
    <w:lvlOverride w:ilvl="0">
      <w:lvl w:ilvl="0">
        <w:start w:val="3"/>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start w:val="1"/>
        <w:numFmt w:val="decimal"/>
        <w:lvlText w:val="%5)"/>
        <w:lvlJc w:val="left"/>
        <w:pPr>
          <w:ind w:left="0" w:firstLine="0"/>
        </w:pPr>
        <w:rPr>
          <w:rFonts w:ascii="Times New Roman" w:eastAsia="Times New Roman" w:hAnsi="Times New Roman" w:cs="Times New Roman"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7)"/>
        <w:lvlJc w:val="left"/>
        <w:pPr>
          <w:ind w:left="6546" w:hanging="1440"/>
        </w:pPr>
        <w:rPr>
          <w:rFonts w:ascii="Times New Roman" w:eastAsia="Times New Roman" w:hAnsi="Times New Roman" w:cs="Times New Roman"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 w:numId="27">
    <w:abstractNumId w:val="3"/>
    <w:lvlOverride w:ilvl="0">
      <w:lvl w:ilvl="0">
        <w:start w:val="3"/>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start w:val="1"/>
        <w:numFmt w:val="decimal"/>
        <w:lvlText w:val="%5)"/>
        <w:lvlJc w:val="left"/>
        <w:pPr>
          <w:ind w:left="0" w:firstLine="0"/>
        </w:pPr>
        <w:rPr>
          <w:rFonts w:ascii="Times New Roman" w:eastAsia="Times New Roman" w:hAnsi="Times New Roman" w:cs="Times New Roman"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7)"/>
        <w:lvlJc w:val="left"/>
        <w:pPr>
          <w:ind w:left="6546" w:hanging="1440"/>
        </w:pPr>
        <w:rPr>
          <w:rFonts w:ascii="Times New Roman" w:eastAsia="Times New Roman" w:hAnsi="Times New Roman" w:cs="Times New Roman"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 w:numId="28">
    <w:abstractNumId w:val="21"/>
  </w:num>
  <w:num w:numId="29">
    <w:abstractNumId w:val="50"/>
  </w:num>
  <w:num w:numId="30">
    <w:abstractNumId w:val="19"/>
  </w:num>
  <w:num w:numId="31">
    <w:abstractNumId w:val="29"/>
  </w:num>
  <w:num w:numId="32">
    <w:abstractNumId w:val="17"/>
  </w:num>
  <w:num w:numId="33">
    <w:abstractNumId w:val="2"/>
  </w:num>
  <w:num w:numId="34">
    <w:abstractNumId w:val="30"/>
  </w:num>
  <w:num w:numId="35">
    <w:abstractNumId w:val="12"/>
  </w:num>
  <w:num w:numId="36">
    <w:abstractNumId w:val="55"/>
  </w:num>
  <w:num w:numId="37">
    <w:abstractNumId w:val="47"/>
  </w:num>
  <w:num w:numId="38">
    <w:abstractNumId w:val="49"/>
  </w:num>
  <w:num w:numId="39">
    <w:abstractNumId w:val="40"/>
  </w:num>
  <w:num w:numId="40">
    <w:abstractNumId w:val="59"/>
  </w:num>
  <w:num w:numId="41">
    <w:abstractNumId w:val="20"/>
  </w:num>
  <w:num w:numId="42">
    <w:abstractNumId w:val="15"/>
  </w:num>
  <w:num w:numId="43">
    <w:abstractNumId w:val="42"/>
  </w:num>
  <w:num w:numId="44">
    <w:abstractNumId w:val="23"/>
  </w:num>
  <w:num w:numId="45">
    <w:abstractNumId w:val="51"/>
  </w:num>
  <w:num w:numId="46">
    <w:abstractNumId w:val="18"/>
  </w:num>
  <w:num w:numId="47">
    <w:abstractNumId w:val="11"/>
  </w:num>
  <w:num w:numId="48">
    <w:abstractNumId w:val="56"/>
  </w:num>
  <w:num w:numId="49">
    <w:abstractNumId w:val="41"/>
  </w:num>
  <w:num w:numId="50">
    <w:abstractNumId w:val="6"/>
  </w:num>
  <w:num w:numId="51">
    <w:abstractNumId w:val="26"/>
  </w:num>
  <w:num w:numId="52">
    <w:abstractNumId w:val="25"/>
  </w:num>
  <w:num w:numId="53">
    <w:abstractNumId w:val="24"/>
  </w:num>
  <w:num w:numId="54">
    <w:abstractNumId w:val="58"/>
  </w:num>
  <w:num w:numId="55">
    <w:abstractNumId w:val="22"/>
  </w:num>
  <w:num w:numId="56">
    <w:abstractNumId w:val="31"/>
  </w:num>
  <w:num w:numId="57">
    <w:abstractNumId w:val="46"/>
  </w:num>
  <w:num w:numId="58">
    <w:abstractNumId w:val="10"/>
  </w:num>
  <w:num w:numId="59">
    <w:abstractNumId w:val="27"/>
  </w:num>
  <w:num w:numId="60">
    <w:abstractNumId w:val="57"/>
  </w:num>
  <w:num w:numId="61">
    <w:abstractNumId w:val="38"/>
  </w:num>
  <w:num w:numId="62">
    <w:abstractNumId w:val="9"/>
  </w:num>
  <w:num w:numId="63">
    <w:abstractNumId w:val="44"/>
  </w:num>
  <w:num w:numId="64">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34"/>
    <w:rsid w:val="00342F35"/>
    <w:rsid w:val="0037319F"/>
    <w:rsid w:val="00494993"/>
    <w:rsid w:val="00530336"/>
    <w:rsid w:val="008F0507"/>
    <w:rsid w:val="00AA319E"/>
    <w:rsid w:val="00B10D34"/>
    <w:rsid w:val="00B64FCC"/>
    <w:rsid w:val="00D61953"/>
    <w:rsid w:val="00F3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2"/>
    <w:uiPriority w:val="99"/>
    <w:qFormat/>
    <w:rsid w:val="00B10D3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0">
    <w:name w:val="heading 2"/>
    <w:aliases w:val="H2,H2 Знак,Заголовок 21,2,h2,Б2,RTC,iz2,Numbered text 3,HD2,Heading 2 Hidden,Раздел Знак,Level 2 Topic Heading,H21,Major,CHS,H2-Heading 2,l2,Header2,22,heading2,list2,A,A.B.C.,Список 21,Heading2,Heading Indent No L2"/>
    <w:basedOn w:val="a"/>
    <w:next w:val="a"/>
    <w:link w:val="21"/>
    <w:uiPriority w:val="99"/>
    <w:qFormat/>
    <w:rsid w:val="00B10D34"/>
    <w:pPr>
      <w:keepNext/>
      <w:spacing w:before="240" w:after="60"/>
      <w:jc w:val="center"/>
      <w:outlineLvl w:val="1"/>
    </w:pPr>
    <w:rPr>
      <w:rFonts w:ascii="Times New Roman" w:eastAsia="Calibri" w:hAnsi="Times New Roman" w:cs="Times New Roman"/>
      <w:b/>
      <w:bCs/>
      <w:iCs/>
      <w:sz w:val="24"/>
      <w:szCs w:val="28"/>
      <w:lang w:val="x-none"/>
    </w:rPr>
  </w:style>
  <w:style w:type="paragraph" w:styleId="30">
    <w:name w:val="heading 3"/>
    <w:basedOn w:val="a"/>
    <w:next w:val="a"/>
    <w:link w:val="31"/>
    <w:uiPriority w:val="99"/>
    <w:qFormat/>
    <w:rsid w:val="00B10D34"/>
    <w:pPr>
      <w:keepNext/>
      <w:keepLines/>
      <w:spacing w:before="200" w:after="0" w:line="360" w:lineRule="auto"/>
      <w:ind w:firstLine="851"/>
      <w:jc w:val="both"/>
      <w:outlineLvl w:val="2"/>
    </w:pPr>
    <w:rPr>
      <w:rFonts w:ascii="Cambria" w:eastAsia="Times New Roman" w:hAnsi="Cambria" w:cs="Times New Roman"/>
      <w:b/>
      <w:bCs/>
      <w:color w:val="4F81BD"/>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B10D34"/>
    <w:pPr>
      <w:spacing w:line="240" w:lineRule="auto"/>
    </w:pPr>
    <w:rPr>
      <w:sz w:val="20"/>
      <w:szCs w:val="20"/>
    </w:rPr>
  </w:style>
  <w:style w:type="character" w:customStyle="1" w:styleId="a4">
    <w:name w:val="Текст примечания Знак"/>
    <w:basedOn w:val="a0"/>
    <w:link w:val="a3"/>
    <w:uiPriority w:val="99"/>
    <w:rsid w:val="00B10D34"/>
    <w:rPr>
      <w:sz w:val="20"/>
      <w:szCs w:val="20"/>
    </w:rPr>
  </w:style>
  <w:style w:type="table" w:styleId="a5">
    <w:name w:val="Table Grid"/>
    <w:basedOn w:val="a1"/>
    <w:uiPriority w:val="59"/>
    <w:rsid w:val="00B10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uiPriority w:val="99"/>
    <w:rsid w:val="00B10D34"/>
    <w:rPr>
      <w:sz w:val="16"/>
      <w:szCs w:val="16"/>
    </w:rPr>
  </w:style>
  <w:style w:type="paragraph" w:styleId="a7">
    <w:name w:val="Balloon Text"/>
    <w:basedOn w:val="a"/>
    <w:link w:val="a8"/>
    <w:uiPriority w:val="99"/>
    <w:semiHidden/>
    <w:unhideWhenUsed/>
    <w:rsid w:val="00B10D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0D34"/>
    <w:rPr>
      <w:rFonts w:ascii="Tahoma" w:hAnsi="Tahoma" w:cs="Tahoma"/>
      <w:sz w:val="16"/>
      <w:szCs w:val="16"/>
    </w:rPr>
  </w:style>
  <w:style w:type="paragraph" w:styleId="a9">
    <w:name w:val="header"/>
    <w:basedOn w:val="a"/>
    <w:link w:val="aa"/>
    <w:uiPriority w:val="99"/>
    <w:unhideWhenUsed/>
    <w:rsid w:val="00B10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0D34"/>
  </w:style>
  <w:style w:type="paragraph" w:styleId="ab">
    <w:name w:val="footer"/>
    <w:basedOn w:val="a"/>
    <w:link w:val="ac"/>
    <w:uiPriority w:val="99"/>
    <w:unhideWhenUsed/>
    <w:rsid w:val="00B10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0D34"/>
  </w:style>
  <w:style w:type="character" w:customStyle="1" w:styleId="12">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link w:val="11"/>
    <w:uiPriority w:val="99"/>
    <w:rsid w:val="00B10D34"/>
    <w:rPr>
      <w:rFonts w:ascii="Cambria" w:eastAsia="Times New Roman" w:hAnsi="Cambria" w:cs="Times New Roman"/>
      <w:b/>
      <w:bCs/>
      <w:kern w:val="32"/>
      <w:sz w:val="32"/>
      <w:szCs w:val="32"/>
      <w:lang w:val="x-none" w:eastAsia="x-none"/>
    </w:rPr>
  </w:style>
  <w:style w:type="character" w:customStyle="1" w:styleId="21">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basedOn w:val="a0"/>
    <w:link w:val="20"/>
    <w:uiPriority w:val="99"/>
    <w:rsid w:val="00B10D34"/>
    <w:rPr>
      <w:rFonts w:ascii="Times New Roman" w:eastAsia="Calibri" w:hAnsi="Times New Roman" w:cs="Times New Roman"/>
      <w:b/>
      <w:bCs/>
      <w:iCs/>
      <w:sz w:val="24"/>
      <w:szCs w:val="28"/>
      <w:lang w:val="x-none"/>
    </w:rPr>
  </w:style>
  <w:style w:type="character" w:customStyle="1" w:styleId="31">
    <w:name w:val="Заголовок 3 Знак"/>
    <w:basedOn w:val="a0"/>
    <w:link w:val="30"/>
    <w:uiPriority w:val="99"/>
    <w:rsid w:val="00B10D34"/>
    <w:rPr>
      <w:rFonts w:ascii="Cambria" w:eastAsia="Times New Roman" w:hAnsi="Cambria" w:cs="Times New Roman"/>
      <w:b/>
      <w:bCs/>
      <w:color w:val="4F81BD"/>
      <w:sz w:val="28"/>
      <w:szCs w:val="28"/>
      <w:lang w:val="x-none" w:eastAsia="ru-RU"/>
    </w:rPr>
  </w:style>
  <w:style w:type="numbering" w:customStyle="1" w:styleId="13">
    <w:name w:val="Нет списка1"/>
    <w:next w:val="a2"/>
    <w:uiPriority w:val="99"/>
    <w:semiHidden/>
    <w:unhideWhenUsed/>
    <w:rsid w:val="00B10D34"/>
  </w:style>
  <w:style w:type="paragraph" w:customStyle="1" w:styleId="Default">
    <w:name w:val="Default"/>
    <w:rsid w:val="00B10D34"/>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paragraph" w:customStyle="1" w:styleId="ConsPlusNormal">
    <w:name w:val="ConsPlusNormal"/>
    <w:rsid w:val="00B10D3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rsid w:val="00B10D34"/>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ConsPlusNonformat">
    <w:name w:val="ConsPlusNonformat"/>
    <w:uiPriority w:val="99"/>
    <w:rsid w:val="00B10D3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FontStyle20">
    <w:name w:val="Font Style20"/>
    <w:rsid w:val="00B10D34"/>
    <w:rPr>
      <w:rFonts w:ascii="Times New Roman" w:hAnsi="Times New Roman" w:cs="Times New Roman"/>
      <w:sz w:val="18"/>
      <w:szCs w:val="18"/>
    </w:rPr>
  </w:style>
  <w:style w:type="character" w:customStyle="1" w:styleId="FontStyle17">
    <w:name w:val="Font Style17"/>
    <w:rsid w:val="00B10D34"/>
    <w:rPr>
      <w:rFonts w:ascii="Times New Roman" w:hAnsi="Times New Roman" w:cs="Times New Roman"/>
      <w:sz w:val="22"/>
      <w:szCs w:val="22"/>
    </w:rPr>
  </w:style>
  <w:style w:type="character" w:styleId="ad">
    <w:name w:val="page number"/>
    <w:basedOn w:val="a0"/>
    <w:rsid w:val="00B10D34"/>
  </w:style>
  <w:style w:type="paragraph" w:customStyle="1" w:styleId="3">
    <w:name w:val="Пункт_3"/>
    <w:basedOn w:val="a"/>
    <w:uiPriority w:val="99"/>
    <w:rsid w:val="00B10D34"/>
    <w:pPr>
      <w:numPr>
        <w:ilvl w:val="2"/>
        <w:numId w:val="2"/>
      </w:num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3">
    <w:name w:val="Пункт-3"/>
    <w:basedOn w:val="a"/>
    <w:rsid w:val="00B10D34"/>
    <w:pPr>
      <w:tabs>
        <w:tab w:val="num" w:pos="2978"/>
      </w:tabs>
      <w:spacing w:after="0" w:line="288" w:lineRule="auto"/>
      <w:ind w:left="1277" w:firstLine="567"/>
      <w:jc w:val="both"/>
    </w:pPr>
    <w:rPr>
      <w:rFonts w:ascii="Times New Roman" w:eastAsia="Times New Roman" w:hAnsi="Times New Roman" w:cs="Times New Roman"/>
      <w:sz w:val="28"/>
      <w:szCs w:val="24"/>
      <w:lang w:eastAsia="ru-RU"/>
    </w:rPr>
  </w:style>
  <w:style w:type="paragraph" w:customStyle="1" w:styleId="-6">
    <w:name w:val="Пункт-6"/>
    <w:basedOn w:val="a"/>
    <w:rsid w:val="00B10D34"/>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7">
    <w:name w:val="Пункт-7"/>
    <w:basedOn w:val="a"/>
    <w:rsid w:val="00B10D34"/>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5ABCD">
    <w:name w:val="Пункт_5_ABCD"/>
    <w:basedOn w:val="a"/>
    <w:rsid w:val="00B10D34"/>
    <w:pPr>
      <w:spacing w:after="0" w:line="360" w:lineRule="auto"/>
      <w:ind w:left="3600" w:hanging="360"/>
      <w:jc w:val="both"/>
    </w:pPr>
    <w:rPr>
      <w:rFonts w:ascii="Times New Roman" w:eastAsia="Times New Roman" w:hAnsi="Times New Roman" w:cs="Times New Roman"/>
      <w:sz w:val="28"/>
      <w:szCs w:val="20"/>
      <w:lang w:eastAsia="ru-RU"/>
    </w:rPr>
  </w:style>
  <w:style w:type="paragraph" w:customStyle="1" w:styleId="1">
    <w:name w:val="Пункт_1"/>
    <w:basedOn w:val="a"/>
    <w:rsid w:val="00B10D34"/>
    <w:pPr>
      <w:keepNext/>
      <w:numPr>
        <w:numId w:val="1"/>
      </w:numPr>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2">
    <w:name w:val="Пункт_2_заглав"/>
    <w:basedOn w:val="a"/>
    <w:next w:val="a"/>
    <w:uiPriority w:val="99"/>
    <w:rsid w:val="00B10D34"/>
    <w:pPr>
      <w:keepNext/>
      <w:numPr>
        <w:ilvl w:val="1"/>
        <w:numId w:val="1"/>
      </w:numPr>
      <w:suppressAutoHyphens/>
      <w:spacing w:before="360" w:after="120" w:line="360" w:lineRule="auto"/>
      <w:jc w:val="both"/>
      <w:outlineLvl w:val="1"/>
    </w:pPr>
    <w:rPr>
      <w:rFonts w:ascii="Times New Roman" w:eastAsia="Times New Roman" w:hAnsi="Times New Roman" w:cs="Times New Roman"/>
      <w:b/>
      <w:sz w:val="28"/>
      <w:szCs w:val="20"/>
      <w:lang w:eastAsia="ru-RU"/>
    </w:rPr>
  </w:style>
  <w:style w:type="paragraph" w:customStyle="1" w:styleId="ae">
    <w:name w:val="Пункт"/>
    <w:basedOn w:val="a"/>
    <w:link w:val="14"/>
    <w:rsid w:val="00B10D34"/>
    <w:pPr>
      <w:tabs>
        <w:tab w:val="num" w:pos="1134"/>
      </w:tabs>
      <w:spacing w:after="0" w:line="360" w:lineRule="auto"/>
      <w:ind w:left="1134" w:hanging="1134"/>
      <w:jc w:val="both"/>
    </w:pPr>
    <w:rPr>
      <w:rFonts w:ascii="Times New Roman" w:eastAsia="Times New Roman" w:hAnsi="Times New Roman" w:cs="Times New Roman"/>
      <w:snapToGrid w:val="0"/>
      <w:sz w:val="28"/>
      <w:szCs w:val="20"/>
      <w:lang w:val="x-none" w:eastAsia="x-none"/>
    </w:rPr>
  </w:style>
  <w:style w:type="character" w:customStyle="1" w:styleId="14">
    <w:name w:val="Пункт Знак1"/>
    <w:link w:val="ae"/>
    <w:rsid w:val="00B10D34"/>
    <w:rPr>
      <w:rFonts w:ascii="Times New Roman" w:eastAsia="Times New Roman" w:hAnsi="Times New Roman" w:cs="Times New Roman"/>
      <w:snapToGrid w:val="0"/>
      <w:sz w:val="28"/>
      <w:szCs w:val="20"/>
      <w:lang w:val="x-none" w:eastAsia="x-none"/>
    </w:rPr>
  </w:style>
  <w:style w:type="paragraph" w:customStyle="1" w:styleId="-4">
    <w:name w:val="пункт-4"/>
    <w:basedOn w:val="a"/>
    <w:rsid w:val="00B10D34"/>
    <w:pPr>
      <w:tabs>
        <w:tab w:val="num" w:pos="2754"/>
      </w:tabs>
      <w:spacing w:after="0" w:line="288" w:lineRule="auto"/>
      <w:ind w:left="1053" w:firstLine="567"/>
      <w:jc w:val="both"/>
    </w:pPr>
    <w:rPr>
      <w:rFonts w:ascii="Times New Roman" w:eastAsia="Times New Roman" w:hAnsi="Times New Roman" w:cs="Times New Roman"/>
      <w:sz w:val="28"/>
      <w:szCs w:val="28"/>
      <w:lang w:eastAsia="ru-RU"/>
    </w:rPr>
  </w:style>
  <w:style w:type="paragraph" w:customStyle="1" w:styleId="-60">
    <w:name w:val="пункт-6"/>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30">
    <w:name w:val="Подзаголовок-3"/>
    <w:basedOn w:val="a"/>
    <w:next w:val="-4"/>
    <w:rsid w:val="00B10D34"/>
    <w:pPr>
      <w:keepNext/>
      <w:tabs>
        <w:tab w:val="num" w:pos="1701"/>
      </w:tabs>
      <w:suppressAutoHyphens/>
      <w:spacing w:before="240" w:after="120" w:line="288" w:lineRule="auto"/>
      <w:ind w:firstLine="567"/>
      <w:jc w:val="both"/>
      <w:outlineLvl w:val="2"/>
    </w:pPr>
    <w:rPr>
      <w:rFonts w:ascii="Times New Roman" w:eastAsia="Times New Roman" w:hAnsi="Times New Roman" w:cs="Times New Roman"/>
      <w:b/>
      <w:i/>
      <w:sz w:val="28"/>
      <w:szCs w:val="28"/>
      <w:lang w:eastAsia="ru-RU"/>
    </w:rPr>
  </w:style>
  <w:style w:type="table" w:customStyle="1" w:styleId="15">
    <w:name w:val="Сетка таблицы1"/>
    <w:basedOn w:val="a1"/>
    <w:next w:val="a5"/>
    <w:uiPriority w:val="99"/>
    <w:rsid w:val="00B10D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B10D34"/>
    <w:rPr>
      <w:color w:val="0000FF"/>
      <w:u w:val="single"/>
    </w:rPr>
  </w:style>
  <w:style w:type="paragraph" w:styleId="af0">
    <w:name w:val="List Paragraph"/>
    <w:basedOn w:val="a"/>
    <w:uiPriority w:val="34"/>
    <w:qFormat/>
    <w:rsid w:val="00B10D34"/>
    <w:pPr>
      <w:spacing w:after="0" w:line="360" w:lineRule="auto"/>
      <w:ind w:left="720" w:firstLine="851"/>
      <w:contextualSpacing/>
      <w:jc w:val="both"/>
    </w:pPr>
    <w:rPr>
      <w:rFonts w:ascii="Times New Roman" w:eastAsia="Times New Roman" w:hAnsi="Times New Roman" w:cs="Times New Roman"/>
      <w:sz w:val="28"/>
      <w:szCs w:val="20"/>
      <w:lang w:eastAsia="ru-RU"/>
    </w:rPr>
  </w:style>
  <w:style w:type="paragraph" w:styleId="af1">
    <w:name w:val="annotation subject"/>
    <w:basedOn w:val="a3"/>
    <w:next w:val="a3"/>
    <w:link w:val="af2"/>
    <w:uiPriority w:val="99"/>
    <w:rsid w:val="00B10D34"/>
    <w:pPr>
      <w:spacing w:after="0"/>
      <w:jc w:val="both"/>
    </w:pPr>
    <w:rPr>
      <w:rFonts w:ascii="Times New Roman" w:eastAsia="Times New Roman" w:hAnsi="Times New Roman" w:cs="Times New Roman"/>
      <w:b/>
      <w:bCs/>
      <w:lang w:eastAsia="ru-RU"/>
    </w:rPr>
  </w:style>
  <w:style w:type="character" w:customStyle="1" w:styleId="af2">
    <w:name w:val="Тема примечания Знак"/>
    <w:basedOn w:val="a4"/>
    <w:link w:val="af1"/>
    <w:uiPriority w:val="99"/>
    <w:rsid w:val="00B10D34"/>
    <w:rPr>
      <w:rFonts w:ascii="Times New Roman" w:eastAsia="Times New Roman" w:hAnsi="Times New Roman" w:cs="Times New Roman"/>
      <w:b/>
      <w:bCs/>
      <w:sz w:val="20"/>
      <w:szCs w:val="20"/>
      <w:lang w:eastAsia="ru-RU"/>
    </w:rPr>
  </w:style>
  <w:style w:type="character" w:customStyle="1" w:styleId="r">
    <w:name w:val="r"/>
    <w:rsid w:val="00B10D34"/>
  </w:style>
  <w:style w:type="character" w:customStyle="1" w:styleId="f">
    <w:name w:val="f"/>
    <w:rsid w:val="00B10D34"/>
  </w:style>
  <w:style w:type="paragraph" w:styleId="af3">
    <w:name w:val="Revision"/>
    <w:hidden/>
    <w:uiPriority w:val="99"/>
    <w:semiHidden/>
    <w:rsid w:val="00B10D34"/>
    <w:pPr>
      <w:spacing w:after="0" w:line="240" w:lineRule="auto"/>
      <w:jc w:val="both"/>
    </w:pPr>
    <w:rPr>
      <w:rFonts w:ascii="Times New Roman" w:eastAsia="Times New Roman" w:hAnsi="Times New Roman" w:cs="Times New Roman"/>
      <w:sz w:val="24"/>
      <w:szCs w:val="24"/>
      <w:lang w:eastAsia="ru-RU"/>
    </w:rPr>
  </w:style>
  <w:style w:type="paragraph" w:customStyle="1" w:styleId="af4">
    <w:name w:val="Пункт Знак"/>
    <w:basedOn w:val="a"/>
    <w:uiPriority w:val="99"/>
    <w:rsid w:val="00B10D34"/>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lang w:eastAsia="ru-RU"/>
    </w:rPr>
  </w:style>
  <w:style w:type="paragraph" w:customStyle="1" w:styleId="af5">
    <w:name w:val="Подпункт"/>
    <w:basedOn w:val="af4"/>
    <w:rsid w:val="00B10D34"/>
    <w:pPr>
      <w:tabs>
        <w:tab w:val="clear" w:pos="643"/>
        <w:tab w:val="clear" w:pos="1134"/>
        <w:tab w:val="num" w:pos="993"/>
      </w:tabs>
      <w:ind w:left="993" w:hanging="851"/>
    </w:pPr>
  </w:style>
  <w:style w:type="paragraph" w:customStyle="1" w:styleId="16">
    <w:name w:val="Пункт1"/>
    <w:basedOn w:val="a"/>
    <w:uiPriority w:val="99"/>
    <w:rsid w:val="00B10D34"/>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2">
    <w:name w:val="Пункт_2"/>
    <w:basedOn w:val="a"/>
    <w:rsid w:val="00B10D34"/>
    <w:pPr>
      <w:tabs>
        <w:tab w:val="num" w:pos="2269"/>
      </w:tabs>
      <w:spacing w:after="0" w:line="360" w:lineRule="auto"/>
      <w:ind w:left="2269" w:hanging="1134"/>
      <w:jc w:val="both"/>
    </w:pPr>
    <w:rPr>
      <w:rFonts w:ascii="Times New Roman" w:eastAsia="Times New Roman" w:hAnsi="Times New Roman" w:cs="Times New Roman"/>
      <w:sz w:val="28"/>
      <w:szCs w:val="28"/>
      <w:lang w:eastAsia="ru-RU"/>
    </w:rPr>
  </w:style>
  <w:style w:type="character" w:customStyle="1" w:styleId="apple-converted-space">
    <w:name w:val="apple-converted-space"/>
    <w:uiPriority w:val="99"/>
    <w:rsid w:val="00B10D34"/>
    <w:rPr>
      <w:rFonts w:cs="Times New Roman"/>
    </w:rPr>
  </w:style>
  <w:style w:type="paragraph" w:customStyle="1" w:styleId="-11">
    <w:name w:val="Цветной список - Акцент 11"/>
    <w:basedOn w:val="a"/>
    <w:uiPriority w:val="34"/>
    <w:qFormat/>
    <w:rsid w:val="00B10D34"/>
    <w:pPr>
      <w:spacing w:after="0" w:line="288" w:lineRule="auto"/>
      <w:ind w:left="720"/>
      <w:jc w:val="both"/>
    </w:pPr>
    <w:rPr>
      <w:rFonts w:ascii="Times New Roman" w:eastAsia="Times New Roman" w:hAnsi="Times New Roman" w:cs="Times New Roman"/>
      <w:sz w:val="28"/>
      <w:szCs w:val="28"/>
      <w:lang w:eastAsia="ar-SA"/>
    </w:rPr>
  </w:style>
  <w:style w:type="paragraph" w:customStyle="1" w:styleId="af6">
    <w:name w:val="Подподпункт"/>
    <w:basedOn w:val="af5"/>
    <w:uiPriority w:val="99"/>
    <w:rsid w:val="00B10D34"/>
    <w:pPr>
      <w:numPr>
        <w:ilvl w:val="3"/>
      </w:numPr>
      <w:tabs>
        <w:tab w:val="num" w:pos="993"/>
        <w:tab w:val="left" w:pos="1134"/>
        <w:tab w:val="left" w:pos="1418"/>
      </w:tabs>
      <w:ind w:left="993" w:hanging="851"/>
    </w:pPr>
  </w:style>
  <w:style w:type="paragraph" w:customStyle="1" w:styleId="17">
    <w:name w:val="Без интервала1"/>
    <w:link w:val="af7"/>
    <w:uiPriority w:val="1"/>
    <w:qFormat/>
    <w:rsid w:val="00B10D34"/>
    <w:pPr>
      <w:spacing w:after="0" w:line="240" w:lineRule="auto"/>
    </w:pPr>
    <w:rPr>
      <w:rFonts w:ascii="Calibri" w:eastAsia="Calibri" w:hAnsi="Calibri" w:cs="Times New Roman"/>
    </w:rPr>
  </w:style>
  <w:style w:type="paragraph" w:customStyle="1" w:styleId="223">
    <w:name w:val="223 Положение"/>
    <w:basedOn w:val="17"/>
    <w:qFormat/>
    <w:rsid w:val="00B10D34"/>
    <w:pPr>
      <w:numPr>
        <w:numId w:val="8"/>
      </w:numPr>
      <w:tabs>
        <w:tab w:val="num" w:pos="643"/>
      </w:tabs>
      <w:spacing w:after="240"/>
      <w:ind w:left="643" w:hanging="360"/>
      <w:jc w:val="center"/>
      <w:outlineLvl w:val="0"/>
    </w:pPr>
    <w:rPr>
      <w:rFonts w:ascii="Times New Roman" w:hAnsi="Times New Roman"/>
      <w:sz w:val="28"/>
      <w:szCs w:val="28"/>
    </w:rPr>
  </w:style>
  <w:style w:type="character" w:customStyle="1" w:styleId="af7">
    <w:name w:val="Без интервала Знак"/>
    <w:link w:val="17"/>
    <w:uiPriority w:val="1"/>
    <w:rsid w:val="00B10D34"/>
    <w:rPr>
      <w:rFonts w:ascii="Calibri" w:eastAsia="Calibri" w:hAnsi="Calibri" w:cs="Times New Roman"/>
    </w:rPr>
  </w:style>
  <w:style w:type="paragraph" w:customStyle="1" w:styleId="111">
    <w:name w:val="Стиль111"/>
    <w:basedOn w:val="17"/>
    <w:link w:val="1110"/>
    <w:qFormat/>
    <w:rsid w:val="00B10D34"/>
    <w:pPr>
      <w:numPr>
        <w:ilvl w:val="1"/>
        <w:numId w:val="8"/>
      </w:numPr>
      <w:tabs>
        <w:tab w:val="num" w:pos="643"/>
      </w:tabs>
      <w:ind w:left="0" w:firstLine="709"/>
      <w:jc w:val="both"/>
    </w:pPr>
    <w:rPr>
      <w:rFonts w:ascii="Times New Roman" w:hAnsi="Times New Roman"/>
      <w:color w:val="000000"/>
      <w:sz w:val="28"/>
      <w:szCs w:val="28"/>
      <w:u w:val="single"/>
      <w:lang w:val="x-none"/>
    </w:rPr>
  </w:style>
  <w:style w:type="character" w:customStyle="1" w:styleId="1110">
    <w:name w:val="Стиль111 Знак"/>
    <w:link w:val="111"/>
    <w:rsid w:val="00B10D34"/>
    <w:rPr>
      <w:rFonts w:ascii="Times New Roman" w:eastAsia="Calibri" w:hAnsi="Times New Roman" w:cs="Times New Roman"/>
      <w:color w:val="000000"/>
      <w:sz w:val="28"/>
      <w:szCs w:val="28"/>
      <w:u w:val="single"/>
      <w:lang w:val="x-none"/>
    </w:rPr>
  </w:style>
  <w:style w:type="paragraph" w:styleId="18">
    <w:name w:val="toc 1"/>
    <w:basedOn w:val="a"/>
    <w:next w:val="a"/>
    <w:autoRedefine/>
    <w:uiPriority w:val="39"/>
    <w:rsid w:val="00B10D34"/>
    <w:pPr>
      <w:spacing w:before="120" w:after="0" w:line="240" w:lineRule="auto"/>
    </w:pPr>
    <w:rPr>
      <w:rFonts w:ascii="Calibri" w:eastAsia="Times New Roman" w:hAnsi="Calibri" w:cs="Times New Roman"/>
      <w:b/>
      <w:bCs/>
      <w:i/>
      <w:iCs/>
      <w:sz w:val="24"/>
      <w:szCs w:val="24"/>
      <w:lang w:eastAsia="ru-RU"/>
    </w:rPr>
  </w:style>
  <w:style w:type="paragraph" w:styleId="23">
    <w:name w:val="toc 2"/>
    <w:basedOn w:val="a"/>
    <w:next w:val="a"/>
    <w:autoRedefine/>
    <w:uiPriority w:val="39"/>
    <w:rsid w:val="00B10D34"/>
    <w:pPr>
      <w:tabs>
        <w:tab w:val="left" w:pos="960"/>
        <w:tab w:val="right" w:leader="dot" w:pos="10456"/>
      </w:tabs>
      <w:spacing w:before="120" w:after="0" w:line="240" w:lineRule="auto"/>
      <w:ind w:left="238"/>
    </w:pPr>
    <w:rPr>
      <w:rFonts w:ascii="Calibri" w:eastAsia="Times New Roman" w:hAnsi="Calibri" w:cs="Times New Roman"/>
      <w:b/>
      <w:bCs/>
      <w:lang w:eastAsia="ru-RU"/>
    </w:rPr>
  </w:style>
  <w:style w:type="paragraph" w:customStyle="1" w:styleId="af8">
    <w:name w:val="Подподподпункт"/>
    <w:basedOn w:val="a"/>
    <w:uiPriority w:val="99"/>
    <w:rsid w:val="00B10D34"/>
    <w:pPr>
      <w:tabs>
        <w:tab w:val="left" w:pos="1134"/>
        <w:tab w:val="left" w:pos="1701"/>
        <w:tab w:val="num" w:pos="3560"/>
      </w:tabs>
      <w:spacing w:after="0" w:line="360" w:lineRule="auto"/>
      <w:ind w:left="3560" w:hanging="1008"/>
      <w:jc w:val="both"/>
    </w:pPr>
    <w:rPr>
      <w:rFonts w:ascii="Times New Roman" w:eastAsia="Times New Roman" w:hAnsi="Times New Roman" w:cs="Times New Roman"/>
      <w:sz w:val="28"/>
      <w:szCs w:val="28"/>
      <w:lang w:eastAsia="ru-RU"/>
    </w:rPr>
  </w:style>
  <w:style w:type="paragraph" w:customStyle="1" w:styleId="af9">
    <w:name w:val="Пункт_б/н"/>
    <w:basedOn w:val="a"/>
    <w:uiPriority w:val="99"/>
    <w:rsid w:val="00B10D34"/>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a">
    <w:name w:val="Примечание"/>
    <w:basedOn w:val="a"/>
    <w:link w:val="afb"/>
    <w:uiPriority w:val="99"/>
    <w:rsid w:val="00B10D34"/>
    <w:pPr>
      <w:numPr>
        <w:ilvl w:val="1"/>
      </w:numPr>
      <w:spacing w:before="240" w:after="240" w:line="240" w:lineRule="auto"/>
      <w:ind w:left="1701" w:right="567" w:firstLine="851"/>
      <w:jc w:val="both"/>
    </w:pPr>
    <w:rPr>
      <w:rFonts w:ascii="Times New Roman" w:eastAsia="Times New Roman" w:hAnsi="Times New Roman" w:cs="Times New Roman"/>
      <w:spacing w:val="20"/>
      <w:sz w:val="24"/>
      <w:szCs w:val="24"/>
      <w:lang w:val="x-none" w:eastAsia="ru-RU"/>
    </w:rPr>
  </w:style>
  <w:style w:type="character" w:customStyle="1" w:styleId="afb">
    <w:name w:val="Примечание Знак"/>
    <w:link w:val="afa"/>
    <w:uiPriority w:val="99"/>
    <w:locked/>
    <w:rsid w:val="00B10D34"/>
    <w:rPr>
      <w:rFonts w:ascii="Times New Roman" w:eastAsia="Times New Roman" w:hAnsi="Times New Roman" w:cs="Times New Roman"/>
      <w:spacing w:val="20"/>
      <w:sz w:val="24"/>
      <w:szCs w:val="24"/>
      <w:lang w:val="x-none" w:eastAsia="ru-RU"/>
    </w:rPr>
  </w:style>
  <w:style w:type="character" w:styleId="afc">
    <w:name w:val="footnote reference"/>
    <w:uiPriority w:val="99"/>
    <w:rsid w:val="00B10D34"/>
    <w:rPr>
      <w:rFonts w:cs="Times New Roman"/>
      <w:vertAlign w:val="superscript"/>
    </w:rPr>
  </w:style>
  <w:style w:type="paragraph" w:customStyle="1" w:styleId="32">
    <w:name w:val="Пункт_3_заглав"/>
    <w:basedOn w:val="3"/>
    <w:uiPriority w:val="99"/>
    <w:rsid w:val="00B10D34"/>
    <w:pPr>
      <w:keepNext/>
      <w:numPr>
        <w:ilvl w:val="0"/>
        <w:numId w:val="0"/>
      </w:numPr>
      <w:tabs>
        <w:tab w:val="num" w:pos="720"/>
        <w:tab w:val="num" w:pos="2269"/>
      </w:tabs>
      <w:spacing w:before="240" w:after="120" w:line="240" w:lineRule="auto"/>
      <w:ind w:left="2160" w:hanging="180"/>
      <w:outlineLvl w:val="2"/>
    </w:pPr>
    <w:rPr>
      <w:b/>
      <w:bCs/>
      <w:snapToGrid/>
      <w:szCs w:val="28"/>
    </w:rPr>
  </w:style>
  <w:style w:type="paragraph" w:styleId="afd">
    <w:name w:val="footnote text"/>
    <w:basedOn w:val="a"/>
    <w:link w:val="afe"/>
    <w:uiPriority w:val="99"/>
    <w:rsid w:val="00B10D34"/>
    <w:pPr>
      <w:spacing w:after="0" w:line="240" w:lineRule="auto"/>
      <w:ind w:firstLine="851"/>
      <w:jc w:val="both"/>
    </w:pPr>
    <w:rPr>
      <w:rFonts w:ascii="Times New Roman" w:eastAsia="Times New Roman" w:hAnsi="Times New Roman" w:cs="Times New Roman"/>
      <w:sz w:val="20"/>
      <w:szCs w:val="20"/>
      <w:lang w:val="x-none" w:eastAsia="ru-RU"/>
    </w:rPr>
  </w:style>
  <w:style w:type="character" w:customStyle="1" w:styleId="afe">
    <w:name w:val="Текст сноски Знак"/>
    <w:basedOn w:val="a0"/>
    <w:link w:val="afd"/>
    <w:uiPriority w:val="99"/>
    <w:rsid w:val="00B10D34"/>
    <w:rPr>
      <w:rFonts w:ascii="Times New Roman" w:eastAsia="Times New Roman" w:hAnsi="Times New Roman" w:cs="Times New Roman"/>
      <w:sz w:val="20"/>
      <w:szCs w:val="20"/>
      <w:lang w:val="x-none" w:eastAsia="ru-RU"/>
    </w:rPr>
  </w:style>
  <w:style w:type="paragraph" w:customStyle="1" w:styleId="4">
    <w:name w:val="Пункт_4"/>
    <w:basedOn w:val="3"/>
    <w:rsid w:val="00B10D34"/>
    <w:pPr>
      <w:numPr>
        <w:ilvl w:val="3"/>
        <w:numId w:val="0"/>
      </w:numPr>
      <w:tabs>
        <w:tab w:val="num" w:pos="720"/>
        <w:tab w:val="num" w:pos="864"/>
        <w:tab w:val="num" w:pos="1134"/>
        <w:tab w:val="num" w:pos="2269"/>
      </w:tabs>
      <w:ind w:left="2269" w:hanging="1134"/>
    </w:pPr>
    <w:rPr>
      <w:snapToGrid/>
      <w:szCs w:val="28"/>
    </w:rPr>
  </w:style>
  <w:style w:type="paragraph" w:styleId="33">
    <w:name w:val="toc 3"/>
    <w:basedOn w:val="a"/>
    <w:next w:val="a"/>
    <w:autoRedefine/>
    <w:uiPriority w:val="39"/>
    <w:rsid w:val="00B10D34"/>
    <w:pPr>
      <w:spacing w:after="0" w:line="240" w:lineRule="auto"/>
      <w:ind w:left="480"/>
    </w:pPr>
    <w:rPr>
      <w:rFonts w:ascii="Calibri" w:eastAsia="Times New Roman" w:hAnsi="Calibri" w:cs="Times New Roman"/>
      <w:sz w:val="20"/>
      <w:szCs w:val="20"/>
      <w:lang w:eastAsia="ru-RU"/>
    </w:rPr>
  </w:style>
  <w:style w:type="paragraph" w:styleId="40">
    <w:name w:val="toc 4"/>
    <w:basedOn w:val="a"/>
    <w:next w:val="a"/>
    <w:autoRedefine/>
    <w:uiPriority w:val="39"/>
    <w:rsid w:val="00B10D34"/>
    <w:pPr>
      <w:spacing w:after="0" w:line="240" w:lineRule="auto"/>
      <w:ind w:left="720"/>
    </w:pPr>
    <w:rPr>
      <w:rFonts w:ascii="Calibri" w:eastAsia="Times New Roman" w:hAnsi="Calibri" w:cs="Times New Roman"/>
      <w:sz w:val="20"/>
      <w:szCs w:val="20"/>
      <w:lang w:eastAsia="ru-RU"/>
    </w:rPr>
  </w:style>
  <w:style w:type="paragraph" w:styleId="5">
    <w:name w:val="toc 5"/>
    <w:basedOn w:val="a"/>
    <w:next w:val="a"/>
    <w:autoRedefine/>
    <w:uiPriority w:val="39"/>
    <w:rsid w:val="00B10D34"/>
    <w:pPr>
      <w:spacing w:after="0" w:line="240" w:lineRule="auto"/>
      <w:ind w:left="960"/>
    </w:pPr>
    <w:rPr>
      <w:rFonts w:ascii="Calibri" w:eastAsia="Times New Roman" w:hAnsi="Calibri" w:cs="Times New Roman"/>
      <w:sz w:val="20"/>
      <w:szCs w:val="20"/>
      <w:lang w:eastAsia="ru-RU"/>
    </w:rPr>
  </w:style>
  <w:style w:type="paragraph" w:styleId="6">
    <w:name w:val="toc 6"/>
    <w:basedOn w:val="a"/>
    <w:next w:val="a"/>
    <w:autoRedefine/>
    <w:uiPriority w:val="39"/>
    <w:rsid w:val="00B10D34"/>
    <w:pPr>
      <w:spacing w:after="0" w:line="240" w:lineRule="auto"/>
      <w:ind w:left="1200"/>
    </w:pPr>
    <w:rPr>
      <w:rFonts w:ascii="Calibri" w:eastAsia="Times New Roman" w:hAnsi="Calibri" w:cs="Times New Roman"/>
      <w:sz w:val="20"/>
      <w:szCs w:val="20"/>
      <w:lang w:eastAsia="ru-RU"/>
    </w:rPr>
  </w:style>
  <w:style w:type="paragraph" w:styleId="7">
    <w:name w:val="toc 7"/>
    <w:basedOn w:val="a"/>
    <w:next w:val="a"/>
    <w:autoRedefine/>
    <w:uiPriority w:val="39"/>
    <w:rsid w:val="00B10D34"/>
    <w:pPr>
      <w:spacing w:after="0" w:line="240" w:lineRule="auto"/>
      <w:ind w:left="1440"/>
    </w:pPr>
    <w:rPr>
      <w:rFonts w:ascii="Calibri" w:eastAsia="Times New Roman" w:hAnsi="Calibri" w:cs="Times New Roman"/>
      <w:sz w:val="20"/>
      <w:szCs w:val="20"/>
      <w:lang w:eastAsia="ru-RU"/>
    </w:rPr>
  </w:style>
  <w:style w:type="paragraph" w:styleId="8">
    <w:name w:val="toc 8"/>
    <w:basedOn w:val="a"/>
    <w:next w:val="a"/>
    <w:autoRedefine/>
    <w:uiPriority w:val="39"/>
    <w:rsid w:val="00B10D34"/>
    <w:pPr>
      <w:spacing w:after="0" w:line="240" w:lineRule="auto"/>
      <w:ind w:left="1680"/>
    </w:pPr>
    <w:rPr>
      <w:rFonts w:ascii="Calibri" w:eastAsia="Times New Roman" w:hAnsi="Calibri" w:cs="Times New Roman"/>
      <w:sz w:val="20"/>
      <w:szCs w:val="20"/>
      <w:lang w:eastAsia="ru-RU"/>
    </w:rPr>
  </w:style>
  <w:style w:type="paragraph" w:styleId="9">
    <w:name w:val="toc 9"/>
    <w:basedOn w:val="a"/>
    <w:next w:val="a"/>
    <w:autoRedefine/>
    <w:uiPriority w:val="39"/>
    <w:rsid w:val="00B10D34"/>
    <w:pPr>
      <w:spacing w:after="0" w:line="240" w:lineRule="auto"/>
      <w:ind w:left="1920"/>
    </w:pPr>
    <w:rPr>
      <w:rFonts w:ascii="Calibri" w:eastAsia="Times New Roman" w:hAnsi="Calibri" w:cs="Times New Roman"/>
      <w:sz w:val="20"/>
      <w:szCs w:val="20"/>
      <w:lang w:eastAsia="ru-RU"/>
    </w:rPr>
  </w:style>
  <w:style w:type="paragraph" w:styleId="aff">
    <w:name w:val="endnote text"/>
    <w:basedOn w:val="a"/>
    <w:link w:val="aff0"/>
    <w:uiPriority w:val="99"/>
    <w:rsid w:val="00B10D34"/>
    <w:pPr>
      <w:spacing w:after="0" w:line="240" w:lineRule="auto"/>
      <w:ind w:firstLine="851"/>
      <w:jc w:val="both"/>
    </w:pPr>
    <w:rPr>
      <w:rFonts w:ascii="Times New Roman" w:eastAsia="Times New Roman" w:hAnsi="Times New Roman" w:cs="Times New Roman"/>
      <w:sz w:val="20"/>
      <w:szCs w:val="20"/>
      <w:lang w:val="x-none" w:eastAsia="ru-RU"/>
    </w:rPr>
  </w:style>
  <w:style w:type="character" w:customStyle="1" w:styleId="aff0">
    <w:name w:val="Текст концевой сноски Знак"/>
    <w:basedOn w:val="a0"/>
    <w:link w:val="aff"/>
    <w:uiPriority w:val="99"/>
    <w:rsid w:val="00B10D34"/>
    <w:rPr>
      <w:rFonts w:ascii="Times New Roman" w:eastAsia="Times New Roman" w:hAnsi="Times New Roman" w:cs="Times New Roman"/>
      <w:sz w:val="20"/>
      <w:szCs w:val="20"/>
      <w:lang w:val="x-none" w:eastAsia="ru-RU"/>
    </w:rPr>
  </w:style>
  <w:style w:type="character" w:styleId="aff1">
    <w:name w:val="endnote reference"/>
    <w:uiPriority w:val="99"/>
    <w:rsid w:val="00B10D34"/>
    <w:rPr>
      <w:rFonts w:cs="Times New Roman"/>
      <w:vertAlign w:val="superscript"/>
    </w:rPr>
  </w:style>
  <w:style w:type="paragraph" w:customStyle="1" w:styleId="19">
    <w:name w:val="Заголовок оглавления1"/>
    <w:basedOn w:val="11"/>
    <w:next w:val="a"/>
    <w:uiPriority w:val="99"/>
    <w:qFormat/>
    <w:rsid w:val="00B10D34"/>
    <w:pPr>
      <w:keepLines/>
      <w:spacing w:before="480" w:after="0" w:line="276" w:lineRule="auto"/>
      <w:jc w:val="left"/>
      <w:outlineLvl w:val="9"/>
    </w:pPr>
    <w:rPr>
      <w:rFonts w:cs="Cambria"/>
      <w:color w:val="365F91"/>
      <w:kern w:val="0"/>
      <w:sz w:val="28"/>
      <w:szCs w:val="28"/>
      <w:lang w:eastAsia="ru-RU"/>
    </w:rPr>
  </w:style>
  <w:style w:type="paragraph" w:customStyle="1" w:styleId="088095CB421E4E02BDC9682AFEE1723A">
    <w:name w:val="088095CB421E4E02BDC9682AFEE1723A"/>
    <w:uiPriority w:val="99"/>
    <w:rsid w:val="00B10D34"/>
    <w:rPr>
      <w:rFonts w:ascii="Calibri" w:eastAsia="Times New Roman" w:hAnsi="Calibri" w:cs="Calibri"/>
      <w:lang w:eastAsia="ru-RU"/>
    </w:rPr>
  </w:style>
  <w:style w:type="paragraph" w:customStyle="1" w:styleId="Oaeno">
    <w:name w:val="Oaeno"/>
    <w:basedOn w:val="a"/>
    <w:uiPriority w:val="99"/>
    <w:rsid w:val="00B10D34"/>
    <w:pPr>
      <w:spacing w:after="0" w:line="240" w:lineRule="auto"/>
    </w:pPr>
    <w:rPr>
      <w:rFonts w:ascii="Courier New" w:eastAsia="Times New Roman" w:hAnsi="Courier New" w:cs="Courier New"/>
      <w:sz w:val="20"/>
      <w:szCs w:val="20"/>
      <w:lang w:eastAsia="ru-RU"/>
    </w:rPr>
  </w:style>
  <w:style w:type="paragraph" w:customStyle="1" w:styleId="-40">
    <w:name w:val="Пункт-4"/>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
    <w:name w:val="Пункт-5"/>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styleId="aff2">
    <w:name w:val="FollowedHyperlink"/>
    <w:uiPriority w:val="99"/>
    <w:unhideWhenUsed/>
    <w:rsid w:val="00B10D34"/>
    <w:rPr>
      <w:rFonts w:cs="Times New Roman"/>
      <w:color w:val="800080"/>
      <w:u w:val="single"/>
    </w:rPr>
  </w:style>
  <w:style w:type="paragraph" w:styleId="24">
    <w:name w:val="List Bullet 2"/>
    <w:basedOn w:val="a"/>
    <w:autoRedefine/>
    <w:uiPriority w:val="99"/>
    <w:rsid w:val="00B10D34"/>
    <w:pPr>
      <w:widowControl w:val="0"/>
      <w:adjustRightInd w:val="0"/>
      <w:spacing w:before="120" w:after="0"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
    <w:name w:val="пункт-3"/>
    <w:basedOn w:val="a"/>
    <w:link w:val="-32"/>
    <w:rsid w:val="00B10D34"/>
    <w:pPr>
      <w:spacing w:after="0" w:line="288" w:lineRule="auto"/>
      <w:jc w:val="both"/>
    </w:pPr>
    <w:rPr>
      <w:rFonts w:ascii="Times New Roman" w:eastAsia="Times New Roman" w:hAnsi="Times New Roman" w:cs="Times New Roman"/>
      <w:sz w:val="28"/>
      <w:szCs w:val="28"/>
      <w:lang w:val="x-none" w:eastAsia="x-none"/>
    </w:rPr>
  </w:style>
  <w:style w:type="character" w:customStyle="1" w:styleId="-32">
    <w:name w:val="пункт-3 Знак"/>
    <w:link w:val="-31"/>
    <w:rsid w:val="00B10D34"/>
    <w:rPr>
      <w:rFonts w:ascii="Times New Roman" w:eastAsia="Times New Roman" w:hAnsi="Times New Roman" w:cs="Times New Roman"/>
      <w:sz w:val="28"/>
      <w:szCs w:val="28"/>
      <w:lang w:val="x-none" w:eastAsia="x-none"/>
    </w:rPr>
  </w:style>
  <w:style w:type="paragraph" w:styleId="aff3">
    <w:name w:val="Plain Text"/>
    <w:basedOn w:val="a"/>
    <w:link w:val="aff4"/>
    <w:rsid w:val="00B10D34"/>
    <w:pPr>
      <w:spacing w:after="0" w:line="240" w:lineRule="auto"/>
      <w:ind w:firstLine="720"/>
      <w:jc w:val="both"/>
    </w:pPr>
    <w:rPr>
      <w:rFonts w:ascii="Times New Roman" w:eastAsia="Times New Roman" w:hAnsi="Times New Roman" w:cs="Times New Roman"/>
      <w:sz w:val="26"/>
      <w:szCs w:val="26"/>
      <w:lang w:val="x-none" w:eastAsia="x-none"/>
    </w:rPr>
  </w:style>
  <w:style w:type="character" w:customStyle="1" w:styleId="aff4">
    <w:name w:val="Текст Знак"/>
    <w:basedOn w:val="a0"/>
    <w:link w:val="aff3"/>
    <w:rsid w:val="00B10D34"/>
    <w:rPr>
      <w:rFonts w:ascii="Times New Roman" w:eastAsia="Times New Roman" w:hAnsi="Times New Roman" w:cs="Times New Roman"/>
      <w:sz w:val="26"/>
      <w:szCs w:val="26"/>
      <w:lang w:val="x-none" w:eastAsia="x-none"/>
    </w:rPr>
  </w:style>
  <w:style w:type="paragraph" w:customStyle="1" w:styleId="-50">
    <w:name w:val="пункт-5"/>
    <w:basedOn w:val="a"/>
    <w:rsid w:val="00B10D34"/>
    <w:pPr>
      <w:tabs>
        <w:tab w:val="num" w:pos="1985"/>
      </w:tabs>
      <w:spacing w:after="0" w:line="360" w:lineRule="auto"/>
      <w:ind w:left="1134"/>
      <w:jc w:val="both"/>
    </w:pPr>
    <w:rPr>
      <w:rFonts w:ascii="Times New Roman" w:eastAsia="Times New Roman" w:hAnsi="Times New Roman" w:cs="Times New Roman"/>
      <w:sz w:val="28"/>
      <w:szCs w:val="28"/>
      <w:lang w:eastAsia="ru-RU"/>
    </w:rPr>
  </w:style>
  <w:style w:type="paragraph" w:customStyle="1" w:styleId="-70">
    <w:name w:val="пункт-7"/>
    <w:basedOn w:val="a"/>
    <w:rsid w:val="00B10D34"/>
    <w:pPr>
      <w:tabs>
        <w:tab w:val="num" w:pos="3119"/>
      </w:tabs>
      <w:spacing w:after="0" w:line="360" w:lineRule="auto"/>
      <w:ind w:left="3119" w:hanging="567"/>
      <w:jc w:val="both"/>
    </w:pPr>
    <w:rPr>
      <w:rFonts w:ascii="Times New Roman" w:eastAsia="Times New Roman" w:hAnsi="Times New Roman" w:cs="Times New Roman"/>
      <w:sz w:val="28"/>
      <w:szCs w:val="28"/>
      <w:lang w:eastAsia="ru-RU"/>
    </w:rPr>
  </w:style>
  <w:style w:type="paragraph" w:customStyle="1" w:styleId="1a">
    <w:name w:val="Обычный1"/>
    <w:rsid w:val="00B10D34"/>
    <w:pPr>
      <w:spacing w:after="0" w:line="240" w:lineRule="auto"/>
      <w:ind w:firstLine="720"/>
      <w:jc w:val="both"/>
    </w:pPr>
    <w:rPr>
      <w:rFonts w:ascii="Times New Roman" w:eastAsia="Times New Roman" w:hAnsi="Times New Roman" w:cs="Times New Roman"/>
      <w:sz w:val="28"/>
      <w:szCs w:val="20"/>
      <w:lang w:eastAsia="ru-RU"/>
    </w:rPr>
  </w:style>
  <w:style w:type="paragraph" w:styleId="aff5">
    <w:name w:val="Normal (Web)"/>
    <w:basedOn w:val="a"/>
    <w:uiPriority w:val="99"/>
    <w:unhideWhenUsed/>
    <w:rsid w:val="00B10D34"/>
    <w:pPr>
      <w:spacing w:after="150" w:line="240" w:lineRule="auto"/>
    </w:pPr>
    <w:rPr>
      <w:rFonts w:ascii="Times New Roman" w:eastAsia="Times New Roman" w:hAnsi="Times New Roman" w:cs="Times New Roman"/>
      <w:sz w:val="24"/>
      <w:szCs w:val="24"/>
      <w:lang w:eastAsia="ru-RU"/>
    </w:rPr>
  </w:style>
  <w:style w:type="numbering" w:customStyle="1" w:styleId="10">
    <w:name w:val="Стиль1"/>
    <w:uiPriority w:val="99"/>
    <w:rsid w:val="00B10D34"/>
    <w:pPr>
      <w:numPr>
        <w:numId w:val="13"/>
      </w:numPr>
    </w:pPr>
  </w:style>
  <w:style w:type="paragraph" w:styleId="aff6">
    <w:name w:val="TOC Heading"/>
    <w:basedOn w:val="11"/>
    <w:next w:val="a"/>
    <w:uiPriority w:val="39"/>
    <w:unhideWhenUsed/>
    <w:qFormat/>
    <w:rsid w:val="00B10D34"/>
    <w:pPr>
      <w:keepLines/>
      <w:spacing w:after="0" w:line="259" w:lineRule="auto"/>
      <w:jc w:val="left"/>
      <w:outlineLvl w:val="9"/>
    </w:pPr>
    <w:rPr>
      <w:rFonts w:ascii="Calibri Light" w:hAnsi="Calibri Light"/>
      <w:b w:val="0"/>
      <w:bCs w:val="0"/>
      <w:color w:val="2E74B5"/>
      <w:kern w:val="0"/>
      <w:lang w:val="ru-RU" w:eastAsia="ru-RU"/>
    </w:rPr>
  </w:style>
  <w:style w:type="character" w:customStyle="1" w:styleId="aff7">
    <w:name w:val="Основной текст_"/>
    <w:link w:val="1b"/>
    <w:rsid w:val="00B10D34"/>
    <w:rPr>
      <w:sz w:val="23"/>
      <w:szCs w:val="23"/>
      <w:shd w:val="clear" w:color="auto" w:fill="FFFFFF"/>
    </w:rPr>
  </w:style>
  <w:style w:type="paragraph" w:customStyle="1" w:styleId="1b">
    <w:name w:val="Основной текст1"/>
    <w:basedOn w:val="a"/>
    <w:link w:val="aff7"/>
    <w:rsid w:val="00B10D34"/>
    <w:pPr>
      <w:shd w:val="clear" w:color="auto" w:fill="FFFFFF"/>
      <w:spacing w:before="360" w:after="0" w:line="274" w:lineRule="exact"/>
      <w:jc w:val="both"/>
    </w:pPr>
    <w:rPr>
      <w:sz w:val="23"/>
      <w:szCs w:val="23"/>
    </w:rPr>
  </w:style>
  <w:style w:type="paragraph" w:customStyle="1" w:styleId="aff8">
    <w:name w:val="Нормальный (таблица)"/>
    <w:basedOn w:val="a"/>
    <w:next w:val="a"/>
    <w:uiPriority w:val="99"/>
    <w:rsid w:val="00B10D34"/>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9">
    <w:name w:val="Прижатый влево"/>
    <w:basedOn w:val="a"/>
    <w:next w:val="a"/>
    <w:uiPriority w:val="99"/>
    <w:rsid w:val="00B10D3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a">
    <w:name w:val="Гипертекстовая ссылка"/>
    <w:uiPriority w:val="99"/>
    <w:rsid w:val="00B10D34"/>
    <w:rPr>
      <w:b w:val="0"/>
      <w:bCs w:val="0"/>
      <w:color w:val="106BBE"/>
    </w:rPr>
  </w:style>
  <w:style w:type="character" w:customStyle="1" w:styleId="affb">
    <w:name w:val="Цветовое выделение"/>
    <w:uiPriority w:val="99"/>
    <w:rsid w:val="00B10D34"/>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2"/>
    <w:uiPriority w:val="99"/>
    <w:qFormat/>
    <w:rsid w:val="00B10D34"/>
    <w:pPr>
      <w:keepNext/>
      <w:spacing w:before="240" w:after="60" w:line="240" w:lineRule="auto"/>
      <w:jc w:val="both"/>
      <w:outlineLvl w:val="0"/>
    </w:pPr>
    <w:rPr>
      <w:rFonts w:ascii="Cambria" w:eastAsia="Times New Roman" w:hAnsi="Cambria" w:cs="Times New Roman"/>
      <w:b/>
      <w:bCs/>
      <w:kern w:val="32"/>
      <w:sz w:val="32"/>
      <w:szCs w:val="32"/>
      <w:lang w:val="x-none" w:eastAsia="x-none"/>
    </w:rPr>
  </w:style>
  <w:style w:type="paragraph" w:styleId="20">
    <w:name w:val="heading 2"/>
    <w:aliases w:val="H2,H2 Знак,Заголовок 21,2,h2,Б2,RTC,iz2,Numbered text 3,HD2,Heading 2 Hidden,Раздел Знак,Level 2 Topic Heading,H21,Major,CHS,H2-Heading 2,l2,Header2,22,heading2,list2,A,A.B.C.,Список 21,Heading2,Heading Indent No L2"/>
    <w:basedOn w:val="a"/>
    <w:next w:val="a"/>
    <w:link w:val="21"/>
    <w:uiPriority w:val="99"/>
    <w:qFormat/>
    <w:rsid w:val="00B10D34"/>
    <w:pPr>
      <w:keepNext/>
      <w:spacing w:before="240" w:after="60"/>
      <w:jc w:val="center"/>
      <w:outlineLvl w:val="1"/>
    </w:pPr>
    <w:rPr>
      <w:rFonts w:ascii="Times New Roman" w:eastAsia="Calibri" w:hAnsi="Times New Roman" w:cs="Times New Roman"/>
      <w:b/>
      <w:bCs/>
      <w:iCs/>
      <w:sz w:val="24"/>
      <w:szCs w:val="28"/>
      <w:lang w:val="x-none"/>
    </w:rPr>
  </w:style>
  <w:style w:type="paragraph" w:styleId="30">
    <w:name w:val="heading 3"/>
    <w:basedOn w:val="a"/>
    <w:next w:val="a"/>
    <w:link w:val="31"/>
    <w:uiPriority w:val="99"/>
    <w:qFormat/>
    <w:rsid w:val="00B10D34"/>
    <w:pPr>
      <w:keepNext/>
      <w:keepLines/>
      <w:spacing w:before="200" w:after="0" w:line="360" w:lineRule="auto"/>
      <w:ind w:firstLine="851"/>
      <w:jc w:val="both"/>
      <w:outlineLvl w:val="2"/>
    </w:pPr>
    <w:rPr>
      <w:rFonts w:ascii="Cambria" w:eastAsia="Times New Roman" w:hAnsi="Cambria" w:cs="Times New Roman"/>
      <w:b/>
      <w:bCs/>
      <w:color w:val="4F81BD"/>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B10D34"/>
    <w:pPr>
      <w:spacing w:line="240" w:lineRule="auto"/>
    </w:pPr>
    <w:rPr>
      <w:sz w:val="20"/>
      <w:szCs w:val="20"/>
    </w:rPr>
  </w:style>
  <w:style w:type="character" w:customStyle="1" w:styleId="a4">
    <w:name w:val="Текст примечания Знак"/>
    <w:basedOn w:val="a0"/>
    <w:link w:val="a3"/>
    <w:uiPriority w:val="99"/>
    <w:rsid w:val="00B10D34"/>
    <w:rPr>
      <w:sz w:val="20"/>
      <w:szCs w:val="20"/>
    </w:rPr>
  </w:style>
  <w:style w:type="table" w:styleId="a5">
    <w:name w:val="Table Grid"/>
    <w:basedOn w:val="a1"/>
    <w:uiPriority w:val="59"/>
    <w:rsid w:val="00B10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uiPriority w:val="99"/>
    <w:rsid w:val="00B10D34"/>
    <w:rPr>
      <w:sz w:val="16"/>
      <w:szCs w:val="16"/>
    </w:rPr>
  </w:style>
  <w:style w:type="paragraph" w:styleId="a7">
    <w:name w:val="Balloon Text"/>
    <w:basedOn w:val="a"/>
    <w:link w:val="a8"/>
    <w:uiPriority w:val="99"/>
    <w:semiHidden/>
    <w:unhideWhenUsed/>
    <w:rsid w:val="00B10D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0D34"/>
    <w:rPr>
      <w:rFonts w:ascii="Tahoma" w:hAnsi="Tahoma" w:cs="Tahoma"/>
      <w:sz w:val="16"/>
      <w:szCs w:val="16"/>
    </w:rPr>
  </w:style>
  <w:style w:type="paragraph" w:styleId="a9">
    <w:name w:val="header"/>
    <w:basedOn w:val="a"/>
    <w:link w:val="aa"/>
    <w:uiPriority w:val="99"/>
    <w:unhideWhenUsed/>
    <w:rsid w:val="00B10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0D34"/>
  </w:style>
  <w:style w:type="paragraph" w:styleId="ab">
    <w:name w:val="footer"/>
    <w:basedOn w:val="a"/>
    <w:link w:val="ac"/>
    <w:uiPriority w:val="99"/>
    <w:unhideWhenUsed/>
    <w:rsid w:val="00B10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0D34"/>
  </w:style>
  <w:style w:type="character" w:customStyle="1" w:styleId="12">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link w:val="11"/>
    <w:uiPriority w:val="99"/>
    <w:rsid w:val="00B10D34"/>
    <w:rPr>
      <w:rFonts w:ascii="Cambria" w:eastAsia="Times New Roman" w:hAnsi="Cambria" w:cs="Times New Roman"/>
      <w:b/>
      <w:bCs/>
      <w:kern w:val="32"/>
      <w:sz w:val="32"/>
      <w:szCs w:val="32"/>
      <w:lang w:val="x-none" w:eastAsia="x-none"/>
    </w:rPr>
  </w:style>
  <w:style w:type="character" w:customStyle="1" w:styleId="21">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basedOn w:val="a0"/>
    <w:link w:val="20"/>
    <w:uiPriority w:val="99"/>
    <w:rsid w:val="00B10D34"/>
    <w:rPr>
      <w:rFonts w:ascii="Times New Roman" w:eastAsia="Calibri" w:hAnsi="Times New Roman" w:cs="Times New Roman"/>
      <w:b/>
      <w:bCs/>
      <w:iCs/>
      <w:sz w:val="24"/>
      <w:szCs w:val="28"/>
      <w:lang w:val="x-none"/>
    </w:rPr>
  </w:style>
  <w:style w:type="character" w:customStyle="1" w:styleId="31">
    <w:name w:val="Заголовок 3 Знак"/>
    <w:basedOn w:val="a0"/>
    <w:link w:val="30"/>
    <w:uiPriority w:val="99"/>
    <w:rsid w:val="00B10D34"/>
    <w:rPr>
      <w:rFonts w:ascii="Cambria" w:eastAsia="Times New Roman" w:hAnsi="Cambria" w:cs="Times New Roman"/>
      <w:b/>
      <w:bCs/>
      <w:color w:val="4F81BD"/>
      <w:sz w:val="28"/>
      <w:szCs w:val="28"/>
      <w:lang w:val="x-none" w:eastAsia="ru-RU"/>
    </w:rPr>
  </w:style>
  <w:style w:type="numbering" w:customStyle="1" w:styleId="13">
    <w:name w:val="Нет списка1"/>
    <w:next w:val="a2"/>
    <w:uiPriority w:val="99"/>
    <w:semiHidden/>
    <w:unhideWhenUsed/>
    <w:rsid w:val="00B10D34"/>
  </w:style>
  <w:style w:type="paragraph" w:customStyle="1" w:styleId="Default">
    <w:name w:val="Default"/>
    <w:rsid w:val="00B10D34"/>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paragraph" w:customStyle="1" w:styleId="ConsPlusNormal">
    <w:name w:val="ConsPlusNormal"/>
    <w:rsid w:val="00B10D3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Title">
    <w:name w:val="ConsPlusTitle"/>
    <w:uiPriority w:val="99"/>
    <w:rsid w:val="00B10D34"/>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ConsPlusNonformat">
    <w:name w:val="ConsPlusNonformat"/>
    <w:uiPriority w:val="99"/>
    <w:rsid w:val="00B10D3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FontStyle20">
    <w:name w:val="Font Style20"/>
    <w:rsid w:val="00B10D34"/>
    <w:rPr>
      <w:rFonts w:ascii="Times New Roman" w:hAnsi="Times New Roman" w:cs="Times New Roman"/>
      <w:sz w:val="18"/>
      <w:szCs w:val="18"/>
    </w:rPr>
  </w:style>
  <w:style w:type="character" w:customStyle="1" w:styleId="FontStyle17">
    <w:name w:val="Font Style17"/>
    <w:rsid w:val="00B10D34"/>
    <w:rPr>
      <w:rFonts w:ascii="Times New Roman" w:hAnsi="Times New Roman" w:cs="Times New Roman"/>
      <w:sz w:val="22"/>
      <w:szCs w:val="22"/>
    </w:rPr>
  </w:style>
  <w:style w:type="character" w:styleId="ad">
    <w:name w:val="page number"/>
    <w:basedOn w:val="a0"/>
    <w:rsid w:val="00B10D34"/>
  </w:style>
  <w:style w:type="paragraph" w:customStyle="1" w:styleId="3">
    <w:name w:val="Пункт_3"/>
    <w:basedOn w:val="a"/>
    <w:uiPriority w:val="99"/>
    <w:rsid w:val="00B10D34"/>
    <w:pPr>
      <w:numPr>
        <w:ilvl w:val="2"/>
        <w:numId w:val="2"/>
      </w:num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3">
    <w:name w:val="Пункт-3"/>
    <w:basedOn w:val="a"/>
    <w:rsid w:val="00B10D34"/>
    <w:pPr>
      <w:tabs>
        <w:tab w:val="num" w:pos="2978"/>
      </w:tabs>
      <w:spacing w:after="0" w:line="288" w:lineRule="auto"/>
      <w:ind w:left="1277" w:firstLine="567"/>
      <w:jc w:val="both"/>
    </w:pPr>
    <w:rPr>
      <w:rFonts w:ascii="Times New Roman" w:eastAsia="Times New Roman" w:hAnsi="Times New Roman" w:cs="Times New Roman"/>
      <w:sz w:val="28"/>
      <w:szCs w:val="24"/>
      <w:lang w:eastAsia="ru-RU"/>
    </w:rPr>
  </w:style>
  <w:style w:type="paragraph" w:customStyle="1" w:styleId="-6">
    <w:name w:val="Пункт-6"/>
    <w:basedOn w:val="a"/>
    <w:rsid w:val="00B10D34"/>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7">
    <w:name w:val="Пункт-7"/>
    <w:basedOn w:val="a"/>
    <w:rsid w:val="00B10D34"/>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5ABCD">
    <w:name w:val="Пункт_5_ABCD"/>
    <w:basedOn w:val="a"/>
    <w:rsid w:val="00B10D34"/>
    <w:pPr>
      <w:spacing w:after="0" w:line="360" w:lineRule="auto"/>
      <w:ind w:left="3600" w:hanging="360"/>
      <w:jc w:val="both"/>
    </w:pPr>
    <w:rPr>
      <w:rFonts w:ascii="Times New Roman" w:eastAsia="Times New Roman" w:hAnsi="Times New Roman" w:cs="Times New Roman"/>
      <w:sz w:val="28"/>
      <w:szCs w:val="20"/>
      <w:lang w:eastAsia="ru-RU"/>
    </w:rPr>
  </w:style>
  <w:style w:type="paragraph" w:customStyle="1" w:styleId="1">
    <w:name w:val="Пункт_1"/>
    <w:basedOn w:val="a"/>
    <w:rsid w:val="00B10D34"/>
    <w:pPr>
      <w:keepNext/>
      <w:numPr>
        <w:numId w:val="1"/>
      </w:numPr>
      <w:spacing w:before="480" w:after="240" w:line="240" w:lineRule="auto"/>
      <w:ind w:left="567" w:hanging="567"/>
      <w:jc w:val="center"/>
      <w:outlineLvl w:val="0"/>
    </w:pPr>
    <w:rPr>
      <w:rFonts w:ascii="Arial" w:eastAsia="Times New Roman" w:hAnsi="Arial" w:cs="Times New Roman"/>
      <w:b/>
      <w:sz w:val="32"/>
      <w:szCs w:val="28"/>
      <w:lang w:eastAsia="ru-RU"/>
    </w:rPr>
  </w:style>
  <w:style w:type="paragraph" w:customStyle="1" w:styleId="2">
    <w:name w:val="Пункт_2_заглав"/>
    <w:basedOn w:val="a"/>
    <w:next w:val="a"/>
    <w:uiPriority w:val="99"/>
    <w:rsid w:val="00B10D34"/>
    <w:pPr>
      <w:keepNext/>
      <w:numPr>
        <w:ilvl w:val="1"/>
        <w:numId w:val="1"/>
      </w:numPr>
      <w:suppressAutoHyphens/>
      <w:spacing w:before="360" w:after="120" w:line="360" w:lineRule="auto"/>
      <w:jc w:val="both"/>
      <w:outlineLvl w:val="1"/>
    </w:pPr>
    <w:rPr>
      <w:rFonts w:ascii="Times New Roman" w:eastAsia="Times New Roman" w:hAnsi="Times New Roman" w:cs="Times New Roman"/>
      <w:b/>
      <w:sz w:val="28"/>
      <w:szCs w:val="20"/>
      <w:lang w:eastAsia="ru-RU"/>
    </w:rPr>
  </w:style>
  <w:style w:type="paragraph" w:customStyle="1" w:styleId="ae">
    <w:name w:val="Пункт"/>
    <w:basedOn w:val="a"/>
    <w:link w:val="14"/>
    <w:rsid w:val="00B10D34"/>
    <w:pPr>
      <w:tabs>
        <w:tab w:val="num" w:pos="1134"/>
      </w:tabs>
      <w:spacing w:after="0" w:line="360" w:lineRule="auto"/>
      <w:ind w:left="1134" w:hanging="1134"/>
      <w:jc w:val="both"/>
    </w:pPr>
    <w:rPr>
      <w:rFonts w:ascii="Times New Roman" w:eastAsia="Times New Roman" w:hAnsi="Times New Roman" w:cs="Times New Roman"/>
      <w:snapToGrid w:val="0"/>
      <w:sz w:val="28"/>
      <w:szCs w:val="20"/>
      <w:lang w:val="x-none" w:eastAsia="x-none"/>
    </w:rPr>
  </w:style>
  <w:style w:type="character" w:customStyle="1" w:styleId="14">
    <w:name w:val="Пункт Знак1"/>
    <w:link w:val="ae"/>
    <w:rsid w:val="00B10D34"/>
    <w:rPr>
      <w:rFonts w:ascii="Times New Roman" w:eastAsia="Times New Roman" w:hAnsi="Times New Roman" w:cs="Times New Roman"/>
      <w:snapToGrid w:val="0"/>
      <w:sz w:val="28"/>
      <w:szCs w:val="20"/>
      <w:lang w:val="x-none" w:eastAsia="x-none"/>
    </w:rPr>
  </w:style>
  <w:style w:type="paragraph" w:customStyle="1" w:styleId="-4">
    <w:name w:val="пункт-4"/>
    <w:basedOn w:val="a"/>
    <w:rsid w:val="00B10D34"/>
    <w:pPr>
      <w:tabs>
        <w:tab w:val="num" w:pos="2754"/>
      </w:tabs>
      <w:spacing w:after="0" w:line="288" w:lineRule="auto"/>
      <w:ind w:left="1053" w:firstLine="567"/>
      <w:jc w:val="both"/>
    </w:pPr>
    <w:rPr>
      <w:rFonts w:ascii="Times New Roman" w:eastAsia="Times New Roman" w:hAnsi="Times New Roman" w:cs="Times New Roman"/>
      <w:sz w:val="28"/>
      <w:szCs w:val="28"/>
      <w:lang w:eastAsia="ru-RU"/>
    </w:rPr>
  </w:style>
  <w:style w:type="paragraph" w:customStyle="1" w:styleId="-60">
    <w:name w:val="пункт-6"/>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30">
    <w:name w:val="Подзаголовок-3"/>
    <w:basedOn w:val="a"/>
    <w:next w:val="-4"/>
    <w:rsid w:val="00B10D34"/>
    <w:pPr>
      <w:keepNext/>
      <w:tabs>
        <w:tab w:val="num" w:pos="1701"/>
      </w:tabs>
      <w:suppressAutoHyphens/>
      <w:spacing w:before="240" w:after="120" w:line="288" w:lineRule="auto"/>
      <w:ind w:firstLine="567"/>
      <w:jc w:val="both"/>
      <w:outlineLvl w:val="2"/>
    </w:pPr>
    <w:rPr>
      <w:rFonts w:ascii="Times New Roman" w:eastAsia="Times New Roman" w:hAnsi="Times New Roman" w:cs="Times New Roman"/>
      <w:b/>
      <w:i/>
      <w:sz w:val="28"/>
      <w:szCs w:val="28"/>
      <w:lang w:eastAsia="ru-RU"/>
    </w:rPr>
  </w:style>
  <w:style w:type="table" w:customStyle="1" w:styleId="15">
    <w:name w:val="Сетка таблицы1"/>
    <w:basedOn w:val="a1"/>
    <w:next w:val="a5"/>
    <w:uiPriority w:val="99"/>
    <w:rsid w:val="00B10D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B10D34"/>
    <w:rPr>
      <w:color w:val="0000FF"/>
      <w:u w:val="single"/>
    </w:rPr>
  </w:style>
  <w:style w:type="paragraph" w:styleId="af0">
    <w:name w:val="List Paragraph"/>
    <w:basedOn w:val="a"/>
    <w:uiPriority w:val="34"/>
    <w:qFormat/>
    <w:rsid w:val="00B10D34"/>
    <w:pPr>
      <w:spacing w:after="0" w:line="360" w:lineRule="auto"/>
      <w:ind w:left="720" w:firstLine="851"/>
      <w:contextualSpacing/>
      <w:jc w:val="both"/>
    </w:pPr>
    <w:rPr>
      <w:rFonts w:ascii="Times New Roman" w:eastAsia="Times New Roman" w:hAnsi="Times New Roman" w:cs="Times New Roman"/>
      <w:sz w:val="28"/>
      <w:szCs w:val="20"/>
      <w:lang w:eastAsia="ru-RU"/>
    </w:rPr>
  </w:style>
  <w:style w:type="paragraph" w:styleId="af1">
    <w:name w:val="annotation subject"/>
    <w:basedOn w:val="a3"/>
    <w:next w:val="a3"/>
    <w:link w:val="af2"/>
    <w:uiPriority w:val="99"/>
    <w:rsid w:val="00B10D34"/>
    <w:pPr>
      <w:spacing w:after="0"/>
      <w:jc w:val="both"/>
    </w:pPr>
    <w:rPr>
      <w:rFonts w:ascii="Times New Roman" w:eastAsia="Times New Roman" w:hAnsi="Times New Roman" w:cs="Times New Roman"/>
      <w:b/>
      <w:bCs/>
      <w:lang w:eastAsia="ru-RU"/>
    </w:rPr>
  </w:style>
  <w:style w:type="character" w:customStyle="1" w:styleId="af2">
    <w:name w:val="Тема примечания Знак"/>
    <w:basedOn w:val="a4"/>
    <w:link w:val="af1"/>
    <w:uiPriority w:val="99"/>
    <w:rsid w:val="00B10D34"/>
    <w:rPr>
      <w:rFonts w:ascii="Times New Roman" w:eastAsia="Times New Roman" w:hAnsi="Times New Roman" w:cs="Times New Roman"/>
      <w:b/>
      <w:bCs/>
      <w:sz w:val="20"/>
      <w:szCs w:val="20"/>
      <w:lang w:eastAsia="ru-RU"/>
    </w:rPr>
  </w:style>
  <w:style w:type="character" w:customStyle="1" w:styleId="r">
    <w:name w:val="r"/>
    <w:rsid w:val="00B10D34"/>
  </w:style>
  <w:style w:type="character" w:customStyle="1" w:styleId="f">
    <w:name w:val="f"/>
    <w:rsid w:val="00B10D34"/>
  </w:style>
  <w:style w:type="paragraph" w:styleId="af3">
    <w:name w:val="Revision"/>
    <w:hidden/>
    <w:uiPriority w:val="99"/>
    <w:semiHidden/>
    <w:rsid w:val="00B10D34"/>
    <w:pPr>
      <w:spacing w:after="0" w:line="240" w:lineRule="auto"/>
      <w:jc w:val="both"/>
    </w:pPr>
    <w:rPr>
      <w:rFonts w:ascii="Times New Roman" w:eastAsia="Times New Roman" w:hAnsi="Times New Roman" w:cs="Times New Roman"/>
      <w:sz w:val="24"/>
      <w:szCs w:val="24"/>
      <w:lang w:eastAsia="ru-RU"/>
    </w:rPr>
  </w:style>
  <w:style w:type="paragraph" w:customStyle="1" w:styleId="af4">
    <w:name w:val="Пункт Знак"/>
    <w:basedOn w:val="a"/>
    <w:uiPriority w:val="99"/>
    <w:rsid w:val="00B10D34"/>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lang w:eastAsia="ru-RU"/>
    </w:rPr>
  </w:style>
  <w:style w:type="paragraph" w:customStyle="1" w:styleId="af5">
    <w:name w:val="Подпункт"/>
    <w:basedOn w:val="af4"/>
    <w:rsid w:val="00B10D34"/>
    <w:pPr>
      <w:tabs>
        <w:tab w:val="clear" w:pos="643"/>
        <w:tab w:val="clear" w:pos="1134"/>
        <w:tab w:val="num" w:pos="993"/>
      </w:tabs>
      <w:ind w:left="993" w:hanging="851"/>
    </w:pPr>
  </w:style>
  <w:style w:type="paragraph" w:customStyle="1" w:styleId="16">
    <w:name w:val="Пункт1"/>
    <w:basedOn w:val="a"/>
    <w:uiPriority w:val="99"/>
    <w:rsid w:val="00B10D34"/>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2">
    <w:name w:val="Пункт_2"/>
    <w:basedOn w:val="a"/>
    <w:rsid w:val="00B10D34"/>
    <w:pPr>
      <w:tabs>
        <w:tab w:val="num" w:pos="2269"/>
      </w:tabs>
      <w:spacing w:after="0" w:line="360" w:lineRule="auto"/>
      <w:ind w:left="2269" w:hanging="1134"/>
      <w:jc w:val="both"/>
    </w:pPr>
    <w:rPr>
      <w:rFonts w:ascii="Times New Roman" w:eastAsia="Times New Roman" w:hAnsi="Times New Roman" w:cs="Times New Roman"/>
      <w:sz w:val="28"/>
      <w:szCs w:val="28"/>
      <w:lang w:eastAsia="ru-RU"/>
    </w:rPr>
  </w:style>
  <w:style w:type="character" w:customStyle="1" w:styleId="apple-converted-space">
    <w:name w:val="apple-converted-space"/>
    <w:uiPriority w:val="99"/>
    <w:rsid w:val="00B10D34"/>
    <w:rPr>
      <w:rFonts w:cs="Times New Roman"/>
    </w:rPr>
  </w:style>
  <w:style w:type="paragraph" w:customStyle="1" w:styleId="-11">
    <w:name w:val="Цветной список - Акцент 11"/>
    <w:basedOn w:val="a"/>
    <w:uiPriority w:val="34"/>
    <w:qFormat/>
    <w:rsid w:val="00B10D34"/>
    <w:pPr>
      <w:spacing w:after="0" w:line="288" w:lineRule="auto"/>
      <w:ind w:left="720"/>
      <w:jc w:val="both"/>
    </w:pPr>
    <w:rPr>
      <w:rFonts w:ascii="Times New Roman" w:eastAsia="Times New Roman" w:hAnsi="Times New Roman" w:cs="Times New Roman"/>
      <w:sz w:val="28"/>
      <w:szCs w:val="28"/>
      <w:lang w:eastAsia="ar-SA"/>
    </w:rPr>
  </w:style>
  <w:style w:type="paragraph" w:customStyle="1" w:styleId="af6">
    <w:name w:val="Подподпункт"/>
    <w:basedOn w:val="af5"/>
    <w:uiPriority w:val="99"/>
    <w:rsid w:val="00B10D34"/>
    <w:pPr>
      <w:numPr>
        <w:ilvl w:val="3"/>
      </w:numPr>
      <w:tabs>
        <w:tab w:val="num" w:pos="993"/>
        <w:tab w:val="left" w:pos="1134"/>
        <w:tab w:val="left" w:pos="1418"/>
      </w:tabs>
      <w:ind w:left="993" w:hanging="851"/>
    </w:pPr>
  </w:style>
  <w:style w:type="paragraph" w:customStyle="1" w:styleId="17">
    <w:name w:val="Без интервала1"/>
    <w:link w:val="af7"/>
    <w:uiPriority w:val="1"/>
    <w:qFormat/>
    <w:rsid w:val="00B10D34"/>
    <w:pPr>
      <w:spacing w:after="0" w:line="240" w:lineRule="auto"/>
    </w:pPr>
    <w:rPr>
      <w:rFonts w:ascii="Calibri" w:eastAsia="Calibri" w:hAnsi="Calibri" w:cs="Times New Roman"/>
    </w:rPr>
  </w:style>
  <w:style w:type="paragraph" w:customStyle="1" w:styleId="223">
    <w:name w:val="223 Положение"/>
    <w:basedOn w:val="17"/>
    <w:qFormat/>
    <w:rsid w:val="00B10D34"/>
    <w:pPr>
      <w:numPr>
        <w:numId w:val="8"/>
      </w:numPr>
      <w:tabs>
        <w:tab w:val="num" w:pos="643"/>
      </w:tabs>
      <w:spacing w:after="240"/>
      <w:ind w:left="643" w:hanging="360"/>
      <w:jc w:val="center"/>
      <w:outlineLvl w:val="0"/>
    </w:pPr>
    <w:rPr>
      <w:rFonts w:ascii="Times New Roman" w:hAnsi="Times New Roman"/>
      <w:sz w:val="28"/>
      <w:szCs w:val="28"/>
    </w:rPr>
  </w:style>
  <w:style w:type="character" w:customStyle="1" w:styleId="af7">
    <w:name w:val="Без интервала Знак"/>
    <w:link w:val="17"/>
    <w:uiPriority w:val="1"/>
    <w:rsid w:val="00B10D34"/>
    <w:rPr>
      <w:rFonts w:ascii="Calibri" w:eastAsia="Calibri" w:hAnsi="Calibri" w:cs="Times New Roman"/>
    </w:rPr>
  </w:style>
  <w:style w:type="paragraph" w:customStyle="1" w:styleId="111">
    <w:name w:val="Стиль111"/>
    <w:basedOn w:val="17"/>
    <w:link w:val="1110"/>
    <w:qFormat/>
    <w:rsid w:val="00B10D34"/>
    <w:pPr>
      <w:numPr>
        <w:ilvl w:val="1"/>
        <w:numId w:val="8"/>
      </w:numPr>
      <w:tabs>
        <w:tab w:val="num" w:pos="643"/>
      </w:tabs>
      <w:ind w:left="0" w:firstLine="709"/>
      <w:jc w:val="both"/>
    </w:pPr>
    <w:rPr>
      <w:rFonts w:ascii="Times New Roman" w:hAnsi="Times New Roman"/>
      <w:color w:val="000000"/>
      <w:sz w:val="28"/>
      <w:szCs w:val="28"/>
      <w:u w:val="single"/>
      <w:lang w:val="x-none"/>
    </w:rPr>
  </w:style>
  <w:style w:type="character" w:customStyle="1" w:styleId="1110">
    <w:name w:val="Стиль111 Знак"/>
    <w:link w:val="111"/>
    <w:rsid w:val="00B10D34"/>
    <w:rPr>
      <w:rFonts w:ascii="Times New Roman" w:eastAsia="Calibri" w:hAnsi="Times New Roman" w:cs="Times New Roman"/>
      <w:color w:val="000000"/>
      <w:sz w:val="28"/>
      <w:szCs w:val="28"/>
      <w:u w:val="single"/>
      <w:lang w:val="x-none"/>
    </w:rPr>
  </w:style>
  <w:style w:type="paragraph" w:styleId="18">
    <w:name w:val="toc 1"/>
    <w:basedOn w:val="a"/>
    <w:next w:val="a"/>
    <w:autoRedefine/>
    <w:uiPriority w:val="39"/>
    <w:rsid w:val="00B10D34"/>
    <w:pPr>
      <w:spacing w:before="120" w:after="0" w:line="240" w:lineRule="auto"/>
    </w:pPr>
    <w:rPr>
      <w:rFonts w:ascii="Calibri" w:eastAsia="Times New Roman" w:hAnsi="Calibri" w:cs="Times New Roman"/>
      <w:b/>
      <w:bCs/>
      <w:i/>
      <w:iCs/>
      <w:sz w:val="24"/>
      <w:szCs w:val="24"/>
      <w:lang w:eastAsia="ru-RU"/>
    </w:rPr>
  </w:style>
  <w:style w:type="paragraph" w:styleId="23">
    <w:name w:val="toc 2"/>
    <w:basedOn w:val="a"/>
    <w:next w:val="a"/>
    <w:autoRedefine/>
    <w:uiPriority w:val="39"/>
    <w:rsid w:val="00B10D34"/>
    <w:pPr>
      <w:tabs>
        <w:tab w:val="left" w:pos="960"/>
        <w:tab w:val="right" w:leader="dot" w:pos="10456"/>
      </w:tabs>
      <w:spacing w:before="120" w:after="0" w:line="240" w:lineRule="auto"/>
      <w:ind w:left="238"/>
    </w:pPr>
    <w:rPr>
      <w:rFonts w:ascii="Calibri" w:eastAsia="Times New Roman" w:hAnsi="Calibri" w:cs="Times New Roman"/>
      <w:b/>
      <w:bCs/>
      <w:lang w:eastAsia="ru-RU"/>
    </w:rPr>
  </w:style>
  <w:style w:type="paragraph" w:customStyle="1" w:styleId="af8">
    <w:name w:val="Подподподпункт"/>
    <w:basedOn w:val="a"/>
    <w:uiPriority w:val="99"/>
    <w:rsid w:val="00B10D34"/>
    <w:pPr>
      <w:tabs>
        <w:tab w:val="left" w:pos="1134"/>
        <w:tab w:val="left" w:pos="1701"/>
        <w:tab w:val="num" w:pos="3560"/>
      </w:tabs>
      <w:spacing w:after="0" w:line="360" w:lineRule="auto"/>
      <w:ind w:left="3560" w:hanging="1008"/>
      <w:jc w:val="both"/>
    </w:pPr>
    <w:rPr>
      <w:rFonts w:ascii="Times New Roman" w:eastAsia="Times New Roman" w:hAnsi="Times New Roman" w:cs="Times New Roman"/>
      <w:sz w:val="28"/>
      <w:szCs w:val="28"/>
      <w:lang w:eastAsia="ru-RU"/>
    </w:rPr>
  </w:style>
  <w:style w:type="paragraph" w:customStyle="1" w:styleId="af9">
    <w:name w:val="Пункт_б/н"/>
    <w:basedOn w:val="a"/>
    <w:uiPriority w:val="99"/>
    <w:rsid w:val="00B10D34"/>
    <w:pPr>
      <w:spacing w:after="0" w:line="360" w:lineRule="auto"/>
      <w:ind w:left="1134"/>
      <w:jc w:val="both"/>
    </w:pPr>
    <w:rPr>
      <w:rFonts w:ascii="Times New Roman" w:eastAsia="Times New Roman" w:hAnsi="Times New Roman" w:cs="Times New Roman"/>
      <w:sz w:val="28"/>
      <w:szCs w:val="28"/>
      <w:lang w:eastAsia="ru-RU"/>
    </w:rPr>
  </w:style>
  <w:style w:type="paragraph" w:customStyle="1" w:styleId="afa">
    <w:name w:val="Примечание"/>
    <w:basedOn w:val="a"/>
    <w:link w:val="afb"/>
    <w:uiPriority w:val="99"/>
    <w:rsid w:val="00B10D34"/>
    <w:pPr>
      <w:numPr>
        <w:ilvl w:val="1"/>
      </w:numPr>
      <w:spacing w:before="240" w:after="240" w:line="240" w:lineRule="auto"/>
      <w:ind w:left="1701" w:right="567" w:firstLine="851"/>
      <w:jc w:val="both"/>
    </w:pPr>
    <w:rPr>
      <w:rFonts w:ascii="Times New Roman" w:eastAsia="Times New Roman" w:hAnsi="Times New Roman" w:cs="Times New Roman"/>
      <w:spacing w:val="20"/>
      <w:sz w:val="24"/>
      <w:szCs w:val="24"/>
      <w:lang w:val="x-none" w:eastAsia="ru-RU"/>
    </w:rPr>
  </w:style>
  <w:style w:type="character" w:customStyle="1" w:styleId="afb">
    <w:name w:val="Примечание Знак"/>
    <w:link w:val="afa"/>
    <w:uiPriority w:val="99"/>
    <w:locked/>
    <w:rsid w:val="00B10D34"/>
    <w:rPr>
      <w:rFonts w:ascii="Times New Roman" w:eastAsia="Times New Roman" w:hAnsi="Times New Roman" w:cs="Times New Roman"/>
      <w:spacing w:val="20"/>
      <w:sz w:val="24"/>
      <w:szCs w:val="24"/>
      <w:lang w:val="x-none" w:eastAsia="ru-RU"/>
    </w:rPr>
  </w:style>
  <w:style w:type="character" w:styleId="afc">
    <w:name w:val="footnote reference"/>
    <w:uiPriority w:val="99"/>
    <w:rsid w:val="00B10D34"/>
    <w:rPr>
      <w:rFonts w:cs="Times New Roman"/>
      <w:vertAlign w:val="superscript"/>
    </w:rPr>
  </w:style>
  <w:style w:type="paragraph" w:customStyle="1" w:styleId="32">
    <w:name w:val="Пункт_3_заглав"/>
    <w:basedOn w:val="3"/>
    <w:uiPriority w:val="99"/>
    <w:rsid w:val="00B10D34"/>
    <w:pPr>
      <w:keepNext/>
      <w:numPr>
        <w:ilvl w:val="0"/>
        <w:numId w:val="0"/>
      </w:numPr>
      <w:tabs>
        <w:tab w:val="num" w:pos="720"/>
        <w:tab w:val="num" w:pos="2269"/>
      </w:tabs>
      <w:spacing w:before="240" w:after="120" w:line="240" w:lineRule="auto"/>
      <w:ind w:left="2160" w:hanging="180"/>
      <w:outlineLvl w:val="2"/>
    </w:pPr>
    <w:rPr>
      <w:b/>
      <w:bCs/>
      <w:snapToGrid/>
      <w:szCs w:val="28"/>
    </w:rPr>
  </w:style>
  <w:style w:type="paragraph" w:styleId="afd">
    <w:name w:val="footnote text"/>
    <w:basedOn w:val="a"/>
    <w:link w:val="afe"/>
    <w:uiPriority w:val="99"/>
    <w:rsid w:val="00B10D34"/>
    <w:pPr>
      <w:spacing w:after="0" w:line="240" w:lineRule="auto"/>
      <w:ind w:firstLine="851"/>
      <w:jc w:val="both"/>
    </w:pPr>
    <w:rPr>
      <w:rFonts w:ascii="Times New Roman" w:eastAsia="Times New Roman" w:hAnsi="Times New Roman" w:cs="Times New Roman"/>
      <w:sz w:val="20"/>
      <w:szCs w:val="20"/>
      <w:lang w:val="x-none" w:eastAsia="ru-RU"/>
    </w:rPr>
  </w:style>
  <w:style w:type="character" w:customStyle="1" w:styleId="afe">
    <w:name w:val="Текст сноски Знак"/>
    <w:basedOn w:val="a0"/>
    <w:link w:val="afd"/>
    <w:uiPriority w:val="99"/>
    <w:rsid w:val="00B10D34"/>
    <w:rPr>
      <w:rFonts w:ascii="Times New Roman" w:eastAsia="Times New Roman" w:hAnsi="Times New Roman" w:cs="Times New Roman"/>
      <w:sz w:val="20"/>
      <w:szCs w:val="20"/>
      <w:lang w:val="x-none" w:eastAsia="ru-RU"/>
    </w:rPr>
  </w:style>
  <w:style w:type="paragraph" w:customStyle="1" w:styleId="4">
    <w:name w:val="Пункт_4"/>
    <w:basedOn w:val="3"/>
    <w:rsid w:val="00B10D34"/>
    <w:pPr>
      <w:numPr>
        <w:ilvl w:val="3"/>
        <w:numId w:val="0"/>
      </w:numPr>
      <w:tabs>
        <w:tab w:val="num" w:pos="720"/>
        <w:tab w:val="num" w:pos="864"/>
        <w:tab w:val="num" w:pos="1134"/>
        <w:tab w:val="num" w:pos="2269"/>
      </w:tabs>
      <w:ind w:left="2269" w:hanging="1134"/>
    </w:pPr>
    <w:rPr>
      <w:snapToGrid/>
      <w:szCs w:val="28"/>
    </w:rPr>
  </w:style>
  <w:style w:type="paragraph" w:styleId="33">
    <w:name w:val="toc 3"/>
    <w:basedOn w:val="a"/>
    <w:next w:val="a"/>
    <w:autoRedefine/>
    <w:uiPriority w:val="39"/>
    <w:rsid w:val="00B10D34"/>
    <w:pPr>
      <w:spacing w:after="0" w:line="240" w:lineRule="auto"/>
      <w:ind w:left="480"/>
    </w:pPr>
    <w:rPr>
      <w:rFonts w:ascii="Calibri" w:eastAsia="Times New Roman" w:hAnsi="Calibri" w:cs="Times New Roman"/>
      <w:sz w:val="20"/>
      <w:szCs w:val="20"/>
      <w:lang w:eastAsia="ru-RU"/>
    </w:rPr>
  </w:style>
  <w:style w:type="paragraph" w:styleId="40">
    <w:name w:val="toc 4"/>
    <w:basedOn w:val="a"/>
    <w:next w:val="a"/>
    <w:autoRedefine/>
    <w:uiPriority w:val="39"/>
    <w:rsid w:val="00B10D34"/>
    <w:pPr>
      <w:spacing w:after="0" w:line="240" w:lineRule="auto"/>
      <w:ind w:left="720"/>
    </w:pPr>
    <w:rPr>
      <w:rFonts w:ascii="Calibri" w:eastAsia="Times New Roman" w:hAnsi="Calibri" w:cs="Times New Roman"/>
      <w:sz w:val="20"/>
      <w:szCs w:val="20"/>
      <w:lang w:eastAsia="ru-RU"/>
    </w:rPr>
  </w:style>
  <w:style w:type="paragraph" w:styleId="5">
    <w:name w:val="toc 5"/>
    <w:basedOn w:val="a"/>
    <w:next w:val="a"/>
    <w:autoRedefine/>
    <w:uiPriority w:val="39"/>
    <w:rsid w:val="00B10D34"/>
    <w:pPr>
      <w:spacing w:after="0" w:line="240" w:lineRule="auto"/>
      <w:ind w:left="960"/>
    </w:pPr>
    <w:rPr>
      <w:rFonts w:ascii="Calibri" w:eastAsia="Times New Roman" w:hAnsi="Calibri" w:cs="Times New Roman"/>
      <w:sz w:val="20"/>
      <w:szCs w:val="20"/>
      <w:lang w:eastAsia="ru-RU"/>
    </w:rPr>
  </w:style>
  <w:style w:type="paragraph" w:styleId="6">
    <w:name w:val="toc 6"/>
    <w:basedOn w:val="a"/>
    <w:next w:val="a"/>
    <w:autoRedefine/>
    <w:uiPriority w:val="39"/>
    <w:rsid w:val="00B10D34"/>
    <w:pPr>
      <w:spacing w:after="0" w:line="240" w:lineRule="auto"/>
      <w:ind w:left="1200"/>
    </w:pPr>
    <w:rPr>
      <w:rFonts w:ascii="Calibri" w:eastAsia="Times New Roman" w:hAnsi="Calibri" w:cs="Times New Roman"/>
      <w:sz w:val="20"/>
      <w:szCs w:val="20"/>
      <w:lang w:eastAsia="ru-RU"/>
    </w:rPr>
  </w:style>
  <w:style w:type="paragraph" w:styleId="7">
    <w:name w:val="toc 7"/>
    <w:basedOn w:val="a"/>
    <w:next w:val="a"/>
    <w:autoRedefine/>
    <w:uiPriority w:val="39"/>
    <w:rsid w:val="00B10D34"/>
    <w:pPr>
      <w:spacing w:after="0" w:line="240" w:lineRule="auto"/>
      <w:ind w:left="1440"/>
    </w:pPr>
    <w:rPr>
      <w:rFonts w:ascii="Calibri" w:eastAsia="Times New Roman" w:hAnsi="Calibri" w:cs="Times New Roman"/>
      <w:sz w:val="20"/>
      <w:szCs w:val="20"/>
      <w:lang w:eastAsia="ru-RU"/>
    </w:rPr>
  </w:style>
  <w:style w:type="paragraph" w:styleId="8">
    <w:name w:val="toc 8"/>
    <w:basedOn w:val="a"/>
    <w:next w:val="a"/>
    <w:autoRedefine/>
    <w:uiPriority w:val="39"/>
    <w:rsid w:val="00B10D34"/>
    <w:pPr>
      <w:spacing w:after="0" w:line="240" w:lineRule="auto"/>
      <w:ind w:left="1680"/>
    </w:pPr>
    <w:rPr>
      <w:rFonts w:ascii="Calibri" w:eastAsia="Times New Roman" w:hAnsi="Calibri" w:cs="Times New Roman"/>
      <w:sz w:val="20"/>
      <w:szCs w:val="20"/>
      <w:lang w:eastAsia="ru-RU"/>
    </w:rPr>
  </w:style>
  <w:style w:type="paragraph" w:styleId="9">
    <w:name w:val="toc 9"/>
    <w:basedOn w:val="a"/>
    <w:next w:val="a"/>
    <w:autoRedefine/>
    <w:uiPriority w:val="39"/>
    <w:rsid w:val="00B10D34"/>
    <w:pPr>
      <w:spacing w:after="0" w:line="240" w:lineRule="auto"/>
      <w:ind w:left="1920"/>
    </w:pPr>
    <w:rPr>
      <w:rFonts w:ascii="Calibri" w:eastAsia="Times New Roman" w:hAnsi="Calibri" w:cs="Times New Roman"/>
      <w:sz w:val="20"/>
      <w:szCs w:val="20"/>
      <w:lang w:eastAsia="ru-RU"/>
    </w:rPr>
  </w:style>
  <w:style w:type="paragraph" w:styleId="aff">
    <w:name w:val="endnote text"/>
    <w:basedOn w:val="a"/>
    <w:link w:val="aff0"/>
    <w:uiPriority w:val="99"/>
    <w:rsid w:val="00B10D34"/>
    <w:pPr>
      <w:spacing w:after="0" w:line="240" w:lineRule="auto"/>
      <w:ind w:firstLine="851"/>
      <w:jc w:val="both"/>
    </w:pPr>
    <w:rPr>
      <w:rFonts w:ascii="Times New Roman" w:eastAsia="Times New Roman" w:hAnsi="Times New Roman" w:cs="Times New Roman"/>
      <w:sz w:val="20"/>
      <w:szCs w:val="20"/>
      <w:lang w:val="x-none" w:eastAsia="ru-RU"/>
    </w:rPr>
  </w:style>
  <w:style w:type="character" w:customStyle="1" w:styleId="aff0">
    <w:name w:val="Текст концевой сноски Знак"/>
    <w:basedOn w:val="a0"/>
    <w:link w:val="aff"/>
    <w:uiPriority w:val="99"/>
    <w:rsid w:val="00B10D34"/>
    <w:rPr>
      <w:rFonts w:ascii="Times New Roman" w:eastAsia="Times New Roman" w:hAnsi="Times New Roman" w:cs="Times New Roman"/>
      <w:sz w:val="20"/>
      <w:szCs w:val="20"/>
      <w:lang w:val="x-none" w:eastAsia="ru-RU"/>
    </w:rPr>
  </w:style>
  <w:style w:type="character" w:styleId="aff1">
    <w:name w:val="endnote reference"/>
    <w:uiPriority w:val="99"/>
    <w:rsid w:val="00B10D34"/>
    <w:rPr>
      <w:rFonts w:cs="Times New Roman"/>
      <w:vertAlign w:val="superscript"/>
    </w:rPr>
  </w:style>
  <w:style w:type="paragraph" w:customStyle="1" w:styleId="19">
    <w:name w:val="Заголовок оглавления1"/>
    <w:basedOn w:val="11"/>
    <w:next w:val="a"/>
    <w:uiPriority w:val="99"/>
    <w:qFormat/>
    <w:rsid w:val="00B10D34"/>
    <w:pPr>
      <w:keepLines/>
      <w:spacing w:before="480" w:after="0" w:line="276" w:lineRule="auto"/>
      <w:jc w:val="left"/>
      <w:outlineLvl w:val="9"/>
    </w:pPr>
    <w:rPr>
      <w:rFonts w:cs="Cambria"/>
      <w:color w:val="365F91"/>
      <w:kern w:val="0"/>
      <w:sz w:val="28"/>
      <w:szCs w:val="28"/>
      <w:lang w:eastAsia="ru-RU"/>
    </w:rPr>
  </w:style>
  <w:style w:type="paragraph" w:customStyle="1" w:styleId="088095CB421E4E02BDC9682AFEE1723A">
    <w:name w:val="088095CB421E4E02BDC9682AFEE1723A"/>
    <w:uiPriority w:val="99"/>
    <w:rsid w:val="00B10D34"/>
    <w:rPr>
      <w:rFonts w:ascii="Calibri" w:eastAsia="Times New Roman" w:hAnsi="Calibri" w:cs="Calibri"/>
      <w:lang w:eastAsia="ru-RU"/>
    </w:rPr>
  </w:style>
  <w:style w:type="paragraph" w:customStyle="1" w:styleId="Oaeno">
    <w:name w:val="Oaeno"/>
    <w:basedOn w:val="a"/>
    <w:uiPriority w:val="99"/>
    <w:rsid w:val="00B10D34"/>
    <w:pPr>
      <w:spacing w:after="0" w:line="240" w:lineRule="auto"/>
    </w:pPr>
    <w:rPr>
      <w:rFonts w:ascii="Courier New" w:eastAsia="Times New Roman" w:hAnsi="Courier New" w:cs="Courier New"/>
      <w:sz w:val="20"/>
      <w:szCs w:val="20"/>
      <w:lang w:eastAsia="ru-RU"/>
    </w:rPr>
  </w:style>
  <w:style w:type="paragraph" w:customStyle="1" w:styleId="-40">
    <w:name w:val="Пункт-4"/>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
    <w:name w:val="Пункт-5"/>
    <w:basedOn w:val="a"/>
    <w:rsid w:val="00B10D34"/>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styleId="aff2">
    <w:name w:val="FollowedHyperlink"/>
    <w:uiPriority w:val="99"/>
    <w:unhideWhenUsed/>
    <w:rsid w:val="00B10D34"/>
    <w:rPr>
      <w:rFonts w:cs="Times New Roman"/>
      <w:color w:val="800080"/>
      <w:u w:val="single"/>
    </w:rPr>
  </w:style>
  <w:style w:type="paragraph" w:styleId="24">
    <w:name w:val="List Bullet 2"/>
    <w:basedOn w:val="a"/>
    <w:autoRedefine/>
    <w:uiPriority w:val="99"/>
    <w:rsid w:val="00B10D34"/>
    <w:pPr>
      <w:widowControl w:val="0"/>
      <w:adjustRightInd w:val="0"/>
      <w:spacing w:before="120" w:after="0"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
    <w:name w:val="пункт-3"/>
    <w:basedOn w:val="a"/>
    <w:link w:val="-32"/>
    <w:rsid w:val="00B10D34"/>
    <w:pPr>
      <w:spacing w:after="0" w:line="288" w:lineRule="auto"/>
      <w:jc w:val="both"/>
    </w:pPr>
    <w:rPr>
      <w:rFonts w:ascii="Times New Roman" w:eastAsia="Times New Roman" w:hAnsi="Times New Roman" w:cs="Times New Roman"/>
      <w:sz w:val="28"/>
      <w:szCs w:val="28"/>
      <w:lang w:val="x-none" w:eastAsia="x-none"/>
    </w:rPr>
  </w:style>
  <w:style w:type="character" w:customStyle="1" w:styleId="-32">
    <w:name w:val="пункт-3 Знак"/>
    <w:link w:val="-31"/>
    <w:rsid w:val="00B10D34"/>
    <w:rPr>
      <w:rFonts w:ascii="Times New Roman" w:eastAsia="Times New Roman" w:hAnsi="Times New Roman" w:cs="Times New Roman"/>
      <w:sz w:val="28"/>
      <w:szCs w:val="28"/>
      <w:lang w:val="x-none" w:eastAsia="x-none"/>
    </w:rPr>
  </w:style>
  <w:style w:type="paragraph" w:styleId="aff3">
    <w:name w:val="Plain Text"/>
    <w:basedOn w:val="a"/>
    <w:link w:val="aff4"/>
    <w:rsid w:val="00B10D34"/>
    <w:pPr>
      <w:spacing w:after="0" w:line="240" w:lineRule="auto"/>
      <w:ind w:firstLine="720"/>
      <w:jc w:val="both"/>
    </w:pPr>
    <w:rPr>
      <w:rFonts w:ascii="Times New Roman" w:eastAsia="Times New Roman" w:hAnsi="Times New Roman" w:cs="Times New Roman"/>
      <w:sz w:val="26"/>
      <w:szCs w:val="26"/>
      <w:lang w:val="x-none" w:eastAsia="x-none"/>
    </w:rPr>
  </w:style>
  <w:style w:type="character" w:customStyle="1" w:styleId="aff4">
    <w:name w:val="Текст Знак"/>
    <w:basedOn w:val="a0"/>
    <w:link w:val="aff3"/>
    <w:rsid w:val="00B10D34"/>
    <w:rPr>
      <w:rFonts w:ascii="Times New Roman" w:eastAsia="Times New Roman" w:hAnsi="Times New Roman" w:cs="Times New Roman"/>
      <w:sz w:val="26"/>
      <w:szCs w:val="26"/>
      <w:lang w:val="x-none" w:eastAsia="x-none"/>
    </w:rPr>
  </w:style>
  <w:style w:type="paragraph" w:customStyle="1" w:styleId="-50">
    <w:name w:val="пункт-5"/>
    <w:basedOn w:val="a"/>
    <w:rsid w:val="00B10D34"/>
    <w:pPr>
      <w:tabs>
        <w:tab w:val="num" w:pos="1985"/>
      </w:tabs>
      <w:spacing w:after="0" w:line="360" w:lineRule="auto"/>
      <w:ind w:left="1134"/>
      <w:jc w:val="both"/>
    </w:pPr>
    <w:rPr>
      <w:rFonts w:ascii="Times New Roman" w:eastAsia="Times New Roman" w:hAnsi="Times New Roman" w:cs="Times New Roman"/>
      <w:sz w:val="28"/>
      <w:szCs w:val="28"/>
      <w:lang w:eastAsia="ru-RU"/>
    </w:rPr>
  </w:style>
  <w:style w:type="paragraph" w:customStyle="1" w:styleId="-70">
    <w:name w:val="пункт-7"/>
    <w:basedOn w:val="a"/>
    <w:rsid w:val="00B10D34"/>
    <w:pPr>
      <w:tabs>
        <w:tab w:val="num" w:pos="3119"/>
      </w:tabs>
      <w:spacing w:after="0" w:line="360" w:lineRule="auto"/>
      <w:ind w:left="3119" w:hanging="567"/>
      <w:jc w:val="both"/>
    </w:pPr>
    <w:rPr>
      <w:rFonts w:ascii="Times New Roman" w:eastAsia="Times New Roman" w:hAnsi="Times New Roman" w:cs="Times New Roman"/>
      <w:sz w:val="28"/>
      <w:szCs w:val="28"/>
      <w:lang w:eastAsia="ru-RU"/>
    </w:rPr>
  </w:style>
  <w:style w:type="paragraph" w:customStyle="1" w:styleId="1a">
    <w:name w:val="Обычный1"/>
    <w:rsid w:val="00B10D34"/>
    <w:pPr>
      <w:spacing w:after="0" w:line="240" w:lineRule="auto"/>
      <w:ind w:firstLine="720"/>
      <w:jc w:val="both"/>
    </w:pPr>
    <w:rPr>
      <w:rFonts w:ascii="Times New Roman" w:eastAsia="Times New Roman" w:hAnsi="Times New Roman" w:cs="Times New Roman"/>
      <w:sz w:val="28"/>
      <w:szCs w:val="20"/>
      <w:lang w:eastAsia="ru-RU"/>
    </w:rPr>
  </w:style>
  <w:style w:type="paragraph" w:styleId="aff5">
    <w:name w:val="Normal (Web)"/>
    <w:basedOn w:val="a"/>
    <w:uiPriority w:val="99"/>
    <w:unhideWhenUsed/>
    <w:rsid w:val="00B10D34"/>
    <w:pPr>
      <w:spacing w:after="150" w:line="240" w:lineRule="auto"/>
    </w:pPr>
    <w:rPr>
      <w:rFonts w:ascii="Times New Roman" w:eastAsia="Times New Roman" w:hAnsi="Times New Roman" w:cs="Times New Roman"/>
      <w:sz w:val="24"/>
      <w:szCs w:val="24"/>
      <w:lang w:eastAsia="ru-RU"/>
    </w:rPr>
  </w:style>
  <w:style w:type="numbering" w:customStyle="1" w:styleId="10">
    <w:name w:val="Стиль1"/>
    <w:uiPriority w:val="99"/>
    <w:rsid w:val="00B10D34"/>
    <w:pPr>
      <w:numPr>
        <w:numId w:val="13"/>
      </w:numPr>
    </w:pPr>
  </w:style>
  <w:style w:type="paragraph" w:styleId="aff6">
    <w:name w:val="TOC Heading"/>
    <w:basedOn w:val="11"/>
    <w:next w:val="a"/>
    <w:uiPriority w:val="39"/>
    <w:unhideWhenUsed/>
    <w:qFormat/>
    <w:rsid w:val="00B10D34"/>
    <w:pPr>
      <w:keepLines/>
      <w:spacing w:after="0" w:line="259" w:lineRule="auto"/>
      <w:jc w:val="left"/>
      <w:outlineLvl w:val="9"/>
    </w:pPr>
    <w:rPr>
      <w:rFonts w:ascii="Calibri Light" w:hAnsi="Calibri Light"/>
      <w:b w:val="0"/>
      <w:bCs w:val="0"/>
      <w:color w:val="2E74B5"/>
      <w:kern w:val="0"/>
      <w:lang w:val="ru-RU" w:eastAsia="ru-RU"/>
    </w:rPr>
  </w:style>
  <w:style w:type="character" w:customStyle="1" w:styleId="aff7">
    <w:name w:val="Основной текст_"/>
    <w:link w:val="1b"/>
    <w:rsid w:val="00B10D34"/>
    <w:rPr>
      <w:sz w:val="23"/>
      <w:szCs w:val="23"/>
      <w:shd w:val="clear" w:color="auto" w:fill="FFFFFF"/>
    </w:rPr>
  </w:style>
  <w:style w:type="paragraph" w:customStyle="1" w:styleId="1b">
    <w:name w:val="Основной текст1"/>
    <w:basedOn w:val="a"/>
    <w:link w:val="aff7"/>
    <w:rsid w:val="00B10D34"/>
    <w:pPr>
      <w:shd w:val="clear" w:color="auto" w:fill="FFFFFF"/>
      <w:spacing w:before="360" w:after="0" w:line="274" w:lineRule="exact"/>
      <w:jc w:val="both"/>
    </w:pPr>
    <w:rPr>
      <w:sz w:val="23"/>
      <w:szCs w:val="23"/>
    </w:rPr>
  </w:style>
  <w:style w:type="paragraph" w:customStyle="1" w:styleId="aff8">
    <w:name w:val="Нормальный (таблица)"/>
    <w:basedOn w:val="a"/>
    <w:next w:val="a"/>
    <w:uiPriority w:val="99"/>
    <w:rsid w:val="00B10D34"/>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9">
    <w:name w:val="Прижатый влево"/>
    <w:basedOn w:val="a"/>
    <w:next w:val="a"/>
    <w:uiPriority w:val="99"/>
    <w:rsid w:val="00B10D3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a">
    <w:name w:val="Гипертекстовая ссылка"/>
    <w:uiPriority w:val="99"/>
    <w:rsid w:val="00B10D34"/>
    <w:rPr>
      <w:b w:val="0"/>
      <w:bCs w:val="0"/>
      <w:color w:val="106BBE"/>
    </w:rPr>
  </w:style>
  <w:style w:type="character" w:customStyle="1" w:styleId="affb">
    <w:name w:val="Цветовое выделение"/>
    <w:uiPriority w:val="99"/>
    <w:rsid w:val="00B10D3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6659;fld=134;dst=100163" TargetMode="Externa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image" Target="media/image33.emf"/><Relationship Id="rId50" Type="http://schemas.openxmlformats.org/officeDocument/2006/relationships/image" Target="media/image36.emf"/><Relationship Id="rId55"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image" Target="media/image27.emf"/><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e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header" Target="header5.xml"/><Relationship Id="rId10" Type="http://schemas.openxmlformats.org/officeDocument/2006/relationships/comments" Target="comments.xm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image" Target="media/image3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akupki.gov.ru"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footer" Target="footer1.xml"/><Relationship Id="rId8" Type="http://schemas.openxmlformats.org/officeDocument/2006/relationships/hyperlink" Target="http://www.zakupki.gov.ru" TargetMode="External"/><Relationship Id="rId51" Type="http://schemas.openxmlformats.org/officeDocument/2006/relationships/image" Target="media/image37.emf"/><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87</Pages>
  <Words>43196</Words>
  <Characters>246222</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MashB</cp:lastModifiedBy>
  <cp:revision>3</cp:revision>
  <cp:lastPrinted>2022-08-22T13:21:00Z</cp:lastPrinted>
  <dcterms:created xsi:type="dcterms:W3CDTF">2022-08-22T12:14:00Z</dcterms:created>
  <dcterms:modified xsi:type="dcterms:W3CDTF">2022-08-24T13:55:00Z</dcterms:modified>
</cp:coreProperties>
</file>