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08" w:rsidRPr="001E5808" w:rsidRDefault="001E5808" w:rsidP="001E5808">
      <w:pPr>
        <w:jc w:val="center"/>
        <w:rPr>
          <w:szCs w:val="28"/>
        </w:rPr>
      </w:pPr>
      <w:r w:rsidRPr="001E5808">
        <w:rPr>
          <w:szCs w:val="28"/>
        </w:rPr>
        <w:t xml:space="preserve">К А </w:t>
      </w:r>
      <w:proofErr w:type="gramStart"/>
      <w:r w:rsidRPr="001E5808">
        <w:rPr>
          <w:szCs w:val="28"/>
        </w:rPr>
        <w:t>Р</w:t>
      </w:r>
      <w:proofErr w:type="gramEnd"/>
      <w:r w:rsidRPr="001E5808">
        <w:rPr>
          <w:szCs w:val="28"/>
        </w:rPr>
        <w:t xml:space="preserve"> А Р</w:t>
      </w:r>
    </w:p>
    <w:p w:rsidR="001E5808" w:rsidRPr="001E5808" w:rsidRDefault="001E5808" w:rsidP="001E5808">
      <w:pPr>
        <w:jc w:val="center"/>
        <w:rPr>
          <w:szCs w:val="28"/>
        </w:rPr>
      </w:pPr>
      <w:proofErr w:type="gramStart"/>
      <w:r w:rsidRPr="001E5808">
        <w:rPr>
          <w:szCs w:val="28"/>
        </w:rPr>
        <w:t>П</w:t>
      </w:r>
      <w:proofErr w:type="gramEnd"/>
      <w:r w:rsidRPr="001E5808">
        <w:rPr>
          <w:szCs w:val="28"/>
        </w:rPr>
        <w:t xml:space="preserve"> О С Т А Н О В Л Е Н И Е          №</w:t>
      </w:r>
      <w:r>
        <w:rPr>
          <w:szCs w:val="28"/>
        </w:rPr>
        <w:t>117</w:t>
      </w:r>
    </w:p>
    <w:p w:rsidR="001E5808" w:rsidRPr="001E5808" w:rsidRDefault="001E5808" w:rsidP="001E5808">
      <w:pPr>
        <w:ind w:firstLine="5103"/>
        <w:rPr>
          <w:szCs w:val="28"/>
        </w:rPr>
      </w:pPr>
      <w:r w:rsidRPr="001E5808">
        <w:rPr>
          <w:szCs w:val="28"/>
        </w:rPr>
        <w:t>от «</w:t>
      </w:r>
      <w:r>
        <w:rPr>
          <w:szCs w:val="28"/>
        </w:rPr>
        <w:t>01</w:t>
      </w:r>
      <w:r w:rsidRPr="001E5808">
        <w:rPr>
          <w:szCs w:val="28"/>
        </w:rPr>
        <w:t>»</w:t>
      </w:r>
      <w:r>
        <w:rPr>
          <w:szCs w:val="28"/>
        </w:rPr>
        <w:t xml:space="preserve"> июня </w:t>
      </w:r>
      <w:r w:rsidRPr="001E5808">
        <w:rPr>
          <w:szCs w:val="28"/>
        </w:rPr>
        <w:t>2015</w:t>
      </w:r>
      <w:r>
        <w:rPr>
          <w:szCs w:val="28"/>
        </w:rPr>
        <w:t xml:space="preserve"> г.</w:t>
      </w:r>
    </w:p>
    <w:p w:rsidR="001E5808" w:rsidRPr="001E5808" w:rsidRDefault="001E5808" w:rsidP="001E5808">
      <w:pPr>
        <w:pStyle w:val="4"/>
        <w:shd w:val="clear" w:color="auto" w:fill="auto"/>
        <w:tabs>
          <w:tab w:val="left" w:pos="1906"/>
          <w:tab w:val="left" w:pos="475"/>
        </w:tabs>
        <w:spacing w:line="326" w:lineRule="exact"/>
        <w:ind w:left="426" w:right="-529"/>
      </w:pPr>
    </w:p>
    <w:p w:rsidR="001E5808" w:rsidRPr="001E5808" w:rsidRDefault="001E5808" w:rsidP="001E5808">
      <w:pPr>
        <w:pStyle w:val="4"/>
        <w:shd w:val="clear" w:color="auto" w:fill="auto"/>
        <w:tabs>
          <w:tab w:val="left" w:pos="567"/>
          <w:tab w:val="left" w:pos="1906"/>
          <w:tab w:val="left" w:pos="475"/>
          <w:tab w:val="left" w:pos="5954"/>
        </w:tabs>
        <w:spacing w:line="326" w:lineRule="exact"/>
        <w:ind w:left="426" w:right="3440"/>
      </w:pPr>
    </w:p>
    <w:p w:rsidR="001E5808" w:rsidRPr="001E5808" w:rsidRDefault="001E5808" w:rsidP="001E5808">
      <w:pPr>
        <w:pStyle w:val="4"/>
        <w:shd w:val="clear" w:color="auto" w:fill="auto"/>
        <w:tabs>
          <w:tab w:val="left" w:pos="567"/>
          <w:tab w:val="left" w:pos="1906"/>
          <w:tab w:val="left" w:pos="475"/>
          <w:tab w:val="left" w:pos="5954"/>
        </w:tabs>
        <w:spacing w:line="326" w:lineRule="exact"/>
        <w:ind w:left="426" w:right="3440"/>
      </w:pPr>
    </w:p>
    <w:p w:rsidR="001E5808" w:rsidRPr="001E5808" w:rsidRDefault="001E5808" w:rsidP="001E5808">
      <w:pPr>
        <w:pStyle w:val="4"/>
        <w:shd w:val="clear" w:color="auto" w:fill="auto"/>
        <w:tabs>
          <w:tab w:val="left" w:pos="567"/>
          <w:tab w:val="left" w:pos="1906"/>
          <w:tab w:val="left" w:pos="475"/>
          <w:tab w:val="left" w:pos="5954"/>
        </w:tabs>
        <w:spacing w:line="326" w:lineRule="exact"/>
        <w:ind w:left="426" w:right="3440"/>
      </w:pPr>
    </w:p>
    <w:p w:rsidR="001E5808" w:rsidRPr="001E5808" w:rsidRDefault="001E5808" w:rsidP="001E5808">
      <w:pPr>
        <w:pStyle w:val="4"/>
        <w:shd w:val="clear" w:color="auto" w:fill="auto"/>
        <w:tabs>
          <w:tab w:val="left" w:pos="567"/>
          <w:tab w:val="left" w:pos="1906"/>
          <w:tab w:val="left" w:pos="475"/>
          <w:tab w:val="left" w:pos="5954"/>
        </w:tabs>
        <w:spacing w:line="326" w:lineRule="exact"/>
        <w:ind w:left="426" w:right="3440"/>
        <w:rPr>
          <w:color w:val="FFFFFF" w:themeColor="background1"/>
        </w:rPr>
      </w:pPr>
    </w:p>
    <w:p w:rsidR="001E5808" w:rsidRDefault="001E5808" w:rsidP="001E5808">
      <w:pPr>
        <w:pStyle w:val="4"/>
        <w:shd w:val="clear" w:color="auto" w:fill="auto"/>
        <w:tabs>
          <w:tab w:val="left" w:pos="567"/>
          <w:tab w:val="left" w:pos="1906"/>
          <w:tab w:val="left" w:pos="475"/>
          <w:tab w:val="left" w:pos="5954"/>
        </w:tabs>
        <w:spacing w:line="326" w:lineRule="exact"/>
        <w:ind w:left="426" w:right="3440"/>
      </w:pPr>
    </w:p>
    <w:p w:rsidR="001E5808" w:rsidRPr="001E5808" w:rsidRDefault="001E5808" w:rsidP="001E5808">
      <w:pPr>
        <w:pStyle w:val="4"/>
        <w:shd w:val="clear" w:color="auto" w:fill="auto"/>
        <w:tabs>
          <w:tab w:val="left" w:pos="-1701"/>
          <w:tab w:val="left" w:pos="-142"/>
          <w:tab w:val="left" w:pos="0"/>
          <w:tab w:val="left" w:pos="284"/>
          <w:tab w:val="left" w:pos="1906"/>
          <w:tab w:val="left" w:pos="475"/>
          <w:tab w:val="left" w:pos="5954"/>
        </w:tabs>
        <w:spacing w:line="240" w:lineRule="auto"/>
        <w:ind w:right="5243"/>
        <w:jc w:val="both"/>
        <w:rPr>
          <w:sz w:val="28"/>
          <w:szCs w:val="28"/>
        </w:rPr>
      </w:pPr>
      <w:r w:rsidRPr="001E5808">
        <w:rPr>
          <w:sz w:val="28"/>
          <w:szCs w:val="28"/>
        </w:rPr>
        <w:t>О муниципальном конкурсе «Лучшее территориальное общественное самоуправление года муниципального образования  город Лениногорск Лениногорского муниципального района»</w:t>
      </w:r>
    </w:p>
    <w:p w:rsidR="001E5808" w:rsidRPr="001E5808" w:rsidRDefault="001E5808" w:rsidP="001E5808">
      <w:pPr>
        <w:pStyle w:val="4"/>
        <w:shd w:val="clear" w:color="auto" w:fill="auto"/>
        <w:tabs>
          <w:tab w:val="left" w:pos="567"/>
        </w:tabs>
        <w:spacing w:line="240" w:lineRule="auto"/>
        <w:ind w:left="426" w:right="38" w:firstLine="708"/>
        <w:jc w:val="both"/>
        <w:rPr>
          <w:sz w:val="28"/>
          <w:szCs w:val="28"/>
        </w:rPr>
      </w:pPr>
    </w:p>
    <w:p w:rsidR="001E5808" w:rsidRPr="001E5808" w:rsidRDefault="001E5808" w:rsidP="001E5808">
      <w:pPr>
        <w:pStyle w:val="4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8"/>
          <w:szCs w:val="28"/>
        </w:rPr>
      </w:pPr>
      <w:r w:rsidRPr="001E5808">
        <w:rPr>
          <w:sz w:val="28"/>
          <w:szCs w:val="28"/>
        </w:rPr>
        <w:t>В  соответствии с постановлением Кабинета Министров Республики Татарстан от 01.06.2015 №391 «О республиканском конкурсе  «Лучшее территориальное общественное самоуправление года Республики Татарстан», в целях развития территориальных общественных самоуправлений и привлечения граждан к решению вопросов местного значения, руководствуясь статьей 27 Федерального закона от  06.10.2003 № 131-ФЗ</w:t>
      </w:r>
      <w:r>
        <w:rPr>
          <w:sz w:val="28"/>
          <w:szCs w:val="28"/>
        </w:rPr>
        <w:t xml:space="preserve"> </w:t>
      </w:r>
      <w:r w:rsidRPr="001E5808">
        <w:rPr>
          <w:sz w:val="28"/>
          <w:szCs w:val="28"/>
        </w:rPr>
        <w:t>«Об общих принципах организации местного самоуправления в Российской Федерации», ПОСТАНОВЛЯЮ:</w:t>
      </w:r>
    </w:p>
    <w:p w:rsidR="001E5808" w:rsidRPr="001E5808" w:rsidRDefault="001E5808" w:rsidP="001E5808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ind w:firstLine="709"/>
        <w:jc w:val="both"/>
        <w:rPr>
          <w:sz w:val="28"/>
          <w:szCs w:val="28"/>
        </w:rPr>
      </w:pPr>
      <w:r w:rsidRPr="001E5808">
        <w:rPr>
          <w:sz w:val="28"/>
          <w:szCs w:val="28"/>
        </w:rPr>
        <w:t>1.Провести на территории муниципального образования город Лениногорск Лениногорского муниципального района Республики Татарстан муниципальный конкурс «Лучшее территориальное общественное самоуправление года муниципального образования город Лениногорск Лениногорского муниципального района</w:t>
      </w:r>
      <w:r w:rsidR="00400C80">
        <w:rPr>
          <w:sz w:val="28"/>
          <w:szCs w:val="28"/>
        </w:rPr>
        <w:t>»</w:t>
      </w:r>
      <w:r w:rsidRPr="001E5808">
        <w:rPr>
          <w:sz w:val="28"/>
          <w:szCs w:val="28"/>
        </w:rPr>
        <w:t xml:space="preserve"> (далее - Республиканский конкурс).</w:t>
      </w:r>
    </w:p>
    <w:p w:rsidR="001E5808" w:rsidRPr="001E5808" w:rsidRDefault="001E5808" w:rsidP="001E5808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ind w:firstLine="709"/>
        <w:jc w:val="both"/>
        <w:rPr>
          <w:sz w:val="28"/>
          <w:szCs w:val="28"/>
        </w:rPr>
      </w:pPr>
      <w:r w:rsidRPr="001E5808">
        <w:rPr>
          <w:sz w:val="28"/>
          <w:szCs w:val="28"/>
        </w:rPr>
        <w:t>2.Утвердить прилагаемые:</w:t>
      </w:r>
    </w:p>
    <w:p w:rsidR="001E5808" w:rsidRPr="001E5808" w:rsidRDefault="001E5808" w:rsidP="001E5808">
      <w:pPr>
        <w:pStyle w:val="4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8"/>
          <w:szCs w:val="28"/>
        </w:rPr>
      </w:pPr>
      <w:r w:rsidRPr="001E5808">
        <w:rPr>
          <w:sz w:val="28"/>
          <w:szCs w:val="28"/>
        </w:rPr>
        <w:t>Положение о муниципальном конкурсе;</w:t>
      </w:r>
    </w:p>
    <w:p w:rsidR="001E5808" w:rsidRPr="001E5808" w:rsidRDefault="001E5808" w:rsidP="001E5808">
      <w:pPr>
        <w:pStyle w:val="4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8"/>
          <w:szCs w:val="28"/>
        </w:rPr>
      </w:pPr>
      <w:r w:rsidRPr="001E5808">
        <w:rPr>
          <w:sz w:val="28"/>
          <w:szCs w:val="28"/>
        </w:rPr>
        <w:t>состав конкурсной комиссии по проведению муниципального конкурса.</w:t>
      </w:r>
    </w:p>
    <w:p w:rsidR="001E5808" w:rsidRDefault="001E5808" w:rsidP="001E5808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ind w:firstLine="709"/>
        <w:jc w:val="both"/>
        <w:rPr>
          <w:sz w:val="28"/>
          <w:szCs w:val="28"/>
        </w:rPr>
      </w:pPr>
      <w:r w:rsidRPr="001E5808">
        <w:rPr>
          <w:sz w:val="28"/>
          <w:szCs w:val="28"/>
        </w:rPr>
        <w:t>3.</w:t>
      </w:r>
      <w:proofErr w:type="gramStart"/>
      <w:r w:rsidRPr="001E5808">
        <w:rPr>
          <w:sz w:val="28"/>
          <w:szCs w:val="28"/>
        </w:rPr>
        <w:t>Контроль за</w:t>
      </w:r>
      <w:proofErr w:type="gramEnd"/>
      <w:r w:rsidRPr="001E5808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город Лениногорск </w:t>
      </w:r>
      <w:r>
        <w:rPr>
          <w:sz w:val="28"/>
          <w:szCs w:val="28"/>
        </w:rPr>
        <w:t xml:space="preserve">                          </w:t>
      </w:r>
      <w:r w:rsidRPr="001E5808">
        <w:rPr>
          <w:sz w:val="28"/>
          <w:szCs w:val="28"/>
        </w:rPr>
        <w:t>Г.М. Рафикову</w:t>
      </w:r>
      <w:r>
        <w:rPr>
          <w:sz w:val="28"/>
          <w:szCs w:val="28"/>
        </w:rPr>
        <w:t>.</w:t>
      </w:r>
      <w:r w:rsidRPr="001E5808">
        <w:rPr>
          <w:sz w:val="28"/>
          <w:szCs w:val="28"/>
        </w:rPr>
        <w:t xml:space="preserve"> </w:t>
      </w:r>
    </w:p>
    <w:p w:rsidR="001E5808" w:rsidRDefault="001E5808" w:rsidP="001E5808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ind w:firstLine="709"/>
        <w:jc w:val="both"/>
        <w:rPr>
          <w:sz w:val="28"/>
          <w:szCs w:val="28"/>
        </w:rPr>
      </w:pPr>
    </w:p>
    <w:p w:rsidR="001E5808" w:rsidRPr="001E5808" w:rsidRDefault="001E5808" w:rsidP="001E5808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ind w:firstLine="709"/>
        <w:jc w:val="both"/>
        <w:rPr>
          <w:sz w:val="28"/>
          <w:szCs w:val="28"/>
        </w:rPr>
      </w:pPr>
    </w:p>
    <w:p w:rsidR="001E5808" w:rsidRPr="001E5808" w:rsidRDefault="001E5808" w:rsidP="001E5808">
      <w:pPr>
        <w:spacing w:after="0" w:line="240" w:lineRule="auto"/>
        <w:rPr>
          <w:szCs w:val="28"/>
        </w:rPr>
      </w:pPr>
      <w:r w:rsidRPr="001E5808">
        <w:rPr>
          <w:szCs w:val="28"/>
        </w:rPr>
        <w:t>Глава муниципального образования</w:t>
      </w:r>
    </w:p>
    <w:p w:rsidR="001E5808" w:rsidRPr="001E5808" w:rsidRDefault="001E5808" w:rsidP="001E5808">
      <w:pPr>
        <w:spacing w:after="0" w:line="240" w:lineRule="auto"/>
        <w:rPr>
          <w:szCs w:val="28"/>
        </w:rPr>
      </w:pPr>
      <w:r w:rsidRPr="001E5808">
        <w:rPr>
          <w:szCs w:val="28"/>
        </w:rPr>
        <w:t>«Лениногорский муниципальный район»,</w:t>
      </w:r>
    </w:p>
    <w:p w:rsidR="001E5808" w:rsidRDefault="001E5808" w:rsidP="001E5808">
      <w:pPr>
        <w:spacing w:after="0" w:line="240" w:lineRule="auto"/>
        <w:rPr>
          <w:szCs w:val="28"/>
        </w:rPr>
      </w:pPr>
      <w:r w:rsidRPr="001E5808">
        <w:rPr>
          <w:szCs w:val="28"/>
        </w:rPr>
        <w:t>мэр города Лениногорска                                                                     Р.Г.Хусаинов</w:t>
      </w:r>
    </w:p>
    <w:p w:rsidR="001E5808" w:rsidRPr="001E5808" w:rsidRDefault="001E5808" w:rsidP="001E5808">
      <w:pPr>
        <w:spacing w:after="0" w:line="240" w:lineRule="auto"/>
      </w:pPr>
    </w:p>
    <w:p w:rsidR="001E5808" w:rsidRPr="001E5808" w:rsidRDefault="001E5808" w:rsidP="00CB237F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1E5808">
        <w:rPr>
          <w:rFonts w:eastAsia="Times New Roman"/>
          <w:sz w:val="24"/>
          <w:szCs w:val="24"/>
        </w:rPr>
        <w:t>Г.М.Рафикова</w:t>
      </w:r>
    </w:p>
    <w:p w:rsidR="00CF5DFF" w:rsidRPr="001E5808" w:rsidRDefault="001E5808" w:rsidP="001E5808">
      <w:pPr>
        <w:spacing w:after="0" w:line="240" w:lineRule="auto"/>
        <w:jc w:val="both"/>
      </w:pPr>
      <w:r w:rsidRPr="001E5808">
        <w:rPr>
          <w:rFonts w:eastAsia="Times New Roman"/>
          <w:sz w:val="24"/>
          <w:szCs w:val="24"/>
        </w:rPr>
        <w:t>5-13-80</w:t>
      </w:r>
    </w:p>
    <w:sectPr w:rsidR="00CF5DFF" w:rsidRPr="001E5808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5F6"/>
    <w:multiLevelType w:val="multilevel"/>
    <w:tmpl w:val="B6465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E5808"/>
    <w:rsid w:val="0000267F"/>
    <w:rsid w:val="0000602F"/>
    <w:rsid w:val="000263A1"/>
    <w:rsid w:val="00034B62"/>
    <w:rsid w:val="0005745D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5808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00C80"/>
    <w:rsid w:val="00411FC5"/>
    <w:rsid w:val="004173A4"/>
    <w:rsid w:val="0042399F"/>
    <w:rsid w:val="00427552"/>
    <w:rsid w:val="00437CC3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61370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920C3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08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1E580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1E5808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E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8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Company>Совет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2015-06-04T12:45:00Z</cp:lastPrinted>
  <dcterms:created xsi:type="dcterms:W3CDTF">2015-06-04T12:40:00Z</dcterms:created>
  <dcterms:modified xsi:type="dcterms:W3CDTF">2015-06-09T05:43:00Z</dcterms:modified>
</cp:coreProperties>
</file>