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C" w:rsidRPr="00887D8C" w:rsidRDefault="00887D8C" w:rsidP="009F31A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87D8C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887D8C">
        <w:rPr>
          <w:rFonts w:ascii="Times New Roman" w:hAnsi="Times New Roman"/>
          <w:sz w:val="28"/>
          <w:szCs w:val="28"/>
        </w:rPr>
        <w:t>Р</w:t>
      </w:r>
      <w:proofErr w:type="gramEnd"/>
      <w:r w:rsidRPr="00887D8C">
        <w:rPr>
          <w:rFonts w:ascii="Times New Roman" w:hAnsi="Times New Roman"/>
          <w:sz w:val="28"/>
          <w:szCs w:val="28"/>
        </w:rPr>
        <w:t xml:space="preserve"> А Р</w:t>
      </w:r>
    </w:p>
    <w:p w:rsidR="00887D8C" w:rsidRPr="00887D8C" w:rsidRDefault="00887D8C" w:rsidP="009F31A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87D8C" w:rsidRPr="00887D8C" w:rsidRDefault="00887D8C" w:rsidP="009F31AD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7D8C">
        <w:rPr>
          <w:rFonts w:ascii="Times New Roman" w:hAnsi="Times New Roman"/>
          <w:sz w:val="28"/>
          <w:szCs w:val="28"/>
        </w:rPr>
        <w:t>П</w:t>
      </w:r>
      <w:proofErr w:type="gramEnd"/>
      <w:r w:rsidRPr="00887D8C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469</w:t>
      </w:r>
    </w:p>
    <w:p w:rsidR="00887D8C" w:rsidRPr="00887D8C" w:rsidRDefault="00887D8C" w:rsidP="009F31A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87D8C" w:rsidRPr="00887D8C" w:rsidRDefault="00887D8C" w:rsidP="009F31AD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87D8C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hAnsi="Times New Roman"/>
          <w:sz w:val="28"/>
          <w:szCs w:val="28"/>
        </w:rPr>
        <w:t>18</w:t>
      </w:r>
      <w:r w:rsidRPr="00887D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887D8C">
        <w:rPr>
          <w:rFonts w:ascii="Times New Roman" w:hAnsi="Times New Roman"/>
          <w:sz w:val="28"/>
          <w:szCs w:val="28"/>
        </w:rPr>
        <w:t xml:space="preserve"> 2022г.</w:t>
      </w:r>
    </w:p>
    <w:p w:rsidR="00D33282" w:rsidRDefault="00D33282" w:rsidP="00602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1931" w:rsidRDefault="00FF1931" w:rsidP="00602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3282" w:rsidRDefault="00D33282" w:rsidP="00602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3282" w:rsidRPr="00602FEF" w:rsidRDefault="00D33282" w:rsidP="00602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D35" w:rsidRDefault="00940D42" w:rsidP="00D33282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FF6248">
        <w:rPr>
          <w:sz w:val="28"/>
          <w:szCs w:val="28"/>
        </w:rPr>
        <w:t xml:space="preserve">О внесении </w:t>
      </w:r>
      <w:r w:rsidR="00996246" w:rsidRPr="00FF6248">
        <w:rPr>
          <w:sz w:val="28"/>
          <w:szCs w:val="28"/>
        </w:rPr>
        <w:t xml:space="preserve">изменений в </w:t>
      </w:r>
      <w:r w:rsidR="005B5D35" w:rsidRPr="00FF6248">
        <w:rPr>
          <w:sz w:val="28"/>
          <w:szCs w:val="28"/>
        </w:rPr>
        <w:t xml:space="preserve">Порядок </w:t>
      </w:r>
      <w:r w:rsidR="00FF6248" w:rsidRPr="00FF6248">
        <w:rPr>
          <w:sz w:val="28"/>
          <w:szCs w:val="28"/>
        </w:rPr>
        <w:t>предоставления субсидии из бюджета Лениногорского муниципального района организациям потребительской кооперации на финансовое обеспечение части затрат, связанных с приобретением специального автотранспорта для осуществления выездной торговли</w:t>
      </w:r>
      <w:r w:rsidR="005B5D35" w:rsidRPr="00FF6248">
        <w:rPr>
          <w:sz w:val="28"/>
          <w:szCs w:val="28"/>
        </w:rPr>
        <w:t xml:space="preserve">, утвержденный постановлением Исполнительного комитета муниципального образования «Лениногорский муниципальный район» от </w:t>
      </w:r>
      <w:r w:rsidR="00FF6248" w:rsidRPr="00FF6248">
        <w:rPr>
          <w:sz w:val="28"/>
          <w:szCs w:val="28"/>
        </w:rPr>
        <w:t>21.06.2021 №582/1</w:t>
      </w:r>
    </w:p>
    <w:p w:rsidR="00D33282" w:rsidRPr="00D33282" w:rsidRDefault="00D33282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282" w:rsidRPr="00D33282" w:rsidRDefault="00EE6D64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В соответствии с Федеральным</w:t>
      </w:r>
      <w:r w:rsidR="00D33282" w:rsidRPr="00D33282">
        <w:rPr>
          <w:rFonts w:ascii="Times New Roman" w:hAnsi="Times New Roman"/>
          <w:sz w:val="28"/>
          <w:szCs w:val="28"/>
        </w:rPr>
        <w:t xml:space="preserve"> З</w:t>
      </w:r>
      <w:r w:rsidRPr="00D33282">
        <w:rPr>
          <w:rFonts w:ascii="Times New Roman" w:hAnsi="Times New Roman"/>
          <w:sz w:val="28"/>
          <w:szCs w:val="28"/>
        </w:rPr>
        <w:t xml:space="preserve">аконом от 29.11.2021 </w:t>
      </w:r>
      <w:r w:rsidR="00D33282" w:rsidRPr="00D33282">
        <w:rPr>
          <w:rFonts w:ascii="Times New Roman" w:hAnsi="Times New Roman"/>
          <w:sz w:val="28"/>
          <w:szCs w:val="28"/>
        </w:rPr>
        <w:t>№</w:t>
      </w:r>
      <w:r w:rsidRPr="00D33282">
        <w:rPr>
          <w:rFonts w:ascii="Times New Roman" w:hAnsi="Times New Roman"/>
          <w:sz w:val="28"/>
          <w:szCs w:val="28"/>
        </w:rPr>
        <w:t xml:space="preserve"> 384-ФЗ (ред. от 14.03.2022)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D33282">
        <w:rPr>
          <w:rFonts w:ascii="Times New Roman" w:hAnsi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D33282">
        <w:rPr>
          <w:rFonts w:ascii="Times New Roman" w:hAnsi="Times New Roman"/>
          <w:sz w:val="28"/>
          <w:szCs w:val="28"/>
        </w:rPr>
        <w:t xml:space="preserve"> в 2022 году»</w:t>
      </w:r>
      <w:r w:rsidR="00D3777B" w:rsidRPr="00D33282">
        <w:rPr>
          <w:rFonts w:ascii="Times New Roman" w:hAnsi="Times New Roman"/>
          <w:sz w:val="28"/>
          <w:szCs w:val="28"/>
        </w:rPr>
        <w:t xml:space="preserve">, </w:t>
      </w:r>
      <w:r w:rsidR="00290063" w:rsidRPr="00D33282">
        <w:rPr>
          <w:rFonts w:ascii="Times New Roman" w:hAnsi="Times New Roman"/>
          <w:sz w:val="28"/>
          <w:szCs w:val="28"/>
        </w:rPr>
        <w:t xml:space="preserve">Исполнительный комитет муниципального образования </w:t>
      </w:r>
      <w:r w:rsidR="005B5D35" w:rsidRPr="00D33282">
        <w:rPr>
          <w:rFonts w:ascii="Times New Roman" w:hAnsi="Times New Roman"/>
          <w:sz w:val="28"/>
          <w:szCs w:val="28"/>
        </w:rPr>
        <w:t xml:space="preserve">«Лениногорский муниципальный район» </w:t>
      </w:r>
      <w:r w:rsidR="00D3777B" w:rsidRPr="00D33282">
        <w:rPr>
          <w:rFonts w:ascii="Times New Roman" w:hAnsi="Times New Roman"/>
          <w:sz w:val="28"/>
          <w:szCs w:val="28"/>
        </w:rPr>
        <w:t>ПОСТАНОВЛЯЕТ:</w:t>
      </w:r>
    </w:p>
    <w:p w:rsidR="005B5D35" w:rsidRPr="00D33282" w:rsidRDefault="00D33282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1.</w:t>
      </w:r>
      <w:r w:rsidR="00D3777B" w:rsidRPr="00D33282">
        <w:rPr>
          <w:rFonts w:ascii="Times New Roman" w:hAnsi="Times New Roman"/>
          <w:sz w:val="28"/>
          <w:szCs w:val="28"/>
        </w:rPr>
        <w:t>Внести</w:t>
      </w:r>
      <w:r w:rsidR="00246626" w:rsidRPr="00D33282">
        <w:rPr>
          <w:rFonts w:ascii="Times New Roman" w:hAnsi="Times New Roman"/>
          <w:sz w:val="28"/>
          <w:szCs w:val="28"/>
        </w:rPr>
        <w:t xml:space="preserve"> </w:t>
      </w:r>
      <w:r w:rsidR="00074757" w:rsidRPr="00D33282">
        <w:rPr>
          <w:rFonts w:ascii="Times New Roman" w:hAnsi="Times New Roman"/>
          <w:sz w:val="28"/>
          <w:szCs w:val="28"/>
        </w:rPr>
        <w:t xml:space="preserve">в </w:t>
      </w:r>
      <w:r w:rsidR="00FF6248" w:rsidRPr="00D33282">
        <w:rPr>
          <w:rFonts w:ascii="Times New Roman" w:hAnsi="Times New Roman"/>
          <w:sz w:val="28"/>
          <w:szCs w:val="28"/>
        </w:rPr>
        <w:t>Порядок предоставления субсидии из бюджета Лениногорского муниципального района организациям потребительской кооперации на финансовое обеспечение части затрат, связанных с приобретением специального автотранспорта для осуществления выездной торговли, утвержденный постановлением Исполнительного комитета муниципального образования «Лениногорский муниципальный район» Республики Татарстан от 21.06.2021 №582/1,</w:t>
      </w:r>
      <w:r w:rsidR="005B5D35" w:rsidRPr="00D33282">
        <w:rPr>
          <w:rFonts w:ascii="Times New Roman" w:hAnsi="Times New Roman"/>
          <w:sz w:val="28"/>
          <w:szCs w:val="28"/>
        </w:rPr>
        <w:t xml:space="preserve"> </w:t>
      </w:r>
      <w:r w:rsidR="00074757" w:rsidRPr="00D33282">
        <w:rPr>
          <w:rFonts w:ascii="Times New Roman" w:hAnsi="Times New Roman"/>
          <w:sz w:val="28"/>
          <w:szCs w:val="28"/>
        </w:rPr>
        <w:t xml:space="preserve"> </w:t>
      </w:r>
      <w:r w:rsidR="00D3777B" w:rsidRPr="00D33282">
        <w:rPr>
          <w:rFonts w:ascii="Times New Roman" w:hAnsi="Times New Roman"/>
          <w:sz w:val="28"/>
          <w:szCs w:val="28"/>
        </w:rPr>
        <w:t>следующ</w:t>
      </w:r>
      <w:r w:rsidR="00FF6248" w:rsidRPr="00D33282">
        <w:rPr>
          <w:rFonts w:ascii="Times New Roman" w:hAnsi="Times New Roman"/>
          <w:sz w:val="28"/>
          <w:szCs w:val="28"/>
        </w:rPr>
        <w:t>и</w:t>
      </w:r>
      <w:r w:rsidR="00D3777B" w:rsidRPr="00D33282">
        <w:rPr>
          <w:rFonts w:ascii="Times New Roman" w:hAnsi="Times New Roman"/>
          <w:sz w:val="28"/>
          <w:szCs w:val="28"/>
        </w:rPr>
        <w:t>е изменени</w:t>
      </w:r>
      <w:r w:rsidR="00FF6248" w:rsidRPr="00D33282">
        <w:rPr>
          <w:rFonts w:ascii="Times New Roman" w:hAnsi="Times New Roman"/>
          <w:sz w:val="28"/>
          <w:szCs w:val="28"/>
        </w:rPr>
        <w:t>я</w:t>
      </w:r>
      <w:r w:rsidR="00D3777B" w:rsidRPr="00D33282">
        <w:rPr>
          <w:rFonts w:ascii="Times New Roman" w:hAnsi="Times New Roman"/>
          <w:sz w:val="28"/>
          <w:szCs w:val="28"/>
        </w:rPr>
        <w:t>:</w:t>
      </w:r>
    </w:p>
    <w:p w:rsidR="00402BE8" w:rsidRPr="00D33282" w:rsidRDefault="00402BE8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пункт 3.7 изложить в следующей редакции:</w:t>
      </w:r>
    </w:p>
    <w:p w:rsidR="00402BE8" w:rsidRPr="00D33282" w:rsidRDefault="00402BE8" w:rsidP="00D33282">
      <w:pPr>
        <w:spacing w:after="0" w:line="240" w:lineRule="auto"/>
        <w:ind w:firstLine="851"/>
        <w:jc w:val="both"/>
        <w:rPr>
          <w:rStyle w:val="namedoc"/>
          <w:rFonts w:ascii="Times New Roman" w:hAnsi="Times New Roman"/>
          <w:sz w:val="28"/>
          <w:szCs w:val="28"/>
        </w:rPr>
      </w:pPr>
      <w:proofErr w:type="gramStart"/>
      <w:r w:rsidRPr="00D33282">
        <w:rPr>
          <w:rFonts w:ascii="Times New Roman" w:eastAsia="Times New Roman" w:hAnsi="Times New Roman"/>
          <w:sz w:val="28"/>
          <w:szCs w:val="28"/>
          <w:lang w:eastAsia="ru-RU"/>
        </w:rPr>
        <w:t xml:space="preserve">«3.7 Положения об осуществлении в отношении получателей субсидий и лиц, указанных в разделе 5 настоящего Порядка, проверок </w:t>
      </w:r>
      <w:r w:rsidRPr="00D33282">
        <w:rPr>
          <w:rFonts w:ascii="Times New Roman" w:hAnsi="Times New Roman"/>
          <w:sz w:val="28"/>
          <w:szCs w:val="28"/>
        </w:rPr>
        <w:t xml:space="preserve">Исполнительным комитетом муниципального образования </w:t>
      </w:r>
      <w:r w:rsidR="00D33282" w:rsidRPr="00D33282">
        <w:rPr>
          <w:rFonts w:ascii="Times New Roman" w:hAnsi="Times New Roman"/>
          <w:sz w:val="28"/>
          <w:szCs w:val="28"/>
        </w:rPr>
        <w:t>«</w:t>
      </w:r>
      <w:r w:rsidRPr="00D33282">
        <w:rPr>
          <w:rFonts w:ascii="Times New Roman" w:hAnsi="Times New Roman"/>
          <w:sz w:val="28"/>
          <w:szCs w:val="28"/>
        </w:rPr>
        <w:t>Лениногорский муниципальный район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и МКУ «Контрольно-счетная палата» муниципального образования «Лениногорск</w:t>
      </w:r>
      <w:r w:rsidR="00D33282" w:rsidRPr="00D33282">
        <w:rPr>
          <w:rFonts w:ascii="Times New Roman" w:hAnsi="Times New Roman"/>
          <w:sz w:val="28"/>
          <w:szCs w:val="28"/>
        </w:rPr>
        <w:t>ий</w:t>
      </w:r>
      <w:r w:rsidRPr="00D33282">
        <w:rPr>
          <w:rFonts w:ascii="Times New Roman" w:hAnsi="Times New Roman"/>
          <w:sz w:val="28"/>
          <w:szCs w:val="28"/>
        </w:rPr>
        <w:t xml:space="preserve"> муниципальн</w:t>
      </w:r>
      <w:r w:rsidR="00D33282" w:rsidRPr="00D33282">
        <w:rPr>
          <w:rFonts w:ascii="Times New Roman" w:hAnsi="Times New Roman"/>
          <w:sz w:val="28"/>
          <w:szCs w:val="28"/>
        </w:rPr>
        <w:t>ый</w:t>
      </w:r>
      <w:r w:rsidRPr="00D33282">
        <w:rPr>
          <w:rFonts w:ascii="Times New Roman" w:hAnsi="Times New Roman"/>
          <w:sz w:val="28"/>
          <w:szCs w:val="28"/>
        </w:rPr>
        <w:t xml:space="preserve"> район»</w:t>
      </w:r>
      <w:r w:rsidRPr="00D3328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</w:t>
      </w:r>
      <w:r w:rsidRPr="00D33282">
        <w:rPr>
          <w:rFonts w:ascii="Times New Roman" w:hAnsi="Times New Roman"/>
          <w:sz w:val="28"/>
          <w:szCs w:val="28"/>
        </w:rPr>
        <w:t>МКУ «Финансово-бюджетная палата Лениногорского муниципального района</w:t>
      </w:r>
      <w:proofErr w:type="gramEnd"/>
      <w:r w:rsidRPr="00D33282"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D332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статьями 268_1 и 269_2 Бюджетного кодекса РФ</w:t>
      </w:r>
      <w:proofErr w:type="gramStart"/>
      <w:r w:rsidRPr="00D3328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CF504B" w:rsidRPr="00D33282" w:rsidRDefault="00EE6E2B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в </w:t>
      </w:r>
      <w:r w:rsidR="00EE6D64" w:rsidRPr="00D33282">
        <w:rPr>
          <w:rFonts w:ascii="Times New Roman" w:hAnsi="Times New Roman"/>
          <w:sz w:val="28"/>
          <w:szCs w:val="28"/>
        </w:rPr>
        <w:t>пункт</w:t>
      </w:r>
      <w:r w:rsidRPr="00D33282">
        <w:rPr>
          <w:rFonts w:ascii="Times New Roman" w:hAnsi="Times New Roman"/>
          <w:sz w:val="28"/>
          <w:szCs w:val="28"/>
        </w:rPr>
        <w:t>е</w:t>
      </w:r>
      <w:r w:rsidR="00EE6D64" w:rsidRPr="00D33282">
        <w:rPr>
          <w:rFonts w:ascii="Times New Roman" w:hAnsi="Times New Roman"/>
          <w:sz w:val="28"/>
          <w:szCs w:val="28"/>
        </w:rPr>
        <w:t xml:space="preserve"> 3.8 </w:t>
      </w:r>
      <w:r w:rsidR="00CF504B" w:rsidRPr="00D33282">
        <w:rPr>
          <w:rFonts w:ascii="Times New Roman" w:hAnsi="Times New Roman"/>
          <w:sz w:val="28"/>
          <w:szCs w:val="28"/>
        </w:rPr>
        <w:t>слова «обязательных проверок соблюдения организацией целей, условий и порядка предоставления субсидии на финансовое обеспечение (возмещение) затрат, в соответс</w:t>
      </w:r>
      <w:r w:rsidR="00402BE8" w:rsidRPr="00D33282">
        <w:rPr>
          <w:rFonts w:ascii="Times New Roman" w:hAnsi="Times New Roman"/>
          <w:sz w:val="28"/>
          <w:szCs w:val="28"/>
        </w:rPr>
        <w:t>твии с пунктом 1.3. настоящего П</w:t>
      </w:r>
      <w:r w:rsidR="00CF504B" w:rsidRPr="00D33282">
        <w:rPr>
          <w:rFonts w:ascii="Times New Roman" w:hAnsi="Times New Roman"/>
          <w:sz w:val="28"/>
          <w:szCs w:val="28"/>
        </w:rPr>
        <w:t xml:space="preserve">орядка, а также при необходимости сроки и формы представления организацией дополнительной отчетности» заменить словами «проверок предусмотренных </w:t>
      </w:r>
      <w:r w:rsidR="00402BE8" w:rsidRPr="00D33282">
        <w:rPr>
          <w:rFonts w:ascii="Times New Roman" w:hAnsi="Times New Roman"/>
          <w:sz w:val="28"/>
          <w:szCs w:val="28"/>
        </w:rPr>
        <w:t>пунктом 3.7 настоящего Порядка</w:t>
      </w:r>
      <w:r w:rsidR="00CF504B" w:rsidRPr="00D33282">
        <w:rPr>
          <w:rFonts w:ascii="Times New Roman" w:hAnsi="Times New Roman"/>
          <w:sz w:val="28"/>
          <w:szCs w:val="28"/>
        </w:rPr>
        <w:t>»;</w:t>
      </w:r>
    </w:p>
    <w:p w:rsidR="00CF504B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раздел 5 изложить в новой редакции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 «5. Требования об осуществлении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контроля (мониторинга) за соблюдением условий, целей и порядка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>предоставления субсидий и ответственность за их нарушение.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5.1. В случае нарушения получателем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условий её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D33282">
        <w:rPr>
          <w:rFonts w:ascii="Times New Roman" w:hAnsi="Times New Roman"/>
          <w:sz w:val="28"/>
          <w:szCs w:val="28"/>
        </w:rPr>
        <w:t xml:space="preserve">, перечисление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приостанавливается до момента устранения нарушений.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5.2. Требования об осуществлении </w:t>
      </w:r>
      <w:proofErr w:type="gramStart"/>
      <w:r w:rsidRPr="00D332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3282">
        <w:rPr>
          <w:rFonts w:ascii="Times New Roman" w:hAnsi="Times New Roman"/>
          <w:sz w:val="28"/>
          <w:szCs w:val="28"/>
        </w:rPr>
        <w:t xml:space="preserve"> соблюдением условий, целей и </w:t>
      </w:r>
      <w:r w:rsidRPr="00D33282">
        <w:rPr>
          <w:rStyle w:val="match"/>
          <w:rFonts w:ascii="Times New Roman" w:hAnsi="Times New Roman"/>
          <w:sz w:val="28"/>
          <w:szCs w:val="28"/>
        </w:rPr>
        <w:t>порядка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 xml:space="preserve"> и ответственности за их нарушение включают: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а) проведение обязательной проверки Исполнительным комитетом, МКУ </w:t>
      </w:r>
      <w:r w:rsidR="00D33282">
        <w:rPr>
          <w:rFonts w:ascii="Times New Roman" w:hAnsi="Times New Roman"/>
          <w:sz w:val="28"/>
          <w:szCs w:val="28"/>
        </w:rPr>
        <w:t>«</w:t>
      </w:r>
      <w:r w:rsidRPr="00D33282">
        <w:rPr>
          <w:rFonts w:ascii="Times New Roman" w:hAnsi="Times New Roman"/>
          <w:sz w:val="28"/>
          <w:szCs w:val="28"/>
        </w:rPr>
        <w:t>Контрольно-счетная палата</w:t>
      </w:r>
      <w:r w:rsid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33282" w:rsidRPr="00D33282">
        <w:rPr>
          <w:rFonts w:ascii="Times New Roman" w:hAnsi="Times New Roman"/>
          <w:sz w:val="28"/>
          <w:szCs w:val="28"/>
        </w:rPr>
        <w:t>«</w:t>
      </w:r>
      <w:r w:rsidRPr="00D33282">
        <w:rPr>
          <w:rFonts w:ascii="Times New Roman" w:hAnsi="Times New Roman"/>
          <w:sz w:val="28"/>
          <w:szCs w:val="28"/>
        </w:rPr>
        <w:t>Лениногорский муниципальный район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, МКУ </w:t>
      </w:r>
      <w:r w:rsidR="00D33282" w:rsidRPr="00D33282">
        <w:rPr>
          <w:rFonts w:ascii="Times New Roman" w:hAnsi="Times New Roman"/>
          <w:sz w:val="28"/>
          <w:szCs w:val="28"/>
        </w:rPr>
        <w:t>«</w:t>
      </w:r>
      <w:r w:rsidRPr="00D33282">
        <w:rPr>
          <w:rFonts w:ascii="Times New Roman" w:hAnsi="Times New Roman"/>
          <w:sz w:val="28"/>
          <w:szCs w:val="28"/>
        </w:rPr>
        <w:t>Финансово-бюджетная палата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="00D33282" w:rsidRPr="00D33282">
        <w:rPr>
          <w:rFonts w:ascii="Times New Roman" w:hAnsi="Times New Roman"/>
          <w:sz w:val="28"/>
          <w:szCs w:val="28"/>
        </w:rPr>
        <w:t xml:space="preserve">муниципального образования «Лениногорский муниципальный район» </w:t>
      </w:r>
      <w:r w:rsidRPr="00D33282">
        <w:rPr>
          <w:rFonts w:ascii="Times New Roman" w:hAnsi="Times New Roman"/>
          <w:sz w:val="28"/>
          <w:szCs w:val="28"/>
        </w:rPr>
        <w:t xml:space="preserve"> соблюдения условий, целей и </w:t>
      </w:r>
      <w:r w:rsidRPr="00D33282">
        <w:rPr>
          <w:rStyle w:val="match"/>
          <w:rFonts w:ascii="Times New Roman" w:hAnsi="Times New Roman"/>
          <w:sz w:val="28"/>
          <w:szCs w:val="28"/>
        </w:rPr>
        <w:t>порядка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 xml:space="preserve"> получателями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>;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б) в случае нарушении условий, целей и </w:t>
      </w:r>
      <w:r w:rsidRPr="00D33282">
        <w:rPr>
          <w:rStyle w:val="match"/>
          <w:rFonts w:ascii="Times New Roman" w:hAnsi="Times New Roman"/>
          <w:sz w:val="28"/>
          <w:szCs w:val="28"/>
        </w:rPr>
        <w:t>порядка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 xml:space="preserve"> применяются меры ответственности: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 возврат средств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 xml:space="preserve"> в бюджет муниципального образования  в течение 60 дней со дня получения требования Исполнительного комитета и (или) органа государствен</w:t>
      </w:r>
      <w:r w:rsidR="00D33282" w:rsidRPr="00D33282">
        <w:rPr>
          <w:rFonts w:ascii="Times New Roman" w:hAnsi="Times New Roman"/>
          <w:sz w:val="28"/>
          <w:szCs w:val="28"/>
        </w:rPr>
        <w:t>ного финансового контроля (МКУ «</w:t>
      </w:r>
      <w:r w:rsidRPr="00D33282">
        <w:rPr>
          <w:rFonts w:ascii="Times New Roman" w:hAnsi="Times New Roman"/>
          <w:sz w:val="28"/>
          <w:szCs w:val="28"/>
        </w:rPr>
        <w:t>Контрольно-счетная палата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3282" w:rsidRPr="00D33282">
        <w:rPr>
          <w:rFonts w:ascii="Times New Roman" w:hAnsi="Times New Roman"/>
          <w:sz w:val="28"/>
          <w:szCs w:val="28"/>
        </w:rPr>
        <w:t xml:space="preserve"> «</w:t>
      </w:r>
      <w:r w:rsidRPr="00D33282">
        <w:rPr>
          <w:rFonts w:ascii="Times New Roman" w:hAnsi="Times New Roman"/>
          <w:sz w:val="28"/>
          <w:szCs w:val="28"/>
        </w:rPr>
        <w:t>Лениногорский муниципальный район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Республики Татарстан, МКУ </w:t>
      </w:r>
      <w:r w:rsidR="00D33282" w:rsidRPr="00D33282">
        <w:rPr>
          <w:rFonts w:ascii="Times New Roman" w:hAnsi="Times New Roman"/>
          <w:sz w:val="28"/>
          <w:szCs w:val="28"/>
        </w:rPr>
        <w:t>«</w:t>
      </w:r>
      <w:r w:rsidRPr="00D33282">
        <w:rPr>
          <w:rFonts w:ascii="Times New Roman" w:hAnsi="Times New Roman"/>
          <w:sz w:val="28"/>
          <w:szCs w:val="28"/>
        </w:rPr>
        <w:t>Финансово-бюджетная палата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="00D33282" w:rsidRPr="00D33282">
        <w:rPr>
          <w:rFonts w:ascii="Times New Roman" w:hAnsi="Times New Roman"/>
          <w:sz w:val="28"/>
          <w:szCs w:val="28"/>
        </w:rPr>
        <w:t xml:space="preserve">муниципального образования «Лениногорский муниципальный район» </w:t>
      </w:r>
      <w:r w:rsidRPr="00D33282">
        <w:rPr>
          <w:rFonts w:ascii="Times New Roman" w:hAnsi="Times New Roman"/>
          <w:sz w:val="28"/>
          <w:szCs w:val="28"/>
        </w:rPr>
        <w:t>Республики Татарстан</w:t>
      </w:r>
      <w:r w:rsidR="00D33282" w:rsidRPr="00D33282">
        <w:rPr>
          <w:rFonts w:ascii="Times New Roman" w:hAnsi="Times New Roman"/>
          <w:sz w:val="28"/>
          <w:szCs w:val="28"/>
        </w:rPr>
        <w:t>»</w:t>
      </w:r>
      <w:r w:rsidRPr="00D33282">
        <w:rPr>
          <w:rFonts w:ascii="Times New Roman" w:hAnsi="Times New Roman"/>
          <w:sz w:val="28"/>
          <w:szCs w:val="28"/>
        </w:rPr>
        <w:t>) в случаях: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нарушения получателем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условий (выявления фактов представления недостоверных сведений и документов для получения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), установленных при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предоставлении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субсидий</w:t>
      </w:r>
      <w:r w:rsidRPr="00D332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33282">
        <w:rPr>
          <w:rFonts w:ascii="Times New Roman" w:hAnsi="Times New Roman"/>
          <w:sz w:val="28"/>
          <w:szCs w:val="28"/>
        </w:rPr>
        <w:t>выявленного</w:t>
      </w:r>
      <w:proofErr w:type="gramEnd"/>
      <w:r w:rsidRPr="00D33282">
        <w:rPr>
          <w:rFonts w:ascii="Times New Roman" w:hAnsi="Times New Roman"/>
          <w:sz w:val="28"/>
          <w:szCs w:val="28"/>
        </w:rPr>
        <w:t xml:space="preserve"> в том числе по фактам проверок - в полном объеме;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не достижения значений показателей результатов и показателей, указанных в пункте 1.6., 1.7. настоящего </w:t>
      </w:r>
      <w:r w:rsidRPr="00D33282">
        <w:rPr>
          <w:rStyle w:val="match"/>
          <w:rFonts w:ascii="Times New Roman" w:hAnsi="Times New Roman"/>
          <w:sz w:val="28"/>
          <w:szCs w:val="28"/>
        </w:rPr>
        <w:t>Порядка</w:t>
      </w:r>
      <w:r w:rsidRPr="00D33282">
        <w:rPr>
          <w:rFonts w:ascii="Times New Roman" w:hAnsi="Times New Roman"/>
          <w:sz w:val="28"/>
          <w:szCs w:val="28"/>
        </w:rPr>
        <w:t xml:space="preserve"> - в полном объеме;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непредставления отчета об использовании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>, нарушения сроков представления отчета - в полном объеме;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выявления нецелевого использования средств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- в объеме использованной не по целевому назначению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>.</w:t>
      </w:r>
    </w:p>
    <w:p w:rsidR="001052ED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D33282">
        <w:rPr>
          <w:rFonts w:ascii="Times New Roman" w:hAnsi="Times New Roman"/>
          <w:sz w:val="28"/>
          <w:szCs w:val="28"/>
        </w:rPr>
        <w:t xml:space="preserve">Остаток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, не использованный в отчетном финансовом году, в случаях, предусмотренных соглашением о </w:t>
      </w:r>
      <w:r w:rsidRPr="00D33282">
        <w:rPr>
          <w:rStyle w:val="match"/>
          <w:rFonts w:ascii="Times New Roman" w:hAnsi="Times New Roman"/>
          <w:sz w:val="28"/>
          <w:szCs w:val="28"/>
        </w:rPr>
        <w:t>предоставлении</w:t>
      </w:r>
      <w:r w:rsidRPr="00D33282">
        <w:rPr>
          <w:rFonts w:ascii="Times New Roman" w:hAnsi="Times New Roman"/>
          <w:sz w:val="28"/>
          <w:szCs w:val="28"/>
        </w:rPr>
        <w:t xml:space="preserve">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, подлежит возврату получателем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в бюджет до 1 января года, следующего за отчетным, путем перечисления на лицевой счет Исполнительного комитета, открытый в Территориальном отделении Департамента казначейства Министерства финансов Республики Татарстан в течение первых 15 рабочих дней текущего финансового года.</w:t>
      </w:r>
      <w:proofErr w:type="gramEnd"/>
    </w:p>
    <w:p w:rsidR="00EE6D64" w:rsidRPr="00D33282" w:rsidRDefault="001052ED" w:rsidP="00D332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5.4. В случае отказа получателя </w:t>
      </w:r>
      <w:r w:rsidRPr="00D33282">
        <w:rPr>
          <w:rStyle w:val="match"/>
          <w:rFonts w:ascii="Times New Roman" w:hAnsi="Times New Roman"/>
          <w:sz w:val="28"/>
          <w:szCs w:val="28"/>
        </w:rPr>
        <w:t>субсидии</w:t>
      </w:r>
      <w:r w:rsidRPr="00D33282">
        <w:rPr>
          <w:rFonts w:ascii="Times New Roman" w:hAnsi="Times New Roman"/>
          <w:sz w:val="28"/>
          <w:szCs w:val="28"/>
        </w:rPr>
        <w:t xml:space="preserve"> от возврата указанных средств в местный бюджет, их взыскание осуществляется в судебном </w:t>
      </w:r>
      <w:r w:rsidRPr="00D33282">
        <w:rPr>
          <w:rStyle w:val="match"/>
          <w:rFonts w:ascii="Times New Roman" w:hAnsi="Times New Roman"/>
          <w:sz w:val="28"/>
          <w:szCs w:val="28"/>
        </w:rPr>
        <w:t>порядке</w:t>
      </w:r>
      <w:proofErr w:type="gramStart"/>
      <w:r w:rsidRPr="00D33282">
        <w:rPr>
          <w:rFonts w:ascii="Times New Roman" w:hAnsi="Times New Roman"/>
          <w:sz w:val="28"/>
          <w:szCs w:val="28"/>
        </w:rPr>
        <w:t>.»;</w:t>
      </w:r>
    </w:p>
    <w:p w:rsidR="005553E9" w:rsidRPr="00D33282" w:rsidRDefault="00A329F5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End"/>
      <w:r w:rsidRPr="00D33282">
        <w:rPr>
          <w:rFonts w:ascii="Times New Roman" w:hAnsi="Times New Roman"/>
          <w:sz w:val="28"/>
          <w:szCs w:val="28"/>
        </w:rPr>
        <w:t>2</w:t>
      </w:r>
      <w:r w:rsidR="00800113" w:rsidRPr="00D33282">
        <w:rPr>
          <w:rFonts w:ascii="Times New Roman" w:hAnsi="Times New Roman"/>
          <w:sz w:val="28"/>
          <w:szCs w:val="28"/>
        </w:rPr>
        <w:t>.</w:t>
      </w:r>
      <w:r w:rsidR="005553E9" w:rsidRPr="00D332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3E9" w:rsidRPr="00D33282">
        <w:rPr>
          <w:rFonts w:ascii="Times New Roman" w:hAnsi="Times New Roman"/>
          <w:sz w:val="28"/>
          <w:szCs w:val="28"/>
        </w:rPr>
        <w:t>Опубликовать настоящее постановление на «Официальном портале правовой информации Республики Татарстан» по веб-адресу: http://pravo.tatarstan.ru. и разместить на официальном сайте Лениногорского муниципального района.</w:t>
      </w:r>
    </w:p>
    <w:p w:rsidR="005553E9" w:rsidRPr="00D33282" w:rsidRDefault="005553E9" w:rsidP="00D33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28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32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2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муниципального образования «Лениногорский муниципальный район» по экономике.</w:t>
      </w:r>
    </w:p>
    <w:p w:rsidR="005B5D35" w:rsidRDefault="005B5D35" w:rsidP="005553E9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D33282" w:rsidRDefault="00D33282" w:rsidP="005553E9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5553E9" w:rsidRDefault="005553E9" w:rsidP="00800113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D33282" w:rsidRPr="00C24DB6" w:rsidTr="00D33282">
        <w:tc>
          <w:tcPr>
            <w:tcW w:w="3298" w:type="dxa"/>
            <w:shd w:val="clear" w:color="auto" w:fill="auto"/>
          </w:tcPr>
          <w:p w:rsidR="00D33282" w:rsidRPr="00C24DB6" w:rsidRDefault="00D33282" w:rsidP="00D33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D33282" w:rsidRPr="00C24DB6" w:rsidRDefault="00D33282" w:rsidP="00D332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D33282" w:rsidRPr="00C24DB6" w:rsidRDefault="00D33282" w:rsidP="00D3328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:rsidR="00D33282" w:rsidRDefault="00D33282" w:rsidP="00800113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Л.М. Галимова</w:t>
      </w:r>
    </w:p>
    <w:p w:rsidR="00D33282" w:rsidRDefault="00D33282" w:rsidP="00800113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5-44-72</w:t>
      </w:r>
    </w:p>
    <w:p w:rsidR="00CA5BD1" w:rsidRPr="00602FEF" w:rsidRDefault="00CA5BD1" w:rsidP="00800113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sectPr w:rsidR="00CA5BD1" w:rsidRPr="00602FEF" w:rsidSect="00766C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403"/>
    <w:multiLevelType w:val="hybridMultilevel"/>
    <w:tmpl w:val="BD6EB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77B"/>
    <w:rsid w:val="00037BD8"/>
    <w:rsid w:val="00074757"/>
    <w:rsid w:val="000E7829"/>
    <w:rsid w:val="000F316F"/>
    <w:rsid w:val="001052ED"/>
    <w:rsid w:val="001303A9"/>
    <w:rsid w:val="0019115F"/>
    <w:rsid w:val="001A1CDD"/>
    <w:rsid w:val="00246626"/>
    <w:rsid w:val="00290063"/>
    <w:rsid w:val="002C5076"/>
    <w:rsid w:val="0038397B"/>
    <w:rsid w:val="003C1156"/>
    <w:rsid w:val="00402BE8"/>
    <w:rsid w:val="00413A87"/>
    <w:rsid w:val="00420F98"/>
    <w:rsid w:val="004704F2"/>
    <w:rsid w:val="00507876"/>
    <w:rsid w:val="00527092"/>
    <w:rsid w:val="005553E9"/>
    <w:rsid w:val="005B5D35"/>
    <w:rsid w:val="005D3CE5"/>
    <w:rsid w:val="00602FEF"/>
    <w:rsid w:val="00684494"/>
    <w:rsid w:val="006915EF"/>
    <w:rsid w:val="006A37E4"/>
    <w:rsid w:val="006E1496"/>
    <w:rsid w:val="007062EC"/>
    <w:rsid w:val="00766C49"/>
    <w:rsid w:val="007A0C13"/>
    <w:rsid w:val="007A7211"/>
    <w:rsid w:val="007B755A"/>
    <w:rsid w:val="00800113"/>
    <w:rsid w:val="00845E02"/>
    <w:rsid w:val="00887D8C"/>
    <w:rsid w:val="00894A81"/>
    <w:rsid w:val="008A2762"/>
    <w:rsid w:val="008E33B1"/>
    <w:rsid w:val="00940D42"/>
    <w:rsid w:val="00955260"/>
    <w:rsid w:val="00966B58"/>
    <w:rsid w:val="00996246"/>
    <w:rsid w:val="009A16AA"/>
    <w:rsid w:val="009F31AD"/>
    <w:rsid w:val="00A211C0"/>
    <w:rsid w:val="00A329F5"/>
    <w:rsid w:val="00A36027"/>
    <w:rsid w:val="00B0779C"/>
    <w:rsid w:val="00B32F83"/>
    <w:rsid w:val="00C35A9D"/>
    <w:rsid w:val="00CA5BD1"/>
    <w:rsid w:val="00CC23B4"/>
    <w:rsid w:val="00CF504B"/>
    <w:rsid w:val="00D33282"/>
    <w:rsid w:val="00D3777B"/>
    <w:rsid w:val="00D641E7"/>
    <w:rsid w:val="00EA412D"/>
    <w:rsid w:val="00EC6657"/>
    <w:rsid w:val="00EE6D64"/>
    <w:rsid w:val="00EE6E2B"/>
    <w:rsid w:val="00F51BFD"/>
    <w:rsid w:val="00FE4F20"/>
    <w:rsid w:val="00FF1931"/>
    <w:rsid w:val="00FF427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3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3777B"/>
    <w:rPr>
      <w:color w:val="0000FF"/>
      <w:u w:val="single"/>
    </w:rPr>
  </w:style>
  <w:style w:type="character" w:customStyle="1" w:styleId="namedoc">
    <w:name w:val="namedoc"/>
    <w:rsid w:val="00527092"/>
  </w:style>
  <w:style w:type="paragraph" w:styleId="a4">
    <w:name w:val="Normal (Web)"/>
    <w:basedOn w:val="a"/>
    <w:uiPriority w:val="99"/>
    <w:rsid w:val="000E78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1052ED"/>
  </w:style>
  <w:style w:type="paragraph" w:styleId="a5">
    <w:name w:val="Balloon Text"/>
    <w:basedOn w:val="a"/>
    <w:link w:val="a6"/>
    <w:uiPriority w:val="99"/>
    <w:semiHidden/>
    <w:unhideWhenUsed/>
    <w:rsid w:val="00D3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28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FF1931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MashB</cp:lastModifiedBy>
  <cp:revision>2</cp:revision>
  <cp:lastPrinted>2022-05-06T06:27:00Z</cp:lastPrinted>
  <dcterms:created xsi:type="dcterms:W3CDTF">2022-05-19T07:03:00Z</dcterms:created>
  <dcterms:modified xsi:type="dcterms:W3CDTF">2022-05-19T07:03:00Z</dcterms:modified>
</cp:coreProperties>
</file>