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FD" w:rsidRPr="00924FFD" w:rsidRDefault="00924FFD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24FFD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924FF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24FFD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924FFD" w:rsidRPr="00924FFD" w:rsidRDefault="00924FFD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24FFD" w:rsidRPr="00924FFD" w:rsidRDefault="00924FFD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24FFD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924FFD" w:rsidRPr="00924FFD" w:rsidRDefault="00924FFD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24FFD" w:rsidRPr="00924FFD" w:rsidRDefault="00924FFD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24F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924F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="001A2180">
        <w:rPr>
          <w:rFonts w:ascii="Times New Roman" w:hAnsi="Times New Roman" w:cs="Times New Roman"/>
          <w:sz w:val="28"/>
          <w:szCs w:val="28"/>
        </w:rPr>
        <w:t xml:space="preserve"> 2022</w:t>
      </w:r>
      <w:bookmarkStart w:id="0" w:name="_GoBack"/>
      <w:bookmarkEnd w:id="0"/>
      <w:r w:rsidRPr="00924FFD">
        <w:rPr>
          <w:rFonts w:ascii="Times New Roman" w:hAnsi="Times New Roman" w:cs="Times New Roman"/>
          <w:sz w:val="28"/>
          <w:szCs w:val="28"/>
        </w:rPr>
        <w:t>г.</w:t>
      </w:r>
    </w:p>
    <w:p w:rsidR="00A5759A" w:rsidRDefault="00A5759A" w:rsidP="00A5759A">
      <w:pPr>
        <w:pStyle w:val="a4"/>
        <w:ind w:right="49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5759A" w:rsidRDefault="00A5759A" w:rsidP="00A5759A">
      <w:pPr>
        <w:pStyle w:val="a4"/>
        <w:ind w:right="49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5759A" w:rsidRDefault="00A5759A" w:rsidP="00A5759A">
      <w:pPr>
        <w:pStyle w:val="a4"/>
        <w:ind w:right="49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5759A" w:rsidRDefault="00A5759A" w:rsidP="00A5759A">
      <w:pPr>
        <w:pStyle w:val="a4"/>
        <w:ind w:right="49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5759A" w:rsidRDefault="00A5759A" w:rsidP="00A5759A">
      <w:pPr>
        <w:pStyle w:val="a4"/>
        <w:ind w:right="49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5759A" w:rsidRDefault="00A5759A" w:rsidP="00A5759A">
      <w:pPr>
        <w:pStyle w:val="a4"/>
        <w:ind w:right="49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5759A" w:rsidRDefault="00A5759A" w:rsidP="00A5759A">
      <w:pPr>
        <w:pStyle w:val="a4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A5759A">
        <w:rPr>
          <w:rFonts w:ascii="Times New Roman" w:hAnsi="Times New Roman" w:cs="Times New Roman"/>
          <w:sz w:val="28"/>
          <w:szCs w:val="28"/>
        </w:rPr>
        <w:t>О подготовке проекта внесения изменения в карту градостроительного зонирования Правил землепользования и застройки  муниципального образования «город Лениногорск» Лениногорского муниципального района Республики Татарстан в отношении земельного участка с кадастровым номером 16:51:012602:28</w:t>
      </w:r>
    </w:p>
    <w:p w:rsidR="00A5759A" w:rsidRDefault="00A5759A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0C01" w:rsidRPr="00325D7C" w:rsidRDefault="006F77CB" w:rsidP="00A5759A">
      <w:pPr>
        <w:pStyle w:val="a4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t>В соответствии со ст. 33 Градостроительного кодекса Российской Федерации, н</w:t>
      </w:r>
      <w:r w:rsidR="002D5966" w:rsidRPr="00325D7C">
        <w:rPr>
          <w:rFonts w:ascii="Times New Roman" w:hAnsi="Times New Roman" w:cs="Times New Roman"/>
          <w:sz w:val="28"/>
          <w:szCs w:val="28"/>
        </w:rPr>
        <w:t>а основании заключения Комиссии по землепользованию и застро</w:t>
      </w:r>
      <w:r w:rsidRPr="00325D7C">
        <w:rPr>
          <w:rFonts w:ascii="Times New Roman" w:hAnsi="Times New Roman" w:cs="Times New Roman"/>
          <w:sz w:val="28"/>
          <w:szCs w:val="28"/>
        </w:rPr>
        <w:t xml:space="preserve">йке </w:t>
      </w:r>
      <w:r w:rsidR="002D5966" w:rsidRPr="00325D7C">
        <w:rPr>
          <w:rFonts w:ascii="Times New Roman" w:hAnsi="Times New Roman" w:cs="Times New Roman"/>
          <w:sz w:val="28"/>
          <w:szCs w:val="28"/>
        </w:rPr>
        <w:t xml:space="preserve">муниципальных образований от </w:t>
      </w:r>
      <w:r w:rsidR="00156536">
        <w:rPr>
          <w:rFonts w:ascii="Times New Roman" w:hAnsi="Times New Roman" w:cs="Times New Roman"/>
          <w:sz w:val="28"/>
          <w:szCs w:val="28"/>
        </w:rPr>
        <w:t>12.11</w:t>
      </w:r>
      <w:r w:rsidR="00AB3687">
        <w:rPr>
          <w:rFonts w:ascii="Times New Roman" w:hAnsi="Times New Roman" w:cs="Times New Roman"/>
          <w:sz w:val="28"/>
          <w:szCs w:val="28"/>
        </w:rPr>
        <w:t xml:space="preserve">.2021 </w:t>
      </w:r>
      <w:r w:rsidR="00EA3C42" w:rsidRPr="00325D7C">
        <w:rPr>
          <w:rFonts w:ascii="Times New Roman" w:hAnsi="Times New Roman" w:cs="Times New Roman"/>
          <w:sz w:val="28"/>
          <w:szCs w:val="28"/>
        </w:rPr>
        <w:t xml:space="preserve">№ </w:t>
      </w:r>
      <w:r w:rsidR="00156536">
        <w:rPr>
          <w:rFonts w:ascii="Times New Roman" w:hAnsi="Times New Roman" w:cs="Times New Roman"/>
          <w:sz w:val="28"/>
          <w:szCs w:val="28"/>
        </w:rPr>
        <w:t>7</w:t>
      </w:r>
      <w:r w:rsidR="000B732B">
        <w:rPr>
          <w:rFonts w:ascii="Times New Roman" w:hAnsi="Times New Roman" w:cs="Times New Roman"/>
          <w:sz w:val="28"/>
          <w:szCs w:val="28"/>
        </w:rPr>
        <w:t>,</w:t>
      </w:r>
      <w:r w:rsidR="000A2E4F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7F5BCA" w:rsidRPr="00325D7C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6443DC" w:rsidRPr="00325D7C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="007F5BCA" w:rsidRPr="00325D7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B3687" w:rsidRDefault="00E4711C" w:rsidP="00A5759A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87">
        <w:rPr>
          <w:rFonts w:ascii="Times New Roman" w:hAnsi="Times New Roman" w:cs="Times New Roman"/>
          <w:sz w:val="28"/>
          <w:szCs w:val="28"/>
        </w:rPr>
        <w:t>Приступить к</w:t>
      </w:r>
      <w:r w:rsidR="001B206E" w:rsidRPr="00AB3687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Pr="00AB3687">
        <w:rPr>
          <w:rFonts w:ascii="Times New Roman" w:hAnsi="Times New Roman" w:cs="Times New Roman"/>
          <w:sz w:val="28"/>
          <w:szCs w:val="28"/>
        </w:rPr>
        <w:t>е</w:t>
      </w:r>
      <w:r w:rsidR="00F55755" w:rsidRPr="00AB3687">
        <w:rPr>
          <w:rFonts w:ascii="Times New Roman" w:hAnsi="Times New Roman" w:cs="Times New Roman"/>
          <w:sz w:val="28"/>
          <w:szCs w:val="28"/>
        </w:rPr>
        <w:t xml:space="preserve"> про</w:t>
      </w:r>
      <w:r w:rsidR="00E33A22" w:rsidRPr="00AB3687">
        <w:rPr>
          <w:rFonts w:ascii="Times New Roman" w:hAnsi="Times New Roman" w:cs="Times New Roman"/>
          <w:sz w:val="28"/>
          <w:szCs w:val="28"/>
        </w:rPr>
        <w:t>екта внесения изменения</w:t>
      </w:r>
      <w:r w:rsidR="00F55755" w:rsidRPr="00AB3687">
        <w:rPr>
          <w:rFonts w:ascii="Times New Roman" w:hAnsi="Times New Roman" w:cs="Times New Roman"/>
          <w:sz w:val="28"/>
          <w:szCs w:val="28"/>
        </w:rPr>
        <w:t xml:space="preserve"> в карту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F55755" w:rsidRPr="00AB3687">
        <w:rPr>
          <w:rFonts w:ascii="Times New Roman" w:hAnsi="Times New Roman" w:cs="Times New Roman"/>
          <w:sz w:val="28"/>
          <w:szCs w:val="28"/>
        </w:rPr>
        <w:t>градостроительного зонирования</w:t>
      </w:r>
      <w:r w:rsidR="00EF1FAC" w:rsidRPr="00AB3687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муниципального образования</w:t>
      </w:r>
      <w:r w:rsidR="00E2790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3B78C2" w:rsidRPr="00AB3687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E34587" w:rsidRPr="00AB3687">
        <w:rPr>
          <w:rFonts w:ascii="Times New Roman" w:hAnsi="Times New Roman" w:cs="Times New Roman"/>
          <w:sz w:val="28"/>
          <w:szCs w:val="28"/>
        </w:rPr>
        <w:t>,</w:t>
      </w:r>
      <w:r w:rsidR="00A9197D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E2790B" w:rsidRPr="00AB3687">
        <w:rPr>
          <w:rFonts w:ascii="Times New Roman" w:hAnsi="Times New Roman" w:cs="Times New Roman"/>
          <w:sz w:val="28"/>
          <w:szCs w:val="28"/>
        </w:rPr>
        <w:t>утверждённых</w:t>
      </w:r>
      <w:r w:rsidR="00A5759A">
        <w:rPr>
          <w:rFonts w:ascii="Times New Roman" w:hAnsi="Times New Roman" w:cs="Times New Roman"/>
          <w:sz w:val="28"/>
          <w:szCs w:val="28"/>
        </w:rPr>
        <w:t xml:space="preserve"> р</w:t>
      </w:r>
      <w:r w:rsidR="00E2790B" w:rsidRPr="00AB3687">
        <w:rPr>
          <w:rFonts w:ascii="Times New Roman" w:hAnsi="Times New Roman" w:cs="Times New Roman"/>
          <w:sz w:val="28"/>
          <w:szCs w:val="28"/>
        </w:rPr>
        <w:t xml:space="preserve">ешением </w:t>
      </w:r>
      <w:r w:rsidR="003B78C2" w:rsidRPr="00AB3687">
        <w:rPr>
          <w:rFonts w:ascii="Times New Roman" w:hAnsi="Times New Roman" w:cs="Times New Roman"/>
          <w:sz w:val="28"/>
          <w:szCs w:val="28"/>
        </w:rPr>
        <w:t>городского</w:t>
      </w:r>
      <w:r w:rsidR="00E2790B" w:rsidRPr="00AB3687">
        <w:rPr>
          <w:rFonts w:ascii="Times New Roman" w:hAnsi="Times New Roman" w:cs="Times New Roman"/>
          <w:sz w:val="28"/>
          <w:szCs w:val="28"/>
        </w:rPr>
        <w:t xml:space="preserve"> С</w:t>
      </w:r>
      <w:r w:rsidR="003B78C2" w:rsidRPr="00AB3687">
        <w:rPr>
          <w:rFonts w:ascii="Times New Roman" w:hAnsi="Times New Roman" w:cs="Times New Roman"/>
          <w:sz w:val="28"/>
          <w:szCs w:val="28"/>
        </w:rPr>
        <w:t>овета от 27</w:t>
      </w:r>
      <w:r w:rsidR="0064433C" w:rsidRPr="00AB3687">
        <w:rPr>
          <w:rFonts w:ascii="Times New Roman" w:hAnsi="Times New Roman" w:cs="Times New Roman"/>
          <w:sz w:val="28"/>
          <w:szCs w:val="28"/>
        </w:rPr>
        <w:t>.12</w:t>
      </w:r>
      <w:r w:rsidR="00E2790B" w:rsidRPr="00AB3687">
        <w:rPr>
          <w:rFonts w:ascii="Times New Roman" w:hAnsi="Times New Roman" w:cs="Times New Roman"/>
          <w:sz w:val="28"/>
          <w:szCs w:val="28"/>
        </w:rPr>
        <w:t>.2013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A5759A">
        <w:rPr>
          <w:rFonts w:ascii="Times New Roman" w:hAnsi="Times New Roman" w:cs="Times New Roman"/>
          <w:sz w:val="28"/>
          <w:szCs w:val="28"/>
        </w:rPr>
        <w:t>№ 121</w:t>
      </w:r>
      <w:r w:rsidR="006112C8" w:rsidRPr="00AB3687">
        <w:rPr>
          <w:rFonts w:ascii="Times New Roman" w:hAnsi="Times New Roman" w:cs="Times New Roman"/>
          <w:sz w:val="28"/>
          <w:szCs w:val="28"/>
        </w:rPr>
        <w:t>,</w:t>
      </w:r>
      <w:r w:rsidR="00680373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AB3687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325D7C" w:rsidRPr="00AB3687">
        <w:rPr>
          <w:rFonts w:ascii="Times New Roman" w:hAnsi="Times New Roman" w:cs="Times New Roman"/>
          <w:sz w:val="28"/>
          <w:szCs w:val="28"/>
        </w:rPr>
        <w:t xml:space="preserve">территориальной зоны </w:t>
      </w:r>
      <w:r w:rsidR="000B210A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0B210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9D741B" w:rsidRPr="00AB3687">
        <w:rPr>
          <w:rFonts w:ascii="Times New Roman" w:hAnsi="Times New Roman" w:cs="Times New Roman"/>
          <w:sz w:val="28"/>
          <w:szCs w:val="28"/>
        </w:rPr>
        <w:t>(</w:t>
      </w:r>
      <w:r w:rsidR="000B210A">
        <w:rPr>
          <w:rFonts w:ascii="Times New Roman" w:hAnsi="Times New Roman" w:cs="Times New Roman"/>
          <w:sz w:val="28"/>
          <w:szCs w:val="28"/>
        </w:rPr>
        <w:t>зона рекреационно-ландшафтных территорий)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D214A3">
        <w:rPr>
          <w:rFonts w:ascii="Times New Roman" w:hAnsi="Times New Roman" w:cs="Times New Roman"/>
          <w:sz w:val="28"/>
          <w:szCs w:val="28"/>
        </w:rPr>
        <w:t xml:space="preserve">на 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территориальную зону </w:t>
      </w:r>
      <w:r w:rsidR="00226741">
        <w:rPr>
          <w:rFonts w:ascii="Times New Roman" w:hAnsi="Times New Roman" w:cs="Times New Roman"/>
          <w:sz w:val="28"/>
          <w:szCs w:val="28"/>
        </w:rPr>
        <w:t>Ж</w:t>
      </w:r>
      <w:r w:rsidR="00526958">
        <w:rPr>
          <w:rFonts w:ascii="Times New Roman" w:hAnsi="Times New Roman" w:cs="Times New Roman"/>
          <w:sz w:val="28"/>
          <w:szCs w:val="28"/>
        </w:rPr>
        <w:t>1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 (зона </w:t>
      </w:r>
      <w:r w:rsidR="000B210A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="009D741B" w:rsidRPr="00AB3687">
        <w:rPr>
          <w:rFonts w:ascii="Times New Roman" w:hAnsi="Times New Roman" w:cs="Times New Roman"/>
          <w:sz w:val="28"/>
          <w:szCs w:val="28"/>
        </w:rPr>
        <w:t>)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9B2F70" w:rsidRPr="00AB3687">
        <w:rPr>
          <w:rFonts w:ascii="Times New Roman" w:hAnsi="Times New Roman" w:cs="Times New Roman"/>
          <w:sz w:val="28"/>
          <w:szCs w:val="28"/>
        </w:rPr>
        <w:t xml:space="preserve">в </w:t>
      </w:r>
      <w:r w:rsidR="00AB3687" w:rsidRPr="00AB3687">
        <w:rPr>
          <w:rFonts w:ascii="Times New Roman" w:hAnsi="Times New Roman" w:cs="Times New Roman"/>
          <w:sz w:val="28"/>
          <w:szCs w:val="28"/>
        </w:rPr>
        <w:t>отношении земельн</w:t>
      </w:r>
      <w:r w:rsidR="00226741">
        <w:rPr>
          <w:rFonts w:ascii="Times New Roman" w:hAnsi="Times New Roman" w:cs="Times New Roman"/>
          <w:sz w:val="28"/>
          <w:szCs w:val="28"/>
        </w:rPr>
        <w:t>ого</w:t>
      </w:r>
      <w:r w:rsidR="00AB3687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AB3687" w:rsidRPr="000B210A">
        <w:rPr>
          <w:rFonts w:ascii="Times New Roman" w:hAnsi="Times New Roman" w:cs="Times New Roman"/>
          <w:sz w:val="28"/>
          <w:szCs w:val="28"/>
        </w:rPr>
        <w:t>участк</w:t>
      </w:r>
      <w:r w:rsidR="00226741" w:rsidRPr="000B210A">
        <w:rPr>
          <w:rFonts w:ascii="Times New Roman" w:hAnsi="Times New Roman" w:cs="Times New Roman"/>
          <w:sz w:val="28"/>
          <w:szCs w:val="28"/>
        </w:rPr>
        <w:t>а</w:t>
      </w:r>
      <w:r w:rsidR="00AB3687" w:rsidRPr="000B210A">
        <w:rPr>
          <w:rFonts w:ascii="Times New Roman" w:hAnsi="Times New Roman" w:cs="Times New Roman"/>
          <w:sz w:val="28"/>
          <w:szCs w:val="28"/>
        </w:rPr>
        <w:t xml:space="preserve"> с </w:t>
      </w:r>
      <w:r w:rsidR="00226741" w:rsidRPr="000B210A">
        <w:rPr>
          <w:rFonts w:ascii="Times New Roman" w:hAnsi="Times New Roman" w:cs="Times New Roman"/>
          <w:sz w:val="28"/>
          <w:szCs w:val="28"/>
        </w:rPr>
        <w:t>кадастровым</w:t>
      </w:r>
      <w:r w:rsidR="00526958" w:rsidRPr="000B210A">
        <w:rPr>
          <w:rFonts w:ascii="Times New Roman" w:hAnsi="Times New Roman" w:cs="Times New Roman"/>
          <w:sz w:val="28"/>
          <w:szCs w:val="28"/>
        </w:rPr>
        <w:t xml:space="preserve"> номером</w:t>
      </w:r>
      <w:r w:rsidR="00226741" w:rsidRPr="000B210A">
        <w:rPr>
          <w:rFonts w:ascii="Times New Roman" w:hAnsi="Times New Roman" w:cs="Times New Roman"/>
          <w:sz w:val="28"/>
          <w:szCs w:val="28"/>
        </w:rPr>
        <w:t xml:space="preserve"> 16:51:01</w:t>
      </w:r>
      <w:r w:rsidR="000B210A" w:rsidRPr="000B210A">
        <w:rPr>
          <w:rFonts w:ascii="Times New Roman" w:hAnsi="Times New Roman" w:cs="Times New Roman"/>
          <w:sz w:val="28"/>
          <w:szCs w:val="28"/>
        </w:rPr>
        <w:t>2602:28</w:t>
      </w:r>
      <w:r w:rsidR="00AB3687" w:rsidRPr="000B210A">
        <w:rPr>
          <w:rFonts w:ascii="Times New Roman" w:hAnsi="Times New Roman" w:cs="Times New Roman"/>
          <w:sz w:val="28"/>
          <w:szCs w:val="28"/>
        </w:rPr>
        <w:t>, расположенн</w:t>
      </w:r>
      <w:r w:rsidR="00226741" w:rsidRPr="000B210A">
        <w:rPr>
          <w:rFonts w:ascii="Times New Roman" w:hAnsi="Times New Roman" w:cs="Times New Roman"/>
          <w:sz w:val="28"/>
          <w:szCs w:val="28"/>
        </w:rPr>
        <w:t>ого</w:t>
      </w:r>
      <w:r w:rsidR="00AB3687" w:rsidRPr="000B210A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0B210A" w:rsidRPr="000B210A">
        <w:rPr>
          <w:rFonts w:ascii="Times New Roman" w:hAnsi="Times New Roman" w:cs="Times New Roman"/>
          <w:sz w:val="28"/>
          <w:szCs w:val="28"/>
        </w:rPr>
        <w:t>Российская Федерация, Республика Татарстан, Лениногорский муниципальный район, городское поселение г</w:t>
      </w:r>
      <w:r w:rsidR="000B210A">
        <w:rPr>
          <w:rFonts w:ascii="Times New Roman" w:hAnsi="Times New Roman" w:cs="Times New Roman"/>
          <w:sz w:val="28"/>
          <w:szCs w:val="28"/>
        </w:rPr>
        <w:t>.</w:t>
      </w:r>
      <w:r w:rsidR="000B210A" w:rsidRPr="000B210A">
        <w:rPr>
          <w:rFonts w:ascii="Times New Roman" w:hAnsi="Times New Roman" w:cs="Times New Roman"/>
          <w:sz w:val="28"/>
          <w:szCs w:val="28"/>
        </w:rPr>
        <w:t xml:space="preserve"> Лениногорск, г</w:t>
      </w:r>
      <w:r w:rsidR="000B210A">
        <w:rPr>
          <w:rFonts w:ascii="Times New Roman" w:hAnsi="Times New Roman" w:cs="Times New Roman"/>
          <w:sz w:val="28"/>
          <w:szCs w:val="28"/>
        </w:rPr>
        <w:t>.</w:t>
      </w:r>
      <w:r w:rsidR="000B210A" w:rsidRPr="000B210A">
        <w:rPr>
          <w:rFonts w:ascii="Times New Roman" w:hAnsi="Times New Roman" w:cs="Times New Roman"/>
          <w:sz w:val="28"/>
          <w:szCs w:val="28"/>
        </w:rPr>
        <w:t xml:space="preserve"> Лениногорск, ул. Колхозная,</w:t>
      </w:r>
      <w:r w:rsidR="000B210A">
        <w:rPr>
          <w:rFonts w:ascii="Times New Roman" w:hAnsi="Times New Roman" w:cs="Times New Roman"/>
          <w:sz w:val="28"/>
          <w:szCs w:val="28"/>
        </w:rPr>
        <w:t xml:space="preserve"> </w:t>
      </w:r>
      <w:r w:rsidR="000B210A" w:rsidRPr="000B210A">
        <w:rPr>
          <w:rFonts w:ascii="Times New Roman" w:hAnsi="Times New Roman" w:cs="Times New Roman"/>
          <w:sz w:val="28"/>
          <w:szCs w:val="28"/>
        </w:rPr>
        <w:t>з/у 5а</w:t>
      </w:r>
      <w:r w:rsidR="000B210A">
        <w:rPr>
          <w:rFonts w:ascii="Times New Roman" w:hAnsi="Times New Roman" w:cs="Times New Roman"/>
          <w:sz w:val="28"/>
          <w:szCs w:val="28"/>
        </w:rPr>
        <w:t>,</w:t>
      </w:r>
      <w:r w:rsidR="000B732B" w:rsidRPr="000B210A">
        <w:rPr>
          <w:rFonts w:ascii="Times New Roman" w:hAnsi="Times New Roman" w:cs="Times New Roman"/>
          <w:sz w:val="28"/>
          <w:szCs w:val="28"/>
        </w:rPr>
        <w:t xml:space="preserve"> </w:t>
      </w:r>
      <w:r w:rsidR="000B210A" w:rsidRPr="00630921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0B210A">
        <w:rPr>
          <w:rFonts w:ascii="Times New Roman" w:hAnsi="Times New Roman" w:cs="Times New Roman"/>
          <w:sz w:val="28"/>
          <w:szCs w:val="28"/>
        </w:rPr>
        <w:t>реконструкции жилого дома, расположенного на указанном земельном участке</w:t>
      </w:r>
      <w:r w:rsidR="00917984" w:rsidRPr="00AB3687">
        <w:rPr>
          <w:rFonts w:ascii="Times New Roman" w:hAnsi="Times New Roman" w:cs="Times New Roman"/>
          <w:sz w:val="28"/>
          <w:szCs w:val="28"/>
        </w:rPr>
        <w:t xml:space="preserve">. 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3AD" w:rsidRPr="00AB3687" w:rsidRDefault="004630CD" w:rsidP="00A5759A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87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AB3687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AB3687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AB3687">
        <w:rPr>
          <w:rFonts w:ascii="Times New Roman" w:hAnsi="Times New Roman" w:cs="Times New Roman"/>
          <w:sz w:val="28"/>
          <w:szCs w:val="28"/>
        </w:rPr>
        <w:t>.</w:t>
      </w:r>
    </w:p>
    <w:p w:rsidR="00293540" w:rsidRPr="00917984" w:rsidRDefault="00441557" w:rsidP="00A5759A">
      <w:pPr>
        <w:pStyle w:val="a4"/>
        <w:numPr>
          <w:ilvl w:val="0"/>
          <w:numId w:val="19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984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Лениного</w:t>
      </w:r>
      <w:r w:rsidR="00917984">
        <w:rPr>
          <w:rFonts w:ascii="Times New Roman" w:hAnsi="Times New Roman" w:cs="Times New Roman"/>
          <w:sz w:val="28"/>
          <w:szCs w:val="28"/>
        </w:rPr>
        <w:t>р</w:t>
      </w:r>
      <w:r w:rsidRPr="00917984">
        <w:rPr>
          <w:rFonts w:ascii="Times New Roman" w:hAnsi="Times New Roman" w:cs="Times New Roman"/>
          <w:sz w:val="28"/>
          <w:szCs w:val="28"/>
        </w:rPr>
        <w:t>ского муници</w:t>
      </w:r>
      <w:r w:rsidR="005A054F" w:rsidRPr="00917984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A054F" w:rsidRPr="00917984">
        <w:rPr>
          <w:rFonts w:ascii="Times New Roman" w:hAnsi="Times New Roman" w:cs="Times New Roman"/>
          <w:sz w:val="28"/>
          <w:szCs w:val="28"/>
        </w:rPr>
        <w:t>://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A5759A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</w:p>
    <w:p w:rsidR="00441557" w:rsidRPr="00325D7C" w:rsidRDefault="00441557" w:rsidP="00A5759A">
      <w:pPr>
        <w:pStyle w:val="a4"/>
        <w:numPr>
          <w:ilvl w:val="0"/>
          <w:numId w:val="19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7C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325D7C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325D7C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325D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325D7C" w:rsidRDefault="00EA46FC" w:rsidP="00A5759A">
      <w:pPr>
        <w:pStyle w:val="a4"/>
        <w:tabs>
          <w:tab w:val="left" w:pos="993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5712" w:rsidRPr="00325D7C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A5759A" w:rsidRPr="00A5759A" w:rsidTr="00D66ACE">
        <w:tc>
          <w:tcPr>
            <w:tcW w:w="3298" w:type="dxa"/>
            <w:shd w:val="clear" w:color="auto" w:fill="auto"/>
          </w:tcPr>
          <w:p w:rsidR="00A5759A" w:rsidRPr="00A5759A" w:rsidRDefault="00A5759A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A5759A" w:rsidRPr="00A5759A" w:rsidRDefault="00A5759A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A5759A" w:rsidRPr="00A5759A" w:rsidRDefault="00A5759A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Р.Р. Сытдиков</w:t>
            </w:r>
          </w:p>
        </w:tc>
      </w:tr>
    </w:tbl>
    <w:p w:rsidR="00F25566" w:rsidRPr="00E44C1A" w:rsidRDefault="00F25566" w:rsidP="00E5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759A" w:rsidRDefault="00917984" w:rsidP="0019504E">
      <w:pPr>
        <w:pStyle w:val="a4"/>
        <w:rPr>
          <w:rFonts w:ascii="Times New Roman" w:hAnsi="Times New Roman" w:cs="Times New Roman"/>
          <w:lang w:val="en-US"/>
        </w:rPr>
      </w:pPr>
      <w:r w:rsidRPr="00AB3687">
        <w:rPr>
          <w:rFonts w:ascii="Times New Roman" w:hAnsi="Times New Roman" w:cs="Times New Roman"/>
        </w:rPr>
        <w:t xml:space="preserve">О.В. Куприянова </w:t>
      </w:r>
    </w:p>
    <w:p w:rsidR="00E275A1" w:rsidRPr="00AB3687" w:rsidRDefault="00E275A1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</w:t>
      </w:r>
      <w:r w:rsidR="00917984" w:rsidRPr="00AB3687">
        <w:rPr>
          <w:rFonts w:ascii="Times New Roman" w:hAnsi="Times New Roman" w:cs="Times New Roman"/>
        </w:rPr>
        <w:t>45-80</w:t>
      </w:r>
    </w:p>
    <w:p w:rsidR="00A5759A" w:rsidRDefault="00917984" w:rsidP="0019504E">
      <w:pPr>
        <w:pStyle w:val="a4"/>
        <w:rPr>
          <w:rFonts w:ascii="Times New Roman" w:hAnsi="Times New Roman" w:cs="Times New Roman"/>
          <w:lang w:val="en-US"/>
        </w:rPr>
      </w:pPr>
      <w:r w:rsidRPr="00AB3687">
        <w:rPr>
          <w:rFonts w:ascii="Times New Roman" w:hAnsi="Times New Roman" w:cs="Times New Roman"/>
        </w:rPr>
        <w:t xml:space="preserve">О.С. Глухова </w:t>
      </w:r>
    </w:p>
    <w:p w:rsidR="00917984" w:rsidRPr="00AB3687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5-21-21</w:t>
      </w:r>
    </w:p>
    <w:p w:rsidR="00917984" w:rsidRDefault="00917984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5759A" w:rsidRDefault="00A5759A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5759A" w:rsidRDefault="00A5759A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5759A" w:rsidRDefault="00A5759A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5759A" w:rsidRDefault="00A5759A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5759A" w:rsidRDefault="00A5759A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5759A" w:rsidRDefault="00A5759A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5759A" w:rsidRDefault="00A5759A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5759A" w:rsidRDefault="00A5759A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5759A" w:rsidRDefault="00A5759A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5759A" w:rsidRDefault="00A5759A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  <w:sectPr w:rsidR="00A5759A" w:rsidSect="00A5759A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5759A" w:rsidRDefault="00A5759A" w:rsidP="00A5759A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A5759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5759A" w:rsidRPr="00A5759A" w:rsidRDefault="00A5759A" w:rsidP="00A5759A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A5759A" w:rsidRDefault="00A5759A" w:rsidP="00A5759A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A5759A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город Лениногорск</w:t>
      </w:r>
    </w:p>
    <w:p w:rsidR="00A5759A" w:rsidRPr="00A5759A" w:rsidRDefault="00A5759A" w:rsidP="00A5759A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A5759A" w:rsidRPr="00A5759A" w:rsidRDefault="00924FFD" w:rsidP="00A5759A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«31</w:t>
      </w:r>
      <w:r w:rsidR="00A5759A" w:rsidRPr="00A5759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марта </w:t>
      </w:r>
      <w:r w:rsidR="00A5759A" w:rsidRPr="00A5759A">
        <w:rPr>
          <w:rFonts w:ascii="Times New Roman" w:hAnsi="Times New Roman" w:cs="Times New Roman"/>
          <w:sz w:val="24"/>
          <w:szCs w:val="24"/>
        </w:rPr>
        <w:t>20</w:t>
      </w:r>
      <w:r w:rsidR="00A5759A" w:rsidRPr="00A5759A">
        <w:rPr>
          <w:rFonts w:ascii="Times New Roman" w:hAnsi="Times New Roman" w:cs="Times New Roman"/>
          <w:sz w:val="24"/>
        </w:rPr>
        <w:t>22</w:t>
      </w:r>
      <w:r w:rsidR="00A5759A" w:rsidRPr="00A5759A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A5759A" w:rsidRDefault="00A5759A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5759A" w:rsidRDefault="00A5759A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5759A" w:rsidRPr="00A5759A" w:rsidRDefault="00A5759A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D80AA3" w:rsidRPr="00A5759A" w:rsidRDefault="00D80AA3" w:rsidP="0019504E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07365C" w:rsidRPr="00A5759A" w:rsidRDefault="0007365C" w:rsidP="0007365C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bCs/>
          <w:sz w:val="28"/>
          <w:szCs w:val="24"/>
        </w:rPr>
        <w:t xml:space="preserve">Состав комиссии по </w:t>
      </w:r>
      <w:r w:rsidRPr="00A5759A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07365C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Pr="00A5759A">
        <w:rPr>
          <w:rFonts w:ascii="Times New Roman" w:eastAsia="Times New Roman" w:hAnsi="Times New Roman" w:cs="Times New Roman"/>
          <w:sz w:val="28"/>
          <w:szCs w:val="24"/>
        </w:rPr>
        <w:t xml:space="preserve"> Лениногорского муниципального района</w:t>
      </w:r>
    </w:p>
    <w:p w:rsidR="00A5759A" w:rsidRDefault="00A5759A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5759A" w:rsidRDefault="00A5759A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A5759A" w:rsidRPr="00A5759A" w:rsidTr="00A5759A">
        <w:tc>
          <w:tcPr>
            <w:tcW w:w="3227" w:type="dxa"/>
          </w:tcPr>
          <w:p w:rsidR="00A5759A" w:rsidRPr="00A5759A" w:rsidRDefault="00A5759A" w:rsidP="00A5759A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</w:t>
            </w:r>
          </w:p>
          <w:p w:rsidR="00A5759A" w:rsidRPr="00A5759A" w:rsidRDefault="00A5759A" w:rsidP="00A5759A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Зульфия Габдулхаметовна</w:t>
            </w:r>
          </w:p>
          <w:p w:rsidR="00A5759A" w:rsidRPr="00A5759A" w:rsidRDefault="00A5759A" w:rsidP="0007365C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A5759A" w:rsidRPr="00A5759A" w:rsidRDefault="00A5759A" w:rsidP="00A5759A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-руководитель Исполнительного комитета    муниципального образования «Лениногорский муниципальный район», председатель комиссии</w:t>
            </w:r>
          </w:p>
          <w:p w:rsidR="00A5759A" w:rsidRPr="00A5759A" w:rsidRDefault="00A5759A" w:rsidP="00A5759A">
            <w:pPr>
              <w:tabs>
                <w:tab w:val="left" w:pos="0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59A" w:rsidRPr="00A5759A" w:rsidTr="00A5759A">
        <w:tc>
          <w:tcPr>
            <w:tcW w:w="3227" w:type="dxa"/>
          </w:tcPr>
          <w:p w:rsidR="00A5759A" w:rsidRPr="00A5759A" w:rsidRDefault="00A5759A" w:rsidP="00A5759A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Куприянова </w:t>
            </w:r>
          </w:p>
          <w:p w:rsidR="00A5759A" w:rsidRPr="00A5759A" w:rsidRDefault="00A5759A" w:rsidP="00A5759A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Оксана Викторовна</w:t>
            </w:r>
          </w:p>
          <w:p w:rsidR="00A5759A" w:rsidRPr="00A5759A" w:rsidRDefault="00A5759A" w:rsidP="0007365C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A5759A" w:rsidRPr="00A5759A" w:rsidRDefault="00A5759A" w:rsidP="00A5759A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-начальник МБУ «АрхГрадСтройКонтроль» муниципального образования «Лениногорский муниципальный район», секретарь комиссии,</w:t>
            </w:r>
          </w:p>
          <w:p w:rsidR="00A5759A" w:rsidRPr="00A5759A" w:rsidRDefault="00A5759A" w:rsidP="0007365C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59A" w:rsidRPr="00A5759A" w:rsidTr="00A5759A">
        <w:tc>
          <w:tcPr>
            <w:tcW w:w="3227" w:type="dxa"/>
          </w:tcPr>
          <w:p w:rsidR="00A5759A" w:rsidRPr="00A5759A" w:rsidRDefault="00A5759A" w:rsidP="00A5759A">
            <w:pPr>
              <w:tabs>
                <w:tab w:val="left" w:pos="0"/>
                <w:tab w:val="left" w:pos="92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A5759A" w:rsidRPr="00A5759A" w:rsidRDefault="00A5759A" w:rsidP="00A5759A">
            <w:pPr>
              <w:tabs>
                <w:tab w:val="left" w:pos="0"/>
                <w:tab w:val="left" w:pos="92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A5759A" w:rsidRPr="00A5759A" w:rsidRDefault="00A5759A" w:rsidP="0007365C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59A" w:rsidRPr="00A5759A" w:rsidTr="00A5759A">
        <w:tc>
          <w:tcPr>
            <w:tcW w:w="3227" w:type="dxa"/>
          </w:tcPr>
          <w:p w:rsidR="00A5759A" w:rsidRDefault="00A5759A" w:rsidP="00A5759A">
            <w:pPr>
              <w:tabs>
                <w:tab w:val="left" w:pos="3119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Глухова </w:t>
            </w:r>
          </w:p>
          <w:p w:rsidR="00A5759A" w:rsidRPr="00A5759A" w:rsidRDefault="00A5759A" w:rsidP="00A5759A">
            <w:pPr>
              <w:tabs>
                <w:tab w:val="left" w:pos="3119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Ольга Сергеевна</w:t>
            </w:r>
          </w:p>
          <w:p w:rsidR="00A5759A" w:rsidRPr="00A5759A" w:rsidRDefault="00A5759A" w:rsidP="00A5759A">
            <w:pPr>
              <w:tabs>
                <w:tab w:val="left" w:pos="0"/>
                <w:tab w:val="left" w:pos="3119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A5759A" w:rsidRDefault="00A5759A" w:rsidP="00A5759A">
            <w:pPr>
              <w:tabs>
                <w:tab w:val="left" w:pos="3119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-главный специалист отдела архитектуры и  градостроительства  Исполнительного комитета    муниципального образования «Лениногорский муниципальный район»</w:t>
            </w:r>
          </w:p>
          <w:p w:rsidR="00A5759A" w:rsidRPr="00A5759A" w:rsidRDefault="00A5759A" w:rsidP="00A5759A">
            <w:pPr>
              <w:tabs>
                <w:tab w:val="left" w:pos="3119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59A" w:rsidRPr="00A5759A" w:rsidTr="00A5759A">
        <w:tc>
          <w:tcPr>
            <w:tcW w:w="3227" w:type="dxa"/>
          </w:tcPr>
          <w:p w:rsidR="00A5759A" w:rsidRDefault="00A5759A" w:rsidP="00A5759A">
            <w:pPr>
              <w:tabs>
                <w:tab w:val="left" w:pos="3119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</w:t>
            </w:r>
          </w:p>
          <w:p w:rsidR="00A5759A" w:rsidRPr="00A5759A" w:rsidRDefault="00A5759A" w:rsidP="00A5759A">
            <w:pPr>
              <w:tabs>
                <w:tab w:val="left" w:pos="3119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Резеда</w:t>
            </w:r>
          </w:p>
          <w:p w:rsidR="00A5759A" w:rsidRPr="00A5759A" w:rsidRDefault="00A5759A" w:rsidP="00A5759A">
            <w:pPr>
              <w:tabs>
                <w:tab w:val="left" w:pos="3119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Абулмагдановна</w:t>
            </w:r>
          </w:p>
          <w:p w:rsidR="00A5759A" w:rsidRPr="00A5759A" w:rsidRDefault="00A5759A" w:rsidP="00A5759A">
            <w:pPr>
              <w:tabs>
                <w:tab w:val="left" w:pos="0"/>
                <w:tab w:val="left" w:pos="3119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A5759A" w:rsidRPr="00A5759A" w:rsidRDefault="00A5759A" w:rsidP="00A5759A">
            <w:pPr>
              <w:tabs>
                <w:tab w:val="left" w:pos="3119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-председатель МКУ «Палата имущественных и  земельных отношений муниципального образования Лениногорский муниципальный</w:t>
            </w:r>
          </w:p>
          <w:p w:rsidR="00A5759A" w:rsidRPr="00A5759A" w:rsidRDefault="00A5759A" w:rsidP="00A5759A">
            <w:pPr>
              <w:tabs>
                <w:tab w:val="left" w:pos="0"/>
                <w:tab w:val="left" w:pos="3119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59A" w:rsidRPr="00A5759A" w:rsidTr="00A5759A">
        <w:tc>
          <w:tcPr>
            <w:tcW w:w="3227" w:type="dxa"/>
          </w:tcPr>
          <w:p w:rsidR="00A5759A" w:rsidRPr="00A5759A" w:rsidRDefault="00A5759A" w:rsidP="00A5759A">
            <w:pPr>
              <w:tabs>
                <w:tab w:val="left" w:pos="3119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Хайбрахманов </w:t>
            </w:r>
          </w:p>
          <w:p w:rsidR="00A5759A" w:rsidRPr="00A5759A" w:rsidRDefault="00A5759A" w:rsidP="00A5759A">
            <w:pPr>
              <w:tabs>
                <w:tab w:val="left" w:pos="3119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Ильдар Рафаилевич</w:t>
            </w:r>
          </w:p>
          <w:p w:rsidR="00A5759A" w:rsidRPr="00A5759A" w:rsidRDefault="00A5759A" w:rsidP="00A5759A">
            <w:pPr>
              <w:tabs>
                <w:tab w:val="left" w:pos="0"/>
                <w:tab w:val="left" w:pos="3119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A5759A" w:rsidRPr="00A5759A" w:rsidRDefault="00A5759A" w:rsidP="00A5759A">
            <w:pPr>
              <w:tabs>
                <w:tab w:val="left" w:pos="311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-начальник юридического отдела  аппарата Совета муниципального образования «Лениногорский муниципальный»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A5759A" w:rsidRPr="00A5759A" w:rsidRDefault="00A5759A" w:rsidP="00A5759A">
            <w:pPr>
              <w:tabs>
                <w:tab w:val="left" w:pos="3119"/>
              </w:tabs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365C" w:rsidRPr="00A5759A" w:rsidRDefault="0007365C" w:rsidP="0007365C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4"/>
        </w:rPr>
      </w:pPr>
    </w:p>
    <w:p w:rsidR="0007365C" w:rsidRPr="00A5759A" w:rsidRDefault="0007365C" w:rsidP="000B210A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bCs/>
          <w:sz w:val="28"/>
          <w:szCs w:val="24"/>
        </w:rPr>
        <w:t xml:space="preserve">Порядок деятельности комиссии по </w:t>
      </w:r>
      <w:r w:rsidRPr="00A5759A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07365C" w:rsidRPr="00A5759A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Pr="00A5759A">
        <w:rPr>
          <w:rFonts w:ascii="Times New Roman" w:eastAsia="Times New Roman" w:hAnsi="Times New Roman" w:cs="Times New Roman"/>
          <w:sz w:val="28"/>
          <w:szCs w:val="24"/>
        </w:rPr>
        <w:t xml:space="preserve"> Лениногорского муниципального района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365C" w:rsidRPr="00A5759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>Комиссия осуществляет свою деятельность в форме заседаний.</w:t>
      </w:r>
    </w:p>
    <w:p w:rsidR="0007365C" w:rsidRPr="00A5759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07365C" w:rsidRPr="00A5759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lastRenderedPageBreak/>
        <w:t>Решения комиссии принимаются простым большинством голосов от числа присутствующих членов комиссии.</w:t>
      </w:r>
    </w:p>
    <w:p w:rsidR="0007365C" w:rsidRPr="00A5759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>Итоги каждого заседания комиссии оформляются подписанным председателем и секретарём протоколом.</w:t>
      </w:r>
    </w:p>
    <w:p w:rsidR="0007365C" w:rsidRPr="00A5759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>Комиссия имеет свой архив, в котором содержатся все протокола комиссии и материалы дел.</w:t>
      </w:r>
    </w:p>
    <w:p w:rsidR="0007365C" w:rsidRPr="00A5759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>Заседание комиссии считается правомочным, если на нем присутствуют не менее одной второй от установленной численности членов комиссии.</w:t>
      </w:r>
    </w:p>
    <w:p w:rsidR="0007365C" w:rsidRPr="00A5759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07365C" w:rsidRPr="00A5759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>Предложения граждан и юридических лиц направляются на имя председателя комиссии. Председатель комиссии обеспечивает их рассмотрение в течени</w:t>
      </w:r>
      <w:r w:rsidR="005D0FC8" w:rsidRPr="00A5759A">
        <w:rPr>
          <w:rFonts w:ascii="Times New Roman" w:hAnsi="Times New Roman" w:cs="Times New Roman"/>
          <w:sz w:val="28"/>
          <w:szCs w:val="24"/>
        </w:rPr>
        <w:t>е</w:t>
      </w:r>
      <w:r w:rsidRPr="00A5759A">
        <w:rPr>
          <w:rFonts w:ascii="Times New Roman" w:hAnsi="Times New Roman" w:cs="Times New Roman"/>
          <w:sz w:val="28"/>
          <w:szCs w:val="24"/>
        </w:rPr>
        <w:t xml:space="preserve"> 30 дней </w:t>
      </w:r>
      <w:proofErr w:type="gramStart"/>
      <w:r w:rsidRPr="00A5759A">
        <w:rPr>
          <w:rFonts w:ascii="Times New Roman" w:hAnsi="Times New Roman" w:cs="Times New Roman"/>
          <w:sz w:val="28"/>
          <w:szCs w:val="24"/>
        </w:rPr>
        <w:t>с даты регистрации</w:t>
      </w:r>
      <w:proofErr w:type="gramEnd"/>
      <w:r w:rsidR="005D0FC8" w:rsidRPr="00A5759A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07365C" w:rsidRPr="00A5759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65C" w:rsidRPr="00A5759A" w:rsidRDefault="0007365C" w:rsidP="000B210A">
      <w:pPr>
        <w:pStyle w:val="a4"/>
        <w:numPr>
          <w:ilvl w:val="0"/>
          <w:numId w:val="21"/>
        </w:numPr>
        <w:jc w:val="center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>Порядок и сроки проведения работ по подготовке проекта внесения</w:t>
      </w:r>
    </w:p>
    <w:p w:rsidR="0007365C" w:rsidRPr="00A5759A" w:rsidRDefault="0007365C" w:rsidP="0007365C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 xml:space="preserve">изменений в Правила землепользования и застройки </w:t>
      </w:r>
      <w:r w:rsidR="00A5759A">
        <w:rPr>
          <w:rFonts w:ascii="Times New Roman" w:hAnsi="Times New Roman" w:cs="Times New Roman"/>
          <w:color w:val="000000"/>
          <w:sz w:val="28"/>
          <w:szCs w:val="24"/>
        </w:rPr>
        <w:t>муниципального образования город</w:t>
      </w:r>
      <w:r w:rsidRPr="00A5759A">
        <w:rPr>
          <w:rFonts w:ascii="Times New Roman" w:hAnsi="Times New Roman" w:cs="Times New Roman"/>
          <w:color w:val="000000"/>
          <w:sz w:val="28"/>
          <w:szCs w:val="24"/>
        </w:rPr>
        <w:t xml:space="preserve"> Лениногорск, Республики Татарстан</w:t>
      </w:r>
    </w:p>
    <w:p w:rsidR="0007365C" w:rsidRPr="000635A6" w:rsidRDefault="0007365C" w:rsidP="000736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07365C" w:rsidRPr="00A5759A" w:rsidTr="00A5759A">
        <w:trPr>
          <w:tblHeader/>
        </w:trPr>
        <w:tc>
          <w:tcPr>
            <w:tcW w:w="817" w:type="dxa"/>
          </w:tcPr>
          <w:p w:rsidR="0007365C" w:rsidRPr="00A5759A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07365C" w:rsidRPr="00A5759A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</w:tc>
        <w:tc>
          <w:tcPr>
            <w:tcW w:w="4854" w:type="dxa"/>
          </w:tcPr>
          <w:p w:rsidR="0007365C" w:rsidRPr="00A5759A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07365C" w:rsidRPr="00A5759A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gram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. 33 п. 2,3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ПЗЗ ст. 30 п. 3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порядке, ОМС</w:t>
            </w:r>
          </w:p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2. Н</w:t>
            </w:r>
            <w:r w:rsidR="00A5759A">
              <w:rPr>
                <w:rFonts w:ascii="Times New Roman" w:hAnsi="Times New Roman" w:cs="Times New Roman"/>
                <w:sz w:val="28"/>
                <w:szCs w:val="28"/>
              </w:rPr>
              <w:t>есоответствие ПЗЗ генплану, СТП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,.5 ст.30 ПЗЗ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на заседании Комиссии.</w:t>
            </w:r>
          </w:p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</w:t>
            </w:r>
            <w:r w:rsidR="00A5759A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с указанием причин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Работа Комиссии и подготовка заключения осуществляется  в теч</w:t>
            </w:r>
            <w:r w:rsidR="00A5759A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обращения.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Заключение комиссии направляется РИК, далее Заявителю</w:t>
            </w: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п.4ст.33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1.Принятие Решения главы местной администрации о подготовке проекта о внесении изменений в ПЗЗ. </w:t>
            </w:r>
          </w:p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2. Копия решения направляется </w:t>
            </w:r>
            <w:r w:rsidRPr="00A57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заявителю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</w:t>
            </w:r>
            <w:r w:rsidR="00A5759A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30 дней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В течение 10 дней со дня принятия Решения</w:t>
            </w: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</w:t>
            </w:r>
            <w:r w:rsidR="00A5759A">
              <w:rPr>
                <w:rFonts w:ascii="Times New Roman" w:hAnsi="Times New Roman" w:cs="Times New Roman"/>
                <w:sz w:val="28"/>
                <w:szCs w:val="28"/>
              </w:rPr>
              <w:t>т и представляет его в Комиссию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</w:t>
            </w:r>
            <w:r w:rsidR="00A5759A">
              <w:rPr>
                <w:rFonts w:ascii="Times New Roman" w:hAnsi="Times New Roman" w:cs="Times New Roman"/>
                <w:sz w:val="28"/>
                <w:szCs w:val="28"/>
              </w:rPr>
              <w:t>роекта внесения изменений в ПЗЗ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ОМС направляет проект внесения изменений в ПЗЗ Главе муниципального образования для принятия решения </w:t>
            </w:r>
            <w:r w:rsidR="00A5759A">
              <w:rPr>
                <w:rFonts w:ascii="Times New Roman" w:hAnsi="Times New Roman" w:cs="Times New Roman"/>
                <w:sz w:val="28"/>
                <w:szCs w:val="28"/>
              </w:rPr>
              <w:t>о проведении публичных слушаний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A5759A" w:rsidTr="00A5759A">
        <w:trPr>
          <w:trHeight w:val="1252"/>
        </w:trPr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принимает решение о проведении публи</w:t>
            </w:r>
            <w:r w:rsidR="00A5759A">
              <w:rPr>
                <w:rFonts w:ascii="Times New Roman" w:hAnsi="Times New Roman" w:cs="Times New Roman"/>
                <w:sz w:val="28"/>
                <w:szCs w:val="28"/>
              </w:rPr>
              <w:t>чных слушаний по такому проекту</w:t>
            </w:r>
          </w:p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В теч.10 дней со дня получения проекта внесения изменений в ПЗЗ. За 12 дней до начала ПС</w:t>
            </w:r>
          </w:p>
        </w:tc>
      </w:tr>
      <w:tr w:rsidR="0007365C" w:rsidRPr="00A5759A" w:rsidTr="00A5759A">
        <w:trPr>
          <w:trHeight w:val="1252"/>
        </w:trPr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П.5 Положения о проведении публичных слушаний в ЛМР №43 от23.07.08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</w:tr>
      <w:tr w:rsidR="0007365C" w:rsidRPr="00A5759A" w:rsidTr="00A5759A">
        <w:trPr>
          <w:trHeight w:val="2404"/>
        </w:trPr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</w:t>
            </w:r>
            <w:r w:rsidRPr="00A57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 такой градостроительный регламент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проведения публичных слушаний не более 1 месяца со дня опубликования.</w:t>
            </w:r>
          </w:p>
        </w:tc>
      </w:tr>
      <w:tr w:rsidR="0007365C" w:rsidRPr="00A5759A" w:rsidTr="00A5759A">
        <w:trPr>
          <w:trHeight w:val="1606"/>
        </w:trPr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п.1ст16, п.11 ст. 30 ПЗЗ Положение о проведении публичных слушаний в ЛМР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слушаний, в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. собраний участников публичных слушаний.</w:t>
            </w:r>
          </w:p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Принятие и рассмотрение предложений.</w:t>
            </w:r>
          </w:p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07365C" w:rsidRPr="00A5759A" w:rsidTr="00A5759A">
        <w:trPr>
          <w:trHeight w:val="708"/>
        </w:trPr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A5759A" w:rsidTr="00A5759A">
        <w:trPr>
          <w:trHeight w:val="1682"/>
        </w:trPr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07365C" w:rsidRPr="00A5759A" w:rsidTr="00A5759A">
        <w:trPr>
          <w:trHeight w:val="1249"/>
        </w:trPr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внесения изменений в Правила землепользования и застройки ( в </w:t>
            </w:r>
            <w:proofErr w:type="spellStart"/>
            <w:r w:rsidRPr="00A57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proofErr w:type="gramStart"/>
            <w:r w:rsidRPr="00A57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.ч</w:t>
            </w:r>
            <w:proofErr w:type="spellEnd"/>
            <w:proofErr w:type="gramEnd"/>
            <w:r w:rsidRPr="00A57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учетом результатов </w:t>
            </w:r>
            <w:proofErr w:type="spellStart"/>
            <w:r w:rsidRPr="00A57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</w:t>
            </w:r>
            <w:proofErr w:type="spellEnd"/>
            <w:r w:rsidRPr="00A57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слушаний)</w:t>
            </w: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A57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проекта</w:t>
            </w:r>
            <w:r w:rsidR="00A57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внесения изменений в  ПЗЗ и о направлении его на доработку с указанием даты его </w:t>
            </w:r>
            <w:r w:rsidRPr="00A57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повторного представления.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теч.10 дней со дня получения проекта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документов, предоставляемых на рассмотрение в Совет, определен </w:t>
            </w:r>
            <w:r w:rsidRPr="00A57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п.16 ст. 30 ПЗЗ</w:t>
            </w: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Совет Лениногорского района </w:t>
            </w:r>
            <w:proofErr w:type="gram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Правила землепользования и застройки.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</w:t>
            </w:r>
            <w:r w:rsidR="00A5759A">
              <w:rPr>
                <w:rFonts w:ascii="Times New Roman" w:hAnsi="Times New Roman" w:cs="Times New Roman"/>
                <w:sz w:val="28"/>
                <w:szCs w:val="28"/>
              </w:rPr>
              <w:t>ительного комитета на доработку</w:t>
            </w: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Обновление карты градостроительного зонирования или текста ПЗЗ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 на сайте, вступают в силу со дня их официального опубликования.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Не позднее 10 дней после утверждения</w:t>
            </w: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уведомления в случае  нахождения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proofErr w:type="gram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приаэродромной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не позднее 5-ти дней </w:t>
            </w:r>
            <w:proofErr w:type="gramStart"/>
            <w:r w:rsidRPr="00A5759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 даты размещения</w:t>
            </w:r>
            <w:proofErr w:type="gramEnd"/>
            <w:r w:rsidRPr="00A5759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во ФГИС ТП</w:t>
            </w: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Земельный кодекс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з/у)</w:t>
            </w:r>
          </w:p>
        </w:tc>
        <w:tc>
          <w:tcPr>
            <w:tcW w:w="2835" w:type="dxa"/>
          </w:tcPr>
          <w:p w:rsidR="0007365C" w:rsidRPr="00A5759A" w:rsidRDefault="00A5759A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Палата ИЗО</w:t>
            </w:r>
          </w:p>
        </w:tc>
      </w:tr>
    </w:tbl>
    <w:p w:rsidR="0007365C" w:rsidRPr="0050048B" w:rsidRDefault="0007365C" w:rsidP="000736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365C" w:rsidRDefault="0007365C" w:rsidP="000736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4FA9" w:rsidRPr="0007365C" w:rsidRDefault="00A5759A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sectPr w:rsidR="00484FA9" w:rsidRPr="0007365C" w:rsidSect="00A5759A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229" w:rsidRDefault="00FD6229" w:rsidP="00A5759A">
      <w:pPr>
        <w:spacing w:after="0" w:line="240" w:lineRule="auto"/>
      </w:pPr>
      <w:r>
        <w:separator/>
      </w:r>
    </w:p>
  </w:endnote>
  <w:endnote w:type="continuationSeparator" w:id="0">
    <w:p w:rsidR="00FD6229" w:rsidRDefault="00FD6229" w:rsidP="00A5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229" w:rsidRDefault="00FD6229" w:rsidP="00A5759A">
      <w:pPr>
        <w:spacing w:after="0" w:line="240" w:lineRule="auto"/>
      </w:pPr>
      <w:r>
        <w:separator/>
      </w:r>
    </w:p>
  </w:footnote>
  <w:footnote w:type="continuationSeparator" w:id="0">
    <w:p w:rsidR="00FD6229" w:rsidRDefault="00FD6229" w:rsidP="00A57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074380"/>
      <w:docPartObj>
        <w:docPartGallery w:val="Page Numbers (Top of Page)"/>
        <w:docPartUnique/>
      </w:docPartObj>
    </w:sdtPr>
    <w:sdtEndPr/>
    <w:sdtContent>
      <w:p w:rsidR="00A5759A" w:rsidRDefault="00A5759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F26">
          <w:rPr>
            <w:noProof/>
          </w:rPr>
          <w:t>5</w:t>
        </w:r>
        <w:r>
          <w:fldChar w:fldCharType="end"/>
        </w:r>
      </w:p>
    </w:sdtContent>
  </w:sdt>
  <w:p w:rsidR="00A5759A" w:rsidRDefault="00A5759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59A" w:rsidRDefault="00A575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15B03E98"/>
    <w:lvl w:ilvl="0" w:tplc="D5304D8A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0ECD"/>
    <w:rsid w:val="00042E41"/>
    <w:rsid w:val="00044E82"/>
    <w:rsid w:val="00061033"/>
    <w:rsid w:val="000635A6"/>
    <w:rsid w:val="00070289"/>
    <w:rsid w:val="0007365C"/>
    <w:rsid w:val="00081D80"/>
    <w:rsid w:val="00084241"/>
    <w:rsid w:val="000937CF"/>
    <w:rsid w:val="000A2E4F"/>
    <w:rsid w:val="000A62AA"/>
    <w:rsid w:val="000A6BCE"/>
    <w:rsid w:val="000A6DF3"/>
    <w:rsid w:val="000A7B90"/>
    <w:rsid w:val="000B210A"/>
    <w:rsid w:val="000B732B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56536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2180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D5FBB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6741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463C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068C"/>
    <w:rsid w:val="002F21A8"/>
    <w:rsid w:val="002F70C5"/>
    <w:rsid w:val="00300A8C"/>
    <w:rsid w:val="00301EEF"/>
    <w:rsid w:val="00312617"/>
    <w:rsid w:val="003131D8"/>
    <w:rsid w:val="003134E1"/>
    <w:rsid w:val="003141BB"/>
    <w:rsid w:val="00324DFB"/>
    <w:rsid w:val="00325D7C"/>
    <w:rsid w:val="00325E03"/>
    <w:rsid w:val="0032766C"/>
    <w:rsid w:val="0033217A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A24E3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6BA7"/>
    <w:rsid w:val="004E7EBB"/>
    <w:rsid w:val="004F14C5"/>
    <w:rsid w:val="004F515A"/>
    <w:rsid w:val="004F5960"/>
    <w:rsid w:val="0050048B"/>
    <w:rsid w:val="0050156A"/>
    <w:rsid w:val="00501B41"/>
    <w:rsid w:val="00504CCA"/>
    <w:rsid w:val="0050776B"/>
    <w:rsid w:val="00512528"/>
    <w:rsid w:val="00520218"/>
    <w:rsid w:val="00523AFF"/>
    <w:rsid w:val="00526958"/>
    <w:rsid w:val="00527D23"/>
    <w:rsid w:val="00533C2B"/>
    <w:rsid w:val="00536650"/>
    <w:rsid w:val="00537693"/>
    <w:rsid w:val="00537DD7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A73F2"/>
    <w:rsid w:val="005B528A"/>
    <w:rsid w:val="005C42D8"/>
    <w:rsid w:val="005D0FC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58DB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27020"/>
    <w:rsid w:val="008339DD"/>
    <w:rsid w:val="00833B32"/>
    <w:rsid w:val="00834506"/>
    <w:rsid w:val="00844398"/>
    <w:rsid w:val="00846DE1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17984"/>
    <w:rsid w:val="00923883"/>
    <w:rsid w:val="0092437F"/>
    <w:rsid w:val="00924FFD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B2F70"/>
    <w:rsid w:val="009C2611"/>
    <w:rsid w:val="009C3E10"/>
    <w:rsid w:val="009C595F"/>
    <w:rsid w:val="009C68A7"/>
    <w:rsid w:val="009C6C43"/>
    <w:rsid w:val="009D741B"/>
    <w:rsid w:val="009E2711"/>
    <w:rsid w:val="009E370F"/>
    <w:rsid w:val="009F149C"/>
    <w:rsid w:val="009F4ED5"/>
    <w:rsid w:val="009F7322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5759A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B3687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0EC6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13CF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22F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901"/>
    <w:rsid w:val="00D04A7A"/>
    <w:rsid w:val="00D050A7"/>
    <w:rsid w:val="00D06A62"/>
    <w:rsid w:val="00D13DD4"/>
    <w:rsid w:val="00D14A12"/>
    <w:rsid w:val="00D15CC6"/>
    <w:rsid w:val="00D214A3"/>
    <w:rsid w:val="00D30D1F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2D73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DF5F26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24CF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972CB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6229"/>
    <w:rsid w:val="00FD7109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A57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5759A"/>
  </w:style>
  <w:style w:type="paragraph" w:styleId="ae">
    <w:name w:val="footer"/>
    <w:basedOn w:val="a"/>
    <w:link w:val="af"/>
    <w:uiPriority w:val="99"/>
    <w:unhideWhenUsed/>
    <w:rsid w:val="00A57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A57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5759A"/>
  </w:style>
  <w:style w:type="paragraph" w:styleId="ae">
    <w:name w:val="footer"/>
    <w:basedOn w:val="a"/>
    <w:link w:val="af"/>
    <w:uiPriority w:val="99"/>
    <w:unhideWhenUsed/>
    <w:rsid w:val="00A57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AB872-42E2-4051-A9CB-25BA045A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2022-04-15T10:29:00Z</cp:lastPrinted>
  <dcterms:created xsi:type="dcterms:W3CDTF">2022-04-15T10:39:00Z</dcterms:created>
  <dcterms:modified xsi:type="dcterms:W3CDTF">2022-04-15T10:39:00Z</dcterms:modified>
</cp:coreProperties>
</file>