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BE" w:rsidRDefault="009C35BE" w:rsidP="009C35BE">
      <w:pPr>
        <w:spacing w:line="360" w:lineRule="auto"/>
        <w:ind w:firstLine="708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</w:t>
      </w:r>
      <w:r w:rsidRPr="00D53711">
        <w:rPr>
          <w:color w:val="000000" w:themeColor="text1"/>
          <w:sz w:val="27"/>
          <w:szCs w:val="27"/>
        </w:rPr>
        <w:t>оциологический опрос на антикоррупционную тематику</w:t>
      </w:r>
      <w:r>
        <w:rPr>
          <w:color w:val="000000" w:themeColor="text1"/>
          <w:sz w:val="27"/>
          <w:szCs w:val="27"/>
        </w:rPr>
        <w:t xml:space="preserve"> Лениногорского муниципального района</w:t>
      </w:r>
    </w:p>
    <w:p w:rsidR="009C35BE" w:rsidRDefault="009C35BE" w:rsidP="009C35BE">
      <w:pPr>
        <w:spacing w:line="360" w:lineRule="auto"/>
        <w:ind w:firstLine="708"/>
        <w:rPr>
          <w:color w:val="000000" w:themeColor="text1"/>
          <w:sz w:val="27"/>
          <w:szCs w:val="27"/>
        </w:rPr>
      </w:pPr>
    </w:p>
    <w:p w:rsidR="009C35BE" w:rsidRPr="00D53711" w:rsidRDefault="009C35BE" w:rsidP="009C35BE">
      <w:pPr>
        <w:spacing w:line="360" w:lineRule="auto"/>
        <w:ind w:firstLine="708"/>
        <w:rPr>
          <w:color w:val="000000" w:themeColor="text1"/>
          <w:sz w:val="27"/>
          <w:szCs w:val="27"/>
        </w:rPr>
      </w:pPr>
      <w:r w:rsidRPr="00D53711">
        <w:rPr>
          <w:color w:val="000000" w:themeColor="text1"/>
          <w:sz w:val="27"/>
          <w:szCs w:val="27"/>
        </w:rPr>
        <w:t>В рамках Международного дня борьбы с коррупцией в период с 7.12.2019 по 14.12.2019 на территории города Лениногорска Республики Татарстан специалистами МКУ «</w:t>
      </w:r>
      <w:proofErr w:type="spellStart"/>
      <w:r w:rsidRPr="00D53711">
        <w:rPr>
          <w:color w:val="000000" w:themeColor="text1"/>
          <w:sz w:val="27"/>
          <w:szCs w:val="27"/>
        </w:rPr>
        <w:t>УДМСиТ</w:t>
      </w:r>
      <w:proofErr w:type="spellEnd"/>
      <w:r w:rsidRPr="00D53711">
        <w:rPr>
          <w:color w:val="000000" w:themeColor="text1"/>
          <w:sz w:val="27"/>
          <w:szCs w:val="27"/>
        </w:rPr>
        <w:t xml:space="preserve">» был проведен социологический опрос на антикоррупционную тематику. </w:t>
      </w:r>
    </w:p>
    <w:p w:rsidR="009C35BE" w:rsidRPr="00D53711" w:rsidRDefault="009C35BE" w:rsidP="009C35BE">
      <w:pPr>
        <w:spacing w:line="360" w:lineRule="auto"/>
        <w:ind w:firstLine="708"/>
        <w:rPr>
          <w:color w:val="000000" w:themeColor="text1"/>
          <w:sz w:val="27"/>
          <w:szCs w:val="27"/>
        </w:rPr>
      </w:pPr>
      <w:r w:rsidRPr="00D53711">
        <w:rPr>
          <w:color w:val="000000" w:themeColor="text1"/>
          <w:sz w:val="27"/>
          <w:szCs w:val="27"/>
        </w:rPr>
        <w:t>Количество респондентов составило 500 человек, из них – 63,7 % – женщины, 36,3 % – мужчины. Возраст опрошенных составляет: от 18 до 30 лет – 28,6 %; от 30 до 50 лет – 63,1 %; старше 50 лет – 8,3 %.</w:t>
      </w:r>
    </w:p>
    <w:p w:rsidR="009C35BE" w:rsidRPr="00D53711" w:rsidRDefault="009C35BE" w:rsidP="009C35BE">
      <w:pPr>
        <w:spacing w:line="360" w:lineRule="auto"/>
        <w:ind w:firstLine="708"/>
        <w:rPr>
          <w:color w:val="000000" w:themeColor="text1"/>
          <w:sz w:val="27"/>
          <w:szCs w:val="27"/>
        </w:rPr>
      </w:pPr>
      <w:r w:rsidRPr="00D53711">
        <w:rPr>
          <w:color w:val="000000" w:themeColor="text1"/>
          <w:sz w:val="27"/>
          <w:szCs w:val="27"/>
        </w:rPr>
        <w:t>По результатам опросов, самыми коррумпированными сферами являются:</w:t>
      </w:r>
    </w:p>
    <w:p w:rsidR="009C35BE" w:rsidRPr="00D53711" w:rsidRDefault="009C35BE" w:rsidP="009C35BE">
      <w:pPr>
        <w:pStyle w:val="a3"/>
        <w:numPr>
          <w:ilvl w:val="0"/>
          <w:numId w:val="1"/>
        </w:numPr>
        <w:spacing w:line="360" w:lineRule="auto"/>
        <w:rPr>
          <w:color w:val="000000" w:themeColor="text1"/>
          <w:sz w:val="27"/>
          <w:szCs w:val="27"/>
        </w:rPr>
      </w:pPr>
      <w:r w:rsidRPr="00D53711">
        <w:rPr>
          <w:color w:val="000000" w:themeColor="text1"/>
          <w:sz w:val="27"/>
          <w:szCs w:val="27"/>
        </w:rPr>
        <w:t>ГИБДД – 53,6 %</w:t>
      </w:r>
    </w:p>
    <w:p w:rsidR="009C35BE" w:rsidRPr="00D53711" w:rsidRDefault="009C35BE" w:rsidP="009C35BE">
      <w:pPr>
        <w:pStyle w:val="a3"/>
        <w:numPr>
          <w:ilvl w:val="0"/>
          <w:numId w:val="1"/>
        </w:numPr>
        <w:spacing w:line="360" w:lineRule="auto"/>
        <w:rPr>
          <w:color w:val="000000" w:themeColor="text1"/>
          <w:sz w:val="27"/>
          <w:szCs w:val="27"/>
        </w:rPr>
      </w:pPr>
      <w:r w:rsidRPr="00D53711">
        <w:rPr>
          <w:color w:val="000000" w:themeColor="text1"/>
          <w:sz w:val="27"/>
          <w:szCs w:val="27"/>
        </w:rPr>
        <w:t>Образовательные учреждения – 32,4 %</w:t>
      </w:r>
    </w:p>
    <w:p w:rsidR="009C35BE" w:rsidRPr="00D53711" w:rsidRDefault="009C35BE" w:rsidP="009C35BE">
      <w:pPr>
        <w:pStyle w:val="a3"/>
        <w:numPr>
          <w:ilvl w:val="0"/>
          <w:numId w:val="1"/>
        </w:numPr>
        <w:spacing w:line="360" w:lineRule="auto"/>
        <w:rPr>
          <w:color w:val="000000" w:themeColor="text1"/>
          <w:sz w:val="27"/>
          <w:szCs w:val="27"/>
        </w:rPr>
      </w:pPr>
      <w:r w:rsidRPr="00D53711">
        <w:rPr>
          <w:color w:val="000000" w:themeColor="text1"/>
          <w:sz w:val="27"/>
          <w:szCs w:val="27"/>
        </w:rPr>
        <w:t>Правоохранительные органы – 27,2 %</w:t>
      </w:r>
    </w:p>
    <w:p w:rsidR="009C35BE" w:rsidRPr="00D53711" w:rsidRDefault="009C35BE" w:rsidP="009C35BE">
      <w:pPr>
        <w:pStyle w:val="a3"/>
        <w:numPr>
          <w:ilvl w:val="0"/>
          <w:numId w:val="1"/>
        </w:numPr>
        <w:spacing w:line="360" w:lineRule="auto"/>
        <w:rPr>
          <w:color w:val="000000" w:themeColor="text1"/>
          <w:sz w:val="27"/>
          <w:szCs w:val="27"/>
        </w:rPr>
      </w:pPr>
      <w:r w:rsidRPr="00D53711">
        <w:rPr>
          <w:color w:val="000000" w:themeColor="text1"/>
          <w:sz w:val="27"/>
          <w:szCs w:val="27"/>
        </w:rPr>
        <w:t>Учреждения здравоохранения – 22,8 %</w:t>
      </w:r>
    </w:p>
    <w:p w:rsidR="009C35BE" w:rsidRPr="00D53711" w:rsidRDefault="009C35BE" w:rsidP="009C35BE">
      <w:pPr>
        <w:pStyle w:val="a3"/>
        <w:numPr>
          <w:ilvl w:val="0"/>
          <w:numId w:val="1"/>
        </w:numPr>
        <w:spacing w:line="360" w:lineRule="auto"/>
        <w:rPr>
          <w:color w:val="000000" w:themeColor="text1"/>
          <w:sz w:val="27"/>
          <w:szCs w:val="27"/>
        </w:rPr>
      </w:pPr>
      <w:r w:rsidRPr="00D53711">
        <w:rPr>
          <w:color w:val="000000" w:themeColor="text1"/>
          <w:sz w:val="27"/>
          <w:szCs w:val="27"/>
        </w:rPr>
        <w:t>Военкомат – 16,2 %</w:t>
      </w:r>
    </w:p>
    <w:p w:rsidR="009C35BE" w:rsidRDefault="009C35BE" w:rsidP="009C35BE">
      <w:pPr>
        <w:rPr>
          <w:b/>
          <w:color w:val="000000" w:themeColor="text1"/>
          <w:sz w:val="27"/>
          <w:szCs w:val="27"/>
        </w:rPr>
      </w:pPr>
    </w:p>
    <w:p w:rsidR="009C35BE" w:rsidRPr="00D53711" w:rsidRDefault="009C35BE" w:rsidP="009C35BE">
      <w:pPr>
        <w:spacing w:line="360" w:lineRule="auto"/>
        <w:ind w:firstLine="708"/>
        <w:jc w:val="center"/>
        <w:rPr>
          <w:rFonts w:eastAsiaTheme="minorHAnsi"/>
          <w:b/>
          <w:color w:val="000000" w:themeColor="text1"/>
        </w:rPr>
      </w:pPr>
      <w:r w:rsidRPr="00D53711">
        <w:rPr>
          <w:b/>
          <w:color w:val="000000" w:themeColor="text1"/>
          <w:sz w:val="27"/>
          <w:szCs w:val="27"/>
        </w:rPr>
        <w:t>Результаты опроса.</w:t>
      </w:r>
    </w:p>
    <w:p w:rsidR="009C35BE" w:rsidRPr="00D53711" w:rsidRDefault="009C35BE" w:rsidP="009C35BE">
      <w:pPr>
        <w:spacing w:line="360" w:lineRule="auto"/>
        <w:ind w:firstLine="708"/>
        <w:jc w:val="center"/>
        <w:rPr>
          <w:rFonts w:eastAsiaTheme="minorHAnsi"/>
          <w:color w:val="000000" w:themeColor="text1"/>
        </w:rPr>
      </w:pPr>
      <w:r w:rsidRPr="00D53711">
        <w:rPr>
          <w:rFonts w:eastAsiaTheme="minorHAnsi"/>
          <w:noProof/>
          <w:color w:val="000000" w:themeColor="text1"/>
          <w:lang w:eastAsia="ru-RU"/>
        </w:rPr>
        <w:drawing>
          <wp:inline distT="0" distB="0" distL="0" distR="0" wp14:anchorId="1F81A0D3" wp14:editId="4B037247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5BE" w:rsidRPr="00D53711" w:rsidRDefault="009C35BE" w:rsidP="009C35BE">
      <w:pPr>
        <w:spacing w:line="360" w:lineRule="auto"/>
        <w:ind w:firstLine="708"/>
        <w:jc w:val="center"/>
        <w:rPr>
          <w:rFonts w:eastAsiaTheme="minorHAnsi"/>
          <w:color w:val="000000" w:themeColor="text1"/>
        </w:rPr>
      </w:pPr>
    </w:p>
    <w:p w:rsidR="009C35BE" w:rsidRPr="00D53711" w:rsidRDefault="009C35BE" w:rsidP="009C35BE">
      <w:pPr>
        <w:spacing w:line="360" w:lineRule="auto"/>
        <w:ind w:firstLine="708"/>
        <w:jc w:val="center"/>
        <w:rPr>
          <w:rFonts w:eastAsiaTheme="minorHAnsi"/>
          <w:color w:val="000000" w:themeColor="text1"/>
        </w:rPr>
      </w:pPr>
      <w:r w:rsidRPr="00D53711">
        <w:rPr>
          <w:rFonts w:eastAsiaTheme="minorHAnsi"/>
          <w:noProof/>
          <w:color w:val="000000" w:themeColor="text1"/>
          <w:lang w:eastAsia="ru-RU"/>
        </w:rPr>
        <w:lastRenderedPageBreak/>
        <w:drawing>
          <wp:inline distT="0" distB="0" distL="0" distR="0" wp14:anchorId="5E43ED66" wp14:editId="6EF75990">
            <wp:extent cx="4572638" cy="342947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5BE" w:rsidRPr="00D53711" w:rsidRDefault="009C35BE" w:rsidP="009C35BE">
      <w:pPr>
        <w:spacing w:line="360" w:lineRule="auto"/>
        <w:ind w:firstLine="708"/>
        <w:jc w:val="center"/>
        <w:rPr>
          <w:rFonts w:eastAsiaTheme="minorHAnsi"/>
          <w:color w:val="000000" w:themeColor="text1"/>
        </w:rPr>
      </w:pPr>
      <w:r w:rsidRPr="00D53711">
        <w:rPr>
          <w:rFonts w:eastAsiaTheme="minorHAnsi"/>
          <w:noProof/>
          <w:color w:val="000000" w:themeColor="text1"/>
          <w:lang w:eastAsia="ru-RU"/>
        </w:rPr>
        <w:drawing>
          <wp:inline distT="0" distB="0" distL="0" distR="0" wp14:anchorId="2233DEA7" wp14:editId="3AF17187">
            <wp:extent cx="4572638" cy="342947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5F" w:rsidRDefault="00272D5F">
      <w:bookmarkStart w:id="0" w:name="_GoBack"/>
      <w:bookmarkEnd w:id="0"/>
    </w:p>
    <w:sectPr w:rsidR="0027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2B60"/>
    <w:multiLevelType w:val="hybridMultilevel"/>
    <w:tmpl w:val="118695F8"/>
    <w:lvl w:ilvl="0" w:tplc="CF3251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BE"/>
    <w:rsid w:val="00272D5F"/>
    <w:rsid w:val="009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0C6F"/>
  <w15:chartTrackingRefBased/>
  <w15:docId w15:val="{67C99CF4-A27B-4EEE-823F-239D6FED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5B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35BE"/>
    <w:pPr>
      <w:widowControl w:val="0"/>
      <w:ind w:left="708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2022-03-24T10:50:00Z</dcterms:created>
  <dcterms:modified xsi:type="dcterms:W3CDTF">2022-03-24T10:51:00Z</dcterms:modified>
</cp:coreProperties>
</file>