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3E" w:rsidRPr="0027333E" w:rsidRDefault="0027333E" w:rsidP="002733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</w:t>
      </w:r>
      <w:proofErr w:type="gramStart"/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</w:p>
    <w:p w:rsidR="0027333E" w:rsidRPr="0027333E" w:rsidRDefault="0027333E" w:rsidP="002733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7333E" w:rsidRPr="0027333E" w:rsidRDefault="0027333E" w:rsidP="002733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2A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2733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333E" w:rsidRPr="0027333E" w:rsidRDefault="0027333E" w:rsidP="00273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3E" w:rsidRDefault="0027333E" w:rsidP="00751E0D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0D" w:rsidRDefault="00751E0D" w:rsidP="00751E0D">
      <w:pPr>
        <w:spacing w:after="0" w:line="240" w:lineRule="auto"/>
        <w:ind w:right="5810"/>
        <w:jc w:val="both"/>
        <w:rPr>
          <w:rFonts w:ascii="Times New Roman" w:hAnsi="Times New Roman"/>
          <w:bCs/>
          <w:sz w:val="28"/>
          <w:szCs w:val="28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 (список контрольных вопросов)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город Лениногорск Лениногорского муниципального района</w:t>
      </w:r>
    </w:p>
    <w:p w:rsidR="00751E0D" w:rsidRPr="002B7AFA" w:rsidRDefault="00751E0D" w:rsidP="00751E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proofErr w:type="gramStart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 и муниципальном контроле в Российской Федерации»,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 «Об обязательных требованиях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п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 «Об утверждении требований к разработке и утверждению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листов (списков контрольных вопросов)»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Исполнительный комитет </w:t>
      </w:r>
      <w:r w:rsidRPr="002B7AF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город Лениногорск</w:t>
      </w:r>
      <w:r>
        <w:rPr>
          <w:rFonts w:ascii="Times New Roman" w:hAnsi="Times New Roman"/>
          <w:bCs/>
          <w:sz w:val="28"/>
          <w:szCs w:val="28"/>
        </w:rPr>
        <w:t xml:space="preserve"> ПОСТАНОВЛЯЕТ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(списков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2B7AF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город Лениногорск Лениногорского муниципального района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интернет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Лениногорского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Татарстан.</w:t>
      </w:r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0D" w:rsidRDefault="00751E0D" w:rsidP="0075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751E0D" w:rsidRPr="00C24DB6" w:rsidTr="005949C5">
        <w:tc>
          <w:tcPr>
            <w:tcW w:w="3298" w:type="dxa"/>
            <w:shd w:val="clear" w:color="auto" w:fill="auto"/>
          </w:tcPr>
          <w:p w:rsidR="00751E0D" w:rsidRPr="00C24DB6" w:rsidRDefault="00751E0D" w:rsidP="0059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751E0D" w:rsidRPr="00C24DB6" w:rsidRDefault="00751E0D" w:rsidP="00594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51E0D" w:rsidRPr="00C24DB6" w:rsidRDefault="00593B99" w:rsidP="005949C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Сытдиков</w:t>
            </w:r>
          </w:p>
        </w:tc>
      </w:tr>
    </w:tbl>
    <w:p w:rsidR="00751E0D" w:rsidRPr="00945490" w:rsidRDefault="00751E0D" w:rsidP="00751E0D">
      <w:pPr>
        <w:spacing w:after="0" w:line="240" w:lineRule="auto"/>
        <w:ind w:right="-1"/>
        <w:rPr>
          <w:rFonts w:ascii="Times New Roman" w:hAnsi="Times New Roman"/>
          <w:sz w:val="20"/>
        </w:rPr>
      </w:pPr>
      <w:r w:rsidRPr="00945490">
        <w:rPr>
          <w:rFonts w:ascii="Times New Roman" w:hAnsi="Times New Roman"/>
          <w:sz w:val="20"/>
        </w:rPr>
        <w:t>Л.М. Галимова</w:t>
      </w:r>
    </w:p>
    <w:p w:rsidR="00751E0D" w:rsidRDefault="00751E0D" w:rsidP="00751E0D">
      <w:pPr>
        <w:spacing w:after="0" w:line="240" w:lineRule="auto"/>
        <w:ind w:right="-1"/>
        <w:rPr>
          <w:rFonts w:ascii="Times New Roman" w:hAnsi="Times New Roman"/>
          <w:sz w:val="20"/>
        </w:rPr>
        <w:sectPr w:rsidR="00751E0D" w:rsidSect="00751E0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45490">
        <w:rPr>
          <w:rFonts w:ascii="Times New Roman" w:hAnsi="Times New Roman"/>
          <w:sz w:val="20"/>
        </w:rPr>
        <w:t>5-44-72</w:t>
      </w:r>
    </w:p>
    <w:p w:rsidR="00751E0D" w:rsidRPr="008B4431" w:rsidRDefault="00751E0D" w:rsidP="00751E0D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8B4431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751E0D" w:rsidRPr="008B4431" w:rsidRDefault="00751E0D" w:rsidP="00751E0D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51E0D" w:rsidRDefault="00751E0D" w:rsidP="00751E0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8B4431">
        <w:rPr>
          <w:rFonts w:ascii="Times New Roman" w:hAnsi="Times New Roman"/>
          <w:sz w:val="24"/>
          <w:szCs w:val="24"/>
        </w:rPr>
        <w:t xml:space="preserve">постановлением Исполнительного комитета муниципального образования </w:t>
      </w:r>
      <w:r>
        <w:rPr>
          <w:rFonts w:ascii="Times New Roman" w:hAnsi="Times New Roman"/>
          <w:sz w:val="24"/>
          <w:szCs w:val="24"/>
        </w:rPr>
        <w:t>город Лениногорск</w:t>
      </w:r>
    </w:p>
    <w:p w:rsidR="00751E0D" w:rsidRPr="008B4431" w:rsidRDefault="00751E0D" w:rsidP="00751E0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751E0D" w:rsidRPr="00945490" w:rsidRDefault="0027333E" w:rsidP="00751E0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751E0D" w:rsidRPr="009454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51E0D" w:rsidRPr="00945490"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1E0D" w:rsidRPr="008B4431" w:rsidRDefault="00751E0D" w:rsidP="00751E0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751E0D" w:rsidRDefault="00751E0D" w:rsidP="00751E0D">
      <w:pPr>
        <w:jc w:val="both"/>
        <w:rPr>
          <w:sz w:val="20"/>
          <w:szCs w:val="20"/>
        </w:rPr>
      </w:pPr>
    </w:p>
    <w:p w:rsidR="00751E0D" w:rsidRDefault="00751E0D" w:rsidP="00751E0D">
      <w:pPr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2800"/>
      </w:tblGrid>
      <w:tr w:rsidR="00751E0D" w:rsidTr="005949C5">
        <w:tc>
          <w:tcPr>
            <w:tcW w:w="2800" w:type="dxa"/>
          </w:tcPr>
          <w:p w:rsidR="00751E0D" w:rsidRPr="00C92E23" w:rsidRDefault="00751E0D" w:rsidP="005949C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E23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751E0D" w:rsidRDefault="00751E0D" w:rsidP="00751E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1E0D" w:rsidRDefault="00751E0D" w:rsidP="00751E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0D" w:rsidRDefault="00751E0D" w:rsidP="00751E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1E0D" w:rsidRDefault="00751E0D" w:rsidP="00751E0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(список контрольных вопросов) при проведении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город Лениногорск Лениногорского муниципального района</w:t>
      </w:r>
    </w:p>
    <w:p w:rsidR="00751E0D" w:rsidRDefault="00751E0D" w:rsidP="0075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1E0D" w:rsidRPr="00C65C20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органа муниципального контроля: </w:t>
      </w:r>
      <w:r w:rsidRPr="00C6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Исполнительный</w:t>
      </w:r>
      <w:r w:rsidRPr="00C6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комитет </w:t>
      </w:r>
      <w:r w:rsidRPr="00C65C20">
        <w:rPr>
          <w:rFonts w:ascii="Times New Roman" w:hAnsi="Times New Roman"/>
          <w:bCs/>
          <w:i/>
          <w:sz w:val="28"/>
          <w:szCs w:val="28"/>
        </w:rPr>
        <w:t>муниципального образования город Лениногорск Лениногорского муниципального района</w:t>
      </w:r>
      <w:r w:rsidRPr="00C65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1E0D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Проверочный лист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Исполнительного комитета </w:t>
      </w:r>
      <w:r w:rsidRPr="002B7AF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7AFA">
        <w:rPr>
          <w:rFonts w:ascii="Times New Roman" w:hAnsi="Times New Roman"/>
          <w:bCs/>
          <w:sz w:val="28"/>
          <w:szCs w:val="28"/>
        </w:rPr>
        <w:t>город Лениногорск Лениногорского муниципального района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E0D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Распоряжение о проведении проверки </w:t>
      </w:r>
      <w:proofErr w:type="gramStart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751E0D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Учетный номер проверки и дата присвоения учетного номера проверки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реестре проверок (в информационных ресурсах ЕРВК, ЕРКНМ):________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:rsidR="00751E0D" w:rsidRPr="00F95433" w:rsidRDefault="00751E0D" w:rsidP="00751E0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F95433">
        <w:rPr>
          <w:rFonts w:ascii="Times New Roman" w:hAnsi="Times New Roman" w:cs="Times New Roman"/>
          <w:sz w:val="28"/>
          <w:szCs w:val="28"/>
        </w:rPr>
        <w:t>бъект  муниципального контроля, в отношении которого проводится контрольное (надзорное) мероприятие</w:t>
      </w:r>
      <w:r w:rsidRPr="00F9543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:______________________________.</w:t>
      </w:r>
    </w:p>
    <w:p w:rsidR="00751E0D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954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95433">
        <w:rPr>
          <w:rFonts w:ascii="Times New Roman" w:hAnsi="Times New Roman" w:cs="Times New Roman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9543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:________________________________________________.</w:t>
      </w:r>
      <w:proofErr w:type="gramEnd"/>
    </w:p>
    <w:p w:rsidR="00751E0D" w:rsidRPr="00C92E23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23">
        <w:rPr>
          <w:rFonts w:ascii="Times New Roman" w:hAnsi="Times New Roman" w:cs="Times New Roman"/>
          <w:sz w:val="28"/>
          <w:szCs w:val="28"/>
        </w:rPr>
        <w:t>7. Место (места) проведения контрольного (надзорного)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751E0D" w:rsidRDefault="00751E0D" w:rsidP="00751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</w:t>
      </w:r>
      <w:proofErr w:type="gramStart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фамилия, имя, отчество (последнее - при наличии)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должностного(</w:t>
      </w:r>
      <w:proofErr w:type="spellStart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 (лиц), проводящего(их) проверку:____________.</w:t>
      </w:r>
    </w:p>
    <w:p w:rsidR="00F31AD1" w:rsidRDefault="00751E0D" w:rsidP="00751E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вопросов, отражающих содержание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которые однозначно свидетельствуют о соблюдении или несоблюдении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индивидуальным предпринимателем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составляющих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</w:t>
      </w: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089"/>
        <w:gridCol w:w="2730"/>
        <w:gridCol w:w="567"/>
        <w:gridCol w:w="709"/>
        <w:gridCol w:w="1276"/>
        <w:gridCol w:w="2410"/>
      </w:tblGrid>
      <w:tr w:rsidR="00751E0D" w:rsidRPr="00751E0D" w:rsidTr="00751E0D">
        <w:trPr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отражающие</w:t>
            </w:r>
            <w:proofErr w:type="gramEnd"/>
            <w:r w:rsidRPr="00751E0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обязательных требований</w:t>
            </w: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751E0D" w:rsidRPr="00751E0D" w:rsidTr="00751E0D">
        <w:trPr>
          <w:trHeight w:val="1449"/>
          <w:tblHeader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widowControl w:val="0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widowControl w:val="0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widowControl w:val="0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Неприме</w:t>
            </w:r>
            <w:proofErr w:type="spellEnd"/>
          </w:p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нимо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(подлежит обязательному</w:t>
            </w:r>
            <w:proofErr w:type="gramEnd"/>
          </w:p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заполнению в случае</w:t>
            </w:r>
          </w:p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заполнения графы</w:t>
            </w:r>
          </w:p>
          <w:p w:rsidR="00751E0D" w:rsidRPr="00751E0D" w:rsidRDefault="00751E0D" w:rsidP="0075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«неприменимо»)</w:t>
            </w: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Подается ли </w:t>
            </w: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 в орган муниципальной власти лесная декларация не менее чем за 5 рабочих дней до начала срока использования лесов?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Часть 2 статьи 26 Лесного кодекса Российской Федерации;</w:t>
            </w:r>
          </w:p>
          <w:p w:rsidR="00751E0D" w:rsidRPr="00751E0D" w:rsidRDefault="00751E0D" w:rsidP="00751E0D">
            <w:pPr>
              <w:pStyle w:val="ConsPlusNormal"/>
              <w:ind w:right="-343"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Выполняется</w:t>
            </w:r>
          </w:p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ются</w:t>
            </w:r>
            <w:proofErr w:type="spell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) ли </w:t>
            </w: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 лесохозяйственны</w:t>
            </w:r>
            <w:proofErr w:type="gram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й(</w:t>
            </w:r>
            <w:proofErr w:type="gram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е) регламент(ы) лесничества(в)?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Часть 2 статьи 24, статьи 87 Лесного кодекса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 запреты, установленные правилами </w:t>
            </w: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санитарной безопасности в лесах?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Статья 60.3 Лесного кодекса Российской Федерации; п. 20 постановления Правительства </w:t>
            </w: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09.12.2020 № 2047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санитарной безопасности 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Соблюдаются ли нормы наличия сре</w:t>
            </w:r>
            <w:proofErr w:type="gram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дств пр</w:t>
            </w:r>
            <w:proofErr w:type="gram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едупреждения и тушения лесных пожаров при использовании лесов?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Глава 3 Лесного кодекса Российской Федерации, п. 12 «в» постановления 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07.10.2020 № 1614 «Об утверждении Правил пожарной безопасности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Проводится ли инструктаж работников о соблюдении правил пожарной безопасности в лесах?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Глава 3 Лесного кодекса Российской Федерации, п.13 постановления 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07.10.2020 № 1614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пожарной безопасности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Производится ли очистка мест рубок от порубочных </w:t>
            </w: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остатков одновременно с заготовкой древесины?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Глава 3 Лесного кодекса Российской Федерации, п. 26 постановления </w:t>
            </w: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07.10.2020 № 1614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пожарной безопасности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в лесах», п. 12 приказа 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01.12.2020 № 993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Обеспечивается ли </w:t>
            </w: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 предупреждение распространения вредных организмов?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Статья 60.3 Лесного кодекса Российской Федерации, п.21 постановления 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09.12.2020 № 2047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санитарной безопасности 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телем</w:t>
            </w:r>
            <w:proofErr w:type="spellEnd"/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 xml:space="preserve"> сроки хранения в лесу неокоренной заготовленной древесины?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Статья 60.3 Лесного кодекса Российской </w:t>
            </w: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Федерации, п. 22 постановления 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09.12.2020 № 2047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санитарной безопасности 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Глава 3 Лесного кодекса Российской Федерации, п. 10 постановления 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от 07.10.2020 № 1614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«Об утверждении Правил пожарной безопасности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Имеется ли в наличии решение о предоставлении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Пункты 1-3 части 1 статьи 71 Лесного кодекса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Соблюдается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</w:t>
            </w:r>
            <w:proofErr w:type="gramStart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п. 9 постановления Правительства </w:t>
            </w:r>
            <w:r w:rsidRPr="00751E0D">
              <w:rPr>
                <w:rFonts w:ascii="Liberation Serif" w:hAnsi="Liberation Serif" w:cs="Liberation Serif"/>
                <w:sz w:val="28"/>
                <w:szCs w:val="28"/>
              </w:rPr>
              <w:t>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07.10.2020 № 1614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пожарной безопасности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При установке </w:t>
            </w:r>
            <w:proofErr w:type="gramStart"/>
            <w:r w:rsidRPr="00751E0D">
              <w:rPr>
                <w:rFonts w:ascii="Liberation Serif" w:hAnsi="Liberation Serif"/>
                <w:sz w:val="28"/>
                <w:szCs w:val="28"/>
              </w:rPr>
              <w:t>аншлагов</w:t>
            </w:r>
            <w:proofErr w:type="gram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не допускается ли их крепление к деревьям?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п. 30 постановления Правительства Российской Федерации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09.12.2020 № 2047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санитарной безопасности в лесах»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лесовосстанов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ления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>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Статьи 61 и 62 Лесного кодекса Российской Федерации; приказ 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04.12.2020 № 1014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«Об утверждении Правил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лесовосстановления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, состава проекта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лесовосстановления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, порядка разработки проекта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лесовосстановления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и внесения в него изменений»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Статья 29 Лесного кодекса Российской Федерации; приказ 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01.12.2020 № 993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требования, установленные Правилами заготовки и сбора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недревесных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лесных ресурсов?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Статья 32 Лесного кодекса Российской Федерации; приказ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28.07.2020 № 496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«Об утверждении Правил заготовки и сбора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недревесных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лесных ресурсов»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Статья 40 Лесного кодекса Российской Федерации; приказ 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27.07.2020 № 487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Правилами использования лесов для осуществления рекреационной деятельности?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Статья 41 Лесного кодекса Российской Федерации; приказ 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09.11.2020 № 908</w:t>
            </w:r>
          </w:p>
          <w:p w:rsid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использования лесов для осуществления рекреационной деятельности»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Статья 45 Лесного кодекса Российской Федерации; приказ Минприроды России от 10.07.2020 № 434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Правилами использования лесов для ведения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сельского хозяйства?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часть 4 статьи 38 Лесного кодекса Российской Федерации; приказ Минприроды России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от 02.07.2020 № 408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«Об утверждении Правил использования лесов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Статья 46 Лесного кодекса Российской Федерации; приказ Минприроды России от 28.07.2020 № 495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Порядком использования лесов для выполнения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работ по геологическому изучению недр, для разработки месторождений полезных ископаемых?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Статья 43 Лесного кодекса Российской Федерации; приказ Минприроды России от 07.07.2020 № 417</w:t>
            </w: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«Об утверждении Правил использования лесов для осуществления </w:t>
            </w: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</w:t>
            </w:r>
          </w:p>
          <w:p w:rsidR="00593B99" w:rsidRDefault="00593B99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последовательность проведения лесосечных работ?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Standard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lastRenderedPageBreak/>
              <w:t>Статья 16.1 Лесного кодекса Российской Федерации; приказ Минприроды России от 27.06.2016 № 367</w:t>
            </w:r>
          </w:p>
          <w:p w:rsidR="00751E0D" w:rsidRPr="00751E0D" w:rsidRDefault="00751E0D" w:rsidP="00751E0D">
            <w:pPr>
              <w:pStyle w:val="Standard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видов лесосечных работ, порядка</w:t>
            </w:r>
          </w:p>
          <w:p w:rsidR="00751E0D" w:rsidRPr="00751E0D" w:rsidRDefault="00751E0D" w:rsidP="00751E0D">
            <w:pPr>
              <w:pStyle w:val="Standard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1E0D" w:rsidRPr="00751E0D" w:rsidTr="00FA0B1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B99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Соблюдаются ли </w:t>
            </w: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лесопользова</w:t>
            </w:r>
            <w:proofErr w:type="spellEnd"/>
          </w:p>
          <w:p w:rsidR="00751E0D" w:rsidRPr="00751E0D" w:rsidRDefault="00751E0D" w:rsidP="00751E0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51E0D">
              <w:rPr>
                <w:rFonts w:ascii="Liberation Serif" w:hAnsi="Liberation Serif"/>
                <w:sz w:val="28"/>
                <w:szCs w:val="28"/>
              </w:rPr>
              <w:t>телем</w:t>
            </w:r>
            <w:proofErr w:type="spellEnd"/>
            <w:r w:rsidRPr="00751E0D">
              <w:rPr>
                <w:rFonts w:ascii="Liberation Serif" w:hAnsi="Liberation Serif"/>
                <w:sz w:val="28"/>
                <w:szCs w:val="28"/>
              </w:rPr>
              <w:t xml:space="preserve"> требования, установленные правилами заготовки древесины?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pStyle w:val="Standard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Статья 29 Лесного кодекса Российской Федерации, приказ Минприроды России от 01.12.2020 № 993</w:t>
            </w:r>
          </w:p>
          <w:p w:rsidR="00751E0D" w:rsidRPr="00751E0D" w:rsidRDefault="00751E0D" w:rsidP="00751E0D">
            <w:pPr>
              <w:pStyle w:val="Standard"/>
              <w:jc w:val="center"/>
              <w:rPr>
                <w:sz w:val="28"/>
                <w:szCs w:val="28"/>
              </w:rPr>
            </w:pPr>
            <w:r w:rsidRPr="00751E0D">
              <w:rPr>
                <w:rFonts w:ascii="Liberation Serif" w:hAnsi="Liberation Serif"/>
                <w:sz w:val="28"/>
                <w:szCs w:val="28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0D" w:rsidRPr="00751E0D" w:rsidRDefault="00751E0D" w:rsidP="00751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51E0D" w:rsidRDefault="00751E0D" w:rsidP="00751E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0D" w:rsidRDefault="00751E0D" w:rsidP="00751E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751E0D" w:rsidRDefault="00751E0D" w:rsidP="00751E0D">
      <w:pPr>
        <w:spacing w:line="240" w:lineRule="auto"/>
        <w:ind w:firstLine="851"/>
        <w:jc w:val="both"/>
      </w:pPr>
    </w:p>
    <w:sectPr w:rsidR="00751E0D" w:rsidSect="00751E0D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1F" w:rsidRDefault="00E5421F" w:rsidP="00751E0D">
      <w:pPr>
        <w:spacing w:after="0" w:line="240" w:lineRule="auto"/>
      </w:pPr>
      <w:r>
        <w:separator/>
      </w:r>
    </w:p>
  </w:endnote>
  <w:endnote w:type="continuationSeparator" w:id="0">
    <w:p w:rsidR="00E5421F" w:rsidRDefault="00E5421F" w:rsidP="0075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1F" w:rsidRDefault="00E5421F" w:rsidP="00751E0D">
      <w:pPr>
        <w:spacing w:after="0" w:line="240" w:lineRule="auto"/>
      </w:pPr>
      <w:r>
        <w:separator/>
      </w:r>
    </w:p>
  </w:footnote>
  <w:footnote w:type="continuationSeparator" w:id="0">
    <w:p w:rsidR="00E5421F" w:rsidRDefault="00E5421F" w:rsidP="0075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09996"/>
      <w:docPartObj>
        <w:docPartGallery w:val="Page Numbers (Top of Page)"/>
        <w:docPartUnique/>
      </w:docPartObj>
    </w:sdtPr>
    <w:sdtEndPr/>
    <w:sdtContent>
      <w:p w:rsidR="00751E0D" w:rsidRDefault="00751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94">
          <w:rPr>
            <w:noProof/>
          </w:rPr>
          <w:t>12</w:t>
        </w:r>
        <w:r>
          <w:fldChar w:fldCharType="end"/>
        </w:r>
      </w:p>
    </w:sdtContent>
  </w:sdt>
  <w:p w:rsidR="00751E0D" w:rsidRDefault="00751E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0D" w:rsidRDefault="00751E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0D"/>
    <w:rsid w:val="00011F9D"/>
    <w:rsid w:val="0027333E"/>
    <w:rsid w:val="00593B99"/>
    <w:rsid w:val="00751E0D"/>
    <w:rsid w:val="008F6975"/>
    <w:rsid w:val="00C0056B"/>
    <w:rsid w:val="00E41794"/>
    <w:rsid w:val="00E5421F"/>
    <w:rsid w:val="00EB2A59"/>
    <w:rsid w:val="00F3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1E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51E0D"/>
    <w:pPr>
      <w:ind w:right="4677"/>
    </w:pPr>
    <w:rPr>
      <w:sz w:val="28"/>
      <w:szCs w:val="28"/>
    </w:rPr>
  </w:style>
  <w:style w:type="paragraph" w:customStyle="1" w:styleId="ConsPlusNormal">
    <w:name w:val="ConsPlusNormal"/>
    <w:rsid w:val="00751E0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751E0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1E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E0D"/>
  </w:style>
  <w:style w:type="paragraph" w:styleId="a7">
    <w:name w:val="footer"/>
    <w:basedOn w:val="a"/>
    <w:link w:val="a8"/>
    <w:uiPriority w:val="99"/>
    <w:unhideWhenUsed/>
    <w:rsid w:val="0075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E0D"/>
  </w:style>
  <w:style w:type="paragraph" w:styleId="a9">
    <w:name w:val="Balloon Text"/>
    <w:basedOn w:val="a"/>
    <w:link w:val="aa"/>
    <w:uiPriority w:val="99"/>
    <w:semiHidden/>
    <w:unhideWhenUsed/>
    <w:rsid w:val="0075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1E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51E0D"/>
    <w:pPr>
      <w:ind w:right="4677"/>
    </w:pPr>
    <w:rPr>
      <w:sz w:val="28"/>
      <w:szCs w:val="28"/>
    </w:rPr>
  </w:style>
  <w:style w:type="paragraph" w:customStyle="1" w:styleId="ConsPlusNormal">
    <w:name w:val="ConsPlusNormal"/>
    <w:rsid w:val="00751E0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751E0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1E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E0D"/>
  </w:style>
  <w:style w:type="paragraph" w:styleId="a7">
    <w:name w:val="footer"/>
    <w:basedOn w:val="a"/>
    <w:link w:val="a8"/>
    <w:uiPriority w:val="99"/>
    <w:unhideWhenUsed/>
    <w:rsid w:val="0075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E0D"/>
  </w:style>
  <w:style w:type="paragraph" w:styleId="a9">
    <w:name w:val="Balloon Text"/>
    <w:basedOn w:val="a"/>
    <w:link w:val="aa"/>
    <w:uiPriority w:val="99"/>
    <w:semiHidden/>
    <w:unhideWhenUsed/>
    <w:rsid w:val="0075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Приемная</cp:lastModifiedBy>
  <cp:revision>3</cp:revision>
  <cp:lastPrinted>2022-01-28T12:24:00Z</cp:lastPrinted>
  <dcterms:created xsi:type="dcterms:W3CDTF">2022-02-09T09:28:00Z</dcterms:created>
  <dcterms:modified xsi:type="dcterms:W3CDTF">2022-02-09T09:28:00Z</dcterms:modified>
</cp:coreProperties>
</file>