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41" w:rsidRPr="00DA2D41" w:rsidRDefault="00DA2D41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2D41">
        <w:rPr>
          <w:rFonts w:ascii="Times New Roman" w:hAnsi="Times New Roman" w:cs="Times New Roman"/>
          <w:sz w:val="28"/>
          <w:szCs w:val="28"/>
        </w:rPr>
        <w:t>К А Р А Р</w:t>
      </w:r>
    </w:p>
    <w:p w:rsidR="00DA2D41" w:rsidRPr="00DA2D41" w:rsidRDefault="00DA2D41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A2D41" w:rsidRPr="00DA2D41" w:rsidRDefault="00DA2D41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A2D41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1225</w:t>
      </w:r>
    </w:p>
    <w:p w:rsidR="00DA2D41" w:rsidRPr="00DA2D41" w:rsidRDefault="00DA2D41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A2D41" w:rsidRPr="00DA2D41" w:rsidRDefault="00DA2D41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A2D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DA2D4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A2D41"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BD1301" w:rsidRDefault="00BD1301" w:rsidP="00BF6D63">
      <w:pPr>
        <w:pStyle w:val="headertext"/>
        <w:spacing w:after="240" w:afterAutospacing="0"/>
        <w:rPr>
          <w:b/>
          <w:bCs/>
        </w:rPr>
      </w:pPr>
    </w:p>
    <w:p w:rsidR="00BD1301" w:rsidRDefault="00BD1301" w:rsidP="00BF6D63">
      <w:pPr>
        <w:pStyle w:val="headertext"/>
        <w:spacing w:after="240" w:afterAutospacing="0"/>
        <w:rPr>
          <w:b/>
          <w:bCs/>
        </w:rPr>
      </w:pPr>
    </w:p>
    <w:p w:rsidR="00DA2D41" w:rsidRDefault="00DA2D41" w:rsidP="00BF6D63">
      <w:pPr>
        <w:pStyle w:val="headertext"/>
        <w:spacing w:after="240" w:afterAutospacing="0"/>
        <w:rPr>
          <w:b/>
          <w:bCs/>
        </w:rPr>
      </w:pPr>
    </w:p>
    <w:p w:rsidR="00BD1301" w:rsidRDefault="00BD1301" w:rsidP="00BF6D63">
      <w:pPr>
        <w:pStyle w:val="headertext"/>
        <w:spacing w:after="240" w:afterAutospacing="0"/>
        <w:rPr>
          <w:b/>
          <w:bCs/>
        </w:rPr>
      </w:pPr>
    </w:p>
    <w:p w:rsidR="00BF6D63" w:rsidRDefault="00BF6D63" w:rsidP="00BD1301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  <w:r w:rsidRPr="00BD1301">
        <w:rPr>
          <w:bCs/>
          <w:sz w:val="28"/>
          <w:szCs w:val="28"/>
        </w:rPr>
        <w:t xml:space="preserve">О внесении изменений в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актов, утвержденное постановлением Исполнительного комитета муниципального образования «Лениногорский муниципальный район»  от </w:t>
      </w:r>
      <w:r w:rsidRPr="00BD1301">
        <w:rPr>
          <w:sz w:val="28"/>
          <w:szCs w:val="28"/>
        </w:rPr>
        <w:t xml:space="preserve"> 08</w:t>
      </w:r>
      <w:r w:rsidR="00BD1301" w:rsidRPr="00BD1301">
        <w:rPr>
          <w:sz w:val="28"/>
          <w:szCs w:val="28"/>
        </w:rPr>
        <w:t>.02.</w:t>
      </w:r>
      <w:r w:rsidRPr="00BD1301">
        <w:rPr>
          <w:sz w:val="28"/>
          <w:szCs w:val="28"/>
        </w:rPr>
        <w:t>2016</w:t>
      </w:r>
      <w:r w:rsidR="00BD1301" w:rsidRPr="00BD1301">
        <w:rPr>
          <w:sz w:val="28"/>
          <w:szCs w:val="28"/>
        </w:rPr>
        <w:t xml:space="preserve"> №</w:t>
      </w:r>
      <w:r w:rsidRPr="00BD1301">
        <w:rPr>
          <w:sz w:val="28"/>
          <w:szCs w:val="28"/>
        </w:rPr>
        <w:t xml:space="preserve"> 45</w:t>
      </w:r>
    </w:p>
    <w:p w:rsidR="00BD1301" w:rsidRPr="00BD1301" w:rsidRDefault="00BD1301" w:rsidP="00BD1301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</w:p>
    <w:p w:rsidR="00BF6D63" w:rsidRPr="00BD1301" w:rsidRDefault="00BF6D63" w:rsidP="00BD1301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D1301">
        <w:rPr>
          <w:sz w:val="28"/>
          <w:szCs w:val="28"/>
        </w:rPr>
        <w:t xml:space="preserve">В целях реализации </w:t>
      </w:r>
      <w:hyperlink r:id="rId5" w:history="1">
        <w:r w:rsidRPr="00BD1301">
          <w:rPr>
            <w:rStyle w:val="a3"/>
            <w:color w:val="auto"/>
            <w:sz w:val="28"/>
            <w:szCs w:val="28"/>
            <w:u w:val="none"/>
          </w:rPr>
          <w:t>Федерального</w:t>
        </w:r>
        <w:r w:rsidR="00634752">
          <w:rPr>
            <w:rStyle w:val="a3"/>
            <w:color w:val="auto"/>
            <w:sz w:val="28"/>
            <w:szCs w:val="28"/>
            <w:u w:val="none"/>
          </w:rPr>
          <w:t xml:space="preserve"> З</w:t>
        </w:r>
        <w:r w:rsidR="00BD1301" w:rsidRPr="00BD1301">
          <w:rPr>
            <w:rStyle w:val="a3"/>
            <w:color w:val="auto"/>
            <w:sz w:val="28"/>
            <w:szCs w:val="28"/>
            <w:u w:val="none"/>
          </w:rPr>
          <w:t>акона от 06.10.2003 № 131-ФЗ «</w:t>
        </w:r>
        <w:r w:rsidRPr="00BD1301">
          <w:rPr>
            <w:rStyle w:val="a3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1301" w:rsidRPr="00BD1301">
        <w:rPr>
          <w:rStyle w:val="a3"/>
          <w:color w:val="auto"/>
          <w:sz w:val="28"/>
          <w:szCs w:val="28"/>
          <w:u w:val="none"/>
        </w:rPr>
        <w:t>»</w:t>
      </w:r>
      <w:r w:rsidRPr="00BD1301">
        <w:rPr>
          <w:sz w:val="28"/>
          <w:szCs w:val="28"/>
        </w:rPr>
        <w:t xml:space="preserve">, </w:t>
      </w:r>
      <w:r w:rsidR="00634752">
        <w:rPr>
          <w:sz w:val="28"/>
          <w:szCs w:val="28"/>
        </w:rPr>
        <w:t xml:space="preserve">руководствуясь </w:t>
      </w:r>
      <w:r w:rsidR="00634752">
        <w:rPr>
          <w:rStyle w:val="namedoc"/>
          <w:sz w:val="28"/>
          <w:szCs w:val="28"/>
        </w:rPr>
        <w:t>Федеральным З</w:t>
      </w:r>
      <w:r w:rsidR="00440513" w:rsidRPr="00BD1301">
        <w:rPr>
          <w:rStyle w:val="namedoc"/>
          <w:sz w:val="28"/>
          <w:szCs w:val="28"/>
        </w:rPr>
        <w:t>аконом от 11.06.2021 № 170-ФЗ «</w:t>
      </w:r>
      <w:r w:rsidR="00440513" w:rsidRPr="00BD1301">
        <w:rPr>
          <w:sz w:val="28"/>
          <w:szCs w:val="28"/>
        </w:rPr>
        <w:t>О внесении изменений в отдельные законодательные акты Российской Федерации в связи с</w:t>
      </w:r>
      <w:r w:rsidR="00634752">
        <w:rPr>
          <w:sz w:val="28"/>
          <w:szCs w:val="28"/>
        </w:rPr>
        <w:t xml:space="preserve"> принятием Федерального З</w:t>
      </w:r>
      <w:r w:rsidR="00BD1301" w:rsidRPr="00BD1301">
        <w:rPr>
          <w:sz w:val="28"/>
          <w:szCs w:val="28"/>
        </w:rPr>
        <w:t>акона «</w:t>
      </w:r>
      <w:r w:rsidR="00440513" w:rsidRPr="00BD1301">
        <w:rPr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Pr="00BD1301">
        <w:rPr>
          <w:sz w:val="28"/>
          <w:szCs w:val="28"/>
        </w:rPr>
        <w:t xml:space="preserve">, Исполнительный комитет муниципального образования </w:t>
      </w:r>
      <w:r w:rsidR="00BD1301" w:rsidRPr="00BD1301">
        <w:rPr>
          <w:sz w:val="28"/>
          <w:szCs w:val="28"/>
        </w:rPr>
        <w:t>«</w:t>
      </w:r>
      <w:r w:rsidRPr="00BD1301">
        <w:rPr>
          <w:sz w:val="28"/>
          <w:szCs w:val="28"/>
        </w:rPr>
        <w:t>Лениногорский муниципальный район</w:t>
      </w:r>
      <w:r w:rsidR="00BD1301" w:rsidRPr="00BD1301">
        <w:rPr>
          <w:sz w:val="28"/>
          <w:szCs w:val="28"/>
        </w:rPr>
        <w:t>»</w:t>
      </w:r>
      <w:r w:rsidRPr="00BD1301">
        <w:rPr>
          <w:sz w:val="28"/>
          <w:szCs w:val="28"/>
        </w:rPr>
        <w:t xml:space="preserve"> ПОСТАНОВЛЯЕТ:</w:t>
      </w:r>
    </w:p>
    <w:p w:rsidR="00440513" w:rsidRPr="00BD1301" w:rsidRDefault="00BF6D63" w:rsidP="00BD1301">
      <w:pPr>
        <w:pStyle w:val="header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BD1301">
        <w:rPr>
          <w:sz w:val="28"/>
          <w:szCs w:val="28"/>
        </w:rPr>
        <w:t>1.</w:t>
      </w:r>
      <w:r w:rsidR="00440513" w:rsidRPr="00BD1301">
        <w:rPr>
          <w:sz w:val="28"/>
          <w:szCs w:val="28"/>
        </w:rPr>
        <w:t>Внести в</w:t>
      </w:r>
      <w:r w:rsidR="00440513" w:rsidRPr="00BD1301">
        <w:rPr>
          <w:bCs/>
          <w:sz w:val="28"/>
          <w:szCs w:val="28"/>
        </w:rPr>
        <w:t xml:space="preserve">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актов, утвержденное постановлением Исполнительного комитета муниципального образования «Лениногорский муниципальный район»  от </w:t>
      </w:r>
      <w:r w:rsidR="00440513" w:rsidRPr="00BD1301">
        <w:rPr>
          <w:sz w:val="28"/>
          <w:szCs w:val="28"/>
        </w:rPr>
        <w:t xml:space="preserve"> 08 февраля 2016 г</w:t>
      </w:r>
      <w:r w:rsidR="00DA2D41">
        <w:rPr>
          <w:sz w:val="28"/>
          <w:szCs w:val="28"/>
        </w:rPr>
        <w:t>. №</w:t>
      </w:r>
      <w:r w:rsidR="00440513" w:rsidRPr="00BD1301">
        <w:rPr>
          <w:sz w:val="28"/>
          <w:szCs w:val="28"/>
        </w:rPr>
        <w:t xml:space="preserve"> 45, следующее изменение:</w:t>
      </w:r>
    </w:p>
    <w:p w:rsidR="00440513" w:rsidRPr="00BD1301" w:rsidRDefault="00440513" w:rsidP="00440513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D1301">
        <w:rPr>
          <w:bCs/>
          <w:sz w:val="28"/>
          <w:szCs w:val="28"/>
        </w:rPr>
        <w:t>пункт 1.2 изложить в следующей редакции:</w:t>
      </w:r>
    </w:p>
    <w:p w:rsidR="00440513" w:rsidRPr="00BD1301" w:rsidRDefault="00440513" w:rsidP="00BD1301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D1301">
        <w:rPr>
          <w:sz w:val="28"/>
          <w:szCs w:val="28"/>
        </w:rPr>
        <w:t xml:space="preserve">«1.2.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</w:t>
      </w:r>
      <w:r w:rsidRPr="00BD1301">
        <w:rPr>
          <w:sz w:val="28"/>
          <w:szCs w:val="28"/>
        </w:rPr>
        <w:lastRenderedPageBreak/>
        <w:t>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</w:t>
      </w:r>
      <w:r w:rsidR="00634752">
        <w:rPr>
          <w:sz w:val="28"/>
          <w:szCs w:val="28"/>
        </w:rPr>
        <w:t>та муниципального образования.».</w:t>
      </w:r>
    </w:p>
    <w:p w:rsidR="00BF6D63" w:rsidRPr="00BD1301" w:rsidRDefault="00440513" w:rsidP="00BD1301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D1301">
        <w:rPr>
          <w:sz w:val="28"/>
          <w:szCs w:val="28"/>
        </w:rPr>
        <w:t>2</w:t>
      </w:r>
      <w:r w:rsidR="00BF6D63" w:rsidRPr="00BD1301">
        <w:rPr>
          <w:sz w:val="28"/>
          <w:szCs w:val="28"/>
        </w:rPr>
        <w:t xml:space="preserve">.Опубликовать настоящее постановление в </w:t>
      </w:r>
      <w:r w:rsidR="00BD1301" w:rsidRPr="00BD1301">
        <w:rPr>
          <w:sz w:val="28"/>
          <w:szCs w:val="28"/>
        </w:rPr>
        <w:t>официальном публикаторе-газете «</w:t>
      </w:r>
      <w:r w:rsidR="00BF6D63" w:rsidRPr="00BD1301">
        <w:rPr>
          <w:sz w:val="28"/>
          <w:szCs w:val="28"/>
        </w:rPr>
        <w:t>Лениногорские вести</w:t>
      </w:r>
      <w:r w:rsidR="00BD1301" w:rsidRPr="00BD1301">
        <w:rPr>
          <w:sz w:val="28"/>
          <w:szCs w:val="28"/>
        </w:rPr>
        <w:t>»</w:t>
      </w:r>
      <w:r w:rsidR="00BF6D63" w:rsidRPr="00BD1301">
        <w:rPr>
          <w:sz w:val="28"/>
          <w:szCs w:val="28"/>
        </w:rPr>
        <w:t>, на официальном сайте Лениногорского муниципального района http://leninogorsk.tatarstan.ru и на официальном портале правовой информации Республики Татарстан (pravo.tatarstan.ru).</w:t>
      </w:r>
    </w:p>
    <w:p w:rsidR="00E43546" w:rsidRPr="00BD1301" w:rsidRDefault="00440513" w:rsidP="00BD1301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D1301">
        <w:rPr>
          <w:sz w:val="28"/>
          <w:szCs w:val="28"/>
        </w:rPr>
        <w:t>3</w:t>
      </w:r>
      <w:r w:rsidR="00BF6D63" w:rsidRPr="00BD1301">
        <w:rPr>
          <w:sz w:val="28"/>
          <w:szCs w:val="28"/>
        </w:rPr>
        <w:t>.Контроль за исполнением настоящего постановления возложить на первого заместителя руководителя Исполнительного комит</w:t>
      </w:r>
      <w:r w:rsidR="00BD1301" w:rsidRPr="00BD1301">
        <w:rPr>
          <w:sz w:val="28"/>
          <w:szCs w:val="28"/>
        </w:rPr>
        <w:t>ета муниципального образования «</w:t>
      </w:r>
      <w:r w:rsidR="00BF6D63" w:rsidRPr="00BD1301">
        <w:rPr>
          <w:sz w:val="28"/>
          <w:szCs w:val="28"/>
        </w:rPr>
        <w:t>Лениногорский муниципальный район</w:t>
      </w:r>
      <w:r w:rsidR="00BD1301" w:rsidRPr="00BD1301">
        <w:rPr>
          <w:sz w:val="28"/>
          <w:szCs w:val="28"/>
        </w:rPr>
        <w:t>»</w:t>
      </w:r>
      <w:r w:rsidR="00BF6D63" w:rsidRPr="00BD1301">
        <w:rPr>
          <w:sz w:val="28"/>
          <w:szCs w:val="28"/>
        </w:rPr>
        <w:t>.</w:t>
      </w:r>
    </w:p>
    <w:p w:rsidR="00BD1301" w:rsidRDefault="00BD1301" w:rsidP="00BD1301">
      <w:pPr>
        <w:pStyle w:val="formattext"/>
        <w:spacing w:before="0" w:beforeAutospacing="0" w:after="0" w:afterAutospacing="0"/>
        <w:ind w:firstLine="851"/>
        <w:jc w:val="both"/>
      </w:pPr>
    </w:p>
    <w:p w:rsidR="00BD1301" w:rsidRDefault="00BD1301" w:rsidP="00BD1301">
      <w:pPr>
        <w:pStyle w:val="formattext"/>
        <w:spacing w:before="0" w:beforeAutospacing="0" w:after="0" w:afterAutospacing="0"/>
        <w:ind w:firstLine="851"/>
        <w:jc w:val="both"/>
      </w:pPr>
    </w:p>
    <w:p w:rsidR="00BD1301" w:rsidRDefault="00BD1301" w:rsidP="00BD1301">
      <w:pPr>
        <w:pStyle w:val="formattext"/>
        <w:spacing w:before="0" w:beforeAutospacing="0" w:after="0" w:afterAutospacing="0"/>
        <w:ind w:firstLine="851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560"/>
        <w:gridCol w:w="2516"/>
      </w:tblGrid>
      <w:tr w:rsidR="00BD1301" w:rsidRPr="00D43DF6" w:rsidTr="003A7F28">
        <w:tc>
          <w:tcPr>
            <w:tcW w:w="5778" w:type="dxa"/>
          </w:tcPr>
          <w:p w:rsidR="00BD1301" w:rsidRPr="00D43DF6" w:rsidRDefault="00BD1301" w:rsidP="00D43DF6">
            <w:pP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>Руководитель</w:t>
            </w:r>
            <w:r w:rsidRPr="00D43DF6"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BD1301" w:rsidRPr="00D43DF6" w:rsidRDefault="00BD1301" w:rsidP="00D43DF6">
            <w:pP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</w:p>
        </w:tc>
        <w:tc>
          <w:tcPr>
            <w:tcW w:w="2516" w:type="dxa"/>
          </w:tcPr>
          <w:p w:rsidR="00BD1301" w:rsidRPr="00D43DF6" w:rsidRDefault="00BD1301" w:rsidP="00D43DF6">
            <w:pPr>
              <w:jc w:val="right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>З.Г. Михайлова</w:t>
            </w:r>
          </w:p>
        </w:tc>
      </w:tr>
    </w:tbl>
    <w:p w:rsidR="00BD1301" w:rsidRDefault="00BD1301" w:rsidP="00BD1301">
      <w:pPr>
        <w:pStyle w:val="formattext"/>
        <w:spacing w:before="0" w:beforeAutospacing="0" w:after="0" w:afterAutospacing="0"/>
      </w:pPr>
    </w:p>
    <w:p w:rsidR="00440513" w:rsidRDefault="00BD1301" w:rsidP="00BD1301">
      <w:pPr>
        <w:pStyle w:val="formattext"/>
        <w:spacing w:before="0" w:beforeAutospacing="0" w:after="0" w:afterAutospacing="0"/>
      </w:pPr>
      <w:r>
        <w:t>И.Р. Хайбрахманов</w:t>
      </w:r>
    </w:p>
    <w:p w:rsidR="00BD1301" w:rsidRDefault="00BD1301" w:rsidP="00BD1301">
      <w:pPr>
        <w:pStyle w:val="formattext"/>
        <w:spacing w:before="0" w:beforeAutospacing="0" w:after="0" w:afterAutospacing="0"/>
      </w:pPr>
      <w:r>
        <w:t>5-44-72</w:t>
      </w:r>
    </w:p>
    <w:sectPr w:rsidR="00BD1301" w:rsidSect="00BD13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63"/>
    <w:rsid w:val="000A6567"/>
    <w:rsid w:val="001A059D"/>
    <w:rsid w:val="0035529F"/>
    <w:rsid w:val="00440513"/>
    <w:rsid w:val="005112BB"/>
    <w:rsid w:val="00634752"/>
    <w:rsid w:val="007B296C"/>
    <w:rsid w:val="009B78E6"/>
    <w:rsid w:val="00BB6C4E"/>
    <w:rsid w:val="00BD1301"/>
    <w:rsid w:val="00BF6D63"/>
    <w:rsid w:val="00DA2D41"/>
    <w:rsid w:val="00E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F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6D63"/>
    <w:rPr>
      <w:color w:val="0000FF"/>
      <w:u w:val="single"/>
    </w:rPr>
  </w:style>
  <w:style w:type="character" w:customStyle="1" w:styleId="namedoc">
    <w:name w:val="namedoc"/>
    <w:basedOn w:val="a0"/>
    <w:rsid w:val="00440513"/>
  </w:style>
  <w:style w:type="table" w:styleId="a4">
    <w:name w:val="Table Grid"/>
    <w:basedOn w:val="a1"/>
    <w:uiPriority w:val="59"/>
    <w:rsid w:val="00BD1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BD13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F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6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6D63"/>
    <w:rPr>
      <w:color w:val="0000FF"/>
      <w:u w:val="single"/>
    </w:rPr>
  </w:style>
  <w:style w:type="character" w:customStyle="1" w:styleId="namedoc">
    <w:name w:val="namedoc"/>
    <w:basedOn w:val="a0"/>
    <w:rsid w:val="00440513"/>
  </w:style>
  <w:style w:type="table" w:styleId="a4">
    <w:name w:val="Table Grid"/>
    <w:basedOn w:val="a1"/>
    <w:uiPriority w:val="59"/>
    <w:rsid w:val="00BD1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BD13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76063&amp;prevdoc=5432093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2021-12-24T11:27:00Z</cp:lastPrinted>
  <dcterms:created xsi:type="dcterms:W3CDTF">2022-01-10T05:04:00Z</dcterms:created>
  <dcterms:modified xsi:type="dcterms:W3CDTF">2022-01-10T05:04:00Z</dcterms:modified>
</cp:coreProperties>
</file>