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2D3A41" w:rsidRPr="003F6D85" w:rsidTr="00205FFF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D3A41" w:rsidRPr="003F6D85" w:rsidRDefault="002D3A41" w:rsidP="00205FFF">
            <w:pPr>
              <w:keepNext/>
              <w:jc w:val="center"/>
              <w:outlineLvl w:val="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ГЛАВА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«УРМЫШЛИНСКОЕ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СЕЛЬСКОЕ ПОСЕЛЕНИЕ» 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ЛЕНИНОГОРСКОГО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МУНИЦИПАЛЬНОГО РАЙОНА РЕСПУБЛИКИ ТАТАРСТАН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ТАТАРСТАН РЕСПУБЛИКАСЫ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ЛЕНИНОГОРСК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 РАЙОНЫ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«УРМЫШЛЫ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АВЫЛ ҖИРЛЕГЕ»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 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БЕРӘМЛЕГЕ</w:t>
            </w:r>
          </w:p>
          <w:p w:rsidR="002D3A41" w:rsidRPr="003F6D85" w:rsidRDefault="002D3A41" w:rsidP="00205FFF">
            <w:pPr>
              <w:keepNext/>
              <w:jc w:val="center"/>
              <w:outlineLvl w:val="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БАШЛЫГЫ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e-BY"/>
              </w:rPr>
            </w:pPr>
          </w:p>
        </w:tc>
      </w:tr>
      <w:tr w:rsidR="002D3A41" w:rsidRPr="00C000D7" w:rsidTr="00205FFF">
        <w:trPr>
          <w:trHeight w:val="569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A41" w:rsidRPr="00C000D7" w:rsidRDefault="002D3A41" w:rsidP="00205FFF">
            <w:pPr>
              <w:tabs>
                <w:tab w:val="left" w:pos="1680"/>
                <w:tab w:val="center" w:pos="4836"/>
              </w:tabs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be-BY"/>
              </w:rPr>
              <w:tab/>
            </w:r>
            <w:bookmarkStart w:id="0" w:name="_GoBack"/>
            <w:r w:rsidRPr="00C000D7">
              <w:rPr>
                <w:rFonts w:ascii="Arial" w:hAnsi="Arial" w:cs="Arial"/>
                <w:sz w:val="24"/>
                <w:szCs w:val="24"/>
                <w:lang w:val="be-BY"/>
              </w:rPr>
              <w:t xml:space="preserve">Тел./факс: (8-85595) 3-12-04, </w:t>
            </w:r>
            <w:r w:rsidRPr="00C000D7">
              <w:rPr>
                <w:rFonts w:ascii="Arial" w:hAnsi="Arial" w:cs="Arial"/>
                <w:sz w:val="24"/>
                <w:szCs w:val="24"/>
                <w:lang w:val="en-US"/>
              </w:rPr>
              <w:t>Urm</w:t>
            </w:r>
            <w:r w:rsidRPr="00C000D7">
              <w:rPr>
                <w:rFonts w:ascii="Arial" w:hAnsi="Arial" w:cs="Arial"/>
                <w:sz w:val="24"/>
                <w:szCs w:val="24"/>
                <w:lang w:val="be-BY"/>
              </w:rPr>
              <w:t>.</w:t>
            </w:r>
            <w:hyperlink r:id="rId8" w:history="1">
              <w:r w:rsidRPr="00C000D7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Len</w:t>
              </w:r>
              <w:r w:rsidRPr="00C000D7">
                <w:rPr>
                  <w:rFonts w:ascii="Arial" w:hAnsi="Arial" w:cs="Arial"/>
                  <w:sz w:val="24"/>
                  <w:szCs w:val="24"/>
                  <w:u w:val="single"/>
                  <w:lang w:val="be-BY"/>
                </w:rPr>
                <w:t>@</w:t>
              </w:r>
              <w:r w:rsidRPr="00C000D7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tatar</w:t>
              </w:r>
              <w:r w:rsidRPr="00C000D7">
                <w:rPr>
                  <w:rFonts w:ascii="Arial" w:hAnsi="Arial" w:cs="Arial"/>
                  <w:sz w:val="24"/>
                  <w:szCs w:val="24"/>
                  <w:u w:val="single"/>
                  <w:lang w:val="be-BY"/>
                </w:rPr>
                <w:t>.</w:t>
              </w:r>
              <w:r w:rsidRPr="00C000D7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C000D7">
              <w:rPr>
                <w:rFonts w:ascii="Arial" w:hAnsi="Arial" w:cs="Arial"/>
                <w:sz w:val="24"/>
                <w:szCs w:val="24"/>
                <w:lang w:val="be-BY"/>
              </w:rPr>
              <w:t xml:space="preserve">, </w:t>
            </w:r>
            <w:r w:rsidRPr="00C000D7">
              <w:rPr>
                <w:rFonts w:ascii="Arial" w:hAnsi="Arial" w:cs="Arial"/>
                <w:sz w:val="24"/>
                <w:szCs w:val="24"/>
                <w:lang w:val="en-US"/>
              </w:rPr>
              <w:t>leninogorsk</w:t>
            </w:r>
            <w:r w:rsidRPr="00C000D7">
              <w:rPr>
                <w:rFonts w:ascii="Arial" w:hAnsi="Arial" w:cs="Arial"/>
                <w:sz w:val="24"/>
                <w:szCs w:val="24"/>
                <w:lang w:val="be-BY"/>
              </w:rPr>
              <w:t>.</w:t>
            </w:r>
            <w:r w:rsidRPr="00C000D7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r w:rsidRPr="00C000D7">
              <w:rPr>
                <w:rFonts w:ascii="Arial" w:hAnsi="Arial" w:cs="Arial"/>
                <w:sz w:val="24"/>
                <w:szCs w:val="24"/>
                <w:lang w:val="be-BY"/>
              </w:rPr>
              <w:t>.</w:t>
            </w:r>
            <w:r w:rsidRPr="00C000D7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bookmarkEnd w:id="0"/>
          </w:p>
        </w:tc>
      </w:tr>
    </w:tbl>
    <w:p w:rsidR="002D3A41" w:rsidRPr="003F6D85" w:rsidRDefault="002D3A41" w:rsidP="002D3A41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F6D85">
        <w:rPr>
          <w:rFonts w:ascii="Arial" w:eastAsia="Calibri" w:hAnsi="Arial" w:cs="Arial"/>
          <w:color w:val="000000"/>
          <w:sz w:val="24"/>
          <w:szCs w:val="24"/>
          <w:lang w:eastAsia="en-US"/>
        </w:rPr>
        <w:t>ПОСТАНОВЛЕНИЕ                                                                                 КАРАР</w:t>
      </w:r>
    </w:p>
    <w:p w:rsidR="00C90833" w:rsidRPr="002D3A41" w:rsidRDefault="002D3A41" w:rsidP="002D3A41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13 дека</w:t>
      </w:r>
      <w:r w:rsidRPr="003F6D8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бря 2021 г.                                   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№26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5B4E52" w:rsidP="00334E7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2D3A41">
              <w:rPr>
                <w:bCs/>
                <w:sz w:val="28"/>
                <w:szCs w:val="28"/>
              </w:rPr>
              <w:t xml:space="preserve"> </w:t>
            </w:r>
            <w:r w:rsidR="00A502F5">
              <w:rPr>
                <w:bCs/>
                <w:sz w:val="28"/>
                <w:szCs w:val="28"/>
              </w:rPr>
              <w:t>муниципального образования «</w:t>
            </w:r>
            <w:r w:rsidR="0058340E">
              <w:rPr>
                <w:bCs/>
                <w:sz w:val="28"/>
                <w:szCs w:val="28"/>
              </w:rPr>
              <w:t>Урмышлинское</w:t>
            </w:r>
            <w:r w:rsidR="00A502F5">
              <w:rPr>
                <w:bCs/>
                <w:sz w:val="28"/>
                <w:szCs w:val="28"/>
              </w:rPr>
              <w:t xml:space="preserve"> сельское поселение» </w:t>
            </w:r>
            <w:r w:rsidR="00D27971">
              <w:rPr>
                <w:bCs/>
                <w:sz w:val="28"/>
                <w:szCs w:val="28"/>
              </w:rPr>
              <w:t>Лениногорского муниципального района  Республики Татарстан</w:t>
            </w:r>
            <w:r w:rsidR="00714836">
              <w:rPr>
                <w:bCs/>
                <w:sz w:val="28"/>
                <w:szCs w:val="28"/>
              </w:rPr>
              <w:t xml:space="preserve"> на 2022 год и на плановый период 2023 и 2024 годов 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2D3A41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ПОСТАНОВЛЯ</w:t>
      </w:r>
      <w:r w:rsidR="00714836">
        <w:rPr>
          <w:sz w:val="28"/>
          <w:szCs w:val="28"/>
        </w:rPr>
        <w:t>Ю</w:t>
      </w:r>
      <w:r w:rsidRPr="00532754">
        <w:rPr>
          <w:sz w:val="28"/>
          <w:szCs w:val="28"/>
        </w:rPr>
        <w:t>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 xml:space="preserve">Утвердить прилагаемый перечень главных администраторов доходов бюджета </w:t>
      </w:r>
      <w:r w:rsidR="00A502F5">
        <w:rPr>
          <w:sz w:val="28"/>
          <w:szCs w:val="28"/>
        </w:rPr>
        <w:t xml:space="preserve"> муниципального образования «</w:t>
      </w:r>
      <w:r w:rsidR="0058340E">
        <w:rPr>
          <w:sz w:val="28"/>
          <w:szCs w:val="28"/>
        </w:rPr>
        <w:t>Урмышлинское</w:t>
      </w:r>
      <w:r w:rsidR="00A502F5">
        <w:rPr>
          <w:sz w:val="28"/>
          <w:szCs w:val="28"/>
        </w:rPr>
        <w:t xml:space="preserve"> сельское поселение»</w:t>
      </w:r>
      <w:r w:rsidR="002D3A41">
        <w:rPr>
          <w:sz w:val="28"/>
          <w:szCs w:val="28"/>
        </w:rPr>
        <w:t xml:space="preserve"> </w:t>
      </w:r>
      <w:r w:rsidR="00714836">
        <w:rPr>
          <w:sz w:val="28"/>
          <w:szCs w:val="28"/>
        </w:rPr>
        <w:t>Лениногорского муниципального района Республики Татарстан</w:t>
      </w:r>
      <w:r w:rsidR="005B4E52" w:rsidRPr="00532754">
        <w:rPr>
          <w:sz w:val="28"/>
          <w:szCs w:val="28"/>
        </w:rPr>
        <w:t>.</w:t>
      </w:r>
    </w:p>
    <w:p w:rsidR="00B57B1E" w:rsidRPr="00B57B1E" w:rsidRDefault="005B4E52" w:rsidP="00B57B1E">
      <w:pPr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 w:rsidR="009064BC">
        <w:rPr>
          <w:sz w:val="28"/>
          <w:szCs w:val="28"/>
        </w:rPr>
        <w:t>.</w:t>
      </w:r>
      <w:r w:rsidR="0058340E" w:rsidRPr="004059CB">
        <w:rPr>
          <w:sz w:val="28"/>
          <w:szCs w:val="28"/>
        </w:rPr>
        <w:t xml:space="preserve">Обнародовать настоящее решение на информационных стендах, расположенных по адресу: </w:t>
      </w:r>
      <w:r w:rsidR="0058340E" w:rsidRPr="007C29AB">
        <w:rPr>
          <w:color w:val="000000"/>
          <w:sz w:val="28"/>
          <w:szCs w:val="28"/>
        </w:rPr>
        <w:t>с</w:t>
      </w:r>
      <w:r w:rsidR="0058340E" w:rsidRPr="006E0D8C">
        <w:rPr>
          <w:color w:val="000000"/>
          <w:sz w:val="28"/>
          <w:szCs w:val="28"/>
        </w:rPr>
        <w:t>.Урмышла, ул.Центральная, д.4, д.Новое Елхово, ул.Родничная, д.22, д.Бухар, ул.Авангардная, д.23</w:t>
      </w:r>
      <w:r w:rsidR="0058340E" w:rsidRPr="004059CB">
        <w:rPr>
          <w:sz w:val="28"/>
          <w:szCs w:val="28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</w:t>
      </w:r>
    </w:p>
    <w:p w:rsidR="008D4AD5" w:rsidRPr="00B35957" w:rsidRDefault="002D3A41" w:rsidP="002D3A41">
      <w:pPr>
        <w:tabs>
          <w:tab w:val="left" w:pos="804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4AD5">
        <w:rPr>
          <w:sz w:val="28"/>
          <w:szCs w:val="28"/>
        </w:rPr>
        <w:t>3</w:t>
      </w:r>
      <w:r w:rsidR="008D4AD5"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3A41" w:rsidRDefault="00B57B1E" w:rsidP="0075320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6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3A41">
        <w:rPr>
          <w:sz w:val="28"/>
          <w:szCs w:val="28"/>
        </w:rPr>
        <w:t xml:space="preserve"> МО «Урмышлинское сельское поселение»</w:t>
      </w:r>
    </w:p>
    <w:p w:rsidR="00D55B45" w:rsidRDefault="002D3A41" w:rsidP="0075320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6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Лениногорского МР РТ</w:t>
      </w:r>
      <w:r w:rsidR="00753201">
        <w:rPr>
          <w:sz w:val="28"/>
          <w:szCs w:val="28"/>
        </w:rPr>
        <w:tab/>
        <w:t>А.Ф.Хабибуллин</w:t>
      </w:r>
      <w:r w:rsidR="00753201">
        <w:rPr>
          <w:sz w:val="28"/>
          <w:szCs w:val="28"/>
        </w:rPr>
        <w:tab/>
      </w:r>
    </w:p>
    <w:p w:rsidR="00CF0A5D" w:rsidRDefault="00753201" w:rsidP="0075320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650"/>
        </w:tabs>
        <w:autoSpaceDE w:val="0"/>
        <w:autoSpaceDN w:val="0"/>
        <w:adjustRightInd w:val="0"/>
        <w:rPr>
          <w:sz w:val="28"/>
          <w:szCs w:val="28"/>
        </w:rPr>
        <w:sectPr w:rsidR="00CF0A5D" w:rsidSect="00CF0A5D">
          <w:pgSz w:w="11906" w:h="16838"/>
          <w:pgMar w:top="1134" w:right="567" w:bottom="1134" w:left="851" w:header="0" w:footer="0" w:gutter="0"/>
          <w:cols w:space="720"/>
          <w:docGrid w:linePitch="360"/>
        </w:sectPr>
      </w:pPr>
      <w:r>
        <w:rPr>
          <w:sz w:val="28"/>
          <w:szCs w:val="28"/>
        </w:rPr>
        <w:tab/>
      </w:r>
    </w:p>
    <w:p w:rsidR="00CF0A5D" w:rsidRPr="005D044B" w:rsidRDefault="002D3A41" w:rsidP="00D2170C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A85C50" w:rsidRPr="005D044B">
        <w:rPr>
          <w:sz w:val="24"/>
          <w:szCs w:val="24"/>
        </w:rPr>
        <w:t>Утвержден</w:t>
      </w:r>
    </w:p>
    <w:p w:rsidR="00CF0A5D" w:rsidRPr="005D044B" w:rsidRDefault="00D2170C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5D044B">
        <w:rPr>
          <w:sz w:val="24"/>
          <w:szCs w:val="24"/>
        </w:rPr>
        <w:t xml:space="preserve">                                                                                                                                       постановлением главы </w:t>
      </w:r>
    </w:p>
    <w:p w:rsidR="00CF0A5D" w:rsidRPr="005D044B" w:rsidRDefault="002D3A41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2170C" w:rsidRPr="005D044B">
        <w:rPr>
          <w:sz w:val="24"/>
          <w:szCs w:val="24"/>
        </w:rPr>
        <w:t xml:space="preserve">от </w:t>
      </w:r>
      <w:r>
        <w:rPr>
          <w:sz w:val="24"/>
          <w:szCs w:val="24"/>
        </w:rPr>
        <w:t>13.12.</w:t>
      </w:r>
      <w:r w:rsidR="00D2170C" w:rsidRPr="005D044B">
        <w:rPr>
          <w:sz w:val="24"/>
          <w:szCs w:val="24"/>
        </w:rPr>
        <w:t>2021 г №</w:t>
      </w:r>
      <w:r>
        <w:rPr>
          <w:sz w:val="24"/>
          <w:szCs w:val="24"/>
        </w:rPr>
        <w:t>26</w:t>
      </w:r>
    </w:p>
    <w:p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44B" w:rsidRDefault="005D044B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D044B">
        <w:rPr>
          <w:sz w:val="28"/>
          <w:szCs w:val="28"/>
        </w:rPr>
        <w:t xml:space="preserve">Перечень главных администраторов доходов бюджета </w:t>
      </w:r>
      <w:r w:rsidR="004E485F" w:rsidRPr="005D044B">
        <w:rPr>
          <w:sz w:val="28"/>
          <w:szCs w:val="28"/>
        </w:rPr>
        <w:t>муниципального образования «</w:t>
      </w:r>
      <w:r w:rsidR="0058340E" w:rsidRPr="005D044B">
        <w:rPr>
          <w:sz w:val="28"/>
          <w:szCs w:val="28"/>
        </w:rPr>
        <w:t>Урмышлинское</w:t>
      </w:r>
      <w:r w:rsidR="004E485F" w:rsidRPr="005D044B">
        <w:rPr>
          <w:sz w:val="28"/>
          <w:szCs w:val="28"/>
        </w:rPr>
        <w:t xml:space="preserve"> сельское поселение»</w:t>
      </w:r>
      <w:r w:rsidR="002D3A41">
        <w:rPr>
          <w:sz w:val="28"/>
          <w:szCs w:val="28"/>
        </w:rPr>
        <w:t xml:space="preserve"> </w:t>
      </w:r>
      <w:r w:rsidRPr="005D044B">
        <w:rPr>
          <w:sz w:val="28"/>
          <w:szCs w:val="28"/>
        </w:rPr>
        <w:t>Лениногорского муниципального района</w:t>
      </w:r>
      <w:r w:rsidR="005D044B" w:rsidRPr="005D044B">
        <w:rPr>
          <w:sz w:val="28"/>
          <w:szCs w:val="28"/>
        </w:rPr>
        <w:t xml:space="preserve"> Республики Татарстан</w:t>
      </w:r>
    </w:p>
    <w:p w:rsidR="005D044B" w:rsidRDefault="005D044B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2"/>
        <w:tblW w:w="14992" w:type="dxa"/>
        <w:tblLook w:val="04A0" w:firstRow="1" w:lastRow="0" w:firstColumn="1" w:lastColumn="0" w:noHBand="0" w:noVBand="1"/>
      </w:tblPr>
      <w:tblGrid>
        <w:gridCol w:w="1872"/>
        <w:gridCol w:w="3466"/>
        <w:gridCol w:w="9654"/>
      </w:tblGrid>
      <w:tr w:rsidR="005D044B" w:rsidRPr="00A80A07" w:rsidTr="00BE2F37">
        <w:tc>
          <w:tcPr>
            <w:tcW w:w="5338" w:type="dxa"/>
            <w:gridSpan w:val="2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654" w:type="dxa"/>
            <w:vMerge w:val="restart"/>
          </w:tcPr>
          <w:p w:rsidR="005D044B" w:rsidRPr="00A80A07" w:rsidRDefault="005D044B" w:rsidP="005D044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Наименование главного администратора доходов бюджета  муниципального образования «</w:t>
            </w:r>
            <w:r>
              <w:rPr>
                <w:sz w:val="24"/>
                <w:szCs w:val="24"/>
              </w:rPr>
              <w:t>Урмышлин</w:t>
            </w:r>
            <w:r w:rsidRPr="00A80A07">
              <w:rPr>
                <w:sz w:val="24"/>
                <w:szCs w:val="24"/>
              </w:rPr>
              <w:t>ское сельское поселение» Лениногорского муниципального района /наименование кода вида (подвида) доходов бюджета муниципального образования «</w:t>
            </w:r>
            <w:r>
              <w:rPr>
                <w:sz w:val="24"/>
                <w:szCs w:val="24"/>
              </w:rPr>
              <w:t>Урмышлин</w:t>
            </w:r>
            <w:r w:rsidRPr="00A80A07">
              <w:rPr>
                <w:sz w:val="24"/>
                <w:szCs w:val="24"/>
              </w:rPr>
              <w:t>ское сельское поселение» Лениногорского муниципального района Республики Татарстан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466" w:type="dxa"/>
          </w:tcPr>
          <w:p w:rsidR="005D044B" w:rsidRPr="00A80A07" w:rsidRDefault="005D044B" w:rsidP="005D044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вида (подвида) доходов  бюджета муниципального образования «</w:t>
            </w:r>
            <w:r>
              <w:rPr>
                <w:sz w:val="24"/>
                <w:szCs w:val="24"/>
              </w:rPr>
              <w:t>Урмышлин</w:t>
            </w:r>
            <w:r w:rsidRPr="00A80A07">
              <w:rPr>
                <w:sz w:val="24"/>
                <w:szCs w:val="24"/>
              </w:rPr>
              <w:t>ское сельское поселение» Лениногорского муниципального района Республики Татарстан</w:t>
            </w:r>
          </w:p>
        </w:tc>
        <w:tc>
          <w:tcPr>
            <w:tcW w:w="9654" w:type="dxa"/>
            <w:vMerge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80A07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13120" w:type="dxa"/>
            <w:gridSpan w:val="2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90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  <w:t>Управление Федеральной налоговой службы по Республике Татарстан</w:t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1 01 02010 01 0000 110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1 01 02020 01 0000 110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AB0208">
                <w:rPr>
                  <w:sz w:val="24"/>
                  <w:szCs w:val="24"/>
                </w:rPr>
                <w:t>статьей 227</w:t>
              </w:r>
            </w:hyperlink>
            <w:r w:rsidRPr="00AB020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1 01 02030 01 0000 110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AB0208">
                <w:rPr>
                  <w:sz w:val="24"/>
                  <w:szCs w:val="24"/>
                </w:rPr>
                <w:t>статьей 228</w:t>
              </w:r>
            </w:hyperlink>
            <w:r w:rsidRPr="00AB020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1 01 02040 01 0000 110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1" w:history="1">
              <w:r w:rsidRPr="00AB0208">
                <w:rPr>
                  <w:sz w:val="24"/>
                  <w:szCs w:val="24"/>
                </w:rPr>
                <w:t>227.1</w:t>
              </w:r>
            </w:hyperlink>
            <w:r w:rsidRPr="00AB020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1 01 02080 01 0000 110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D044B" w:rsidRPr="0014163C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466" w:type="dxa"/>
          </w:tcPr>
          <w:p w:rsidR="005D044B" w:rsidRPr="0014163C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163C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9654" w:type="dxa"/>
          </w:tcPr>
          <w:p w:rsidR="005D044B" w:rsidRPr="0014163C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63C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1 06 01030 10 0000 110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1 06 06033 10 0000 110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1 06 06043 10 0000 110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D044B" w:rsidRPr="00D615FB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615FB">
              <w:rPr>
                <w:b/>
                <w:sz w:val="24"/>
                <w:szCs w:val="24"/>
              </w:rPr>
              <w:t>926</w:t>
            </w:r>
          </w:p>
        </w:tc>
        <w:tc>
          <w:tcPr>
            <w:tcW w:w="13120" w:type="dxa"/>
            <w:gridSpan w:val="2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b/>
                <w:bCs/>
                <w:iCs/>
                <w:sz w:val="24"/>
                <w:szCs w:val="24"/>
              </w:rPr>
              <w:t xml:space="preserve">Муниципальное  казенное учреждение </w:t>
            </w:r>
            <w:r>
              <w:rPr>
                <w:b/>
                <w:bCs/>
                <w:iCs/>
                <w:sz w:val="24"/>
                <w:szCs w:val="24"/>
              </w:rPr>
              <w:t>«</w:t>
            </w:r>
            <w:r w:rsidRPr="00D615FB">
              <w:rPr>
                <w:b/>
                <w:bCs/>
                <w:iCs/>
                <w:sz w:val="24"/>
                <w:szCs w:val="24"/>
              </w:rPr>
              <w:t>Финансово-бюджетная палата</w:t>
            </w:r>
            <w:r>
              <w:rPr>
                <w:b/>
                <w:bCs/>
                <w:iCs/>
                <w:sz w:val="24"/>
                <w:szCs w:val="24"/>
              </w:rPr>
              <w:t>»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  муниципального образования </w:t>
            </w:r>
            <w:r>
              <w:rPr>
                <w:b/>
                <w:bCs/>
                <w:iCs/>
                <w:sz w:val="24"/>
                <w:szCs w:val="24"/>
              </w:rPr>
              <w:t>«</w:t>
            </w:r>
            <w:r w:rsidRPr="00D615FB">
              <w:rPr>
                <w:b/>
                <w:bCs/>
                <w:iCs/>
                <w:sz w:val="24"/>
                <w:szCs w:val="24"/>
              </w:rPr>
              <w:t>Лениногорский  муниципальный район</w:t>
            </w:r>
            <w:r>
              <w:rPr>
                <w:b/>
                <w:bCs/>
                <w:iCs/>
                <w:sz w:val="24"/>
                <w:szCs w:val="24"/>
              </w:rPr>
              <w:t>»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 Республики Татарстан</w:t>
            </w:r>
          </w:p>
        </w:tc>
      </w:tr>
      <w:tr w:rsidR="005D044B" w:rsidRPr="00A6337A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1 08 04020 01 1000 110</w:t>
            </w:r>
          </w:p>
        </w:tc>
        <w:tc>
          <w:tcPr>
            <w:tcW w:w="9654" w:type="dxa"/>
          </w:tcPr>
          <w:p w:rsidR="005D044B" w:rsidRPr="00A6337A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37A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1 08 04020 01 4000 110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1 13 02065 10 0000 130</w:t>
            </w:r>
          </w:p>
        </w:tc>
        <w:tc>
          <w:tcPr>
            <w:tcW w:w="9654" w:type="dxa"/>
            <w:vAlign w:val="bottom"/>
          </w:tcPr>
          <w:p w:rsidR="005D044B" w:rsidRPr="002A1068" w:rsidRDefault="005D044B" w:rsidP="00BE2F37">
            <w:pPr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1 13 02995 10 0000 130</w:t>
            </w:r>
          </w:p>
        </w:tc>
        <w:tc>
          <w:tcPr>
            <w:tcW w:w="9654" w:type="dxa"/>
            <w:vAlign w:val="bottom"/>
          </w:tcPr>
          <w:p w:rsidR="005D044B" w:rsidRPr="002A1068" w:rsidRDefault="005D044B" w:rsidP="00BE2F37">
            <w:pPr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1 16 07090 10 0000 140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Иные штрафы, неустойки, пени, уплаченные в соответствии  с законом или договором в случае неисполнения  или ненадлежащего исполнения обязательств перед муниципальным органом, муниципальным казенным учреждением)сельского поселения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1 16 10061 10 0000 140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1 16 10100 10 0000 140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1 17 01050 10 0000 180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1 17 05050 10 0000 180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1 17 14030 10 0000 150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2 02 16001 10 0000 150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2 02 29900 10 0000 150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2 02 35118 10 0000 150</w:t>
            </w:r>
          </w:p>
        </w:tc>
        <w:tc>
          <w:tcPr>
            <w:tcW w:w="9654" w:type="dxa"/>
          </w:tcPr>
          <w:p w:rsidR="005D044B" w:rsidRPr="00BC17E6" w:rsidRDefault="00D1466F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 и городских  округов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202 45160 10 0000 150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2 08 05000 10 0000 150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2 18 05010 10 0000 150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2 19 45160 10 0000 150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color w:val="000000"/>
                <w:sz w:val="24"/>
                <w:szCs w:val="24"/>
              </w:rPr>
              <w:t>2 19 60010 10 0000 150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D044B" w:rsidRPr="00D615FB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615FB">
              <w:rPr>
                <w:b/>
                <w:sz w:val="24"/>
                <w:szCs w:val="24"/>
              </w:rPr>
              <w:t>937</w:t>
            </w:r>
          </w:p>
        </w:tc>
        <w:tc>
          <w:tcPr>
            <w:tcW w:w="13120" w:type="dxa"/>
            <w:gridSpan w:val="2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b/>
                <w:bCs/>
                <w:iCs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b/>
                <w:bCs/>
                <w:iCs/>
                <w:sz w:val="24"/>
                <w:szCs w:val="24"/>
              </w:rPr>
              <w:t>«П</w:t>
            </w:r>
            <w:r w:rsidRPr="00D615FB">
              <w:rPr>
                <w:b/>
                <w:bCs/>
                <w:iCs/>
                <w:sz w:val="24"/>
                <w:szCs w:val="24"/>
              </w:rPr>
              <w:t>алата имущ</w:t>
            </w:r>
            <w:r>
              <w:rPr>
                <w:b/>
                <w:bCs/>
                <w:iCs/>
                <w:sz w:val="24"/>
                <w:szCs w:val="24"/>
              </w:rPr>
              <w:t xml:space="preserve">ественных и земельных отношений» 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муниципального образования </w:t>
            </w:r>
            <w:r>
              <w:rPr>
                <w:b/>
                <w:bCs/>
                <w:iCs/>
                <w:sz w:val="24"/>
                <w:szCs w:val="24"/>
              </w:rPr>
              <w:t>«</w:t>
            </w:r>
            <w:r w:rsidRPr="00D615FB">
              <w:rPr>
                <w:b/>
                <w:bCs/>
                <w:iCs/>
                <w:sz w:val="24"/>
                <w:szCs w:val="24"/>
              </w:rPr>
              <w:t>Лениногорский муниципальный район</w:t>
            </w:r>
            <w:r>
              <w:rPr>
                <w:b/>
                <w:bCs/>
                <w:iCs/>
                <w:sz w:val="24"/>
                <w:szCs w:val="24"/>
              </w:rPr>
              <w:t>»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  Республики Татарстан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1 11 05025 10 0000 120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1 11 05035 10 0000 120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1 11 05075 10 0000 120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1 11 07015 10 0000 120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1 11 08050 10 0000 120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1 14 02052 10 0000 410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D044B" w:rsidRPr="0042632B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1 14 02052 10 0000 440</w:t>
            </w:r>
          </w:p>
        </w:tc>
        <w:tc>
          <w:tcPr>
            <w:tcW w:w="9654" w:type="dxa"/>
          </w:tcPr>
          <w:p w:rsidR="005D044B" w:rsidRPr="0042632B" w:rsidRDefault="005D044B" w:rsidP="00BE2F37">
            <w:pPr>
              <w:pBdr>
                <w:bottom w:val="single" w:sz="6" w:space="6" w:color="E5E5E5"/>
              </w:pBd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1 14 02053 10 0000 410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1 14 02053 10 0000 440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1 14 06025 10 0000 430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D7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1 17 01050 10 0000 180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D7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</w:tbl>
    <w:p w:rsidR="005D044B" w:rsidRPr="005D044B" w:rsidRDefault="005D044B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D044B" w:rsidRPr="005D044B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4A" w:rsidRDefault="00E3564A">
      <w:r>
        <w:separator/>
      </w:r>
    </w:p>
  </w:endnote>
  <w:endnote w:type="continuationSeparator" w:id="0">
    <w:p w:rsidR="00E3564A" w:rsidRDefault="00E3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4A" w:rsidRDefault="00E3564A">
      <w:r>
        <w:separator/>
      </w:r>
    </w:p>
  </w:footnote>
  <w:footnote w:type="continuationSeparator" w:id="0">
    <w:p w:rsidR="00E3564A" w:rsidRDefault="00E3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17FF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4D4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1BD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3A41"/>
    <w:rsid w:val="002D56DA"/>
    <w:rsid w:val="002D6103"/>
    <w:rsid w:val="002D62AA"/>
    <w:rsid w:val="002D7C3A"/>
    <w:rsid w:val="002E2123"/>
    <w:rsid w:val="002E3A82"/>
    <w:rsid w:val="002E4431"/>
    <w:rsid w:val="002E7268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7B"/>
    <w:rsid w:val="00334EB0"/>
    <w:rsid w:val="00334FCD"/>
    <w:rsid w:val="00335EA7"/>
    <w:rsid w:val="003425D6"/>
    <w:rsid w:val="0034357E"/>
    <w:rsid w:val="00344AEF"/>
    <w:rsid w:val="00345B2B"/>
    <w:rsid w:val="00352A72"/>
    <w:rsid w:val="003539C6"/>
    <w:rsid w:val="00353D57"/>
    <w:rsid w:val="00354E19"/>
    <w:rsid w:val="003609FF"/>
    <w:rsid w:val="00364D7D"/>
    <w:rsid w:val="0036703E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1634"/>
    <w:rsid w:val="00382949"/>
    <w:rsid w:val="0038300E"/>
    <w:rsid w:val="0038684A"/>
    <w:rsid w:val="003878E6"/>
    <w:rsid w:val="0039220D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B4B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40E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44B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70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3201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64812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BBB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B7C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E7591"/>
    <w:rsid w:val="00BF1878"/>
    <w:rsid w:val="00BF1936"/>
    <w:rsid w:val="00BF236B"/>
    <w:rsid w:val="00BF240B"/>
    <w:rsid w:val="00BF2874"/>
    <w:rsid w:val="00BF4352"/>
    <w:rsid w:val="00BF689D"/>
    <w:rsid w:val="00C000D7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03D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466F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64A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18C9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59F530-CA5E-4951-8279-621160E3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5D0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BF62-BAE4-477F-B831-A48E2F14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12094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ОМС</cp:lastModifiedBy>
  <cp:revision>46</cp:revision>
  <cp:lastPrinted>2021-12-20T16:01:00Z</cp:lastPrinted>
  <dcterms:created xsi:type="dcterms:W3CDTF">2021-10-27T11:59:00Z</dcterms:created>
  <dcterms:modified xsi:type="dcterms:W3CDTF">2021-12-24T06:49:00Z</dcterms:modified>
</cp:coreProperties>
</file>