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95" w:rsidRPr="001905D3" w:rsidRDefault="00CA3E95" w:rsidP="005E2FFE">
      <w:pPr>
        <w:jc w:val="center"/>
        <w:rPr>
          <w:sz w:val="28"/>
          <w:szCs w:val="28"/>
        </w:rPr>
      </w:pPr>
      <w:r w:rsidRPr="001905D3">
        <w:rPr>
          <w:sz w:val="28"/>
          <w:szCs w:val="28"/>
        </w:rPr>
        <w:t xml:space="preserve">К А </w:t>
      </w:r>
      <w:proofErr w:type="gramStart"/>
      <w:r w:rsidRPr="001905D3">
        <w:rPr>
          <w:sz w:val="28"/>
          <w:szCs w:val="28"/>
        </w:rPr>
        <w:t>Р</w:t>
      </w:r>
      <w:proofErr w:type="gramEnd"/>
      <w:r w:rsidRPr="001905D3">
        <w:rPr>
          <w:sz w:val="28"/>
          <w:szCs w:val="28"/>
        </w:rPr>
        <w:t xml:space="preserve"> А Р</w:t>
      </w:r>
    </w:p>
    <w:p w:rsidR="00CA3E95" w:rsidRPr="001905D3" w:rsidRDefault="00CA3E95" w:rsidP="005E2FFE">
      <w:pPr>
        <w:jc w:val="center"/>
        <w:rPr>
          <w:sz w:val="28"/>
          <w:szCs w:val="28"/>
        </w:rPr>
      </w:pPr>
    </w:p>
    <w:p w:rsidR="00CA3E95" w:rsidRPr="001905D3" w:rsidRDefault="00CA3E95" w:rsidP="005E2FFE">
      <w:pPr>
        <w:jc w:val="center"/>
        <w:rPr>
          <w:sz w:val="28"/>
          <w:szCs w:val="28"/>
        </w:rPr>
      </w:pPr>
      <w:proofErr w:type="gramStart"/>
      <w:r w:rsidRPr="001905D3">
        <w:rPr>
          <w:sz w:val="28"/>
          <w:szCs w:val="28"/>
        </w:rPr>
        <w:t>П</w:t>
      </w:r>
      <w:proofErr w:type="gramEnd"/>
      <w:r w:rsidRPr="001905D3">
        <w:rPr>
          <w:sz w:val="28"/>
          <w:szCs w:val="28"/>
        </w:rPr>
        <w:t xml:space="preserve"> О С Т А Н О В Л Е Н И Е          №</w:t>
      </w:r>
      <w:r w:rsidR="007D4010">
        <w:rPr>
          <w:sz w:val="28"/>
          <w:szCs w:val="28"/>
        </w:rPr>
        <w:t>58</w:t>
      </w:r>
    </w:p>
    <w:p w:rsidR="00CA3E95" w:rsidRPr="001905D3" w:rsidRDefault="00CA3E95" w:rsidP="00DF0428">
      <w:pPr>
        <w:rPr>
          <w:sz w:val="28"/>
          <w:szCs w:val="28"/>
        </w:rPr>
      </w:pPr>
    </w:p>
    <w:p w:rsidR="00CA3E95" w:rsidRPr="001905D3" w:rsidRDefault="00CA3E95" w:rsidP="005E2FFE">
      <w:pPr>
        <w:ind w:firstLine="5103"/>
        <w:rPr>
          <w:sz w:val="28"/>
          <w:szCs w:val="28"/>
        </w:rPr>
      </w:pPr>
      <w:r w:rsidRPr="001905D3">
        <w:rPr>
          <w:sz w:val="28"/>
          <w:szCs w:val="28"/>
        </w:rPr>
        <w:t>от «</w:t>
      </w:r>
      <w:r w:rsidR="007D4010">
        <w:rPr>
          <w:sz w:val="28"/>
          <w:szCs w:val="28"/>
        </w:rPr>
        <w:t>13</w:t>
      </w:r>
      <w:r w:rsidRPr="001905D3">
        <w:rPr>
          <w:sz w:val="28"/>
          <w:szCs w:val="28"/>
        </w:rPr>
        <w:t>»</w:t>
      </w:r>
      <w:r w:rsidR="007D4010">
        <w:rPr>
          <w:sz w:val="28"/>
          <w:szCs w:val="28"/>
        </w:rPr>
        <w:t xml:space="preserve"> марта </w:t>
      </w:r>
      <w:r w:rsidRPr="001905D3">
        <w:rPr>
          <w:sz w:val="28"/>
          <w:szCs w:val="28"/>
        </w:rPr>
        <w:t>2015</w:t>
      </w:r>
      <w:r w:rsidR="007D4010">
        <w:rPr>
          <w:sz w:val="28"/>
          <w:szCs w:val="28"/>
        </w:rPr>
        <w:t xml:space="preserve"> г.</w:t>
      </w:r>
    </w:p>
    <w:p w:rsidR="00A2158D" w:rsidRPr="001905D3" w:rsidRDefault="00A2158D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A2158D" w:rsidRPr="001905D3" w:rsidRDefault="00A2158D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A2158D" w:rsidRPr="001905D3" w:rsidRDefault="00A2158D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A2158D" w:rsidRPr="001905D3" w:rsidRDefault="00A2158D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A2158D" w:rsidRPr="001905D3" w:rsidRDefault="00A2158D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A2158D" w:rsidRPr="001905D3" w:rsidRDefault="00A2158D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A2158D" w:rsidRPr="001905D3" w:rsidRDefault="00A2158D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A2158D" w:rsidRPr="001905D3" w:rsidRDefault="00A2158D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CA3E95" w:rsidRPr="001905D3" w:rsidRDefault="00CA3E95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CA3E95" w:rsidRPr="001905D3" w:rsidRDefault="00CA3E95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CA3E95" w:rsidRPr="001905D3" w:rsidRDefault="00CA3E95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A2158D" w:rsidRPr="001905D3" w:rsidRDefault="00A2158D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A2158D" w:rsidRPr="001905D3" w:rsidRDefault="00A2158D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A2158D" w:rsidRDefault="00A2158D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A2158D" w:rsidRDefault="00A2158D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A2158D" w:rsidRDefault="00A2158D" w:rsidP="00A2158D">
      <w:pPr>
        <w:pStyle w:val="Style15"/>
        <w:widowControl/>
        <w:spacing w:line="240" w:lineRule="exact"/>
        <w:ind w:left="1306" w:right="5491"/>
        <w:rPr>
          <w:sz w:val="20"/>
          <w:szCs w:val="20"/>
        </w:rPr>
      </w:pPr>
    </w:p>
    <w:p w:rsidR="00A2158D" w:rsidRDefault="00A2158D" w:rsidP="00A2158D">
      <w:pPr>
        <w:pStyle w:val="Style15"/>
        <w:widowControl/>
        <w:tabs>
          <w:tab w:val="left" w:pos="4820"/>
          <w:tab w:val="left" w:pos="5245"/>
        </w:tabs>
        <w:spacing w:line="298" w:lineRule="exact"/>
        <w:ind w:right="5384"/>
        <w:jc w:val="both"/>
        <w:rPr>
          <w:rStyle w:val="FontStyle38"/>
          <w:b/>
          <w:sz w:val="28"/>
          <w:szCs w:val="28"/>
        </w:rPr>
      </w:pPr>
      <w:r w:rsidRPr="00CA3E95">
        <w:rPr>
          <w:rStyle w:val="FontStyle38"/>
          <w:sz w:val="28"/>
          <w:szCs w:val="28"/>
        </w:rPr>
        <w:t>О проведении конкурса на звание «Образцовый дом и двор» в муниципальном образовании «Лениногорский муниципальный район»</w:t>
      </w:r>
    </w:p>
    <w:p w:rsidR="00A2158D" w:rsidRDefault="00A2158D" w:rsidP="00A2158D">
      <w:pPr>
        <w:pStyle w:val="Style16"/>
        <w:widowControl/>
        <w:spacing w:line="298" w:lineRule="exact"/>
        <w:ind w:firstLine="0"/>
        <w:jc w:val="both"/>
      </w:pPr>
    </w:p>
    <w:p w:rsidR="00A2158D" w:rsidRDefault="00A2158D" w:rsidP="00A2158D">
      <w:pPr>
        <w:pStyle w:val="a3"/>
        <w:tabs>
          <w:tab w:val="left" w:pos="3402"/>
        </w:tabs>
        <w:spacing w:before="0" w:beforeAutospacing="0" w:after="0" w:afterAutospacing="0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В</w:t>
      </w:r>
      <w:r>
        <w:rPr>
          <w:rStyle w:val="a4"/>
          <w:b w:val="0"/>
          <w:sz w:val="28"/>
          <w:szCs w:val="28"/>
        </w:rPr>
        <w:t xml:space="preserve"> </w:t>
      </w:r>
      <w:r>
        <w:rPr>
          <w:rStyle w:val="FontStyle38"/>
          <w:sz w:val="28"/>
          <w:szCs w:val="28"/>
        </w:rPr>
        <w:t>целях создания благоприятного общественного климата для более комфортного проживания жителей, развития и поддержки инициативы жителей, принимающих активное участие в работе по месту жительства в содержании и эксплуатации жилищного фонда, создания благоприятных условий для проявления инициативы жителей по благоустройству домов, подъездов, придомовой территории, ПОСТАНОВЛЯЮ:</w:t>
      </w:r>
    </w:p>
    <w:p w:rsidR="00A2158D" w:rsidRDefault="00A2158D" w:rsidP="00A2158D">
      <w:pPr>
        <w:pStyle w:val="Style7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1.Провести до 15 августа 2015 г. конкурс на звание «Образцовый  дом и двор».</w:t>
      </w:r>
    </w:p>
    <w:p w:rsidR="00A2158D" w:rsidRDefault="00A2158D" w:rsidP="00A2158D">
      <w:pPr>
        <w:pStyle w:val="Style16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2.Утвердить прилагаемые:</w:t>
      </w:r>
    </w:p>
    <w:p w:rsidR="00A2158D" w:rsidRDefault="00A2158D" w:rsidP="00A2158D">
      <w:pPr>
        <w:pStyle w:val="Style16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Положение о проведении конкурса на звание «Образцовый дом и двор»;</w:t>
      </w:r>
    </w:p>
    <w:p w:rsidR="00A2158D" w:rsidRDefault="00A2158D" w:rsidP="00A2158D">
      <w:pPr>
        <w:pStyle w:val="Style18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состав комиссии по подведению итогов конкурса.</w:t>
      </w:r>
    </w:p>
    <w:p w:rsidR="00A2158D" w:rsidRDefault="00A2158D" w:rsidP="00A2158D">
      <w:pPr>
        <w:pStyle w:val="Style18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3.Рекомендовать руководителям ООО, ТСЖ, ТОСС провести </w:t>
      </w:r>
      <w:proofErr w:type="gramStart"/>
      <w:r>
        <w:rPr>
          <w:rStyle w:val="FontStyle38"/>
          <w:sz w:val="28"/>
          <w:szCs w:val="28"/>
        </w:rPr>
        <w:t>организационную</w:t>
      </w:r>
      <w:proofErr w:type="gramEnd"/>
      <w:r>
        <w:rPr>
          <w:rStyle w:val="FontStyle38"/>
          <w:sz w:val="28"/>
          <w:szCs w:val="28"/>
        </w:rPr>
        <w:t xml:space="preserve"> работу по обеспечению активного участия в конкурсе.</w:t>
      </w:r>
    </w:p>
    <w:p w:rsidR="00A2158D" w:rsidRDefault="00A2158D" w:rsidP="00A2158D">
      <w:pPr>
        <w:pStyle w:val="Style18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4.МКУ «Финансово-бюджетная палата» (Р.Х.Хамидуллин) произвести финансирование поощрения победителей конкурса за счет резервного фонда. Установить по итогам конкурса следующие денежные премии:</w:t>
      </w:r>
    </w:p>
    <w:p w:rsidR="00A2158D" w:rsidRDefault="00A2158D" w:rsidP="00A2158D">
      <w:pPr>
        <w:pStyle w:val="Style18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  <w:lang w:val="en-US"/>
        </w:rPr>
        <w:t>I</w:t>
      </w:r>
      <w:r>
        <w:rPr>
          <w:rStyle w:val="FontStyle38"/>
          <w:sz w:val="28"/>
          <w:szCs w:val="28"/>
        </w:rPr>
        <w:t xml:space="preserve"> место - 30 000 рублей;</w:t>
      </w:r>
    </w:p>
    <w:p w:rsidR="00A2158D" w:rsidRDefault="00A2158D" w:rsidP="00A2158D">
      <w:pPr>
        <w:pStyle w:val="Style18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  <w:lang w:val="en-US"/>
        </w:rPr>
        <w:t>II</w:t>
      </w:r>
      <w:r>
        <w:rPr>
          <w:rStyle w:val="FontStyle38"/>
          <w:sz w:val="28"/>
          <w:szCs w:val="28"/>
        </w:rPr>
        <w:t xml:space="preserve"> место - 20 000 рублей;</w:t>
      </w:r>
    </w:p>
    <w:p w:rsidR="00A2158D" w:rsidRDefault="00A2158D" w:rsidP="00A2158D">
      <w:pPr>
        <w:pStyle w:val="Style18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proofErr w:type="gramStart"/>
      <w:r>
        <w:rPr>
          <w:rStyle w:val="FontStyle38"/>
          <w:sz w:val="28"/>
          <w:szCs w:val="28"/>
          <w:lang w:val="en-US"/>
        </w:rPr>
        <w:t>III</w:t>
      </w:r>
      <w:r>
        <w:rPr>
          <w:rStyle w:val="FontStyle38"/>
          <w:sz w:val="28"/>
          <w:szCs w:val="28"/>
        </w:rPr>
        <w:t xml:space="preserve"> место - 10 000 рублей.</w:t>
      </w:r>
      <w:proofErr w:type="gramEnd"/>
    </w:p>
    <w:p w:rsidR="00A2158D" w:rsidRDefault="00A2158D" w:rsidP="00A2158D">
      <w:pPr>
        <w:pStyle w:val="Style18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5.Опубликовать настоящее постановление в </w:t>
      </w:r>
      <w:r>
        <w:rPr>
          <w:sz w:val="28"/>
          <w:szCs w:val="28"/>
        </w:rPr>
        <w:t xml:space="preserve">официальном публикаторе-газете «Лениногорские вести» </w:t>
      </w:r>
      <w:r>
        <w:rPr>
          <w:rStyle w:val="FontStyle38"/>
          <w:sz w:val="28"/>
          <w:szCs w:val="28"/>
        </w:rPr>
        <w:t>и на официальном сайте Лениногорского муниципального района.</w:t>
      </w:r>
    </w:p>
    <w:p w:rsidR="005A4082" w:rsidRDefault="00A2158D" w:rsidP="00FA2578">
      <w:pPr>
        <w:pStyle w:val="Style18"/>
        <w:widowControl/>
        <w:spacing w:line="240" w:lineRule="auto"/>
        <w:ind w:firstLine="709"/>
        <w:jc w:val="both"/>
        <w:rPr>
          <w:rStyle w:val="FontStyle37"/>
          <w:sz w:val="28"/>
          <w:szCs w:val="28"/>
        </w:rPr>
      </w:pPr>
      <w:r>
        <w:rPr>
          <w:rStyle w:val="FontStyle38"/>
          <w:sz w:val="28"/>
          <w:szCs w:val="28"/>
        </w:rPr>
        <w:lastRenderedPageBreak/>
        <w:t>6.</w:t>
      </w:r>
      <w:proofErr w:type="gramStart"/>
      <w:r>
        <w:rPr>
          <w:rStyle w:val="FontStyle38"/>
          <w:sz w:val="28"/>
          <w:szCs w:val="28"/>
        </w:rPr>
        <w:t>Контроль за</w:t>
      </w:r>
      <w:proofErr w:type="gramEnd"/>
      <w:r>
        <w:rPr>
          <w:rStyle w:val="FontStyle38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Style w:val="FontStyle37"/>
          <w:sz w:val="28"/>
          <w:szCs w:val="28"/>
        </w:rPr>
        <w:t>.</w:t>
      </w:r>
    </w:p>
    <w:p w:rsidR="007D4010" w:rsidRDefault="007D4010" w:rsidP="00FA2578">
      <w:pPr>
        <w:pStyle w:val="Style18"/>
        <w:widowControl/>
        <w:spacing w:line="240" w:lineRule="auto"/>
        <w:ind w:firstLine="709"/>
        <w:jc w:val="both"/>
        <w:rPr>
          <w:rStyle w:val="FontStyle37"/>
          <w:sz w:val="28"/>
          <w:szCs w:val="28"/>
        </w:rPr>
      </w:pPr>
    </w:p>
    <w:p w:rsidR="007D4010" w:rsidRDefault="007D4010" w:rsidP="00FA2578">
      <w:pPr>
        <w:pStyle w:val="Style18"/>
        <w:widowControl/>
        <w:spacing w:line="240" w:lineRule="auto"/>
        <w:ind w:firstLine="709"/>
        <w:jc w:val="both"/>
        <w:rPr>
          <w:rStyle w:val="FontStyle37"/>
          <w:sz w:val="28"/>
          <w:szCs w:val="28"/>
        </w:rPr>
      </w:pPr>
    </w:p>
    <w:p w:rsidR="00A2158D" w:rsidRPr="007D4010" w:rsidRDefault="00A2158D" w:rsidP="00A2158D">
      <w:pPr>
        <w:jc w:val="both"/>
      </w:pPr>
      <w:r w:rsidRPr="007D4010">
        <w:rPr>
          <w:sz w:val="28"/>
          <w:szCs w:val="28"/>
        </w:rPr>
        <w:t xml:space="preserve">Руководитель Исполнительного комитета </w:t>
      </w:r>
    </w:p>
    <w:p w:rsidR="00A2158D" w:rsidRPr="007D4010" w:rsidRDefault="00A2158D" w:rsidP="00A2158D">
      <w:pPr>
        <w:jc w:val="both"/>
        <w:rPr>
          <w:sz w:val="28"/>
          <w:szCs w:val="28"/>
        </w:rPr>
      </w:pPr>
      <w:r w:rsidRPr="007D4010">
        <w:rPr>
          <w:sz w:val="28"/>
          <w:szCs w:val="28"/>
        </w:rPr>
        <w:t>муниципального образования</w:t>
      </w:r>
    </w:p>
    <w:p w:rsidR="00A2158D" w:rsidRPr="007D4010" w:rsidRDefault="00A2158D" w:rsidP="007D4010">
      <w:pPr>
        <w:rPr>
          <w:sz w:val="28"/>
          <w:szCs w:val="28"/>
        </w:rPr>
      </w:pPr>
      <w:r w:rsidRPr="007D4010">
        <w:rPr>
          <w:sz w:val="28"/>
          <w:szCs w:val="28"/>
        </w:rPr>
        <w:t xml:space="preserve">«Лениногорский муниципальный район»                                   </w:t>
      </w:r>
      <w:r w:rsidR="007D4010">
        <w:rPr>
          <w:sz w:val="28"/>
          <w:szCs w:val="28"/>
        </w:rPr>
        <w:t xml:space="preserve">    </w:t>
      </w:r>
      <w:r w:rsidRPr="007D4010">
        <w:rPr>
          <w:sz w:val="28"/>
          <w:szCs w:val="28"/>
        </w:rPr>
        <w:t xml:space="preserve">      </w:t>
      </w:r>
      <w:proofErr w:type="spellStart"/>
      <w:r w:rsidRPr="007D4010">
        <w:rPr>
          <w:sz w:val="28"/>
          <w:szCs w:val="28"/>
        </w:rPr>
        <w:t>Н.Р.Залаков</w:t>
      </w:r>
      <w:proofErr w:type="spellEnd"/>
    </w:p>
    <w:p w:rsidR="00A2158D" w:rsidRPr="007D4010" w:rsidRDefault="00A2158D" w:rsidP="00A2158D">
      <w:pPr>
        <w:pStyle w:val="Style21"/>
        <w:widowControl/>
        <w:jc w:val="both"/>
        <w:rPr>
          <w:rStyle w:val="FontStyle37"/>
        </w:rPr>
      </w:pPr>
    </w:p>
    <w:p w:rsidR="00CA3E95" w:rsidRPr="007D4010" w:rsidRDefault="00CA3E95" w:rsidP="00CB237F">
      <w:pPr>
        <w:jc w:val="both"/>
      </w:pPr>
      <w:r w:rsidRPr="007D4010">
        <w:t>Г.М.Рафикова</w:t>
      </w:r>
    </w:p>
    <w:p w:rsidR="00CA3E95" w:rsidRPr="007D4010" w:rsidRDefault="00CA3E95" w:rsidP="00CB237F">
      <w:pPr>
        <w:jc w:val="both"/>
      </w:pPr>
      <w:r w:rsidRPr="007D4010">
        <w:t>5-13-80</w:t>
      </w:r>
    </w:p>
    <w:p w:rsidR="00A2158D" w:rsidRPr="007D4010" w:rsidRDefault="00A2158D" w:rsidP="00A2158D">
      <w:pPr>
        <w:ind w:left="5245"/>
        <w:jc w:val="center"/>
      </w:pPr>
    </w:p>
    <w:p w:rsidR="00A2158D" w:rsidRPr="007D4010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FA2578" w:rsidRDefault="00FA2578" w:rsidP="00A2158D">
      <w:pPr>
        <w:ind w:left="5245"/>
        <w:jc w:val="center"/>
      </w:pPr>
    </w:p>
    <w:p w:rsidR="00FA2578" w:rsidRDefault="00FA2578" w:rsidP="00A2158D">
      <w:pPr>
        <w:ind w:left="5245"/>
        <w:jc w:val="center"/>
      </w:pPr>
    </w:p>
    <w:p w:rsidR="00FA2578" w:rsidRDefault="00FA2578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</w:p>
    <w:p w:rsidR="00A2158D" w:rsidRDefault="00A2158D" w:rsidP="00A2158D">
      <w:pPr>
        <w:ind w:left="5245"/>
        <w:jc w:val="center"/>
      </w:pPr>
      <w:r>
        <w:lastRenderedPageBreak/>
        <w:t>Утверждено</w:t>
      </w:r>
    </w:p>
    <w:p w:rsidR="00A2158D" w:rsidRDefault="00A2158D" w:rsidP="00A2158D">
      <w:pPr>
        <w:ind w:left="5103"/>
        <w:jc w:val="both"/>
      </w:pPr>
      <w: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A2158D" w:rsidRDefault="00A2158D" w:rsidP="00A2158D">
      <w:pPr>
        <w:ind w:left="5103"/>
        <w:jc w:val="both"/>
      </w:pPr>
    </w:p>
    <w:p w:rsidR="00A2158D" w:rsidRDefault="00A2158D" w:rsidP="00A2158D">
      <w:pPr>
        <w:ind w:left="5103"/>
        <w:jc w:val="both"/>
      </w:pPr>
      <w:r>
        <w:t>от «</w:t>
      </w:r>
      <w:r w:rsidR="007D4010">
        <w:t>13</w:t>
      </w:r>
      <w:r>
        <w:t>»</w:t>
      </w:r>
      <w:r w:rsidR="007D4010">
        <w:t xml:space="preserve"> марта </w:t>
      </w:r>
      <w:r>
        <w:t xml:space="preserve"> 2015 г. №</w:t>
      </w:r>
      <w:r w:rsidR="007D4010">
        <w:t>58</w:t>
      </w:r>
    </w:p>
    <w:p w:rsidR="00A2158D" w:rsidRDefault="00A2158D" w:rsidP="00A2158D">
      <w:pPr>
        <w:ind w:left="5103"/>
      </w:pPr>
    </w:p>
    <w:p w:rsidR="00A2158D" w:rsidRDefault="00A2158D" w:rsidP="00A2158D">
      <w:pPr>
        <w:jc w:val="both"/>
        <w:rPr>
          <w:rFonts w:ascii="Calibri" w:hAnsi="Calibri"/>
        </w:rPr>
      </w:pPr>
    </w:p>
    <w:p w:rsidR="00A2158D" w:rsidRDefault="00A2158D" w:rsidP="00A2158D">
      <w:pPr>
        <w:pStyle w:val="Style23"/>
        <w:widowControl/>
        <w:spacing w:line="240" w:lineRule="auto"/>
        <w:ind w:left="1498"/>
        <w:rPr>
          <w:sz w:val="28"/>
          <w:szCs w:val="28"/>
        </w:rPr>
      </w:pPr>
    </w:p>
    <w:p w:rsidR="00A2158D" w:rsidRDefault="00A2158D" w:rsidP="00A2158D">
      <w:pPr>
        <w:pStyle w:val="Style23"/>
        <w:widowControl/>
        <w:spacing w:line="240" w:lineRule="auto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 xml:space="preserve">ПОЛОЖЕНИЕ </w:t>
      </w:r>
    </w:p>
    <w:p w:rsidR="00A2158D" w:rsidRDefault="00A2158D" w:rsidP="00A2158D">
      <w:pPr>
        <w:pStyle w:val="Style23"/>
        <w:widowControl/>
        <w:spacing w:line="240" w:lineRule="auto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>о проведении конкурса на звание «Образцовый дом и двор»</w:t>
      </w:r>
    </w:p>
    <w:p w:rsidR="00A2158D" w:rsidRDefault="00A2158D" w:rsidP="00A2158D">
      <w:pPr>
        <w:pStyle w:val="Style23"/>
        <w:widowControl/>
        <w:spacing w:line="240" w:lineRule="exact"/>
        <w:ind w:left="4147"/>
        <w:jc w:val="left"/>
      </w:pPr>
    </w:p>
    <w:p w:rsidR="00A2158D" w:rsidRDefault="00A2158D" w:rsidP="00A2158D">
      <w:pPr>
        <w:pStyle w:val="Style23"/>
        <w:widowControl/>
        <w:spacing w:line="240" w:lineRule="auto"/>
        <w:rPr>
          <w:rStyle w:val="FontStyle38"/>
          <w:sz w:val="28"/>
          <w:szCs w:val="28"/>
        </w:rPr>
      </w:pPr>
      <w:r>
        <w:rPr>
          <w:rStyle w:val="FontStyle31"/>
          <w:sz w:val="28"/>
          <w:szCs w:val="28"/>
        </w:rPr>
        <w:t>1.</w:t>
      </w:r>
      <w:r>
        <w:rPr>
          <w:rStyle w:val="FontStyle31"/>
          <w:b w:val="0"/>
          <w:sz w:val="28"/>
          <w:szCs w:val="28"/>
        </w:rPr>
        <w:t xml:space="preserve"> </w:t>
      </w:r>
      <w:r>
        <w:rPr>
          <w:rStyle w:val="FontStyle38"/>
          <w:b/>
          <w:sz w:val="28"/>
          <w:szCs w:val="28"/>
        </w:rPr>
        <w:t>Цели и задачи</w:t>
      </w:r>
    </w:p>
    <w:p w:rsidR="00A2158D" w:rsidRDefault="00A2158D" w:rsidP="00A2158D">
      <w:pPr>
        <w:pStyle w:val="Style16"/>
        <w:widowControl/>
        <w:spacing w:line="240" w:lineRule="exact"/>
        <w:ind w:firstLine="730"/>
        <w:rPr>
          <w:sz w:val="26"/>
          <w:szCs w:val="26"/>
        </w:rPr>
      </w:pPr>
    </w:p>
    <w:p w:rsidR="00A2158D" w:rsidRDefault="00A2158D" w:rsidP="00A2158D">
      <w:pPr>
        <w:pStyle w:val="Style16"/>
        <w:widowControl/>
        <w:spacing w:line="240" w:lineRule="auto"/>
        <w:ind w:firstLine="730"/>
        <w:jc w:val="both"/>
        <w:rPr>
          <w:rStyle w:val="FontStyle38"/>
          <w:sz w:val="28"/>
          <w:szCs w:val="28"/>
        </w:rPr>
      </w:pPr>
      <w:proofErr w:type="gramStart"/>
      <w:r>
        <w:rPr>
          <w:rStyle w:val="FontStyle38"/>
          <w:sz w:val="28"/>
          <w:szCs w:val="28"/>
        </w:rPr>
        <w:t>Настоящее Положение о проведении конкурса разработано и принято для: создания благоприятного общественного климата для более комфортного проживания жителей, развития и поддержки инициативы жителей, принимающих активное участие в работе по месту жительства в содержании и эксплуатации жилищного фонда, создания благоприятных условий для проявления инициативы жителей по благоустройству домов и придомовой территории, активизации работы по данному направлению предприятиями жилищного хозяйства.</w:t>
      </w:r>
      <w:proofErr w:type="gramEnd"/>
      <w:r>
        <w:rPr>
          <w:rStyle w:val="FontStyle38"/>
          <w:sz w:val="28"/>
          <w:szCs w:val="28"/>
        </w:rPr>
        <w:t xml:space="preserve"> Конкурс на звание «Образцовый двор и дом» проводится среди предприятий, организаций города и района, имеющих в эксплуатации жилые здания.</w:t>
      </w:r>
    </w:p>
    <w:p w:rsidR="00A2158D" w:rsidRDefault="00A2158D" w:rsidP="00A2158D">
      <w:pPr>
        <w:pStyle w:val="Style24"/>
        <w:widowControl/>
        <w:spacing w:line="240" w:lineRule="exact"/>
        <w:ind w:left="3715"/>
        <w:rPr>
          <w:sz w:val="26"/>
          <w:szCs w:val="26"/>
        </w:rPr>
      </w:pPr>
    </w:p>
    <w:p w:rsidR="00A2158D" w:rsidRDefault="00A2158D" w:rsidP="00A2158D">
      <w:pPr>
        <w:pStyle w:val="Style24"/>
        <w:widowControl/>
        <w:tabs>
          <w:tab w:val="left" w:pos="0"/>
        </w:tabs>
        <w:spacing w:line="298" w:lineRule="exact"/>
        <w:jc w:val="center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>2. Организатор конкурса</w:t>
      </w:r>
    </w:p>
    <w:p w:rsidR="00A2158D" w:rsidRDefault="00A2158D" w:rsidP="00A2158D">
      <w:pPr>
        <w:pStyle w:val="a3"/>
        <w:spacing w:before="0" w:beforeAutospacing="0" w:after="0" w:afterAutospacing="0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Исполнительный комитет  муниципального образования «Лениногорский муниципальный район».</w:t>
      </w:r>
    </w:p>
    <w:p w:rsidR="00A2158D" w:rsidRDefault="00A2158D" w:rsidP="00A2158D">
      <w:pPr>
        <w:pStyle w:val="Style24"/>
        <w:widowControl/>
        <w:spacing w:line="240" w:lineRule="exact"/>
        <w:ind w:left="3715"/>
        <w:jc w:val="both"/>
      </w:pPr>
    </w:p>
    <w:p w:rsidR="00A2158D" w:rsidRDefault="00A2158D" w:rsidP="00A2158D">
      <w:pPr>
        <w:pStyle w:val="Style24"/>
        <w:widowControl/>
        <w:tabs>
          <w:tab w:val="left" w:pos="0"/>
        </w:tabs>
        <w:spacing w:line="298" w:lineRule="exact"/>
        <w:jc w:val="center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>3. Участники конкурса</w:t>
      </w:r>
    </w:p>
    <w:p w:rsidR="00A2158D" w:rsidRDefault="00A2158D" w:rsidP="00A2158D">
      <w:pPr>
        <w:pStyle w:val="Style24"/>
        <w:widowControl/>
        <w:tabs>
          <w:tab w:val="left" w:pos="3965"/>
        </w:tabs>
        <w:ind w:left="3715"/>
        <w:jc w:val="both"/>
        <w:rPr>
          <w:rStyle w:val="FontStyle38"/>
          <w:b/>
          <w:sz w:val="28"/>
          <w:szCs w:val="28"/>
        </w:rPr>
      </w:pPr>
    </w:p>
    <w:p w:rsidR="00A2158D" w:rsidRDefault="00A2158D" w:rsidP="00A2158D">
      <w:pPr>
        <w:pStyle w:val="Style16"/>
        <w:widowControl/>
        <w:spacing w:line="240" w:lineRule="auto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8"/>
          <w:sz w:val="28"/>
          <w:szCs w:val="28"/>
        </w:rPr>
        <w:t xml:space="preserve">В конкурсе принимают участие многоквартирные дома                                     </w:t>
      </w:r>
      <w:proofErr w:type="gramStart"/>
      <w:r>
        <w:rPr>
          <w:rStyle w:val="FontStyle38"/>
          <w:sz w:val="28"/>
          <w:szCs w:val="28"/>
        </w:rPr>
        <w:t>г</w:t>
      </w:r>
      <w:proofErr w:type="gramEnd"/>
      <w:r>
        <w:rPr>
          <w:rStyle w:val="FontStyle38"/>
          <w:sz w:val="28"/>
          <w:szCs w:val="28"/>
        </w:rPr>
        <w:t xml:space="preserve">. Лениногорска и поселений района, находящиеся в обслуживании ООО,  </w:t>
      </w:r>
      <w:r w:rsidRPr="00A2158D">
        <w:rPr>
          <w:rStyle w:val="FontStyle39"/>
          <w:rFonts w:ascii="Times New Roman" w:hAnsi="Times New Roman" w:cs="Times New Roman"/>
          <w:sz w:val="28"/>
          <w:szCs w:val="28"/>
        </w:rPr>
        <w:t>ТСЖ</w:t>
      </w:r>
      <w:r>
        <w:rPr>
          <w:rStyle w:val="FontStyle39"/>
          <w:rFonts w:ascii="Times New Roman" w:hAnsi="Times New Roman" w:cs="Times New Roman"/>
          <w:sz w:val="28"/>
          <w:szCs w:val="28"/>
        </w:rPr>
        <w:t>, ТОСС</w:t>
      </w:r>
      <w:r w:rsidRPr="00A2158D">
        <w:rPr>
          <w:rStyle w:val="FontStyle39"/>
          <w:rFonts w:ascii="Times New Roman" w:hAnsi="Times New Roman" w:cs="Times New Roman"/>
          <w:sz w:val="28"/>
          <w:szCs w:val="28"/>
        </w:rPr>
        <w:t>.</w:t>
      </w:r>
    </w:p>
    <w:p w:rsidR="00A2158D" w:rsidRDefault="00A2158D" w:rsidP="00A2158D">
      <w:pPr>
        <w:pStyle w:val="Style24"/>
        <w:widowControl/>
        <w:spacing w:line="240" w:lineRule="exact"/>
        <w:ind w:left="3715"/>
        <w:rPr>
          <w:b/>
          <w:sz w:val="26"/>
          <w:szCs w:val="26"/>
        </w:rPr>
      </w:pPr>
    </w:p>
    <w:p w:rsidR="00A2158D" w:rsidRDefault="00A2158D" w:rsidP="00A2158D">
      <w:pPr>
        <w:pStyle w:val="Style24"/>
        <w:widowControl/>
        <w:tabs>
          <w:tab w:val="left" w:pos="284"/>
        </w:tabs>
        <w:jc w:val="center"/>
        <w:rPr>
          <w:rStyle w:val="FontStyle38"/>
          <w:sz w:val="28"/>
          <w:szCs w:val="28"/>
        </w:rPr>
      </w:pPr>
      <w:r>
        <w:rPr>
          <w:rStyle w:val="FontStyle31"/>
          <w:sz w:val="28"/>
          <w:szCs w:val="28"/>
        </w:rPr>
        <w:t>4.</w:t>
      </w:r>
      <w:r>
        <w:rPr>
          <w:rStyle w:val="FontStyle31"/>
          <w:bCs w:val="0"/>
          <w:sz w:val="28"/>
          <w:szCs w:val="28"/>
        </w:rPr>
        <w:tab/>
      </w:r>
      <w:r>
        <w:rPr>
          <w:rStyle w:val="FontStyle38"/>
          <w:b/>
          <w:sz w:val="28"/>
          <w:szCs w:val="28"/>
        </w:rPr>
        <w:t>Сроки проведения конкурса</w:t>
      </w:r>
    </w:p>
    <w:p w:rsidR="00A2158D" w:rsidRDefault="00A2158D" w:rsidP="00A2158D">
      <w:pPr>
        <w:pStyle w:val="Style24"/>
        <w:widowControl/>
        <w:tabs>
          <w:tab w:val="left" w:pos="3965"/>
        </w:tabs>
        <w:ind w:left="3715"/>
        <w:jc w:val="both"/>
        <w:rPr>
          <w:rStyle w:val="FontStyle38"/>
          <w:sz w:val="28"/>
          <w:szCs w:val="28"/>
        </w:rPr>
      </w:pP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Конкурс проводится с 01.05.2015г. по 15.08.2015г.</w:t>
      </w:r>
    </w:p>
    <w:p w:rsidR="00A2158D" w:rsidRDefault="00A2158D" w:rsidP="00A2158D">
      <w:pPr>
        <w:pStyle w:val="Style24"/>
        <w:widowControl/>
        <w:spacing w:line="240" w:lineRule="exact"/>
        <w:ind w:left="3715"/>
        <w:jc w:val="both"/>
        <w:rPr>
          <w:b/>
          <w:sz w:val="26"/>
          <w:szCs w:val="26"/>
        </w:rPr>
      </w:pPr>
    </w:p>
    <w:p w:rsidR="00A2158D" w:rsidRDefault="00A2158D" w:rsidP="00A2158D">
      <w:pPr>
        <w:pStyle w:val="Style24"/>
        <w:widowControl/>
        <w:tabs>
          <w:tab w:val="left" w:pos="284"/>
        </w:tabs>
        <w:spacing w:line="298" w:lineRule="exact"/>
        <w:jc w:val="center"/>
        <w:rPr>
          <w:rStyle w:val="FontStyle38"/>
          <w:sz w:val="28"/>
          <w:szCs w:val="28"/>
        </w:rPr>
      </w:pPr>
      <w:r>
        <w:rPr>
          <w:rStyle w:val="FontStyle31"/>
          <w:sz w:val="28"/>
          <w:szCs w:val="28"/>
        </w:rPr>
        <w:t>5.</w:t>
      </w:r>
      <w:r>
        <w:rPr>
          <w:rStyle w:val="FontStyle31"/>
          <w:bCs w:val="0"/>
          <w:sz w:val="28"/>
          <w:szCs w:val="28"/>
        </w:rPr>
        <w:tab/>
      </w:r>
      <w:r>
        <w:rPr>
          <w:rStyle w:val="FontStyle38"/>
          <w:b/>
          <w:sz w:val="28"/>
          <w:szCs w:val="28"/>
        </w:rPr>
        <w:t>Организация и проведение конкурса</w:t>
      </w:r>
    </w:p>
    <w:p w:rsidR="00A2158D" w:rsidRDefault="00A2158D" w:rsidP="00A2158D">
      <w:pPr>
        <w:pStyle w:val="Style24"/>
        <w:widowControl/>
        <w:tabs>
          <w:tab w:val="left" w:pos="3965"/>
        </w:tabs>
        <w:spacing w:line="298" w:lineRule="exact"/>
        <w:jc w:val="both"/>
        <w:rPr>
          <w:rStyle w:val="FontStyle38"/>
          <w:sz w:val="28"/>
          <w:szCs w:val="28"/>
        </w:rPr>
      </w:pP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5.1.Организатором конкурса является Исполнительный комитет муниципального образования «Лениногорский муниципальный район». 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5.1.1.Организатор конкурса:</w:t>
      </w:r>
    </w:p>
    <w:p w:rsidR="00A2158D" w:rsidRDefault="00A2158D" w:rsidP="00A2158D">
      <w:pPr>
        <w:pStyle w:val="Style24"/>
        <w:widowControl/>
        <w:tabs>
          <w:tab w:val="left" w:pos="346"/>
        </w:tabs>
        <w:ind w:left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формирует состав конкурсной комиссии;</w:t>
      </w:r>
    </w:p>
    <w:p w:rsidR="00A2158D" w:rsidRDefault="00A2158D" w:rsidP="00A2158D">
      <w:pPr>
        <w:pStyle w:val="Style24"/>
        <w:widowControl/>
        <w:tabs>
          <w:tab w:val="left" w:pos="346"/>
        </w:tabs>
        <w:ind w:left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организует заседания конкурсной комиссии;</w:t>
      </w:r>
    </w:p>
    <w:p w:rsidR="00A2158D" w:rsidRDefault="00A2158D" w:rsidP="00A2158D">
      <w:pPr>
        <w:pStyle w:val="Style24"/>
        <w:widowControl/>
        <w:tabs>
          <w:tab w:val="left" w:pos="346"/>
        </w:tabs>
        <w:ind w:left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проводит церемонию награждения.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5.2.На конкурсную комиссию возлагается: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lastRenderedPageBreak/>
        <w:t>осмотр домовладений, правообладатели которых подали заявки на участие в конкурсе;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рассмотрение материалов, представленных на конкурс;</w:t>
      </w:r>
    </w:p>
    <w:p w:rsidR="00A2158D" w:rsidRDefault="00A2158D" w:rsidP="00A2158D">
      <w:pPr>
        <w:pStyle w:val="Style24"/>
        <w:widowControl/>
        <w:tabs>
          <w:tab w:val="left" w:pos="346"/>
        </w:tabs>
        <w:ind w:left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запрос дополнительной информации;</w:t>
      </w:r>
    </w:p>
    <w:p w:rsidR="00A2158D" w:rsidRDefault="00A2158D" w:rsidP="00A2158D">
      <w:pPr>
        <w:pStyle w:val="Style24"/>
        <w:widowControl/>
        <w:tabs>
          <w:tab w:val="left" w:pos="346"/>
        </w:tabs>
        <w:ind w:left="709"/>
        <w:jc w:val="both"/>
        <w:rPr>
          <w:rStyle w:val="FontStyle31"/>
          <w:b w:val="0"/>
          <w:bCs w:val="0"/>
          <w:sz w:val="28"/>
          <w:szCs w:val="28"/>
        </w:rPr>
      </w:pPr>
      <w:r>
        <w:rPr>
          <w:rStyle w:val="FontStyle38"/>
          <w:sz w:val="28"/>
          <w:szCs w:val="28"/>
        </w:rPr>
        <w:t>подведение итогов конкурса.</w:t>
      </w:r>
    </w:p>
    <w:p w:rsidR="00A2158D" w:rsidRDefault="00A2158D" w:rsidP="00A2158D">
      <w:pPr>
        <w:pStyle w:val="Style3"/>
        <w:widowControl/>
        <w:spacing w:line="240" w:lineRule="auto"/>
        <w:jc w:val="left"/>
        <w:rPr>
          <w:rStyle w:val="FontStyle31"/>
          <w:b w:val="0"/>
        </w:rPr>
      </w:pPr>
    </w:p>
    <w:p w:rsidR="00A2158D" w:rsidRDefault="00A2158D" w:rsidP="00A2158D">
      <w:pPr>
        <w:pStyle w:val="Style3"/>
        <w:widowControl/>
        <w:spacing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6. Критерии конкурса</w:t>
      </w:r>
    </w:p>
    <w:p w:rsidR="00A2158D" w:rsidRDefault="00A2158D" w:rsidP="00A2158D">
      <w:pPr>
        <w:pStyle w:val="Style13"/>
        <w:widowControl/>
        <w:spacing w:line="240" w:lineRule="exact"/>
        <w:ind w:firstLine="0"/>
      </w:pP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6.1.</w:t>
      </w:r>
      <w:r>
        <w:rPr>
          <w:rStyle w:val="FontStyle40"/>
          <w:i w:val="0"/>
          <w:sz w:val="28"/>
          <w:szCs w:val="28"/>
        </w:rPr>
        <w:t>Звание «Дом и двор образцового содержания»</w:t>
      </w:r>
      <w:r>
        <w:rPr>
          <w:rStyle w:val="FontStyle40"/>
          <w:sz w:val="28"/>
          <w:szCs w:val="28"/>
        </w:rPr>
        <w:t xml:space="preserve"> </w:t>
      </w:r>
      <w:r>
        <w:rPr>
          <w:rStyle w:val="FontStyle38"/>
          <w:sz w:val="28"/>
          <w:szCs w:val="28"/>
        </w:rPr>
        <w:t xml:space="preserve">присваивается внутриквартальным дворам около жилых домов. 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6.1.1.Критерии оценки дома: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соблюдение правил эксплуатации жилищного фонда в местах общего пользования, экономия электроэнергии на освещение, экономия тепла за счет утепления и сохранения остекления,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процент оплаты ЖКУ (задолженность за ЖКУ должна быть не более 5%);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благоустройство придомовой территории: озеленение, создание газонов и цветников, клумб, из многолетних цветов, проведение субботников с активным участием жильцов;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соответствие правилам норм технической эксплуатации чердачных и подвальных помещений, установка домофонов, кодовых замков на входных дверях;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установка приборов учета потребления воды, тепловой и электрической энергии, газа, наличие на всех подъездах табличек с нумерацией квартир;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наличие старшего по дому;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информационное обеспечение: наличие информационных стендов для проживающих с указанием жилищного предприятия, на территории обслуживания которого расположен жилой дом, с указанием всех реквизитов, правил пользования жилым помещением, информации об ответственности за нарушение правил;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отсутствие самовольного переоборудования жилых помещений;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содержание в надлежащем порядке почтовых ящиков.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6.1.2.Критерии оценки двора: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внутридворовое озеленение: зеленые насаждения имеют декоративный вид, газоны равномерно зеленые, без тропинок и протопанных мест, посадка деревьев выполнена </w:t>
      </w:r>
      <w:proofErr w:type="gramStart"/>
      <w:r>
        <w:rPr>
          <w:rStyle w:val="FontStyle38"/>
          <w:sz w:val="28"/>
          <w:szCs w:val="28"/>
        </w:rPr>
        <w:t>согласно норм</w:t>
      </w:r>
      <w:proofErr w:type="gramEnd"/>
      <w:r>
        <w:rPr>
          <w:rStyle w:val="FontStyle38"/>
          <w:sz w:val="28"/>
          <w:szCs w:val="28"/>
        </w:rPr>
        <w:t xml:space="preserve"> посадки, удалена поросль, наличие цветочных клумб;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благоустройство двора: наличие спортивных и детских игровых площадок, полностью укомплектованных малыми архитектурными формами и спортивным оборудованием, и содержащихся в надлежащем техническом состоянии, наличие хозяйственных площадок и площадок для выгула домашних животных, оборудованных, отремонтированных и декорированных кустарником;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благоустройство жилых домов: наличие нумерации жилого дома и подъездов с указанием квартир, санитарное состояние фасадов жилых домов;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proofErr w:type="gramStart"/>
      <w:r>
        <w:rPr>
          <w:rStyle w:val="FontStyle38"/>
          <w:sz w:val="28"/>
          <w:szCs w:val="28"/>
        </w:rPr>
        <w:t>контроль за</w:t>
      </w:r>
      <w:proofErr w:type="gramEnd"/>
      <w:r>
        <w:rPr>
          <w:rStyle w:val="FontStyle38"/>
          <w:sz w:val="28"/>
          <w:szCs w:val="28"/>
        </w:rPr>
        <w:t xml:space="preserve"> выгулом животных: оформление места для выгула домашних животных, своевременный отлов бродячих животных;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lastRenderedPageBreak/>
        <w:t>благоустройство площадок для контейнеров под сбор бытовых отходов, своевременный вывоз мусора;</w:t>
      </w:r>
    </w:p>
    <w:p w:rsidR="00A2158D" w:rsidRDefault="00A2158D" w:rsidP="00A2158D">
      <w:pPr>
        <w:pStyle w:val="Style15"/>
        <w:widowControl/>
        <w:spacing w:line="240" w:lineRule="auto"/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отсутствие установленных без соответствующего разрешения мелких дворовых построек: гаражей индивидуального пользования, сараев, заборов.</w:t>
      </w:r>
    </w:p>
    <w:p w:rsidR="00A2158D" w:rsidRDefault="00A2158D" w:rsidP="00A2158D">
      <w:pPr>
        <w:ind w:left="5670"/>
      </w:pPr>
    </w:p>
    <w:p w:rsidR="00A2158D" w:rsidRDefault="00A2158D" w:rsidP="00A2158D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</w:t>
      </w: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5670"/>
        <w:jc w:val="center"/>
        <w:rPr>
          <w:szCs w:val="28"/>
        </w:rPr>
      </w:pPr>
    </w:p>
    <w:p w:rsidR="00D13E19" w:rsidRDefault="00D13E19" w:rsidP="00A2158D">
      <w:pPr>
        <w:ind w:left="5670"/>
        <w:jc w:val="center"/>
        <w:rPr>
          <w:szCs w:val="28"/>
        </w:rPr>
      </w:pPr>
    </w:p>
    <w:p w:rsidR="00D13E19" w:rsidRDefault="00D13E19" w:rsidP="00A2158D">
      <w:pPr>
        <w:ind w:left="5670"/>
        <w:jc w:val="center"/>
        <w:rPr>
          <w:szCs w:val="28"/>
        </w:rPr>
      </w:pPr>
    </w:p>
    <w:p w:rsidR="001905D3" w:rsidRDefault="001905D3" w:rsidP="00A2158D">
      <w:pPr>
        <w:ind w:left="5670"/>
        <w:jc w:val="center"/>
        <w:rPr>
          <w:szCs w:val="28"/>
        </w:rPr>
      </w:pPr>
    </w:p>
    <w:p w:rsidR="001905D3" w:rsidRDefault="001905D3" w:rsidP="00A2158D">
      <w:pPr>
        <w:ind w:left="5670"/>
        <w:jc w:val="center"/>
        <w:rPr>
          <w:szCs w:val="28"/>
        </w:rPr>
      </w:pPr>
    </w:p>
    <w:p w:rsidR="001905D3" w:rsidRDefault="001905D3" w:rsidP="00A2158D">
      <w:pPr>
        <w:ind w:left="5670"/>
        <w:jc w:val="center"/>
        <w:rPr>
          <w:szCs w:val="28"/>
        </w:rPr>
      </w:pPr>
    </w:p>
    <w:p w:rsidR="00D13E19" w:rsidRDefault="00D13E19" w:rsidP="00A2158D">
      <w:pPr>
        <w:ind w:left="5670"/>
        <w:jc w:val="center"/>
        <w:rPr>
          <w:szCs w:val="28"/>
        </w:rPr>
      </w:pPr>
    </w:p>
    <w:p w:rsidR="00D13E19" w:rsidRDefault="00D13E19" w:rsidP="00A2158D">
      <w:pPr>
        <w:ind w:left="5670"/>
        <w:jc w:val="center"/>
        <w:rPr>
          <w:szCs w:val="28"/>
        </w:rPr>
      </w:pPr>
    </w:p>
    <w:p w:rsidR="00D13E19" w:rsidRDefault="00D13E19" w:rsidP="00A2158D">
      <w:pPr>
        <w:ind w:left="5670"/>
        <w:jc w:val="center"/>
        <w:rPr>
          <w:szCs w:val="28"/>
        </w:rPr>
      </w:pPr>
    </w:p>
    <w:p w:rsidR="00D13E19" w:rsidRDefault="00D13E19" w:rsidP="00A2158D">
      <w:pPr>
        <w:ind w:left="5670"/>
        <w:jc w:val="center"/>
        <w:rPr>
          <w:szCs w:val="28"/>
        </w:rPr>
      </w:pPr>
    </w:p>
    <w:p w:rsidR="00A2158D" w:rsidRDefault="00A2158D" w:rsidP="00A2158D">
      <w:pPr>
        <w:ind w:left="4962"/>
        <w:jc w:val="center"/>
      </w:pPr>
      <w:r>
        <w:lastRenderedPageBreak/>
        <w:t>Утвержден</w:t>
      </w:r>
    </w:p>
    <w:p w:rsidR="00A2158D" w:rsidRDefault="00A2158D" w:rsidP="00D13E19">
      <w:pPr>
        <w:ind w:left="4678"/>
        <w:jc w:val="both"/>
      </w:pPr>
      <w: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7D4010" w:rsidRDefault="007D4010" w:rsidP="007D4010">
      <w:pPr>
        <w:ind w:left="4678"/>
      </w:pPr>
    </w:p>
    <w:p w:rsidR="007D4010" w:rsidRDefault="007D4010" w:rsidP="007D4010">
      <w:pPr>
        <w:ind w:left="4678"/>
      </w:pPr>
      <w:r>
        <w:t>от «13» марта  2015 г. №58</w:t>
      </w:r>
    </w:p>
    <w:p w:rsidR="00A2158D" w:rsidRDefault="00A2158D" w:rsidP="00A2158D">
      <w:pPr>
        <w:pStyle w:val="Style14"/>
        <w:widowControl/>
        <w:spacing w:line="240" w:lineRule="exact"/>
        <w:rPr>
          <w:sz w:val="28"/>
          <w:szCs w:val="28"/>
        </w:rPr>
      </w:pPr>
    </w:p>
    <w:p w:rsidR="00D13E19" w:rsidRDefault="00D13E19" w:rsidP="00A2158D">
      <w:pPr>
        <w:pStyle w:val="Style14"/>
        <w:widowControl/>
        <w:spacing w:line="240" w:lineRule="exact"/>
        <w:rPr>
          <w:sz w:val="28"/>
          <w:szCs w:val="28"/>
        </w:rPr>
      </w:pPr>
    </w:p>
    <w:p w:rsidR="00A2158D" w:rsidRDefault="00A2158D" w:rsidP="00A2158D">
      <w:pPr>
        <w:pStyle w:val="Style14"/>
        <w:widowControl/>
        <w:spacing w:line="298" w:lineRule="exact"/>
        <w:jc w:val="center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>СОСТАВ</w:t>
      </w:r>
    </w:p>
    <w:p w:rsidR="00A2158D" w:rsidRDefault="00A2158D" w:rsidP="00A2158D">
      <w:pPr>
        <w:pStyle w:val="Style14"/>
        <w:widowControl/>
        <w:spacing w:line="298" w:lineRule="exact"/>
        <w:jc w:val="center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 xml:space="preserve"> комиссии по проведению конкурса на звание «Образцовый дом и двор»</w:t>
      </w:r>
    </w:p>
    <w:p w:rsidR="00A2158D" w:rsidRDefault="00A2158D" w:rsidP="00A2158D">
      <w:pPr>
        <w:pStyle w:val="Style14"/>
        <w:widowControl/>
        <w:spacing w:line="298" w:lineRule="exact"/>
        <w:jc w:val="center"/>
        <w:rPr>
          <w:rStyle w:val="FontStyle38"/>
          <w:b/>
        </w:rPr>
      </w:pPr>
    </w:p>
    <w:tbl>
      <w:tblPr>
        <w:tblW w:w="0" w:type="auto"/>
        <w:tblLook w:val="04A0"/>
      </w:tblPr>
      <w:tblGrid>
        <w:gridCol w:w="3269"/>
        <w:gridCol w:w="6213"/>
      </w:tblGrid>
      <w:tr w:rsidR="00A2158D" w:rsidTr="00A2158D">
        <w:tc>
          <w:tcPr>
            <w:tcW w:w="3269" w:type="dxa"/>
          </w:tcPr>
          <w:p w:rsidR="00A2158D" w:rsidRPr="00A2158D" w:rsidRDefault="00A2158D">
            <w:pPr>
              <w:rPr>
                <w:szCs w:val="28"/>
              </w:rPr>
            </w:pPr>
            <w:r w:rsidRPr="00A2158D">
              <w:rPr>
                <w:sz w:val="28"/>
                <w:szCs w:val="28"/>
              </w:rPr>
              <w:t xml:space="preserve">Залаков </w:t>
            </w:r>
          </w:p>
          <w:p w:rsidR="00A2158D" w:rsidRPr="00A2158D" w:rsidRDefault="00A2158D">
            <w:pPr>
              <w:rPr>
                <w:szCs w:val="28"/>
              </w:rPr>
            </w:pPr>
            <w:r w:rsidRPr="00A2158D">
              <w:rPr>
                <w:sz w:val="28"/>
                <w:szCs w:val="28"/>
              </w:rPr>
              <w:t>Наиль Ринатович</w:t>
            </w:r>
          </w:p>
          <w:p w:rsidR="00A2158D" w:rsidRDefault="00A2158D">
            <w:pPr>
              <w:rPr>
                <w:b/>
                <w:szCs w:val="28"/>
              </w:rPr>
            </w:pPr>
          </w:p>
        </w:tc>
        <w:tc>
          <w:tcPr>
            <w:tcW w:w="6213" w:type="dxa"/>
          </w:tcPr>
          <w:p w:rsidR="00A2158D" w:rsidRDefault="00A2158D" w:rsidP="00371212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rStyle w:val="FontStyle38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Исполнительного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Style w:val="FontStyle38"/>
                <w:sz w:val="28"/>
                <w:szCs w:val="28"/>
              </w:rPr>
              <w:t>комитета муниципального образования «Лениногорский муниципальный район», председатель комиссии</w:t>
            </w:r>
          </w:p>
          <w:p w:rsidR="00A2158D" w:rsidRDefault="00A2158D">
            <w:pPr>
              <w:widowControl/>
              <w:autoSpaceDE/>
              <w:adjustRightInd/>
              <w:ind w:left="347"/>
              <w:jc w:val="both"/>
            </w:pPr>
          </w:p>
        </w:tc>
      </w:tr>
      <w:tr w:rsidR="00A2158D" w:rsidTr="00A2158D">
        <w:tc>
          <w:tcPr>
            <w:tcW w:w="3269" w:type="dxa"/>
          </w:tcPr>
          <w:p w:rsidR="00A2158D" w:rsidRPr="00D13E19" w:rsidRDefault="00A2158D">
            <w:pPr>
              <w:rPr>
                <w:szCs w:val="28"/>
              </w:rPr>
            </w:pPr>
            <w:r w:rsidRPr="00D13E19">
              <w:rPr>
                <w:sz w:val="28"/>
                <w:szCs w:val="28"/>
              </w:rPr>
              <w:t xml:space="preserve">Рафикова </w:t>
            </w:r>
          </w:p>
          <w:p w:rsidR="00A2158D" w:rsidRPr="00D13E19" w:rsidRDefault="00A2158D">
            <w:pPr>
              <w:rPr>
                <w:szCs w:val="28"/>
              </w:rPr>
            </w:pPr>
            <w:r w:rsidRPr="00D13E19">
              <w:rPr>
                <w:sz w:val="28"/>
                <w:szCs w:val="28"/>
              </w:rPr>
              <w:t>Гульфира Мазитовна</w:t>
            </w:r>
          </w:p>
          <w:p w:rsidR="00A2158D" w:rsidRPr="00D13E19" w:rsidRDefault="00A2158D">
            <w:pPr>
              <w:rPr>
                <w:szCs w:val="28"/>
              </w:rPr>
            </w:pPr>
          </w:p>
        </w:tc>
        <w:tc>
          <w:tcPr>
            <w:tcW w:w="6213" w:type="dxa"/>
          </w:tcPr>
          <w:p w:rsidR="00A2158D" w:rsidRDefault="00A2158D" w:rsidP="00371212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rStyle w:val="FontStyle38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город Лениногорск</w:t>
            </w:r>
            <w:r>
              <w:rPr>
                <w:rStyle w:val="FontStyle38"/>
                <w:sz w:val="28"/>
                <w:szCs w:val="28"/>
              </w:rPr>
              <w:t xml:space="preserve">, заместитель председателя комиссии </w:t>
            </w:r>
          </w:p>
          <w:p w:rsidR="00A2158D" w:rsidRDefault="00A2158D">
            <w:pPr>
              <w:widowControl/>
              <w:autoSpaceDE/>
              <w:adjustRightInd/>
              <w:ind w:left="347"/>
              <w:jc w:val="both"/>
            </w:pPr>
          </w:p>
        </w:tc>
      </w:tr>
      <w:tr w:rsidR="00A2158D" w:rsidTr="00A2158D">
        <w:tc>
          <w:tcPr>
            <w:tcW w:w="3269" w:type="dxa"/>
            <w:hideMark/>
          </w:tcPr>
          <w:p w:rsidR="00A2158D" w:rsidRPr="00D13E19" w:rsidRDefault="00A2158D">
            <w:pPr>
              <w:rPr>
                <w:szCs w:val="28"/>
              </w:rPr>
            </w:pPr>
            <w:r w:rsidRPr="00D13E19">
              <w:rPr>
                <w:sz w:val="28"/>
                <w:szCs w:val="28"/>
              </w:rPr>
              <w:t xml:space="preserve">Афлятунова </w:t>
            </w:r>
          </w:p>
          <w:p w:rsidR="00A2158D" w:rsidRPr="00D13E19" w:rsidRDefault="00A2158D">
            <w:pPr>
              <w:rPr>
                <w:szCs w:val="28"/>
              </w:rPr>
            </w:pPr>
            <w:r w:rsidRPr="00D13E19">
              <w:rPr>
                <w:sz w:val="28"/>
                <w:szCs w:val="28"/>
              </w:rPr>
              <w:t>Рамзия</w:t>
            </w:r>
            <w:r w:rsidR="001905D3">
              <w:rPr>
                <w:sz w:val="28"/>
                <w:szCs w:val="28"/>
              </w:rPr>
              <w:t xml:space="preserve"> Галимзяновна</w:t>
            </w:r>
          </w:p>
        </w:tc>
        <w:tc>
          <w:tcPr>
            <w:tcW w:w="6213" w:type="dxa"/>
          </w:tcPr>
          <w:p w:rsidR="00A2158D" w:rsidRDefault="00A2158D" w:rsidP="00371212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rStyle w:val="FontStyle3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ОАО «Центр </w:t>
            </w:r>
            <w:r>
              <w:rPr>
                <w:rStyle w:val="FontStyle38"/>
                <w:sz w:val="28"/>
                <w:szCs w:val="28"/>
              </w:rPr>
              <w:t>информационных ресурсов жилищно-коммунального хозяйства и строительства» муниципального образования «Лениногорский муниципальный район», секретарь комиссии (по согласованию)</w:t>
            </w:r>
          </w:p>
          <w:p w:rsidR="00A2158D" w:rsidRDefault="00A2158D">
            <w:pPr>
              <w:widowControl/>
              <w:autoSpaceDE/>
              <w:adjustRightInd/>
              <w:ind w:left="347"/>
              <w:jc w:val="both"/>
            </w:pPr>
          </w:p>
        </w:tc>
      </w:tr>
      <w:tr w:rsidR="00A2158D" w:rsidTr="00A2158D">
        <w:tc>
          <w:tcPr>
            <w:tcW w:w="3269" w:type="dxa"/>
          </w:tcPr>
          <w:p w:rsidR="00A2158D" w:rsidRDefault="00A2158D">
            <w:pPr>
              <w:pStyle w:val="Style14"/>
              <w:widowControl/>
              <w:rPr>
                <w:rStyle w:val="FontStyle38"/>
                <w:b/>
                <w:i/>
                <w:sz w:val="28"/>
                <w:szCs w:val="28"/>
              </w:rPr>
            </w:pPr>
            <w:r>
              <w:rPr>
                <w:rStyle w:val="FontStyle38"/>
                <w:b/>
                <w:i/>
                <w:sz w:val="28"/>
                <w:szCs w:val="28"/>
              </w:rPr>
              <w:t>Члены комиссии:</w:t>
            </w:r>
          </w:p>
          <w:p w:rsidR="00A2158D" w:rsidRDefault="00A2158D">
            <w:pPr>
              <w:pStyle w:val="Style14"/>
              <w:widowControl/>
              <w:rPr>
                <w:rStyle w:val="FontStyle38"/>
                <w:b/>
                <w:i/>
                <w:sz w:val="28"/>
                <w:szCs w:val="28"/>
              </w:rPr>
            </w:pPr>
          </w:p>
        </w:tc>
        <w:tc>
          <w:tcPr>
            <w:tcW w:w="6213" w:type="dxa"/>
          </w:tcPr>
          <w:p w:rsidR="00A2158D" w:rsidRDefault="00A2158D">
            <w:pPr>
              <w:tabs>
                <w:tab w:val="num" w:pos="262"/>
              </w:tabs>
              <w:autoSpaceDE/>
              <w:adjustRightInd/>
              <w:ind w:left="347" w:hanging="142"/>
              <w:rPr>
                <w:rStyle w:val="FontStyle38"/>
                <w:sz w:val="28"/>
                <w:szCs w:val="28"/>
              </w:rPr>
            </w:pPr>
          </w:p>
        </w:tc>
      </w:tr>
      <w:tr w:rsidR="005A4082" w:rsidTr="00A2158D">
        <w:tc>
          <w:tcPr>
            <w:tcW w:w="3269" w:type="dxa"/>
            <w:hideMark/>
          </w:tcPr>
          <w:p w:rsidR="005A4082" w:rsidRDefault="005A4082">
            <w:pPr>
              <w:pStyle w:val="Style14"/>
              <w:widowControl/>
              <w:rPr>
                <w:rStyle w:val="FontStyle38"/>
                <w:sz w:val="28"/>
                <w:szCs w:val="28"/>
              </w:rPr>
            </w:pPr>
            <w:r>
              <w:rPr>
                <w:rStyle w:val="FontStyle38"/>
                <w:sz w:val="28"/>
                <w:szCs w:val="28"/>
              </w:rPr>
              <w:t xml:space="preserve">Ибраев </w:t>
            </w:r>
          </w:p>
          <w:p w:rsidR="005A4082" w:rsidRDefault="005A4082">
            <w:pPr>
              <w:pStyle w:val="Style14"/>
              <w:widowControl/>
              <w:rPr>
                <w:rStyle w:val="FontStyle38"/>
                <w:sz w:val="28"/>
                <w:szCs w:val="28"/>
              </w:rPr>
            </w:pPr>
            <w:r>
              <w:rPr>
                <w:rStyle w:val="FontStyle38"/>
                <w:sz w:val="28"/>
                <w:szCs w:val="28"/>
              </w:rPr>
              <w:t>Нафис Нурлыхакович</w:t>
            </w:r>
          </w:p>
        </w:tc>
        <w:tc>
          <w:tcPr>
            <w:tcW w:w="6213" w:type="dxa"/>
          </w:tcPr>
          <w:p w:rsidR="005A4082" w:rsidRDefault="005A4082" w:rsidP="00371212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руководитель Исполнительного комитета муниципального образования город Лениногорск</w:t>
            </w:r>
          </w:p>
          <w:p w:rsidR="005A4082" w:rsidRDefault="005A4082">
            <w:pPr>
              <w:widowControl/>
              <w:autoSpaceDE/>
              <w:adjustRightInd/>
              <w:ind w:left="347"/>
              <w:jc w:val="both"/>
              <w:rPr>
                <w:szCs w:val="28"/>
              </w:rPr>
            </w:pPr>
          </w:p>
        </w:tc>
      </w:tr>
      <w:tr w:rsidR="005A4082" w:rsidTr="00A2158D">
        <w:tc>
          <w:tcPr>
            <w:tcW w:w="3269" w:type="dxa"/>
            <w:hideMark/>
          </w:tcPr>
          <w:p w:rsidR="005A4082" w:rsidRDefault="005A408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Кондратьев</w:t>
            </w:r>
          </w:p>
          <w:p w:rsidR="005A4082" w:rsidRDefault="005A408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Анатолий Арсентьевич</w:t>
            </w:r>
          </w:p>
        </w:tc>
        <w:tc>
          <w:tcPr>
            <w:tcW w:w="6213" w:type="dxa"/>
            <w:hideMark/>
          </w:tcPr>
          <w:p w:rsidR="005A4082" w:rsidRDefault="005A4082" w:rsidP="00371212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szCs w:val="28"/>
              </w:rPr>
            </w:pPr>
            <w:r w:rsidRPr="00D13E19">
              <w:rPr>
                <w:sz w:val="28"/>
                <w:szCs w:val="28"/>
              </w:rPr>
              <w:t>главный редактор газеты «Лениногорские вести», председатель общественного Совета района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5A4082" w:rsidRDefault="005A4082" w:rsidP="00D13E19">
            <w:pPr>
              <w:widowControl/>
              <w:autoSpaceDE/>
              <w:adjustRightInd/>
              <w:ind w:left="347"/>
              <w:jc w:val="both"/>
              <w:rPr>
                <w:szCs w:val="28"/>
              </w:rPr>
            </w:pPr>
          </w:p>
        </w:tc>
      </w:tr>
      <w:tr w:rsidR="005A4082" w:rsidTr="00A2158D">
        <w:tc>
          <w:tcPr>
            <w:tcW w:w="3269" w:type="dxa"/>
            <w:hideMark/>
          </w:tcPr>
          <w:p w:rsidR="005A4082" w:rsidRDefault="005A4082">
            <w:pPr>
              <w:pStyle w:val="Style14"/>
              <w:widowControl/>
              <w:rPr>
                <w:rStyle w:val="FontStyle38"/>
                <w:sz w:val="28"/>
                <w:szCs w:val="28"/>
              </w:rPr>
            </w:pPr>
            <w:r>
              <w:rPr>
                <w:rStyle w:val="FontStyle38"/>
                <w:sz w:val="28"/>
                <w:szCs w:val="28"/>
              </w:rPr>
              <w:t>Маркелова</w:t>
            </w:r>
          </w:p>
          <w:p w:rsidR="005A4082" w:rsidRDefault="005A4082">
            <w:r>
              <w:rPr>
                <w:rStyle w:val="FontStyle38"/>
                <w:sz w:val="28"/>
                <w:szCs w:val="28"/>
              </w:rPr>
              <w:t>Вера Николаевна</w:t>
            </w:r>
          </w:p>
        </w:tc>
        <w:tc>
          <w:tcPr>
            <w:tcW w:w="6213" w:type="dxa"/>
          </w:tcPr>
          <w:p w:rsidR="005A4082" w:rsidRDefault="005A4082" w:rsidP="00371212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rStyle w:val="FontStyle3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архитектуры и градостроительства </w:t>
            </w:r>
            <w:r>
              <w:rPr>
                <w:rStyle w:val="FontStyle38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</w:p>
          <w:p w:rsidR="005A4082" w:rsidRDefault="005A4082">
            <w:pPr>
              <w:widowControl/>
              <w:autoSpaceDE/>
              <w:adjustRightInd/>
              <w:ind w:left="347"/>
              <w:jc w:val="both"/>
            </w:pPr>
          </w:p>
        </w:tc>
      </w:tr>
      <w:tr w:rsidR="005A4082" w:rsidTr="00A2158D">
        <w:trPr>
          <w:trHeight w:val="285"/>
        </w:trPr>
        <w:tc>
          <w:tcPr>
            <w:tcW w:w="3269" w:type="dxa"/>
          </w:tcPr>
          <w:p w:rsidR="005A4082" w:rsidRDefault="005A4082">
            <w:pPr>
              <w:pStyle w:val="Style14"/>
              <w:widowControl/>
              <w:rPr>
                <w:rStyle w:val="FontStyle38"/>
                <w:sz w:val="28"/>
                <w:szCs w:val="28"/>
              </w:rPr>
            </w:pPr>
            <w:r>
              <w:rPr>
                <w:rStyle w:val="FontStyle38"/>
                <w:sz w:val="28"/>
                <w:szCs w:val="28"/>
              </w:rPr>
              <w:t>Хамидуллин</w:t>
            </w:r>
          </w:p>
          <w:p w:rsidR="005A4082" w:rsidRDefault="005A4082">
            <w:pPr>
              <w:pStyle w:val="Style14"/>
              <w:widowControl/>
              <w:rPr>
                <w:rStyle w:val="FontStyle38"/>
                <w:sz w:val="28"/>
                <w:szCs w:val="28"/>
              </w:rPr>
            </w:pPr>
            <w:r>
              <w:rPr>
                <w:rStyle w:val="FontStyle38"/>
                <w:sz w:val="28"/>
                <w:szCs w:val="28"/>
              </w:rPr>
              <w:t>Раиль Хамбялович</w:t>
            </w:r>
          </w:p>
          <w:p w:rsidR="005A4082" w:rsidRDefault="005A4082">
            <w:pPr>
              <w:pStyle w:val="Style14"/>
              <w:widowControl/>
              <w:rPr>
                <w:rStyle w:val="FontStyle38"/>
                <w:sz w:val="28"/>
                <w:szCs w:val="28"/>
              </w:rPr>
            </w:pPr>
          </w:p>
        </w:tc>
        <w:tc>
          <w:tcPr>
            <w:tcW w:w="6213" w:type="dxa"/>
            <w:hideMark/>
          </w:tcPr>
          <w:p w:rsidR="005A4082" w:rsidRDefault="005A4082" w:rsidP="00371212">
            <w:pPr>
              <w:widowControl/>
              <w:numPr>
                <w:ilvl w:val="0"/>
                <w:numId w:val="1"/>
              </w:numPr>
              <w:autoSpaceDE/>
              <w:adjustRightInd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МКУ </w:t>
            </w:r>
            <w:r>
              <w:rPr>
                <w:rStyle w:val="FontStyle38"/>
                <w:sz w:val="28"/>
                <w:szCs w:val="28"/>
              </w:rPr>
              <w:t>«Финансово-бюджетная палата» муниципального образования «Лениногорский муниципальный район»</w:t>
            </w:r>
          </w:p>
        </w:tc>
      </w:tr>
    </w:tbl>
    <w:p w:rsidR="00A2158D" w:rsidRDefault="00A2158D" w:rsidP="00A2158D">
      <w:pPr>
        <w:pStyle w:val="Style14"/>
        <w:widowControl/>
        <w:spacing w:line="298" w:lineRule="exact"/>
        <w:rPr>
          <w:rStyle w:val="FontStyle38"/>
          <w:b/>
          <w:sz w:val="28"/>
          <w:szCs w:val="28"/>
        </w:rPr>
      </w:pPr>
    </w:p>
    <w:p w:rsidR="00CF5DFF" w:rsidRDefault="00A2158D">
      <w:pPr>
        <w:rPr>
          <w:sz w:val="28"/>
          <w:szCs w:val="28"/>
        </w:rPr>
      </w:pPr>
      <w:r>
        <w:rPr>
          <w:sz w:val="28"/>
          <w:szCs w:val="28"/>
        </w:rPr>
        <w:t>Руководитель аппарата                                                           С.В.Т</w:t>
      </w:r>
      <w:r w:rsidR="00D13E19">
        <w:rPr>
          <w:sz w:val="28"/>
          <w:szCs w:val="28"/>
        </w:rPr>
        <w:t>имаков</w:t>
      </w:r>
    </w:p>
    <w:p w:rsidR="001905D3" w:rsidRDefault="001905D3">
      <w:pPr>
        <w:rPr>
          <w:sz w:val="28"/>
          <w:szCs w:val="28"/>
        </w:rPr>
      </w:pPr>
    </w:p>
    <w:p w:rsidR="00CA3E95" w:rsidRDefault="00CA3E95" w:rsidP="00CA3E95">
      <w:pPr>
        <w:ind w:left="5812"/>
        <w:jc w:val="center"/>
      </w:pPr>
      <w:r>
        <w:t xml:space="preserve">                 </w:t>
      </w:r>
      <w:r w:rsidRPr="00CA3E95">
        <w:t>Приложение №1</w:t>
      </w:r>
    </w:p>
    <w:p w:rsidR="00CA3E95" w:rsidRPr="00CA3E95" w:rsidRDefault="00CA3E95" w:rsidP="00CA3E95">
      <w:pPr>
        <w:ind w:left="6663"/>
        <w:jc w:val="both"/>
      </w:pPr>
    </w:p>
    <w:p w:rsidR="00CA3E95" w:rsidRPr="00CA3E95" w:rsidRDefault="00CA3E95" w:rsidP="00CA3E95">
      <w:pPr>
        <w:ind w:left="6663"/>
        <w:jc w:val="both"/>
      </w:pPr>
      <w:r w:rsidRPr="00CA3E95">
        <w:t>к Положению о смотре-конкурсе «Образцовый дом и двор»</w:t>
      </w:r>
    </w:p>
    <w:p w:rsidR="00CA3E95" w:rsidRDefault="00CA3E95" w:rsidP="00D13E19">
      <w:pPr>
        <w:jc w:val="center"/>
        <w:rPr>
          <w:b/>
          <w:sz w:val="28"/>
          <w:szCs w:val="28"/>
        </w:rPr>
      </w:pPr>
    </w:p>
    <w:p w:rsidR="00CA3E95" w:rsidRDefault="00CA3E95" w:rsidP="00D13E19">
      <w:pPr>
        <w:jc w:val="center"/>
        <w:rPr>
          <w:b/>
          <w:sz w:val="28"/>
          <w:szCs w:val="28"/>
        </w:rPr>
      </w:pPr>
    </w:p>
    <w:p w:rsidR="00CA3E95" w:rsidRDefault="00CA3E95" w:rsidP="00D13E19">
      <w:pPr>
        <w:jc w:val="center"/>
        <w:rPr>
          <w:b/>
          <w:sz w:val="28"/>
          <w:szCs w:val="28"/>
        </w:rPr>
      </w:pPr>
    </w:p>
    <w:p w:rsidR="00CA3E95" w:rsidRDefault="00CA3E95" w:rsidP="00D13E19">
      <w:pPr>
        <w:jc w:val="center"/>
        <w:rPr>
          <w:b/>
          <w:sz w:val="28"/>
          <w:szCs w:val="28"/>
        </w:rPr>
      </w:pPr>
    </w:p>
    <w:p w:rsidR="00D13E19" w:rsidRPr="00D13E19" w:rsidRDefault="00D13E19" w:rsidP="00D13E19">
      <w:pPr>
        <w:jc w:val="center"/>
        <w:rPr>
          <w:b/>
          <w:sz w:val="28"/>
          <w:szCs w:val="28"/>
        </w:rPr>
      </w:pPr>
      <w:r w:rsidRPr="00D13E19">
        <w:rPr>
          <w:b/>
          <w:sz w:val="28"/>
          <w:szCs w:val="28"/>
        </w:rPr>
        <w:t>ЗАЯВКА</w:t>
      </w:r>
    </w:p>
    <w:p w:rsidR="00D13E19" w:rsidRPr="00D13E19" w:rsidRDefault="00D13E19" w:rsidP="00D13E19">
      <w:pPr>
        <w:jc w:val="center"/>
        <w:rPr>
          <w:b/>
          <w:sz w:val="28"/>
          <w:szCs w:val="28"/>
        </w:rPr>
      </w:pPr>
      <w:r w:rsidRPr="00D13E19">
        <w:rPr>
          <w:b/>
          <w:sz w:val="28"/>
          <w:szCs w:val="28"/>
        </w:rPr>
        <w:t>на участие в конкурсе</w:t>
      </w:r>
    </w:p>
    <w:p w:rsidR="00D13E19" w:rsidRDefault="00D13E19">
      <w:pPr>
        <w:rPr>
          <w:sz w:val="28"/>
          <w:szCs w:val="28"/>
        </w:rPr>
      </w:pPr>
    </w:p>
    <w:p w:rsidR="00D13E19" w:rsidRDefault="00D13E19" w:rsidP="00D13E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1.Информация об организации:</w:t>
      </w:r>
    </w:p>
    <w:p w:rsidR="00D13E19" w:rsidRDefault="00D13E19" w:rsidP="00D13E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наименование;</w:t>
      </w:r>
    </w:p>
    <w:p w:rsidR="00D13E19" w:rsidRDefault="00D13E19" w:rsidP="00D13E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почтовый адрес;</w:t>
      </w:r>
    </w:p>
    <w:p w:rsidR="00D13E19" w:rsidRDefault="00D13E19" w:rsidP="00D13E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телефон;</w:t>
      </w:r>
    </w:p>
    <w:p w:rsidR="00D13E19" w:rsidRDefault="00D13E19" w:rsidP="00D13E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должность участника;</w:t>
      </w:r>
    </w:p>
    <w:p w:rsidR="00D13E19" w:rsidRDefault="00D13E19" w:rsidP="00D13E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адрес двора, участвующего в конкурсе.</w:t>
      </w:r>
    </w:p>
    <w:p w:rsidR="00CA3E95" w:rsidRDefault="00CA3E95" w:rsidP="00D13E19">
      <w:pPr>
        <w:ind w:firstLine="709"/>
        <w:rPr>
          <w:sz w:val="28"/>
          <w:szCs w:val="28"/>
        </w:rPr>
      </w:pPr>
    </w:p>
    <w:p w:rsidR="00CA3E95" w:rsidRDefault="00CA3E95" w:rsidP="00D13E19">
      <w:pPr>
        <w:ind w:firstLine="709"/>
        <w:rPr>
          <w:sz w:val="28"/>
          <w:szCs w:val="28"/>
        </w:rPr>
      </w:pPr>
    </w:p>
    <w:p w:rsidR="00CA3E95" w:rsidRDefault="00CA3E95" w:rsidP="00D13E19">
      <w:pPr>
        <w:ind w:firstLine="709"/>
        <w:rPr>
          <w:sz w:val="28"/>
          <w:szCs w:val="28"/>
        </w:rPr>
      </w:pPr>
    </w:p>
    <w:p w:rsidR="00D13E19" w:rsidRDefault="00D13E19">
      <w:pPr>
        <w:rPr>
          <w:sz w:val="28"/>
          <w:szCs w:val="28"/>
        </w:rPr>
      </w:pPr>
    </w:p>
    <w:p w:rsidR="00D13E19" w:rsidRDefault="00D13E19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__________________________</w:t>
      </w:r>
    </w:p>
    <w:p w:rsidR="00D13E19" w:rsidRPr="00D13E19" w:rsidRDefault="00D13E19" w:rsidP="00D13E19">
      <w:pPr>
        <w:ind w:left="5954"/>
        <w:jc w:val="center"/>
      </w:pPr>
      <w:r w:rsidRPr="00D13E19">
        <w:t>(Ф.И.О., подпись)</w:t>
      </w:r>
    </w:p>
    <w:p w:rsidR="00D13E19" w:rsidRDefault="00D13E19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/>
    <w:p w:rsidR="00CA3E95" w:rsidRDefault="00CA3E95" w:rsidP="00CA3E95">
      <w:pPr>
        <w:ind w:left="5812"/>
        <w:jc w:val="center"/>
      </w:pPr>
      <w:r>
        <w:t xml:space="preserve">                 Приложение №2</w:t>
      </w:r>
    </w:p>
    <w:p w:rsidR="00CA3E95" w:rsidRPr="00CA3E95" w:rsidRDefault="00CA3E95" w:rsidP="00CA3E95">
      <w:pPr>
        <w:ind w:left="6663"/>
        <w:jc w:val="both"/>
      </w:pPr>
    </w:p>
    <w:p w:rsidR="00CA3E95" w:rsidRPr="00CA3E95" w:rsidRDefault="00CA3E95" w:rsidP="00CA3E95">
      <w:pPr>
        <w:ind w:left="6663"/>
        <w:jc w:val="both"/>
      </w:pPr>
      <w:r w:rsidRPr="00CA3E95">
        <w:t>к Положению о смотре-конкурсе «Образцовый дом и двор»</w:t>
      </w:r>
    </w:p>
    <w:p w:rsidR="00CA3E95" w:rsidRDefault="00CA3E95" w:rsidP="00CA3E95">
      <w:pPr>
        <w:jc w:val="center"/>
        <w:rPr>
          <w:sz w:val="28"/>
          <w:szCs w:val="28"/>
        </w:rPr>
      </w:pPr>
    </w:p>
    <w:p w:rsidR="00CA3E95" w:rsidRDefault="00CA3E95" w:rsidP="00CA3E95">
      <w:pPr>
        <w:jc w:val="center"/>
        <w:rPr>
          <w:sz w:val="28"/>
          <w:szCs w:val="28"/>
        </w:rPr>
      </w:pPr>
    </w:p>
    <w:p w:rsidR="00CA3E95" w:rsidRPr="00CA3E95" w:rsidRDefault="00CA3E95" w:rsidP="00CA3E95">
      <w:pPr>
        <w:jc w:val="center"/>
        <w:rPr>
          <w:b/>
          <w:sz w:val="28"/>
          <w:szCs w:val="28"/>
        </w:rPr>
      </w:pPr>
      <w:r w:rsidRPr="00CA3E95">
        <w:rPr>
          <w:b/>
          <w:sz w:val="28"/>
          <w:szCs w:val="28"/>
        </w:rPr>
        <w:t>Форма отчета</w:t>
      </w:r>
    </w:p>
    <w:p w:rsidR="00CA3E95" w:rsidRDefault="00CA3E95" w:rsidP="00CA3E95">
      <w:pPr>
        <w:jc w:val="center"/>
        <w:rPr>
          <w:sz w:val="28"/>
          <w:szCs w:val="28"/>
        </w:rPr>
      </w:pPr>
    </w:p>
    <w:tbl>
      <w:tblPr>
        <w:tblStyle w:val="a5"/>
        <w:tblW w:w="10632" w:type="dxa"/>
        <w:tblInd w:w="-459" w:type="dxa"/>
        <w:tblLook w:val="04A0"/>
      </w:tblPr>
      <w:tblGrid>
        <w:gridCol w:w="618"/>
        <w:gridCol w:w="965"/>
        <w:gridCol w:w="1814"/>
        <w:gridCol w:w="1691"/>
        <w:gridCol w:w="1435"/>
        <w:gridCol w:w="1467"/>
        <w:gridCol w:w="1693"/>
        <w:gridCol w:w="949"/>
      </w:tblGrid>
      <w:tr w:rsidR="00CA3E95" w:rsidTr="00CA3E95">
        <w:tc>
          <w:tcPr>
            <w:tcW w:w="618" w:type="dxa"/>
            <w:vMerge w:val="restart"/>
          </w:tcPr>
          <w:p w:rsidR="00CA3E95" w:rsidRPr="00CA3E95" w:rsidRDefault="00CA3E95" w:rsidP="00CA3E95">
            <w:pPr>
              <w:jc w:val="center"/>
              <w:rPr>
                <w:b/>
                <w:szCs w:val="28"/>
              </w:rPr>
            </w:pPr>
            <w:r w:rsidRPr="00CA3E9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65" w:type="dxa"/>
            <w:vMerge w:val="restart"/>
          </w:tcPr>
          <w:p w:rsidR="00CA3E95" w:rsidRPr="00CA3E95" w:rsidRDefault="00CA3E95" w:rsidP="00CA3E95">
            <w:pPr>
              <w:jc w:val="center"/>
              <w:rPr>
                <w:b/>
                <w:szCs w:val="28"/>
              </w:rPr>
            </w:pPr>
            <w:r w:rsidRPr="00CA3E95">
              <w:rPr>
                <w:b/>
                <w:sz w:val="28"/>
                <w:szCs w:val="28"/>
              </w:rPr>
              <w:t>Адрес двора</w:t>
            </w:r>
          </w:p>
        </w:tc>
        <w:tc>
          <w:tcPr>
            <w:tcW w:w="1813" w:type="dxa"/>
            <w:vMerge w:val="restart"/>
          </w:tcPr>
          <w:p w:rsidR="00CA3E95" w:rsidRPr="00CA3E95" w:rsidRDefault="00CA3E95" w:rsidP="00CA3E95">
            <w:pPr>
              <w:jc w:val="center"/>
              <w:rPr>
                <w:b/>
                <w:szCs w:val="28"/>
              </w:rPr>
            </w:pPr>
            <w:r w:rsidRPr="00CA3E95">
              <w:rPr>
                <w:b/>
                <w:sz w:val="28"/>
                <w:szCs w:val="28"/>
              </w:rPr>
              <w:t>Всего проведено субботников</w:t>
            </w:r>
          </w:p>
        </w:tc>
        <w:tc>
          <w:tcPr>
            <w:tcW w:w="1690" w:type="dxa"/>
            <w:vMerge w:val="restart"/>
          </w:tcPr>
          <w:p w:rsidR="00CA3E95" w:rsidRPr="00CA3E95" w:rsidRDefault="00CA3E95" w:rsidP="00CA3E95">
            <w:pPr>
              <w:jc w:val="center"/>
              <w:rPr>
                <w:b/>
                <w:szCs w:val="28"/>
              </w:rPr>
            </w:pPr>
            <w:r w:rsidRPr="00CA3E95">
              <w:rPr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5546" w:type="dxa"/>
            <w:gridSpan w:val="4"/>
          </w:tcPr>
          <w:p w:rsidR="00CA3E95" w:rsidRPr="00CA3E95" w:rsidRDefault="00CA3E95" w:rsidP="00CA3E95">
            <w:pPr>
              <w:jc w:val="center"/>
              <w:rPr>
                <w:b/>
                <w:szCs w:val="28"/>
              </w:rPr>
            </w:pPr>
            <w:r w:rsidRPr="00CA3E95">
              <w:rPr>
                <w:b/>
                <w:sz w:val="28"/>
                <w:szCs w:val="28"/>
              </w:rPr>
              <w:t>Виды работ</w:t>
            </w:r>
          </w:p>
        </w:tc>
      </w:tr>
      <w:tr w:rsidR="00CA3E95" w:rsidTr="00CA3E95">
        <w:tc>
          <w:tcPr>
            <w:tcW w:w="618" w:type="dxa"/>
            <w:vMerge/>
          </w:tcPr>
          <w:p w:rsidR="00CA3E95" w:rsidRPr="00CA3E95" w:rsidRDefault="00CA3E95" w:rsidP="00CA3E95">
            <w:pPr>
              <w:jc w:val="center"/>
              <w:rPr>
                <w:b/>
                <w:szCs w:val="28"/>
              </w:rPr>
            </w:pPr>
          </w:p>
        </w:tc>
        <w:tc>
          <w:tcPr>
            <w:tcW w:w="965" w:type="dxa"/>
            <w:vMerge/>
          </w:tcPr>
          <w:p w:rsidR="00CA3E95" w:rsidRPr="00CA3E95" w:rsidRDefault="00CA3E95" w:rsidP="00CA3E95">
            <w:pPr>
              <w:jc w:val="center"/>
              <w:rPr>
                <w:b/>
                <w:szCs w:val="28"/>
              </w:rPr>
            </w:pPr>
          </w:p>
        </w:tc>
        <w:tc>
          <w:tcPr>
            <w:tcW w:w="1813" w:type="dxa"/>
            <w:vMerge/>
          </w:tcPr>
          <w:p w:rsidR="00CA3E95" w:rsidRPr="00CA3E95" w:rsidRDefault="00CA3E95" w:rsidP="00CA3E95">
            <w:pPr>
              <w:jc w:val="center"/>
              <w:rPr>
                <w:b/>
                <w:szCs w:val="28"/>
              </w:rPr>
            </w:pPr>
          </w:p>
        </w:tc>
        <w:tc>
          <w:tcPr>
            <w:tcW w:w="1690" w:type="dxa"/>
            <w:vMerge/>
          </w:tcPr>
          <w:p w:rsidR="00CA3E95" w:rsidRPr="00CA3E95" w:rsidRDefault="00CA3E95" w:rsidP="00CA3E95">
            <w:pPr>
              <w:jc w:val="center"/>
              <w:rPr>
                <w:b/>
                <w:szCs w:val="28"/>
              </w:rPr>
            </w:pPr>
          </w:p>
        </w:tc>
        <w:tc>
          <w:tcPr>
            <w:tcW w:w="1434" w:type="dxa"/>
          </w:tcPr>
          <w:p w:rsidR="00CA3E95" w:rsidRPr="00CA3E95" w:rsidRDefault="00CA3E95" w:rsidP="00CA3E95">
            <w:pPr>
              <w:jc w:val="center"/>
              <w:rPr>
                <w:b/>
                <w:szCs w:val="28"/>
              </w:rPr>
            </w:pPr>
            <w:r w:rsidRPr="00CA3E95">
              <w:rPr>
                <w:b/>
                <w:sz w:val="28"/>
                <w:szCs w:val="28"/>
              </w:rPr>
              <w:t>Вывезено мусора</w:t>
            </w:r>
          </w:p>
        </w:tc>
        <w:tc>
          <w:tcPr>
            <w:tcW w:w="1466" w:type="dxa"/>
          </w:tcPr>
          <w:p w:rsidR="00CA3E95" w:rsidRPr="00CA3E95" w:rsidRDefault="00CA3E95" w:rsidP="00CA3E95">
            <w:pPr>
              <w:jc w:val="center"/>
              <w:rPr>
                <w:b/>
                <w:szCs w:val="28"/>
              </w:rPr>
            </w:pPr>
            <w:r w:rsidRPr="00CA3E95">
              <w:rPr>
                <w:b/>
                <w:sz w:val="28"/>
                <w:szCs w:val="28"/>
              </w:rPr>
              <w:t>Посажено деревьев</w:t>
            </w:r>
          </w:p>
        </w:tc>
        <w:tc>
          <w:tcPr>
            <w:tcW w:w="1692" w:type="dxa"/>
          </w:tcPr>
          <w:p w:rsidR="00CA3E95" w:rsidRPr="00CA3E95" w:rsidRDefault="00CA3E95" w:rsidP="00CA3E95">
            <w:pPr>
              <w:jc w:val="center"/>
              <w:rPr>
                <w:b/>
                <w:szCs w:val="28"/>
              </w:rPr>
            </w:pPr>
            <w:r w:rsidRPr="00CA3E95">
              <w:rPr>
                <w:b/>
                <w:sz w:val="28"/>
                <w:szCs w:val="28"/>
              </w:rPr>
              <w:t>Покрашено объектов</w:t>
            </w:r>
          </w:p>
        </w:tc>
        <w:tc>
          <w:tcPr>
            <w:tcW w:w="954" w:type="dxa"/>
          </w:tcPr>
          <w:p w:rsidR="00CA3E95" w:rsidRPr="00CA3E95" w:rsidRDefault="00CA3E95" w:rsidP="00CA3E95">
            <w:pPr>
              <w:jc w:val="center"/>
              <w:rPr>
                <w:b/>
                <w:szCs w:val="28"/>
              </w:rPr>
            </w:pPr>
            <w:r w:rsidRPr="00CA3E95">
              <w:rPr>
                <w:b/>
                <w:sz w:val="28"/>
                <w:szCs w:val="28"/>
              </w:rPr>
              <w:t>Др.</w:t>
            </w:r>
          </w:p>
        </w:tc>
      </w:tr>
      <w:tr w:rsidR="00CA3E95" w:rsidTr="00CA3E95">
        <w:tc>
          <w:tcPr>
            <w:tcW w:w="618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965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813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690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434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466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692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954" w:type="dxa"/>
          </w:tcPr>
          <w:p w:rsidR="00CA3E95" w:rsidRDefault="00CA3E95" w:rsidP="00CA3E95">
            <w:pPr>
              <w:rPr>
                <w:szCs w:val="28"/>
              </w:rPr>
            </w:pPr>
          </w:p>
        </w:tc>
      </w:tr>
      <w:tr w:rsidR="00CA3E95" w:rsidTr="00CA3E95">
        <w:tc>
          <w:tcPr>
            <w:tcW w:w="618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965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813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690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434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466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692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954" w:type="dxa"/>
          </w:tcPr>
          <w:p w:rsidR="00CA3E95" w:rsidRDefault="00CA3E95" w:rsidP="00CA3E95">
            <w:pPr>
              <w:rPr>
                <w:szCs w:val="28"/>
              </w:rPr>
            </w:pPr>
          </w:p>
        </w:tc>
      </w:tr>
      <w:tr w:rsidR="00CA3E95" w:rsidTr="00CA3E95">
        <w:tc>
          <w:tcPr>
            <w:tcW w:w="618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965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813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690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434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466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1692" w:type="dxa"/>
          </w:tcPr>
          <w:p w:rsidR="00CA3E95" w:rsidRDefault="00CA3E95" w:rsidP="00CA3E95">
            <w:pPr>
              <w:rPr>
                <w:szCs w:val="28"/>
              </w:rPr>
            </w:pPr>
          </w:p>
        </w:tc>
        <w:tc>
          <w:tcPr>
            <w:tcW w:w="954" w:type="dxa"/>
          </w:tcPr>
          <w:p w:rsidR="00CA3E95" w:rsidRDefault="00CA3E95" w:rsidP="00CA3E95">
            <w:pPr>
              <w:rPr>
                <w:szCs w:val="28"/>
              </w:rPr>
            </w:pPr>
          </w:p>
        </w:tc>
      </w:tr>
    </w:tbl>
    <w:p w:rsidR="00CA3E95" w:rsidRDefault="00CA3E95" w:rsidP="00CA3E95">
      <w:pPr>
        <w:rPr>
          <w:sz w:val="28"/>
          <w:szCs w:val="28"/>
        </w:rPr>
      </w:pPr>
    </w:p>
    <w:p w:rsidR="00CA3E95" w:rsidRDefault="00CA3E95" w:rsidP="00CA3E95">
      <w:pPr>
        <w:rPr>
          <w:sz w:val="28"/>
          <w:szCs w:val="28"/>
        </w:rPr>
      </w:pPr>
      <w:r>
        <w:rPr>
          <w:sz w:val="28"/>
          <w:szCs w:val="28"/>
        </w:rPr>
        <w:t>приложить фотоматериалы</w:t>
      </w:r>
    </w:p>
    <w:p w:rsidR="00CA3E95" w:rsidRDefault="00CA3E95" w:rsidP="00CA3E95">
      <w:pPr>
        <w:rPr>
          <w:sz w:val="28"/>
          <w:szCs w:val="28"/>
        </w:rPr>
      </w:pPr>
    </w:p>
    <w:p w:rsidR="00CA3E95" w:rsidRDefault="00CA3E95" w:rsidP="00CA3E95">
      <w:pPr>
        <w:rPr>
          <w:sz w:val="28"/>
          <w:szCs w:val="28"/>
        </w:rPr>
      </w:pPr>
    </w:p>
    <w:p w:rsidR="00CA3E95" w:rsidRDefault="00CA3E95" w:rsidP="00CA3E95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__________________________</w:t>
      </w:r>
    </w:p>
    <w:p w:rsidR="00CA3E95" w:rsidRPr="00D13E19" w:rsidRDefault="00CA3E95" w:rsidP="00CA3E95">
      <w:pPr>
        <w:ind w:left="5954"/>
        <w:jc w:val="center"/>
      </w:pPr>
      <w:r w:rsidRPr="00D13E19">
        <w:t>(Ф.И.О., подпись)</w:t>
      </w:r>
    </w:p>
    <w:p w:rsidR="00CA3E95" w:rsidRDefault="00CA3E95" w:rsidP="00CA3E95"/>
    <w:p w:rsidR="00CA3E95" w:rsidRDefault="00CA3E95" w:rsidP="00CA3E95"/>
    <w:p w:rsidR="00CA3E95" w:rsidRDefault="00CA3E95" w:rsidP="00CA3E95"/>
    <w:p w:rsidR="00CA3E95" w:rsidRDefault="00CA3E95" w:rsidP="00CA3E95"/>
    <w:p w:rsidR="00CA3E95" w:rsidRDefault="00CA3E95" w:rsidP="00CA3E95"/>
    <w:p w:rsidR="00CA3E95" w:rsidRDefault="00CA3E95" w:rsidP="00CA3E95"/>
    <w:p w:rsidR="00CA3E95" w:rsidRPr="00CA3E95" w:rsidRDefault="00CA3E95" w:rsidP="00CA3E95">
      <w:pPr>
        <w:rPr>
          <w:sz w:val="28"/>
          <w:szCs w:val="28"/>
        </w:rPr>
      </w:pPr>
    </w:p>
    <w:sectPr w:rsidR="00CA3E95" w:rsidRPr="00CA3E95" w:rsidSect="00D13E19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DF9"/>
    <w:multiLevelType w:val="hybridMultilevel"/>
    <w:tmpl w:val="F6803B8E"/>
    <w:lvl w:ilvl="0" w:tplc="17602D94">
      <w:start w:val="1"/>
      <w:numFmt w:val="bullet"/>
      <w:lvlText w:val="-"/>
      <w:lvlJc w:val="left"/>
      <w:pPr>
        <w:tabs>
          <w:tab w:val="num" w:pos="262"/>
        </w:tabs>
        <w:ind w:left="347" w:hanging="142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2158D"/>
    <w:rsid w:val="0000267F"/>
    <w:rsid w:val="000263A1"/>
    <w:rsid w:val="00042690"/>
    <w:rsid w:val="0005745D"/>
    <w:rsid w:val="00075C16"/>
    <w:rsid w:val="000D341A"/>
    <w:rsid w:val="00123846"/>
    <w:rsid w:val="00123EDD"/>
    <w:rsid w:val="001420EA"/>
    <w:rsid w:val="00142682"/>
    <w:rsid w:val="0014689A"/>
    <w:rsid w:val="00161C5B"/>
    <w:rsid w:val="00163BF8"/>
    <w:rsid w:val="00170FAC"/>
    <w:rsid w:val="00180979"/>
    <w:rsid w:val="0018336C"/>
    <w:rsid w:val="00186E1F"/>
    <w:rsid w:val="001905D3"/>
    <w:rsid w:val="0019771F"/>
    <w:rsid w:val="001A3411"/>
    <w:rsid w:val="001A3B4A"/>
    <w:rsid w:val="001B5D74"/>
    <w:rsid w:val="001B7F93"/>
    <w:rsid w:val="001C2F40"/>
    <w:rsid w:val="001E0EE6"/>
    <w:rsid w:val="001E73B4"/>
    <w:rsid w:val="00251325"/>
    <w:rsid w:val="0025664F"/>
    <w:rsid w:val="00257B5A"/>
    <w:rsid w:val="002C6803"/>
    <w:rsid w:val="002E6112"/>
    <w:rsid w:val="003026E3"/>
    <w:rsid w:val="003107E2"/>
    <w:rsid w:val="0036155C"/>
    <w:rsid w:val="0036628C"/>
    <w:rsid w:val="003739A2"/>
    <w:rsid w:val="003774CE"/>
    <w:rsid w:val="003A6805"/>
    <w:rsid w:val="003C1ECA"/>
    <w:rsid w:val="003F04E9"/>
    <w:rsid w:val="003F5C6C"/>
    <w:rsid w:val="00411FC5"/>
    <w:rsid w:val="004173A4"/>
    <w:rsid w:val="0042399F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A4082"/>
    <w:rsid w:val="005B0DC1"/>
    <w:rsid w:val="005B4704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53A9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415B"/>
    <w:rsid w:val="007751F4"/>
    <w:rsid w:val="00787BE1"/>
    <w:rsid w:val="007A6796"/>
    <w:rsid w:val="007B40A2"/>
    <w:rsid w:val="007D4010"/>
    <w:rsid w:val="008016F4"/>
    <w:rsid w:val="008142BE"/>
    <w:rsid w:val="008246DA"/>
    <w:rsid w:val="0086035D"/>
    <w:rsid w:val="008741B7"/>
    <w:rsid w:val="008A398A"/>
    <w:rsid w:val="008C27EC"/>
    <w:rsid w:val="008D1CB1"/>
    <w:rsid w:val="009251FD"/>
    <w:rsid w:val="00947A08"/>
    <w:rsid w:val="00967ABD"/>
    <w:rsid w:val="00977FBF"/>
    <w:rsid w:val="009920C3"/>
    <w:rsid w:val="009C0611"/>
    <w:rsid w:val="009F222F"/>
    <w:rsid w:val="00A01AF8"/>
    <w:rsid w:val="00A2158D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BD7F28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8330B"/>
    <w:rsid w:val="00CA3E95"/>
    <w:rsid w:val="00CC11DC"/>
    <w:rsid w:val="00CD15D6"/>
    <w:rsid w:val="00CE74D5"/>
    <w:rsid w:val="00CF3BFE"/>
    <w:rsid w:val="00CF5DFF"/>
    <w:rsid w:val="00D05B50"/>
    <w:rsid w:val="00D13E19"/>
    <w:rsid w:val="00D17A47"/>
    <w:rsid w:val="00D20232"/>
    <w:rsid w:val="00D2116B"/>
    <w:rsid w:val="00D31AA1"/>
    <w:rsid w:val="00D50DA6"/>
    <w:rsid w:val="00DF0D0D"/>
    <w:rsid w:val="00E31025"/>
    <w:rsid w:val="00E35097"/>
    <w:rsid w:val="00E5089B"/>
    <w:rsid w:val="00E65B8C"/>
    <w:rsid w:val="00E669F7"/>
    <w:rsid w:val="00E70F68"/>
    <w:rsid w:val="00EB087B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4D3A"/>
    <w:rsid w:val="00F95125"/>
    <w:rsid w:val="00FA2578"/>
    <w:rsid w:val="00FB45EC"/>
    <w:rsid w:val="00FB66C7"/>
    <w:rsid w:val="00FC725D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8D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2158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a"/>
    <w:rsid w:val="00A2158D"/>
    <w:pPr>
      <w:spacing w:line="326" w:lineRule="exact"/>
      <w:jc w:val="center"/>
    </w:pPr>
  </w:style>
  <w:style w:type="paragraph" w:customStyle="1" w:styleId="Style7">
    <w:name w:val="Style7"/>
    <w:basedOn w:val="a"/>
    <w:rsid w:val="00A2158D"/>
    <w:pPr>
      <w:spacing w:line="307" w:lineRule="exact"/>
      <w:ind w:firstLine="557"/>
    </w:pPr>
  </w:style>
  <w:style w:type="paragraph" w:customStyle="1" w:styleId="Style13">
    <w:name w:val="Style13"/>
    <w:basedOn w:val="a"/>
    <w:rsid w:val="00A2158D"/>
    <w:pPr>
      <w:spacing w:line="278" w:lineRule="exact"/>
      <w:ind w:firstLine="182"/>
    </w:pPr>
  </w:style>
  <w:style w:type="paragraph" w:customStyle="1" w:styleId="Style14">
    <w:name w:val="Style14"/>
    <w:basedOn w:val="a"/>
    <w:rsid w:val="00A2158D"/>
    <w:pPr>
      <w:jc w:val="both"/>
    </w:pPr>
  </w:style>
  <w:style w:type="paragraph" w:customStyle="1" w:styleId="Style15">
    <w:name w:val="Style15"/>
    <w:basedOn w:val="a"/>
    <w:rsid w:val="00A2158D"/>
    <w:pPr>
      <w:spacing w:line="302" w:lineRule="exact"/>
    </w:pPr>
  </w:style>
  <w:style w:type="paragraph" w:customStyle="1" w:styleId="Style16">
    <w:name w:val="Style16"/>
    <w:basedOn w:val="a"/>
    <w:rsid w:val="00A2158D"/>
    <w:pPr>
      <w:spacing w:line="302" w:lineRule="exact"/>
      <w:ind w:firstLine="691"/>
    </w:pPr>
  </w:style>
  <w:style w:type="paragraph" w:customStyle="1" w:styleId="Style18">
    <w:name w:val="Style18"/>
    <w:basedOn w:val="a"/>
    <w:rsid w:val="00A2158D"/>
    <w:pPr>
      <w:spacing w:line="298" w:lineRule="exact"/>
      <w:ind w:firstLine="461"/>
    </w:pPr>
  </w:style>
  <w:style w:type="paragraph" w:customStyle="1" w:styleId="Style21">
    <w:name w:val="Style21"/>
    <w:basedOn w:val="a"/>
    <w:rsid w:val="00A2158D"/>
  </w:style>
  <w:style w:type="paragraph" w:customStyle="1" w:styleId="Style23">
    <w:name w:val="Style23"/>
    <w:basedOn w:val="a"/>
    <w:rsid w:val="00A2158D"/>
    <w:pPr>
      <w:spacing w:line="298" w:lineRule="exact"/>
      <w:jc w:val="center"/>
    </w:pPr>
  </w:style>
  <w:style w:type="paragraph" w:customStyle="1" w:styleId="Style24">
    <w:name w:val="Style24"/>
    <w:basedOn w:val="a"/>
    <w:rsid w:val="00A2158D"/>
  </w:style>
  <w:style w:type="character" w:customStyle="1" w:styleId="FontStyle31">
    <w:name w:val="Font Style31"/>
    <w:basedOn w:val="a0"/>
    <w:rsid w:val="00A2158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7">
    <w:name w:val="Font Style37"/>
    <w:basedOn w:val="a0"/>
    <w:rsid w:val="00A2158D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38">
    <w:name w:val="Font Style38"/>
    <w:basedOn w:val="a0"/>
    <w:rsid w:val="00A2158D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basedOn w:val="a0"/>
    <w:rsid w:val="00A2158D"/>
    <w:rPr>
      <w:rFonts w:ascii="Tahoma" w:hAnsi="Tahoma" w:cs="Tahoma" w:hint="default"/>
      <w:sz w:val="32"/>
      <w:szCs w:val="32"/>
    </w:rPr>
  </w:style>
  <w:style w:type="character" w:customStyle="1" w:styleId="FontStyle40">
    <w:name w:val="Font Style40"/>
    <w:basedOn w:val="a0"/>
    <w:rsid w:val="00A2158D"/>
    <w:rPr>
      <w:rFonts w:ascii="Times New Roman" w:hAnsi="Times New Roman" w:cs="Times New Roman" w:hint="default"/>
      <w:i/>
      <w:iCs/>
      <w:spacing w:val="-10"/>
      <w:sz w:val="26"/>
      <w:szCs w:val="26"/>
    </w:rPr>
  </w:style>
  <w:style w:type="character" w:styleId="a4">
    <w:name w:val="Strong"/>
    <w:basedOn w:val="a0"/>
    <w:qFormat/>
    <w:rsid w:val="00A2158D"/>
    <w:rPr>
      <w:b/>
      <w:bCs/>
    </w:rPr>
  </w:style>
  <w:style w:type="table" w:styleId="a5">
    <w:name w:val="Table Grid"/>
    <w:basedOn w:val="a1"/>
    <w:uiPriority w:val="59"/>
    <w:rsid w:val="00CA3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2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5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8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2015-03-11T11:22:00Z</cp:lastPrinted>
  <dcterms:created xsi:type="dcterms:W3CDTF">2015-03-11T06:54:00Z</dcterms:created>
  <dcterms:modified xsi:type="dcterms:W3CDTF">2015-03-17T10:06:00Z</dcterms:modified>
</cp:coreProperties>
</file>