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67" w:rsidRDefault="008A7067" w:rsidP="005E2FFE">
      <w:pPr>
        <w:jc w:val="center"/>
        <w:rPr>
          <w:szCs w:val="28"/>
        </w:rPr>
      </w:pPr>
      <w:r>
        <w:rPr>
          <w:szCs w:val="28"/>
        </w:rPr>
        <w:t xml:space="preserve">К А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А Р</w:t>
      </w:r>
    </w:p>
    <w:p w:rsidR="008A7067" w:rsidRDefault="008A7067" w:rsidP="005E2FFE">
      <w:pPr>
        <w:jc w:val="center"/>
        <w:rPr>
          <w:szCs w:val="28"/>
        </w:rPr>
      </w:pPr>
    </w:p>
    <w:p w:rsidR="008A7067" w:rsidRDefault="008A7067" w:rsidP="005E2FFE">
      <w:pPr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          №</w:t>
      </w:r>
      <w:r w:rsidR="00704056">
        <w:rPr>
          <w:szCs w:val="28"/>
        </w:rPr>
        <w:t>73</w:t>
      </w:r>
    </w:p>
    <w:p w:rsidR="008A7067" w:rsidRDefault="008A7067" w:rsidP="00DF0428">
      <w:pPr>
        <w:rPr>
          <w:szCs w:val="28"/>
        </w:rPr>
      </w:pPr>
    </w:p>
    <w:p w:rsidR="008A7067" w:rsidRDefault="008A7067" w:rsidP="005E2FFE">
      <w:pPr>
        <w:ind w:firstLine="5103"/>
        <w:rPr>
          <w:szCs w:val="28"/>
        </w:rPr>
      </w:pPr>
      <w:r>
        <w:rPr>
          <w:szCs w:val="28"/>
        </w:rPr>
        <w:t>от «</w:t>
      </w:r>
      <w:r w:rsidR="00704056">
        <w:rPr>
          <w:szCs w:val="28"/>
        </w:rPr>
        <w:t>13</w:t>
      </w:r>
      <w:r>
        <w:rPr>
          <w:szCs w:val="28"/>
        </w:rPr>
        <w:t>»</w:t>
      </w:r>
      <w:r w:rsidR="00704056">
        <w:rPr>
          <w:szCs w:val="28"/>
        </w:rPr>
        <w:t xml:space="preserve"> марта</w:t>
      </w:r>
      <w:r>
        <w:rPr>
          <w:szCs w:val="28"/>
        </w:rPr>
        <w:t xml:space="preserve"> 2015</w:t>
      </w:r>
      <w:r w:rsidR="00704056">
        <w:rPr>
          <w:szCs w:val="28"/>
        </w:rPr>
        <w:t xml:space="preserve"> г.</w:t>
      </w:r>
    </w:p>
    <w:p w:rsidR="00CF5DFF" w:rsidRDefault="00CF5DFF"/>
    <w:p w:rsidR="008A7067" w:rsidRDefault="008A7067"/>
    <w:p w:rsidR="008A7067" w:rsidRDefault="008A7067"/>
    <w:p w:rsidR="008A7067" w:rsidRDefault="008A7067"/>
    <w:p w:rsidR="008A7067" w:rsidRDefault="008A7067"/>
    <w:p w:rsidR="008A7067" w:rsidRDefault="008A7067"/>
    <w:p w:rsidR="008A7067" w:rsidRDefault="008A7067"/>
    <w:p w:rsidR="008A7067" w:rsidRDefault="008A7067"/>
    <w:p w:rsidR="008A7067" w:rsidRDefault="008A7067"/>
    <w:p w:rsidR="008A7067" w:rsidRDefault="008A7067"/>
    <w:p w:rsidR="008A7067" w:rsidRDefault="008A7067"/>
    <w:p w:rsidR="008A7067" w:rsidRDefault="008A7067"/>
    <w:p w:rsidR="008A7067" w:rsidRPr="008A7067" w:rsidRDefault="008A7067" w:rsidP="004C1F6D">
      <w:pPr>
        <w:pStyle w:val="Style5"/>
        <w:widowControl/>
        <w:tabs>
          <w:tab w:val="left" w:pos="3158"/>
          <w:tab w:val="left" w:pos="9214"/>
        </w:tabs>
        <w:spacing w:line="240" w:lineRule="auto"/>
        <w:ind w:right="3117"/>
        <w:rPr>
          <w:rStyle w:val="FontStyle13"/>
          <w:sz w:val="28"/>
          <w:szCs w:val="28"/>
        </w:rPr>
      </w:pPr>
      <w:r w:rsidRPr="008A7067">
        <w:rPr>
          <w:rStyle w:val="FontStyle13"/>
          <w:sz w:val="28"/>
          <w:szCs w:val="28"/>
        </w:rPr>
        <w:t xml:space="preserve">О внесении дополнений в </w:t>
      </w:r>
      <w:r>
        <w:rPr>
          <w:rStyle w:val="FontStyle13"/>
          <w:sz w:val="28"/>
          <w:szCs w:val="28"/>
        </w:rPr>
        <w:t>П</w:t>
      </w:r>
      <w:r w:rsidRPr="008A7067">
        <w:rPr>
          <w:rStyle w:val="FontStyle13"/>
          <w:sz w:val="28"/>
          <w:szCs w:val="28"/>
        </w:rPr>
        <w:t>орядок</w:t>
      </w:r>
      <w:r>
        <w:rPr>
          <w:rStyle w:val="FontStyle13"/>
          <w:sz w:val="28"/>
          <w:szCs w:val="28"/>
        </w:rPr>
        <w:t xml:space="preserve"> </w:t>
      </w:r>
      <w:r w:rsidRPr="008A7067">
        <w:rPr>
          <w:rStyle w:val="FontStyle13"/>
          <w:sz w:val="28"/>
          <w:szCs w:val="28"/>
        </w:rPr>
        <w:t>проведения конкурса на право</w:t>
      </w:r>
      <w:r>
        <w:rPr>
          <w:rStyle w:val="FontStyle13"/>
          <w:sz w:val="28"/>
          <w:szCs w:val="28"/>
        </w:rPr>
        <w:t xml:space="preserve"> </w:t>
      </w:r>
      <w:r w:rsidRPr="008A7067">
        <w:rPr>
          <w:rStyle w:val="FontStyle13"/>
          <w:sz w:val="28"/>
          <w:szCs w:val="28"/>
        </w:rPr>
        <w:t>заключения договора на организацию</w:t>
      </w:r>
      <w:r>
        <w:rPr>
          <w:rStyle w:val="FontStyle13"/>
          <w:sz w:val="28"/>
          <w:szCs w:val="28"/>
        </w:rPr>
        <w:t xml:space="preserve"> </w:t>
      </w:r>
      <w:r w:rsidRPr="008A7067">
        <w:rPr>
          <w:rStyle w:val="FontStyle13"/>
          <w:sz w:val="28"/>
          <w:szCs w:val="28"/>
        </w:rPr>
        <w:t>пассажирских перевозок по регулярным</w:t>
      </w:r>
      <w:r>
        <w:rPr>
          <w:rStyle w:val="FontStyle13"/>
          <w:sz w:val="28"/>
          <w:szCs w:val="28"/>
        </w:rPr>
        <w:t xml:space="preserve"> </w:t>
      </w:r>
      <w:r w:rsidRPr="008A7067">
        <w:rPr>
          <w:rStyle w:val="FontStyle13"/>
          <w:sz w:val="28"/>
          <w:szCs w:val="28"/>
        </w:rPr>
        <w:t>автобусным муниципальным маршрутам</w:t>
      </w:r>
      <w:r>
        <w:rPr>
          <w:rStyle w:val="FontStyle13"/>
          <w:sz w:val="28"/>
          <w:szCs w:val="28"/>
        </w:rPr>
        <w:t xml:space="preserve"> </w:t>
      </w:r>
      <w:r w:rsidRPr="008A7067">
        <w:rPr>
          <w:rStyle w:val="FontStyle13"/>
          <w:sz w:val="28"/>
          <w:szCs w:val="28"/>
        </w:rPr>
        <w:t xml:space="preserve">города </w:t>
      </w:r>
      <w:proofErr w:type="gramStart"/>
      <w:r w:rsidRPr="008A7067">
        <w:rPr>
          <w:rStyle w:val="FontStyle13"/>
          <w:sz w:val="28"/>
          <w:szCs w:val="28"/>
        </w:rPr>
        <w:t>Лениногорска и Лениногорского</w:t>
      </w:r>
      <w:r>
        <w:rPr>
          <w:rStyle w:val="FontStyle13"/>
          <w:sz w:val="28"/>
          <w:szCs w:val="28"/>
        </w:rPr>
        <w:t xml:space="preserve"> </w:t>
      </w:r>
      <w:r w:rsidRPr="008A7067">
        <w:rPr>
          <w:rStyle w:val="FontStyle13"/>
          <w:sz w:val="28"/>
          <w:szCs w:val="28"/>
        </w:rPr>
        <w:t>района, не включенным</w:t>
      </w:r>
      <w:r>
        <w:rPr>
          <w:rStyle w:val="FontStyle13"/>
          <w:sz w:val="28"/>
          <w:szCs w:val="28"/>
        </w:rPr>
        <w:t xml:space="preserve"> </w:t>
      </w:r>
      <w:r w:rsidRPr="008A7067">
        <w:rPr>
          <w:rStyle w:val="FontStyle13"/>
          <w:sz w:val="28"/>
          <w:szCs w:val="28"/>
        </w:rPr>
        <w:t>в муниципальный заказ, утвержденный</w:t>
      </w:r>
      <w:r>
        <w:rPr>
          <w:rStyle w:val="FontStyle13"/>
          <w:sz w:val="28"/>
          <w:szCs w:val="28"/>
        </w:rPr>
        <w:t xml:space="preserve"> </w:t>
      </w:r>
      <w:r w:rsidRPr="008A7067">
        <w:rPr>
          <w:rStyle w:val="FontStyle13"/>
          <w:sz w:val="28"/>
          <w:szCs w:val="28"/>
        </w:rPr>
        <w:t>постановлением Главы муниципального</w:t>
      </w:r>
      <w:r>
        <w:rPr>
          <w:rStyle w:val="FontStyle13"/>
          <w:sz w:val="28"/>
          <w:szCs w:val="28"/>
        </w:rPr>
        <w:t xml:space="preserve"> </w:t>
      </w:r>
      <w:r w:rsidRPr="008A7067">
        <w:rPr>
          <w:rStyle w:val="FontStyle13"/>
          <w:sz w:val="28"/>
          <w:szCs w:val="28"/>
        </w:rPr>
        <w:t>образования</w:t>
      </w:r>
      <w:r>
        <w:rPr>
          <w:rStyle w:val="FontStyle13"/>
          <w:sz w:val="28"/>
          <w:szCs w:val="28"/>
        </w:rPr>
        <w:t xml:space="preserve"> </w:t>
      </w:r>
      <w:r w:rsidRPr="008A7067">
        <w:rPr>
          <w:rStyle w:val="FontStyle13"/>
          <w:sz w:val="28"/>
          <w:szCs w:val="28"/>
        </w:rPr>
        <w:t xml:space="preserve"> «Лениногорский</w:t>
      </w:r>
      <w:r>
        <w:rPr>
          <w:rStyle w:val="FontStyle13"/>
          <w:sz w:val="28"/>
          <w:szCs w:val="28"/>
        </w:rPr>
        <w:t xml:space="preserve"> </w:t>
      </w:r>
      <w:r w:rsidRPr="008A7067">
        <w:rPr>
          <w:rStyle w:val="FontStyle13"/>
          <w:sz w:val="28"/>
          <w:szCs w:val="28"/>
        </w:rPr>
        <w:t xml:space="preserve">муниципальный район», </w:t>
      </w:r>
      <w:r w:rsidRPr="008A7067">
        <w:rPr>
          <w:rStyle w:val="FontStyle12"/>
          <w:i w:val="0"/>
          <w:sz w:val="28"/>
          <w:szCs w:val="28"/>
        </w:rPr>
        <w:t>мэра</w:t>
      </w:r>
      <w:r w:rsidRPr="008A7067">
        <w:rPr>
          <w:rStyle w:val="FontStyle12"/>
          <w:sz w:val="28"/>
          <w:szCs w:val="28"/>
        </w:rPr>
        <w:t xml:space="preserve"> </w:t>
      </w:r>
      <w:r w:rsidRPr="008A7067">
        <w:rPr>
          <w:rStyle w:val="FontStyle13"/>
          <w:sz w:val="28"/>
          <w:szCs w:val="28"/>
        </w:rPr>
        <w:t>города Лениногорска от 29.12.2014 №156 «О порядке проведения конкурса на право заключения договора на организацию пассажирских перевозок по регулярным автобусным муниципальным маршрутам города Лениногорска и Лениногорского муниципального района, не включенным в муниципальный заказ»</w:t>
      </w:r>
      <w:proofErr w:type="gramEnd"/>
    </w:p>
    <w:p w:rsidR="008A7067" w:rsidRDefault="008A7067" w:rsidP="008A7067">
      <w:pPr>
        <w:pStyle w:val="Style6"/>
        <w:widowControl/>
        <w:spacing w:line="240" w:lineRule="exact"/>
        <w:ind w:left="739" w:firstLine="0"/>
        <w:jc w:val="both"/>
        <w:rPr>
          <w:sz w:val="20"/>
          <w:szCs w:val="20"/>
        </w:rPr>
      </w:pPr>
    </w:p>
    <w:p w:rsidR="008A7067" w:rsidRPr="004C1F6D" w:rsidRDefault="008A7067" w:rsidP="004C1F6D">
      <w:pPr>
        <w:pStyle w:val="Style6"/>
        <w:widowControl/>
        <w:spacing w:before="158"/>
        <w:ind w:firstLine="709"/>
        <w:jc w:val="both"/>
        <w:rPr>
          <w:rStyle w:val="FontStyle13"/>
          <w:sz w:val="28"/>
          <w:szCs w:val="28"/>
        </w:rPr>
      </w:pPr>
      <w:proofErr w:type="gramStart"/>
      <w:r w:rsidRPr="004C1F6D">
        <w:rPr>
          <w:rStyle w:val="FontStyle13"/>
          <w:sz w:val="28"/>
          <w:szCs w:val="28"/>
        </w:rPr>
        <w:t>В целях обеспечения наиболее полного удовлетворения растущей потребности    населения    Лениногорского района</w:t>
      </w:r>
      <w:r w:rsidR="004C1F6D">
        <w:rPr>
          <w:rStyle w:val="FontStyle13"/>
          <w:sz w:val="28"/>
          <w:szCs w:val="28"/>
        </w:rPr>
        <w:t xml:space="preserve"> </w:t>
      </w:r>
      <w:r w:rsidRPr="004C1F6D">
        <w:rPr>
          <w:rStyle w:val="FontStyle13"/>
          <w:sz w:val="28"/>
          <w:szCs w:val="28"/>
        </w:rPr>
        <w:t>муниципального района в качественном транспортном обслуживании и установления единых принципов организации и осуществления пассажирских перевозок по регулярным автобусным муниципальным маршрутам Лениногорского муниципального района, руководствуясь Федеральным законом от 06.10.2003 №131-Ф3 «Об общих принципах организации местного самоуправления в Российской Федерации», и в соответствии с пунктом 18 статьи 11 Закона Республики Татарстан</w:t>
      </w:r>
      <w:proofErr w:type="gramEnd"/>
      <w:r w:rsidRPr="004C1F6D">
        <w:rPr>
          <w:rStyle w:val="FontStyle13"/>
          <w:sz w:val="28"/>
          <w:szCs w:val="28"/>
        </w:rPr>
        <w:t xml:space="preserve"> от 13.11.2006 №70-ЗРТ «Об организации пассажирских перевозок, осуществляемых автомобильным и городским наземным электрическим транспортом общего пользования на территории Республики Татарстан», ПОСТАНОВЛЯЮ:</w:t>
      </w:r>
    </w:p>
    <w:p w:rsidR="008A7067" w:rsidRPr="004C1F6D" w:rsidRDefault="008A7067" w:rsidP="004C1F6D">
      <w:pPr>
        <w:pStyle w:val="Style6"/>
        <w:widowControl/>
        <w:ind w:firstLine="709"/>
        <w:jc w:val="both"/>
        <w:rPr>
          <w:rStyle w:val="FontStyle12"/>
          <w:sz w:val="28"/>
          <w:szCs w:val="28"/>
        </w:rPr>
      </w:pPr>
      <w:proofErr w:type="gramStart"/>
      <w:r w:rsidRPr="004C1F6D">
        <w:rPr>
          <w:rStyle w:val="FontStyle13"/>
          <w:sz w:val="28"/>
          <w:szCs w:val="28"/>
        </w:rPr>
        <w:lastRenderedPageBreak/>
        <w:t xml:space="preserve">1.Внести в Порядок проведения конкурса на право заключения договора на организацию пассажирских перевозок по регулярным автобусным    муниципальным    маршрутам    города    Лениногорска    и </w:t>
      </w:r>
      <w:r w:rsidRPr="004C1F6D">
        <w:rPr>
          <w:rStyle w:val="FontStyle12"/>
          <w:i w:val="0"/>
          <w:sz w:val="28"/>
          <w:szCs w:val="28"/>
        </w:rPr>
        <w:t>Лениногорского района, не включенным в муниципальный заказ, утвержденный постановлением Главы муниципального образования «Лениногорский муниципальный район», мэра города Лениногорска от 29.12.2014 №156 «О порядке проведения конкурса на право заключения договора на организацию пассажирских перевозок по регулярным автобусным муниципальным маршрутам</w:t>
      </w:r>
      <w:proofErr w:type="gramEnd"/>
      <w:r w:rsidRPr="004C1F6D">
        <w:rPr>
          <w:rStyle w:val="FontStyle12"/>
          <w:i w:val="0"/>
          <w:sz w:val="28"/>
          <w:szCs w:val="28"/>
        </w:rPr>
        <w:t xml:space="preserve"> города Лениногорска и Лениногорского района, не </w:t>
      </w:r>
      <w:proofErr w:type="gramStart"/>
      <w:r w:rsidRPr="004C1F6D">
        <w:rPr>
          <w:rStyle w:val="FontStyle12"/>
          <w:i w:val="0"/>
          <w:sz w:val="28"/>
          <w:szCs w:val="28"/>
        </w:rPr>
        <w:t>включенным</w:t>
      </w:r>
      <w:proofErr w:type="gramEnd"/>
      <w:r w:rsidRPr="004C1F6D">
        <w:rPr>
          <w:rStyle w:val="FontStyle12"/>
          <w:i w:val="0"/>
          <w:sz w:val="28"/>
          <w:szCs w:val="28"/>
        </w:rPr>
        <w:t xml:space="preserve"> в муниципальный заказ» следующее дополнение:</w:t>
      </w:r>
    </w:p>
    <w:p w:rsidR="008A7067" w:rsidRPr="004C1F6D" w:rsidRDefault="008A7067" w:rsidP="004C1F6D">
      <w:pPr>
        <w:pStyle w:val="Style3"/>
        <w:widowControl/>
        <w:ind w:firstLine="709"/>
        <w:rPr>
          <w:rStyle w:val="FontStyle12"/>
          <w:i w:val="0"/>
          <w:sz w:val="28"/>
          <w:szCs w:val="28"/>
        </w:rPr>
      </w:pPr>
      <w:r w:rsidRPr="004C1F6D">
        <w:rPr>
          <w:rStyle w:val="FontStyle12"/>
          <w:i w:val="0"/>
          <w:sz w:val="28"/>
          <w:szCs w:val="28"/>
        </w:rPr>
        <w:t xml:space="preserve">Главу 9 дополнить пунктом 9.8 следующего содержания: </w:t>
      </w:r>
    </w:p>
    <w:p w:rsidR="008A7067" w:rsidRPr="004C1F6D" w:rsidRDefault="008A7067" w:rsidP="004C1F6D">
      <w:pPr>
        <w:pStyle w:val="Style3"/>
        <w:widowControl/>
        <w:ind w:firstLine="709"/>
        <w:jc w:val="both"/>
        <w:rPr>
          <w:rStyle w:val="FontStyle12"/>
          <w:i w:val="0"/>
          <w:sz w:val="28"/>
          <w:szCs w:val="28"/>
        </w:rPr>
      </w:pPr>
      <w:r w:rsidRPr="004C1F6D">
        <w:rPr>
          <w:rStyle w:val="FontStyle12"/>
          <w:i w:val="0"/>
          <w:sz w:val="28"/>
          <w:szCs w:val="28"/>
        </w:rPr>
        <w:t xml:space="preserve">«9.8 Заключение договора без проведения конкурса на условиях </w:t>
      </w:r>
      <w:proofErr w:type="gramStart"/>
      <w:r w:rsidRPr="004C1F6D">
        <w:rPr>
          <w:rStyle w:val="FontStyle12"/>
          <w:i w:val="0"/>
          <w:sz w:val="28"/>
          <w:szCs w:val="28"/>
        </w:rPr>
        <w:t>временной</w:t>
      </w:r>
      <w:proofErr w:type="gramEnd"/>
      <w:r w:rsidRPr="004C1F6D">
        <w:rPr>
          <w:rStyle w:val="FontStyle12"/>
          <w:i w:val="0"/>
          <w:sz w:val="28"/>
          <w:szCs w:val="28"/>
        </w:rPr>
        <w:t xml:space="preserve"> работы осуществляется в случаях:</w:t>
      </w:r>
    </w:p>
    <w:p w:rsidR="008A7067" w:rsidRPr="004C1F6D" w:rsidRDefault="008A7067" w:rsidP="004C1F6D">
      <w:pPr>
        <w:pStyle w:val="Style4"/>
        <w:widowControl/>
        <w:tabs>
          <w:tab w:val="left" w:pos="1478"/>
        </w:tabs>
        <w:ind w:firstLine="709"/>
        <w:rPr>
          <w:rStyle w:val="FontStyle12"/>
          <w:i w:val="0"/>
          <w:sz w:val="28"/>
          <w:szCs w:val="28"/>
        </w:rPr>
      </w:pPr>
      <w:r w:rsidRPr="004C1F6D">
        <w:rPr>
          <w:rStyle w:val="FontStyle12"/>
          <w:i w:val="0"/>
          <w:sz w:val="28"/>
          <w:szCs w:val="28"/>
        </w:rPr>
        <w:t>1)досрочного расторжения ранее заключенного договора на</w:t>
      </w:r>
      <w:r w:rsidRPr="004C1F6D">
        <w:rPr>
          <w:rStyle w:val="FontStyle12"/>
          <w:i w:val="0"/>
          <w:sz w:val="28"/>
          <w:szCs w:val="28"/>
        </w:rPr>
        <w:br/>
        <w:t>осуществление пассажирских перевозок по основаниям, предусмотренным</w:t>
      </w:r>
      <w:r w:rsidRPr="004C1F6D">
        <w:rPr>
          <w:rStyle w:val="FontStyle12"/>
          <w:i w:val="0"/>
          <w:sz w:val="28"/>
          <w:szCs w:val="28"/>
        </w:rPr>
        <w:br/>
        <w:t>условиями указанного договора, - до даты начала осуществления перевозок</w:t>
      </w:r>
      <w:r w:rsidRPr="004C1F6D">
        <w:rPr>
          <w:rStyle w:val="FontStyle12"/>
          <w:i w:val="0"/>
          <w:sz w:val="28"/>
          <w:szCs w:val="28"/>
        </w:rPr>
        <w:br/>
        <w:t>перевозчиком, определенным по результатам конкурса на данный маршрут,</w:t>
      </w:r>
      <w:r w:rsidRPr="004C1F6D">
        <w:rPr>
          <w:rStyle w:val="FontStyle12"/>
          <w:i w:val="0"/>
          <w:sz w:val="28"/>
          <w:szCs w:val="28"/>
        </w:rPr>
        <w:br/>
        <w:t>но не более чем на 60 дней;</w:t>
      </w:r>
    </w:p>
    <w:p w:rsidR="008A7067" w:rsidRPr="004C1F6D" w:rsidRDefault="008A7067" w:rsidP="004C1F6D">
      <w:pPr>
        <w:pStyle w:val="Style4"/>
        <w:widowControl/>
        <w:tabs>
          <w:tab w:val="left" w:pos="1243"/>
        </w:tabs>
        <w:ind w:firstLine="709"/>
        <w:rPr>
          <w:rStyle w:val="FontStyle13"/>
          <w:i/>
          <w:sz w:val="28"/>
          <w:szCs w:val="28"/>
        </w:rPr>
      </w:pPr>
      <w:r w:rsidRPr="004C1F6D">
        <w:rPr>
          <w:rStyle w:val="FontStyle12"/>
          <w:i w:val="0"/>
          <w:sz w:val="28"/>
          <w:szCs w:val="28"/>
        </w:rPr>
        <w:t>2)признания конкурса несостоявшимся по причине отсутствия заявок, а</w:t>
      </w:r>
      <w:r w:rsidRPr="004C1F6D">
        <w:rPr>
          <w:rStyle w:val="FontStyle12"/>
          <w:i w:val="0"/>
          <w:sz w:val="28"/>
          <w:szCs w:val="28"/>
        </w:rPr>
        <w:br/>
        <w:t>также по решению суда, вступившему в законную силу, в том числе в случае</w:t>
      </w:r>
      <w:r w:rsidRPr="004C1F6D">
        <w:rPr>
          <w:rStyle w:val="FontStyle12"/>
          <w:i w:val="0"/>
          <w:sz w:val="28"/>
          <w:szCs w:val="28"/>
        </w:rPr>
        <w:br/>
        <w:t>отсутствия согласия перевозчика, обслуживающего ранее данный маршрут, -</w:t>
      </w:r>
      <w:r w:rsidRPr="004C1F6D">
        <w:rPr>
          <w:rStyle w:val="FontStyle12"/>
          <w:i w:val="0"/>
          <w:sz w:val="28"/>
          <w:szCs w:val="28"/>
        </w:rPr>
        <w:br/>
        <w:t>до даты начала осуществления перевозок перевозчиком, определенным по</w:t>
      </w:r>
      <w:r w:rsidRPr="004C1F6D">
        <w:rPr>
          <w:rStyle w:val="FontStyle12"/>
          <w:i w:val="0"/>
          <w:sz w:val="28"/>
          <w:szCs w:val="28"/>
        </w:rPr>
        <w:br/>
        <w:t>результатам конкурса на данный маршрут, но не более чем на 60 дней</w:t>
      </w:r>
      <w:proofErr w:type="gramStart"/>
      <w:r w:rsidRPr="004C1F6D">
        <w:rPr>
          <w:rStyle w:val="FontStyle12"/>
          <w:i w:val="0"/>
          <w:sz w:val="28"/>
          <w:szCs w:val="28"/>
        </w:rPr>
        <w:t>.».</w:t>
      </w:r>
      <w:proofErr w:type="gramEnd"/>
    </w:p>
    <w:p w:rsidR="008A7067" w:rsidRPr="004C1F6D" w:rsidRDefault="004C1F6D" w:rsidP="004C1F6D">
      <w:pPr>
        <w:pStyle w:val="Style2"/>
        <w:widowControl/>
        <w:tabs>
          <w:tab w:val="left" w:pos="1229"/>
        </w:tabs>
        <w:ind w:firstLine="709"/>
        <w:jc w:val="both"/>
        <w:rPr>
          <w:rStyle w:val="FontStyle12"/>
          <w:i w:val="0"/>
          <w:sz w:val="28"/>
          <w:szCs w:val="28"/>
        </w:rPr>
      </w:pPr>
      <w:r w:rsidRPr="004C1F6D">
        <w:rPr>
          <w:rStyle w:val="FontStyle12"/>
          <w:i w:val="0"/>
          <w:sz w:val="28"/>
          <w:szCs w:val="28"/>
        </w:rPr>
        <w:t>2</w:t>
      </w:r>
      <w:r w:rsidR="008A7067" w:rsidRPr="004C1F6D">
        <w:rPr>
          <w:rStyle w:val="FontStyle12"/>
          <w:i w:val="0"/>
          <w:sz w:val="28"/>
          <w:szCs w:val="28"/>
        </w:rPr>
        <w:t>.Опубликовать настоящее постановление в официальном публикаторе-газете «Лениногорские вести» и разместить на официальном интернет-сайте Лениногорского муниципального района.</w:t>
      </w:r>
    </w:p>
    <w:p w:rsidR="008A7067" w:rsidRPr="004C1F6D" w:rsidRDefault="004C1F6D" w:rsidP="004C1F6D">
      <w:pPr>
        <w:pStyle w:val="Style2"/>
        <w:widowControl/>
        <w:tabs>
          <w:tab w:val="left" w:pos="1229"/>
        </w:tabs>
        <w:ind w:firstLine="709"/>
        <w:jc w:val="both"/>
        <w:rPr>
          <w:rStyle w:val="FontStyle12"/>
          <w:i w:val="0"/>
          <w:sz w:val="28"/>
          <w:szCs w:val="28"/>
        </w:rPr>
      </w:pPr>
      <w:r w:rsidRPr="004C1F6D">
        <w:rPr>
          <w:rStyle w:val="FontStyle12"/>
          <w:i w:val="0"/>
          <w:sz w:val="28"/>
          <w:szCs w:val="28"/>
        </w:rPr>
        <w:t>3</w:t>
      </w:r>
      <w:r w:rsidR="008A7067" w:rsidRPr="004C1F6D">
        <w:rPr>
          <w:rStyle w:val="FontStyle12"/>
          <w:i w:val="0"/>
          <w:sz w:val="28"/>
          <w:szCs w:val="28"/>
        </w:rPr>
        <w:t>.</w:t>
      </w:r>
      <w:proofErr w:type="gramStart"/>
      <w:r w:rsidR="008A7067" w:rsidRPr="004C1F6D">
        <w:rPr>
          <w:rStyle w:val="FontStyle12"/>
          <w:i w:val="0"/>
          <w:sz w:val="28"/>
          <w:szCs w:val="28"/>
        </w:rPr>
        <w:t>Контроль за</w:t>
      </w:r>
      <w:proofErr w:type="gramEnd"/>
      <w:r w:rsidR="008A7067" w:rsidRPr="004C1F6D">
        <w:rPr>
          <w:rStyle w:val="FontStyle12"/>
          <w:i w:val="0"/>
          <w:sz w:val="28"/>
          <w:szCs w:val="28"/>
        </w:rPr>
        <w:t xml:space="preserve"> исполнением настоящего постановления возложить на руководителя Исполнительного комитета муниципального образования город Лениногорск Н.Н.Ибраева.</w:t>
      </w:r>
    </w:p>
    <w:p w:rsidR="008A7067" w:rsidRDefault="008A7067"/>
    <w:p w:rsidR="004C1F6D" w:rsidRDefault="004C1F6D"/>
    <w:p w:rsidR="004C1F6D" w:rsidRDefault="004C1F6D" w:rsidP="00BB202C">
      <w:pPr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4C1F6D" w:rsidRDefault="004C1F6D" w:rsidP="00BB202C">
      <w:pPr>
        <w:rPr>
          <w:szCs w:val="28"/>
        </w:rPr>
      </w:pPr>
      <w:r>
        <w:rPr>
          <w:szCs w:val="28"/>
        </w:rPr>
        <w:t>«Лениногорский муниципальный район»,</w:t>
      </w:r>
    </w:p>
    <w:p w:rsidR="004C1F6D" w:rsidRDefault="004C1F6D" w:rsidP="00BB202C">
      <w:r>
        <w:rPr>
          <w:szCs w:val="28"/>
        </w:rPr>
        <w:t>мэр города Лениногорска                                                                     Р.Г.Хусаинов</w:t>
      </w:r>
    </w:p>
    <w:p w:rsidR="004C1F6D" w:rsidRDefault="004C1F6D"/>
    <w:p w:rsidR="004C1F6D" w:rsidRPr="00D67C33" w:rsidRDefault="004C1F6D" w:rsidP="00D67C33">
      <w:pPr>
        <w:rPr>
          <w:sz w:val="24"/>
          <w:szCs w:val="24"/>
        </w:rPr>
      </w:pPr>
      <w:r w:rsidRPr="00D67C33">
        <w:rPr>
          <w:sz w:val="24"/>
          <w:szCs w:val="24"/>
        </w:rPr>
        <w:t>Э.А.Яримова</w:t>
      </w:r>
    </w:p>
    <w:p w:rsidR="004C1F6D" w:rsidRPr="00D67C33" w:rsidRDefault="004C1F6D" w:rsidP="00D67C33">
      <w:pPr>
        <w:rPr>
          <w:sz w:val="24"/>
          <w:szCs w:val="24"/>
        </w:rPr>
      </w:pPr>
      <w:r>
        <w:rPr>
          <w:sz w:val="24"/>
        </w:rPr>
        <w:t>5-13-74</w:t>
      </w:r>
    </w:p>
    <w:p w:rsidR="004C1F6D" w:rsidRDefault="004C1F6D"/>
    <w:sectPr w:rsidR="004C1F6D" w:rsidSect="001A3411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11877"/>
    <w:multiLevelType w:val="singleLevel"/>
    <w:tmpl w:val="694AAB58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A7067"/>
    <w:rsid w:val="0000267F"/>
    <w:rsid w:val="000263A1"/>
    <w:rsid w:val="0005745D"/>
    <w:rsid w:val="00075C16"/>
    <w:rsid w:val="000D341A"/>
    <w:rsid w:val="00123846"/>
    <w:rsid w:val="00123EDD"/>
    <w:rsid w:val="001420EA"/>
    <w:rsid w:val="00142682"/>
    <w:rsid w:val="0014689A"/>
    <w:rsid w:val="00161C5B"/>
    <w:rsid w:val="00163BF8"/>
    <w:rsid w:val="00170FAC"/>
    <w:rsid w:val="00180979"/>
    <w:rsid w:val="0018336C"/>
    <w:rsid w:val="00186E1F"/>
    <w:rsid w:val="0019771F"/>
    <w:rsid w:val="001A3411"/>
    <w:rsid w:val="001A3B4A"/>
    <w:rsid w:val="001B5D74"/>
    <w:rsid w:val="001B7F93"/>
    <w:rsid w:val="001C2F40"/>
    <w:rsid w:val="001E0EE6"/>
    <w:rsid w:val="001E73B4"/>
    <w:rsid w:val="00217146"/>
    <w:rsid w:val="00251325"/>
    <w:rsid w:val="0025664F"/>
    <w:rsid w:val="00257B5A"/>
    <w:rsid w:val="002C6803"/>
    <w:rsid w:val="003026E3"/>
    <w:rsid w:val="003107E2"/>
    <w:rsid w:val="00322F1E"/>
    <w:rsid w:val="0036155C"/>
    <w:rsid w:val="0036628C"/>
    <w:rsid w:val="003739A2"/>
    <w:rsid w:val="003774CE"/>
    <w:rsid w:val="00394E94"/>
    <w:rsid w:val="003A6805"/>
    <w:rsid w:val="003C1ECA"/>
    <w:rsid w:val="003F04E9"/>
    <w:rsid w:val="003F5C6C"/>
    <w:rsid w:val="00411FC5"/>
    <w:rsid w:val="004173A4"/>
    <w:rsid w:val="0042399F"/>
    <w:rsid w:val="00474836"/>
    <w:rsid w:val="00495BA9"/>
    <w:rsid w:val="004A138B"/>
    <w:rsid w:val="004A77B9"/>
    <w:rsid w:val="004B78DC"/>
    <w:rsid w:val="004C1F6D"/>
    <w:rsid w:val="004C4EF7"/>
    <w:rsid w:val="004C7EC3"/>
    <w:rsid w:val="004E0B78"/>
    <w:rsid w:val="00507EA7"/>
    <w:rsid w:val="00526340"/>
    <w:rsid w:val="005629E4"/>
    <w:rsid w:val="005677FA"/>
    <w:rsid w:val="005713ED"/>
    <w:rsid w:val="00590389"/>
    <w:rsid w:val="005B0DC1"/>
    <w:rsid w:val="005B4704"/>
    <w:rsid w:val="005D1631"/>
    <w:rsid w:val="005F1F02"/>
    <w:rsid w:val="005F4CE6"/>
    <w:rsid w:val="006101E8"/>
    <w:rsid w:val="006448BC"/>
    <w:rsid w:val="0065248B"/>
    <w:rsid w:val="006761FC"/>
    <w:rsid w:val="006802A7"/>
    <w:rsid w:val="006864D4"/>
    <w:rsid w:val="00696583"/>
    <w:rsid w:val="006A3C90"/>
    <w:rsid w:val="006C35AA"/>
    <w:rsid w:val="006E29B0"/>
    <w:rsid w:val="006E7C63"/>
    <w:rsid w:val="006F71B6"/>
    <w:rsid w:val="007023CF"/>
    <w:rsid w:val="00704056"/>
    <w:rsid w:val="00711159"/>
    <w:rsid w:val="007153A3"/>
    <w:rsid w:val="00730939"/>
    <w:rsid w:val="007422B3"/>
    <w:rsid w:val="00743993"/>
    <w:rsid w:val="00751C7F"/>
    <w:rsid w:val="0076212A"/>
    <w:rsid w:val="0076403C"/>
    <w:rsid w:val="007751F4"/>
    <w:rsid w:val="00787BE1"/>
    <w:rsid w:val="007A6796"/>
    <w:rsid w:val="007B40A2"/>
    <w:rsid w:val="008016F4"/>
    <w:rsid w:val="008142BE"/>
    <w:rsid w:val="008246DA"/>
    <w:rsid w:val="0086035D"/>
    <w:rsid w:val="008741B7"/>
    <w:rsid w:val="008A398A"/>
    <w:rsid w:val="008A7067"/>
    <w:rsid w:val="008C27EC"/>
    <w:rsid w:val="008D1CB1"/>
    <w:rsid w:val="008F4B96"/>
    <w:rsid w:val="009251FD"/>
    <w:rsid w:val="00947A08"/>
    <w:rsid w:val="00967ABD"/>
    <w:rsid w:val="00977FBF"/>
    <w:rsid w:val="009920C3"/>
    <w:rsid w:val="009C0611"/>
    <w:rsid w:val="009F222F"/>
    <w:rsid w:val="00A01AF8"/>
    <w:rsid w:val="00A259BB"/>
    <w:rsid w:val="00A4490B"/>
    <w:rsid w:val="00A53862"/>
    <w:rsid w:val="00A626A0"/>
    <w:rsid w:val="00A92A14"/>
    <w:rsid w:val="00A936B3"/>
    <w:rsid w:val="00A96F14"/>
    <w:rsid w:val="00AB68CF"/>
    <w:rsid w:val="00AC1FD2"/>
    <w:rsid w:val="00AC2E2A"/>
    <w:rsid w:val="00AC7CAF"/>
    <w:rsid w:val="00AE7648"/>
    <w:rsid w:val="00AF0291"/>
    <w:rsid w:val="00AF2947"/>
    <w:rsid w:val="00B2510A"/>
    <w:rsid w:val="00B26F23"/>
    <w:rsid w:val="00B27E5D"/>
    <w:rsid w:val="00B50BE1"/>
    <w:rsid w:val="00B57C1F"/>
    <w:rsid w:val="00B618C2"/>
    <w:rsid w:val="00B627B3"/>
    <w:rsid w:val="00B728A3"/>
    <w:rsid w:val="00B979DD"/>
    <w:rsid w:val="00BB07BE"/>
    <w:rsid w:val="00BC04D0"/>
    <w:rsid w:val="00BD4060"/>
    <w:rsid w:val="00BD526E"/>
    <w:rsid w:val="00BD7F28"/>
    <w:rsid w:val="00BF1131"/>
    <w:rsid w:val="00C064AD"/>
    <w:rsid w:val="00C25DC1"/>
    <w:rsid w:val="00C3550D"/>
    <w:rsid w:val="00C379EF"/>
    <w:rsid w:val="00C417FF"/>
    <w:rsid w:val="00C41C2E"/>
    <w:rsid w:val="00C446D4"/>
    <w:rsid w:val="00C50E3F"/>
    <w:rsid w:val="00C512CA"/>
    <w:rsid w:val="00C748CB"/>
    <w:rsid w:val="00C8330B"/>
    <w:rsid w:val="00CC11DC"/>
    <w:rsid w:val="00CD15D6"/>
    <w:rsid w:val="00CE74D5"/>
    <w:rsid w:val="00CF3BFE"/>
    <w:rsid w:val="00CF5DFF"/>
    <w:rsid w:val="00D05B50"/>
    <w:rsid w:val="00D17A47"/>
    <w:rsid w:val="00D20232"/>
    <w:rsid w:val="00D2116B"/>
    <w:rsid w:val="00D31AA1"/>
    <w:rsid w:val="00D50DA6"/>
    <w:rsid w:val="00DB0BC6"/>
    <w:rsid w:val="00DF0D0D"/>
    <w:rsid w:val="00E31025"/>
    <w:rsid w:val="00E35097"/>
    <w:rsid w:val="00E5089B"/>
    <w:rsid w:val="00E65B8C"/>
    <w:rsid w:val="00E669F7"/>
    <w:rsid w:val="00E70F68"/>
    <w:rsid w:val="00EB087B"/>
    <w:rsid w:val="00EC471D"/>
    <w:rsid w:val="00EC5870"/>
    <w:rsid w:val="00EE029F"/>
    <w:rsid w:val="00EE1F8C"/>
    <w:rsid w:val="00EE6105"/>
    <w:rsid w:val="00F01B21"/>
    <w:rsid w:val="00F2297A"/>
    <w:rsid w:val="00F25E7C"/>
    <w:rsid w:val="00F752B9"/>
    <w:rsid w:val="00F851E9"/>
    <w:rsid w:val="00F922ED"/>
    <w:rsid w:val="00F92E04"/>
    <w:rsid w:val="00F94D3A"/>
    <w:rsid w:val="00F95125"/>
    <w:rsid w:val="00FB45EC"/>
    <w:rsid w:val="00FB66C7"/>
    <w:rsid w:val="00FC725D"/>
    <w:rsid w:val="00FE1370"/>
    <w:rsid w:val="00FF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8A7067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A7067"/>
    <w:pPr>
      <w:widowControl w:val="0"/>
      <w:autoSpaceDE w:val="0"/>
      <w:autoSpaceDN w:val="0"/>
      <w:adjustRightInd w:val="0"/>
      <w:spacing w:line="322" w:lineRule="exact"/>
      <w:ind w:firstLine="730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A706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8A706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8A7067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A7067"/>
    <w:pPr>
      <w:widowControl w:val="0"/>
      <w:autoSpaceDE w:val="0"/>
      <w:autoSpaceDN w:val="0"/>
      <w:adjustRightInd w:val="0"/>
      <w:spacing w:line="322" w:lineRule="exact"/>
      <w:ind w:firstLine="547"/>
    </w:pPr>
    <w:rPr>
      <w:rFonts w:eastAsiaTheme="minorEastAsia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A7067"/>
    <w:pPr>
      <w:widowControl w:val="0"/>
      <w:autoSpaceDE w:val="0"/>
      <w:autoSpaceDN w:val="0"/>
      <w:adjustRightInd w:val="0"/>
      <w:spacing w:line="322" w:lineRule="exact"/>
      <w:ind w:firstLine="163"/>
    </w:pPr>
    <w:rPr>
      <w:rFonts w:eastAsiaTheme="minorEastAsi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A7067"/>
    <w:pPr>
      <w:widowControl w:val="0"/>
      <w:autoSpaceDE w:val="0"/>
      <w:autoSpaceDN w:val="0"/>
      <w:adjustRightInd w:val="0"/>
      <w:spacing w:line="322" w:lineRule="exact"/>
      <w:ind w:firstLine="566"/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8A7067"/>
    <w:rPr>
      <w:rFonts w:ascii="Arial Narrow" w:hAnsi="Arial Narrow" w:cs="Arial Narrow"/>
      <w:b/>
      <w:bCs/>
      <w:i/>
      <w:iCs/>
      <w:spacing w:val="-2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2</cp:revision>
  <dcterms:created xsi:type="dcterms:W3CDTF">2015-03-13T05:28:00Z</dcterms:created>
  <dcterms:modified xsi:type="dcterms:W3CDTF">2015-03-19T09:54:00Z</dcterms:modified>
</cp:coreProperties>
</file>