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</w:t>
            </w:r>
            <w:bookmarkStart w:id="0" w:name="_GoBack"/>
            <w:bookmarkEnd w:id="0"/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2608E6">
        <w:rPr>
          <w:rFonts w:ascii="Arial" w:hAnsi="Arial" w:cs="Arial"/>
          <w:color w:val="000000"/>
          <w:sz w:val="24"/>
        </w:rPr>
        <w:t>от</w:t>
      </w:r>
      <w:r w:rsidR="002608E6" w:rsidRPr="002608E6">
        <w:rPr>
          <w:rFonts w:ascii="Arial" w:hAnsi="Arial" w:cs="Arial"/>
          <w:color w:val="000000"/>
          <w:sz w:val="24"/>
        </w:rPr>
        <w:t xml:space="preserve"> 2</w:t>
      </w:r>
      <w:r w:rsidR="0060072C">
        <w:rPr>
          <w:rFonts w:ascii="Arial" w:hAnsi="Arial" w:cs="Arial"/>
          <w:color w:val="000000"/>
          <w:sz w:val="24"/>
        </w:rPr>
        <w:t>0.10</w:t>
      </w:r>
      <w:r w:rsidRPr="002608E6">
        <w:rPr>
          <w:rFonts w:ascii="Arial" w:hAnsi="Arial" w:cs="Arial"/>
          <w:color w:val="000000"/>
          <w:sz w:val="24"/>
        </w:rPr>
        <w:t>.2021</w:t>
      </w:r>
      <w:r w:rsidRPr="002608E6">
        <w:rPr>
          <w:rFonts w:ascii="Arial" w:hAnsi="Arial" w:cs="Arial"/>
          <w:color w:val="000000"/>
          <w:sz w:val="24"/>
        </w:rPr>
        <w:tab/>
        <w:t xml:space="preserve">          </w:t>
      </w:r>
      <w:r w:rsidRPr="002608E6">
        <w:rPr>
          <w:rFonts w:ascii="Arial" w:hAnsi="Arial" w:cs="Arial"/>
          <w:color w:val="000000"/>
          <w:sz w:val="24"/>
        </w:rPr>
        <w:tab/>
      </w:r>
      <w:r w:rsidRPr="002608E6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 w:rsidR="00156EFF">
        <w:rPr>
          <w:rFonts w:ascii="Arial" w:hAnsi="Arial" w:cs="Arial"/>
          <w:color w:val="000000"/>
          <w:sz w:val="24"/>
        </w:rPr>
        <w:t>2</w:t>
      </w:r>
      <w:r w:rsidR="0060072C">
        <w:rPr>
          <w:rFonts w:ascii="Arial" w:hAnsi="Arial" w:cs="Arial"/>
          <w:color w:val="000000"/>
          <w:sz w:val="24"/>
        </w:rPr>
        <w:t>1</w:t>
      </w:r>
    </w:p>
    <w:p w:rsidR="00156EFF" w:rsidRDefault="00156EF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60072C" w:rsidRPr="0060072C" w:rsidRDefault="0060072C" w:rsidP="0060072C">
      <w:pPr>
        <w:ind w:right="3544"/>
        <w:jc w:val="both"/>
        <w:rPr>
          <w:rFonts w:ascii="Arial" w:hAnsi="Arial" w:cs="Arial"/>
          <w:sz w:val="24"/>
        </w:rPr>
      </w:pPr>
      <w:r w:rsidRPr="0060072C">
        <w:rPr>
          <w:rFonts w:ascii="Arial" w:hAnsi="Arial" w:cs="Arial"/>
          <w:sz w:val="24"/>
        </w:rPr>
        <w:t>О внесении изменений в административный регламент предоставления муниципальной услуги по предоставлению мест захоронения на кладбище поселения, утвержденный постановлением Исполнительного комитета муниципального образования "</w:t>
      </w:r>
      <w:r w:rsidRPr="0060072C">
        <w:rPr>
          <w:rFonts w:ascii="Arial" w:hAnsi="Arial" w:cs="Arial"/>
          <w:sz w:val="24"/>
        </w:rPr>
        <w:t xml:space="preserve">Зай-Каратайское </w:t>
      </w:r>
      <w:r w:rsidRPr="0060072C">
        <w:rPr>
          <w:rFonts w:ascii="Arial" w:hAnsi="Arial" w:cs="Arial"/>
          <w:sz w:val="24"/>
        </w:rPr>
        <w:t xml:space="preserve">сельское поселение" Лениногорского муниципального района Республики Татарстан от 06.12. 2016 г. N </w:t>
      </w:r>
      <w:r w:rsidRPr="0060072C">
        <w:rPr>
          <w:rFonts w:ascii="Arial" w:hAnsi="Arial" w:cs="Arial"/>
          <w:sz w:val="24"/>
        </w:rPr>
        <w:t>11</w:t>
      </w:r>
    </w:p>
    <w:p w:rsidR="0060072C" w:rsidRPr="0060072C" w:rsidRDefault="0060072C" w:rsidP="0060072C">
      <w:pPr>
        <w:ind w:right="3544"/>
        <w:jc w:val="both"/>
        <w:rPr>
          <w:rFonts w:ascii="Arial" w:hAnsi="Arial" w:cs="Arial"/>
          <w:sz w:val="24"/>
        </w:rPr>
      </w:pPr>
    </w:p>
    <w:p w:rsidR="0060072C" w:rsidRPr="0060072C" w:rsidRDefault="0060072C" w:rsidP="0060072C">
      <w:pPr>
        <w:ind w:left="6521"/>
        <w:jc w:val="both"/>
        <w:rPr>
          <w:rFonts w:ascii="Arial" w:hAnsi="Arial" w:cs="Arial"/>
          <w:sz w:val="24"/>
        </w:rPr>
      </w:pPr>
    </w:p>
    <w:p w:rsidR="0060072C" w:rsidRPr="0060072C" w:rsidRDefault="0060072C" w:rsidP="0060072C">
      <w:pPr>
        <w:pStyle w:val="20"/>
        <w:widowControl w:val="0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</w:rPr>
      </w:pPr>
      <w:r w:rsidRPr="0060072C">
        <w:rPr>
          <w:rFonts w:ascii="Arial" w:hAnsi="Arial" w:cs="Arial"/>
          <w:sz w:val="24"/>
        </w:rPr>
        <w:t>В соответствии Федеральным законом от 30.12.2020 №509-ФЗ «О внесении изменений в отдельные законодательные акты Российской Федерации», Исполнительный комитет муниципального образования «</w:t>
      </w:r>
      <w:r w:rsidRPr="0060072C">
        <w:rPr>
          <w:rFonts w:ascii="Arial" w:hAnsi="Arial" w:cs="Arial"/>
          <w:sz w:val="24"/>
        </w:rPr>
        <w:t>Зай-Каратайское</w:t>
      </w:r>
      <w:r w:rsidRPr="0060072C">
        <w:rPr>
          <w:rFonts w:ascii="Arial" w:hAnsi="Arial" w:cs="Arial"/>
          <w:sz w:val="24"/>
        </w:rPr>
        <w:t xml:space="preserve"> сельское поселение» Лениногорского муниципального района Республики Татарстан ПОСТАНОВЛЯЕТ: </w:t>
      </w:r>
    </w:p>
    <w:p w:rsidR="0060072C" w:rsidRPr="0060072C" w:rsidRDefault="0060072C" w:rsidP="0060072C">
      <w:pPr>
        <w:tabs>
          <w:tab w:val="left" w:pos="9214"/>
        </w:tabs>
        <w:ind w:firstLine="567"/>
        <w:jc w:val="both"/>
        <w:rPr>
          <w:rFonts w:ascii="Arial" w:hAnsi="Arial" w:cs="Arial"/>
          <w:b/>
          <w:sz w:val="24"/>
        </w:rPr>
      </w:pPr>
      <w:r w:rsidRPr="0060072C">
        <w:rPr>
          <w:rFonts w:ascii="Arial" w:hAnsi="Arial" w:cs="Arial"/>
          <w:sz w:val="24"/>
        </w:rPr>
        <w:t>1. Внести в</w:t>
      </w:r>
      <w:r w:rsidRPr="0060072C">
        <w:rPr>
          <w:rFonts w:ascii="Arial" w:hAnsi="Arial" w:cs="Arial"/>
          <w:b/>
          <w:sz w:val="24"/>
        </w:rPr>
        <w:t xml:space="preserve"> </w:t>
      </w:r>
      <w:r w:rsidRPr="0060072C">
        <w:rPr>
          <w:rFonts w:ascii="Arial" w:hAnsi="Arial" w:cs="Arial"/>
          <w:sz w:val="24"/>
        </w:rPr>
        <w:t>административный регламент предоставления муниципальной услуги по предоставлению мест захоронения на кладбище поселения, утвержденный постановлением Исполнительного комитета муниципального образования "</w:t>
      </w:r>
      <w:r w:rsidRPr="0060072C">
        <w:rPr>
          <w:rFonts w:ascii="Arial" w:hAnsi="Arial" w:cs="Arial"/>
          <w:sz w:val="24"/>
        </w:rPr>
        <w:t xml:space="preserve">Зай-Каратайское </w:t>
      </w:r>
      <w:r w:rsidRPr="0060072C">
        <w:rPr>
          <w:rFonts w:ascii="Arial" w:hAnsi="Arial" w:cs="Arial"/>
          <w:sz w:val="24"/>
        </w:rPr>
        <w:t>сельское поселение" Лениногорского муниципального района Республики Тат</w:t>
      </w:r>
      <w:r w:rsidRPr="0060072C">
        <w:rPr>
          <w:rFonts w:ascii="Arial" w:hAnsi="Arial" w:cs="Arial"/>
          <w:sz w:val="24"/>
        </w:rPr>
        <w:t>арстан от 06.12. 2016 г. N 11</w:t>
      </w:r>
      <w:r w:rsidRPr="0060072C">
        <w:rPr>
          <w:rFonts w:ascii="Arial" w:hAnsi="Arial" w:cs="Arial"/>
          <w:sz w:val="24"/>
        </w:rPr>
        <w:t>, следующие изменения:</w:t>
      </w:r>
    </w:p>
    <w:p w:rsidR="0060072C" w:rsidRPr="0060072C" w:rsidRDefault="0060072C" w:rsidP="0060072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60072C" w:rsidRPr="0060072C" w:rsidRDefault="0060072C" w:rsidP="0060072C">
      <w:pPr>
        <w:pStyle w:val="formattext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0072C">
        <w:rPr>
          <w:rFonts w:ascii="Arial" w:hAnsi="Arial" w:cs="Arial"/>
        </w:rPr>
        <w:t>наименование раздела 3 изложить в следующей редакции:</w:t>
      </w:r>
    </w:p>
    <w:p w:rsidR="0060072C" w:rsidRPr="0060072C" w:rsidRDefault="0060072C" w:rsidP="0060072C">
      <w:pPr>
        <w:pStyle w:val="headertext"/>
        <w:spacing w:after="240" w:afterAutospacing="0"/>
        <w:jc w:val="both"/>
        <w:rPr>
          <w:rFonts w:ascii="Arial" w:hAnsi="Arial" w:cs="Arial"/>
          <w:bCs/>
        </w:rPr>
      </w:pPr>
      <w:r w:rsidRPr="0060072C">
        <w:rPr>
          <w:rFonts w:ascii="Arial" w:hAnsi="Arial" w:cs="Arial"/>
          <w:bCs/>
        </w:rPr>
        <w:t>«3. С</w:t>
      </w:r>
      <w:r w:rsidRPr="0060072C">
        <w:rPr>
          <w:rFonts w:ascii="Arial" w:hAnsi="Arial" w:cs="Arial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  <w:r w:rsidRPr="0060072C">
        <w:rPr>
          <w:rFonts w:ascii="Arial" w:hAnsi="Arial" w:cs="Arial"/>
          <w:bCs/>
        </w:rPr>
        <w:t>»;</w:t>
      </w:r>
    </w:p>
    <w:p w:rsidR="0060072C" w:rsidRPr="0060072C" w:rsidRDefault="0060072C" w:rsidP="0060072C">
      <w:pPr>
        <w:tabs>
          <w:tab w:val="left" w:pos="709"/>
          <w:tab w:val="left" w:pos="2845"/>
        </w:tabs>
        <w:ind w:firstLine="567"/>
        <w:contextualSpacing/>
        <w:jc w:val="both"/>
        <w:rPr>
          <w:rFonts w:ascii="Arial" w:hAnsi="Arial" w:cs="Arial"/>
          <w:sz w:val="24"/>
        </w:rPr>
      </w:pPr>
      <w:r w:rsidRPr="0060072C">
        <w:rPr>
          <w:rFonts w:ascii="Arial" w:hAnsi="Arial" w:cs="Arial"/>
          <w:sz w:val="24"/>
        </w:rPr>
        <w:t>2.</w:t>
      </w:r>
      <w:r>
        <w:rPr>
          <w:rFonts w:ascii="Arial" w:hAnsi="Arial" w:cs="Arial"/>
          <w:sz w:val="24"/>
        </w:rPr>
        <w:t xml:space="preserve"> </w:t>
      </w:r>
      <w:r w:rsidRPr="0060072C">
        <w:rPr>
          <w:rFonts w:ascii="Arial" w:hAnsi="Arial" w:cs="Arial"/>
          <w:sz w:val="24"/>
        </w:rPr>
        <w:t>Обнародовать настоящее постановление путем размещения на информационных стендах, расположенных по адресам: расположенных по адресу: Республика Татарстан, Лениногорский район, с. Зай-Каратай ул.Советская д.99 стр.1; д.Узбяк ул.Луговая д.2  и опубликовать на официальном сайте Лениногорского муниципального района (</w:t>
      </w:r>
      <w:hyperlink r:id="rId8" w:history="1">
        <w:r w:rsidRPr="0060072C">
          <w:rPr>
            <w:rFonts w:ascii="Arial" w:hAnsi="Arial" w:cs="Arial"/>
            <w:sz w:val="24"/>
          </w:rPr>
          <w:t>http://leninogorsk.tatarstan.ru</w:t>
        </w:r>
      </w:hyperlink>
      <w:r w:rsidRPr="0060072C">
        <w:rPr>
          <w:rFonts w:ascii="Arial" w:hAnsi="Arial" w:cs="Arial"/>
          <w:sz w:val="24"/>
        </w:rPr>
        <w:t>)  в разделе «Сельские поселения» и на официальном портале правовой информации Республики Татарстан (pravo.tatarstan.ru).</w:t>
      </w:r>
    </w:p>
    <w:p w:rsidR="0060072C" w:rsidRPr="00812515" w:rsidRDefault="0060072C" w:rsidP="0060072C">
      <w:pPr>
        <w:tabs>
          <w:tab w:val="left" w:pos="709"/>
          <w:tab w:val="left" w:pos="2845"/>
        </w:tabs>
        <w:ind w:firstLine="567"/>
        <w:contextualSpacing/>
        <w:jc w:val="both"/>
      </w:pPr>
      <w:r w:rsidRPr="0060072C">
        <w:rPr>
          <w:rFonts w:ascii="Arial" w:hAnsi="Arial" w:cs="Arial"/>
          <w:sz w:val="24"/>
        </w:rPr>
        <w:t>3.</w:t>
      </w:r>
      <w:r w:rsidRPr="0060072C">
        <w:rPr>
          <w:rFonts w:ascii="Arial" w:hAnsi="Arial" w:cs="Arial"/>
          <w:sz w:val="24"/>
        </w:rPr>
        <w:t xml:space="preserve">  Контроль за исполнением настоящего постановления оставляю за собой.</w:t>
      </w:r>
    </w:p>
    <w:p w:rsidR="0060072C" w:rsidRPr="006C251F" w:rsidRDefault="0060072C" w:rsidP="0060072C">
      <w:pPr>
        <w:pStyle w:val="20"/>
        <w:widowControl w:val="0"/>
        <w:spacing w:line="240" w:lineRule="auto"/>
        <w:ind w:firstLine="709"/>
        <w:rPr>
          <w:sz w:val="24"/>
        </w:rPr>
      </w:pPr>
    </w:p>
    <w:p w:rsidR="00847E32" w:rsidRPr="002608E6" w:rsidRDefault="0079593D" w:rsidP="002608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</w:p>
    <w:p w:rsidR="00777559" w:rsidRPr="002608E6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Республики Татарстан</w:t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AE" w:rsidRDefault="00CC64AE" w:rsidP="004914A1">
      <w:r>
        <w:separator/>
      </w:r>
    </w:p>
  </w:endnote>
  <w:endnote w:type="continuationSeparator" w:id="0">
    <w:p w:rsidR="00CC64AE" w:rsidRDefault="00CC64AE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AE" w:rsidRDefault="00CC64AE" w:rsidP="004914A1">
      <w:r>
        <w:separator/>
      </w:r>
    </w:p>
  </w:footnote>
  <w:footnote w:type="continuationSeparator" w:id="0">
    <w:p w:rsidR="00CC64AE" w:rsidRDefault="00CC64AE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FE12AE7"/>
    <w:multiLevelType w:val="hybridMultilevel"/>
    <w:tmpl w:val="9796EA56"/>
    <w:lvl w:ilvl="0" w:tplc="52620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0E3891"/>
    <w:rsid w:val="000E4903"/>
    <w:rsid w:val="00123846"/>
    <w:rsid w:val="00123EDD"/>
    <w:rsid w:val="001420EA"/>
    <w:rsid w:val="00142682"/>
    <w:rsid w:val="00156EFF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608E6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D7369"/>
    <w:rsid w:val="005F1F02"/>
    <w:rsid w:val="005F4CE6"/>
    <w:rsid w:val="0060072C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9593D"/>
    <w:rsid w:val="007B0498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437B"/>
    <w:rsid w:val="008741B7"/>
    <w:rsid w:val="008778CA"/>
    <w:rsid w:val="008A398A"/>
    <w:rsid w:val="008B6660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533B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C11DC"/>
    <w:rsid w:val="00CC64AE"/>
    <w:rsid w:val="00CD15D6"/>
    <w:rsid w:val="00CD184A"/>
    <w:rsid w:val="00CE60F2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A408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CFE2-433A-463E-98DB-2AFE5434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 КАРАР</vt:lpstr>
      <vt:lpstr/>
      <vt:lpstr>от 20.10.2021	          		                               №21</vt:lpstr>
      <vt:lpstr/>
    </vt:vector>
  </TitlesOfParts>
  <Company>Совет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2021-10-21T05:24:00Z</cp:lastPrinted>
  <dcterms:created xsi:type="dcterms:W3CDTF">2021-10-21T05:25:00Z</dcterms:created>
  <dcterms:modified xsi:type="dcterms:W3CDTF">2021-10-21T05:25:00Z</dcterms:modified>
</cp:coreProperties>
</file>