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9E8" w:rsidRDefault="00EF4CA4" w:rsidP="00EF4CA4">
      <w:pPr>
        <w:tabs>
          <w:tab w:val="left" w:pos="4065"/>
        </w:tabs>
        <w:ind w:right="-1"/>
        <w:rPr>
          <w:rFonts w:ascii="Times New Roman" w:hAnsi="Times New Roman" w:cs="Times New Roman"/>
          <w:sz w:val="27"/>
          <w:szCs w:val="27"/>
        </w:rPr>
      </w:pPr>
      <w:bookmarkStart w:id="0" w:name="_GoBack"/>
      <w:bookmarkEnd w:id="0"/>
      <w:r>
        <w:rPr>
          <w:rFonts w:ascii="Times New Roman" w:hAnsi="Times New Roman" w:cs="Times New Roman"/>
          <w:sz w:val="27"/>
          <w:szCs w:val="27"/>
          <w:lang w:val="en-US"/>
        </w:rPr>
        <w:tab/>
      </w:r>
      <w:r>
        <w:rPr>
          <w:rFonts w:ascii="Times New Roman" w:hAnsi="Times New Roman" w:cs="Times New Roman"/>
          <w:sz w:val="27"/>
          <w:szCs w:val="27"/>
        </w:rPr>
        <w:t>КАРАР</w:t>
      </w:r>
    </w:p>
    <w:p w:rsidR="00EF4CA4" w:rsidRDefault="00EF4CA4" w:rsidP="00EF4CA4">
      <w:pPr>
        <w:tabs>
          <w:tab w:val="left" w:pos="4065"/>
        </w:tabs>
        <w:ind w:right="-1"/>
        <w:rPr>
          <w:rFonts w:ascii="Times New Roman" w:hAnsi="Times New Roman" w:cs="Times New Roman"/>
          <w:sz w:val="27"/>
          <w:szCs w:val="27"/>
        </w:rPr>
      </w:pPr>
      <w:r>
        <w:rPr>
          <w:rFonts w:ascii="Times New Roman" w:hAnsi="Times New Roman" w:cs="Times New Roman"/>
          <w:sz w:val="27"/>
          <w:szCs w:val="27"/>
        </w:rPr>
        <w:t>ПОСТАНОВЛЕНИЕ</w:t>
      </w:r>
    </w:p>
    <w:p w:rsidR="00EF4CA4" w:rsidRPr="00EF4CA4" w:rsidRDefault="00EF4CA4" w:rsidP="00EF4CA4">
      <w:pPr>
        <w:tabs>
          <w:tab w:val="left" w:pos="4065"/>
        </w:tabs>
        <w:ind w:right="-1"/>
        <w:rPr>
          <w:rFonts w:ascii="Times New Roman" w:hAnsi="Times New Roman" w:cs="Times New Roman"/>
          <w:sz w:val="27"/>
          <w:szCs w:val="27"/>
        </w:rPr>
      </w:pPr>
      <w:r>
        <w:rPr>
          <w:rFonts w:ascii="Times New Roman" w:hAnsi="Times New Roman" w:cs="Times New Roman"/>
          <w:sz w:val="27"/>
          <w:szCs w:val="27"/>
        </w:rPr>
        <w:t>От 30.09.2021 № 879</w:t>
      </w: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Default="002805B1" w:rsidP="004B6FFE">
      <w:pPr>
        <w:ind w:right="-1"/>
        <w:rPr>
          <w:rFonts w:ascii="Times New Roman" w:hAnsi="Times New Roman" w:cs="Times New Roman"/>
          <w:sz w:val="27"/>
          <w:szCs w:val="27"/>
          <w:lang w:val="en-US"/>
        </w:rPr>
      </w:pPr>
    </w:p>
    <w:p w:rsidR="002805B1" w:rsidRPr="002805B1" w:rsidRDefault="002805B1" w:rsidP="004B6FFE">
      <w:pPr>
        <w:ind w:right="-1"/>
        <w:rPr>
          <w:rFonts w:ascii="Times New Roman" w:hAnsi="Times New Roman" w:cs="Times New Roman"/>
          <w:sz w:val="27"/>
          <w:szCs w:val="27"/>
          <w:lang w:val="en-US"/>
        </w:rPr>
      </w:pPr>
    </w:p>
    <w:p w:rsidR="00D469E8" w:rsidRDefault="00D469E8" w:rsidP="004B6FFE">
      <w:pPr>
        <w:ind w:right="-1"/>
        <w:rPr>
          <w:rFonts w:ascii="Times New Roman" w:hAnsi="Times New Roman" w:cs="Times New Roman"/>
          <w:sz w:val="27"/>
          <w:szCs w:val="27"/>
        </w:rPr>
      </w:pPr>
    </w:p>
    <w:p w:rsidR="004B6FFE" w:rsidRDefault="00AA1D3D" w:rsidP="002805B1">
      <w:pPr>
        <w:ind w:right="4535"/>
        <w:jc w:val="both"/>
        <w:rPr>
          <w:rFonts w:ascii="Times New Roman" w:hAnsi="Times New Roman"/>
          <w:sz w:val="28"/>
          <w:szCs w:val="28"/>
        </w:rPr>
      </w:pPr>
      <w:r>
        <w:rPr>
          <w:rFonts w:ascii="Times New Roman" w:hAnsi="Times New Roman" w:cs="Times New Roman"/>
          <w:sz w:val="27"/>
          <w:szCs w:val="27"/>
        </w:rPr>
        <w:t>Об утверждении Административного</w:t>
      </w:r>
      <w:r w:rsidR="004B6FFE">
        <w:rPr>
          <w:rFonts w:ascii="Times New Roman" w:hAnsi="Times New Roman" w:cs="Times New Roman"/>
          <w:sz w:val="27"/>
          <w:szCs w:val="27"/>
        </w:rPr>
        <w:t xml:space="preserve"> </w:t>
      </w:r>
      <w:r>
        <w:rPr>
          <w:rFonts w:ascii="Times New Roman" w:hAnsi="Times New Roman" w:cs="Times New Roman"/>
          <w:sz w:val="27"/>
          <w:szCs w:val="27"/>
        </w:rPr>
        <w:t>регламента</w:t>
      </w:r>
      <w:r w:rsidRPr="00AA1D3D">
        <w:rPr>
          <w:rFonts w:ascii="Times New Roman" w:hAnsi="Times New Roman"/>
          <w:b/>
          <w:sz w:val="28"/>
          <w:szCs w:val="28"/>
        </w:rPr>
        <w:t xml:space="preserve"> </w:t>
      </w:r>
      <w:r w:rsidRPr="00AA1D3D">
        <w:rPr>
          <w:rFonts w:ascii="Times New Roman" w:hAnsi="Times New Roman"/>
          <w:sz w:val="28"/>
          <w:szCs w:val="28"/>
        </w:rPr>
        <w:t>предоставления</w:t>
      </w:r>
      <w:r>
        <w:rPr>
          <w:rFonts w:ascii="Times New Roman" w:hAnsi="Times New Roman"/>
          <w:sz w:val="28"/>
          <w:szCs w:val="28"/>
        </w:rPr>
        <w:t xml:space="preserve"> </w:t>
      </w:r>
      <w:r w:rsidRPr="00AA1D3D">
        <w:rPr>
          <w:rFonts w:ascii="Times New Roman" w:hAnsi="Times New Roman"/>
          <w:sz w:val="28"/>
          <w:szCs w:val="28"/>
        </w:rPr>
        <w:t>муниципальной услуги</w:t>
      </w:r>
      <w:r>
        <w:rPr>
          <w:rFonts w:ascii="Times New Roman" w:hAnsi="Times New Roman"/>
          <w:sz w:val="28"/>
          <w:szCs w:val="28"/>
        </w:rPr>
        <w:t xml:space="preserve"> Исполнит</w:t>
      </w:r>
      <w:r w:rsidR="004B6FFE">
        <w:rPr>
          <w:rFonts w:ascii="Times New Roman" w:hAnsi="Times New Roman"/>
          <w:sz w:val="28"/>
          <w:szCs w:val="28"/>
        </w:rPr>
        <w:t>ельным комитетом муниципального образования «Лениногорский муниципальный район» Республики Татарстан</w:t>
      </w:r>
      <w:r w:rsidRPr="00AA1D3D">
        <w:rPr>
          <w:rFonts w:ascii="Times New Roman" w:hAnsi="Times New Roman"/>
          <w:sz w:val="28"/>
          <w:szCs w:val="28"/>
        </w:rPr>
        <w:t xml:space="preserve"> </w:t>
      </w:r>
      <w:r w:rsidR="009E57A2" w:rsidRPr="009E57A2">
        <w:rPr>
          <w:rFonts w:ascii="Times New Roman" w:hAnsi="Times New Roman"/>
          <w:sz w:val="28"/>
          <w:szCs w:val="28"/>
        </w:rPr>
        <w:t xml:space="preserve">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w:t>
      </w:r>
      <w:r w:rsidR="00887E21" w:rsidRPr="00887E21">
        <w:rPr>
          <w:rFonts w:ascii="Times New Roman" w:hAnsi="Times New Roman"/>
          <w:sz w:val="28"/>
          <w:szCs w:val="28"/>
        </w:rPr>
        <w:t>0</w:t>
      </w:r>
      <w:r w:rsidR="009E57A2" w:rsidRPr="009E57A2">
        <w:rPr>
          <w:rFonts w:ascii="Times New Roman" w:hAnsi="Times New Roman"/>
          <w:sz w:val="28"/>
          <w:szCs w:val="28"/>
        </w:rPr>
        <w:t>8 ноября 2007 г</w:t>
      </w:r>
      <w:r w:rsidR="002805B1" w:rsidRPr="002805B1">
        <w:rPr>
          <w:rFonts w:ascii="Times New Roman" w:hAnsi="Times New Roman"/>
          <w:sz w:val="28"/>
          <w:szCs w:val="28"/>
        </w:rPr>
        <w:t xml:space="preserve">. </w:t>
      </w:r>
      <w:r w:rsidR="009E57A2" w:rsidRPr="009E57A2">
        <w:rPr>
          <w:rFonts w:ascii="Times New Roman" w:hAnsi="Times New Roman"/>
          <w:sz w:val="28"/>
          <w:szCs w:val="28"/>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B6FFE" w:rsidRDefault="004B6FFE" w:rsidP="004B6FFE">
      <w:pPr>
        <w:ind w:right="-1"/>
        <w:rPr>
          <w:rFonts w:ascii="Times New Roman" w:hAnsi="Times New Roman"/>
          <w:sz w:val="28"/>
          <w:szCs w:val="28"/>
        </w:rPr>
      </w:pPr>
    </w:p>
    <w:p w:rsidR="00B97189" w:rsidRDefault="00AE6AF1" w:rsidP="002805B1">
      <w:pPr>
        <w:ind w:right="0" w:firstLine="851"/>
        <w:jc w:val="both"/>
        <w:rPr>
          <w:rFonts w:ascii="Times New Roman" w:hAnsi="Times New Roman"/>
          <w:sz w:val="28"/>
          <w:szCs w:val="28"/>
        </w:rPr>
      </w:pPr>
      <w:r w:rsidRPr="00AE6AF1">
        <w:rPr>
          <w:rFonts w:ascii="Times New Roman" w:hAnsi="Times New Roman" w:cs="Times New Roman"/>
          <w:sz w:val="28"/>
          <w:szCs w:val="28"/>
        </w:rPr>
        <w:t>В рамках проводимой работы по переходу на циф</w:t>
      </w:r>
      <w:r w:rsidR="00B00928">
        <w:rPr>
          <w:rFonts w:ascii="Times New Roman" w:hAnsi="Times New Roman" w:cs="Times New Roman"/>
          <w:sz w:val="28"/>
          <w:szCs w:val="28"/>
        </w:rPr>
        <w:t xml:space="preserve">ровую модель взаимодействия </w:t>
      </w:r>
      <w:r w:rsidR="009E57A2" w:rsidRPr="009E57A2">
        <w:rPr>
          <w:rFonts w:ascii="Times New Roman" w:hAnsi="Times New Roman" w:cs="Times New Roman"/>
          <w:sz w:val="28"/>
          <w:szCs w:val="28"/>
        </w:rPr>
        <w:t xml:space="preserve">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w:t>
      </w:r>
      <w:r w:rsidR="002805B1" w:rsidRPr="002805B1">
        <w:rPr>
          <w:rFonts w:ascii="Times New Roman" w:hAnsi="Times New Roman" w:cs="Times New Roman"/>
          <w:sz w:val="28"/>
          <w:szCs w:val="28"/>
        </w:rPr>
        <w:t>0</w:t>
      </w:r>
      <w:r w:rsidR="009E57A2" w:rsidRPr="009E57A2">
        <w:rPr>
          <w:rFonts w:ascii="Times New Roman" w:hAnsi="Times New Roman" w:cs="Times New Roman"/>
          <w:sz w:val="28"/>
          <w:szCs w:val="28"/>
        </w:rPr>
        <w:t>8 ноября 2007 г</w:t>
      </w:r>
      <w:r w:rsidR="002805B1" w:rsidRPr="002805B1">
        <w:rPr>
          <w:rFonts w:ascii="Times New Roman" w:hAnsi="Times New Roman" w:cs="Times New Roman"/>
          <w:sz w:val="28"/>
          <w:szCs w:val="28"/>
        </w:rPr>
        <w:t>.</w:t>
      </w:r>
      <w:r w:rsidR="009E57A2" w:rsidRPr="009E57A2">
        <w:rPr>
          <w:rFonts w:ascii="Times New Roman" w:hAnsi="Times New Roman" w:cs="Times New Roman"/>
          <w:sz w:val="28"/>
          <w:szCs w:val="28"/>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9E57A2">
        <w:rPr>
          <w:rFonts w:ascii="Times New Roman" w:hAnsi="Times New Roman" w:cs="Times New Roman"/>
          <w:sz w:val="28"/>
          <w:szCs w:val="28"/>
        </w:rPr>
        <w:t>,</w:t>
      </w:r>
      <w:r>
        <w:rPr>
          <w:rFonts w:ascii="Times New Roman" w:hAnsi="Times New Roman" w:cs="Times New Roman"/>
          <w:sz w:val="28"/>
          <w:szCs w:val="28"/>
        </w:rPr>
        <w:t xml:space="preserve"> в том числе приема-</w:t>
      </w:r>
      <w:r w:rsidRPr="00AE6AF1">
        <w:rPr>
          <w:rFonts w:ascii="Times New Roman" w:hAnsi="Times New Roman" w:cs="Times New Roman"/>
          <w:sz w:val="28"/>
          <w:szCs w:val="28"/>
        </w:rPr>
        <w:t>выдачи документов в «одном окне», а также в целях упрощения и стандартизации перечня процедур по</w:t>
      </w:r>
      <w:r w:rsidR="009E57A2" w:rsidRPr="009E57A2">
        <w:rPr>
          <w:rFonts w:ascii="Times New Roman" w:hAnsi="Times New Roman" w:cs="Times New Roman"/>
          <w:sz w:val="28"/>
          <w:szCs w:val="28"/>
        </w:rPr>
        <w:t xml:space="preserve">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w:t>
      </w:r>
      <w:r w:rsidR="002805B1">
        <w:rPr>
          <w:rFonts w:ascii="Times New Roman" w:hAnsi="Times New Roman" w:cs="Times New Roman"/>
          <w:sz w:val="28"/>
          <w:szCs w:val="28"/>
        </w:rPr>
        <w:t xml:space="preserve">ного закона от </w:t>
      </w:r>
      <w:r w:rsidR="002805B1" w:rsidRPr="002805B1">
        <w:rPr>
          <w:rFonts w:ascii="Times New Roman" w:hAnsi="Times New Roman" w:cs="Times New Roman"/>
          <w:sz w:val="28"/>
          <w:szCs w:val="28"/>
        </w:rPr>
        <w:t>0</w:t>
      </w:r>
      <w:r w:rsidR="002805B1">
        <w:rPr>
          <w:rFonts w:ascii="Times New Roman" w:hAnsi="Times New Roman" w:cs="Times New Roman"/>
          <w:sz w:val="28"/>
          <w:szCs w:val="28"/>
        </w:rPr>
        <w:t>8 ноября 2007 г</w:t>
      </w:r>
      <w:r w:rsidR="002805B1" w:rsidRPr="002805B1">
        <w:rPr>
          <w:rFonts w:ascii="Times New Roman" w:hAnsi="Times New Roman" w:cs="Times New Roman"/>
          <w:sz w:val="28"/>
          <w:szCs w:val="28"/>
        </w:rPr>
        <w:t>.</w:t>
      </w:r>
      <w:r w:rsidR="009E57A2" w:rsidRPr="009E57A2">
        <w:rPr>
          <w:rFonts w:ascii="Times New Roman" w:hAnsi="Times New Roman" w:cs="Times New Roman"/>
          <w:sz w:val="28"/>
          <w:szCs w:val="28"/>
        </w:rPr>
        <w:t xml:space="preserve"> № 257-ФЗ «Об автомобильных </w:t>
      </w:r>
      <w:r w:rsidR="009E57A2" w:rsidRPr="009E57A2">
        <w:rPr>
          <w:rFonts w:ascii="Times New Roman" w:hAnsi="Times New Roman" w:cs="Times New Roman"/>
          <w:sz w:val="28"/>
          <w:szCs w:val="28"/>
        </w:rPr>
        <w:lastRenderedPageBreak/>
        <w:t xml:space="preserve">дорогах и о дорожной деятельности в Российской Федерации и о внесении изменений в отдельные законодательные акты </w:t>
      </w:r>
      <w:r w:rsidR="002805B1" w:rsidRPr="002805B1">
        <w:rPr>
          <w:rFonts w:ascii="Times New Roman" w:hAnsi="Times New Roman" w:cs="Times New Roman"/>
          <w:sz w:val="28"/>
          <w:szCs w:val="28"/>
        </w:rPr>
        <w:t>Р</w:t>
      </w:r>
      <w:r w:rsidR="009E57A2" w:rsidRPr="009E57A2">
        <w:rPr>
          <w:rFonts w:ascii="Times New Roman" w:hAnsi="Times New Roman" w:cs="Times New Roman"/>
          <w:sz w:val="28"/>
          <w:szCs w:val="28"/>
        </w:rPr>
        <w:t>оссийской Федерации»</w:t>
      </w:r>
      <w:r w:rsidR="009E57A2">
        <w:rPr>
          <w:rFonts w:ascii="Times New Roman" w:hAnsi="Times New Roman" w:cs="Times New Roman"/>
          <w:sz w:val="28"/>
          <w:szCs w:val="28"/>
        </w:rPr>
        <w:t>,</w:t>
      </w:r>
      <w:r w:rsidR="009E57A2" w:rsidRPr="009E57A2">
        <w:rPr>
          <w:rFonts w:ascii="Times New Roman" w:hAnsi="Times New Roman" w:cs="Times New Roman"/>
          <w:sz w:val="28"/>
          <w:szCs w:val="28"/>
        </w:rPr>
        <w:t xml:space="preserve"> </w:t>
      </w:r>
      <w:r w:rsidR="00B97189" w:rsidRPr="00D469E8">
        <w:rPr>
          <w:rFonts w:ascii="Times New Roman" w:hAnsi="Times New Roman"/>
          <w:sz w:val="28"/>
          <w:szCs w:val="28"/>
        </w:rPr>
        <w:t>Исполнительный комитет муниципального образования</w:t>
      </w:r>
      <w:r w:rsidR="00B97189">
        <w:rPr>
          <w:rFonts w:ascii="Times New Roman" w:hAnsi="Times New Roman"/>
          <w:sz w:val="28"/>
          <w:szCs w:val="28"/>
        </w:rPr>
        <w:t xml:space="preserve"> «Лениногорский муниципальный район» ПОСТАНОВЛЯЕТ:</w:t>
      </w:r>
    </w:p>
    <w:p w:rsidR="00972452" w:rsidRDefault="00972452" w:rsidP="002805B1">
      <w:pPr>
        <w:ind w:right="0" w:firstLine="851"/>
        <w:jc w:val="both"/>
        <w:rPr>
          <w:rFonts w:ascii="Times New Roman" w:hAnsi="Times New Roman"/>
          <w:sz w:val="28"/>
          <w:szCs w:val="28"/>
        </w:rPr>
      </w:pPr>
      <w:r>
        <w:rPr>
          <w:rFonts w:ascii="Times New Roman" w:hAnsi="Times New Roman"/>
          <w:sz w:val="28"/>
          <w:szCs w:val="28"/>
        </w:rPr>
        <w:t xml:space="preserve">1.Утвердить </w:t>
      </w:r>
      <w:r w:rsidR="009E57A2">
        <w:rPr>
          <w:rFonts w:ascii="Times New Roman" w:hAnsi="Times New Roman"/>
          <w:sz w:val="28"/>
          <w:szCs w:val="28"/>
        </w:rPr>
        <w:t xml:space="preserve">Административный регламент </w:t>
      </w:r>
      <w:r w:rsidR="009E57A2" w:rsidRPr="009E57A2">
        <w:rPr>
          <w:rFonts w:ascii="Times New Roman" w:hAnsi="Times New Roman"/>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w:t>
      </w:r>
      <w:r w:rsidR="002805B1">
        <w:rPr>
          <w:rFonts w:ascii="Times New Roman" w:hAnsi="Times New Roman"/>
          <w:sz w:val="28"/>
          <w:szCs w:val="28"/>
        </w:rPr>
        <w:t xml:space="preserve">ого закона от </w:t>
      </w:r>
      <w:r w:rsidR="002805B1" w:rsidRPr="002805B1">
        <w:rPr>
          <w:rFonts w:ascii="Times New Roman" w:hAnsi="Times New Roman"/>
          <w:sz w:val="28"/>
          <w:szCs w:val="28"/>
        </w:rPr>
        <w:t>0</w:t>
      </w:r>
      <w:r w:rsidR="002805B1">
        <w:rPr>
          <w:rFonts w:ascii="Times New Roman" w:hAnsi="Times New Roman"/>
          <w:sz w:val="28"/>
          <w:szCs w:val="28"/>
        </w:rPr>
        <w:t>8 ноября 2007 г</w:t>
      </w:r>
      <w:r w:rsidR="002805B1" w:rsidRPr="002805B1">
        <w:rPr>
          <w:rFonts w:ascii="Times New Roman" w:hAnsi="Times New Roman"/>
          <w:sz w:val="28"/>
          <w:szCs w:val="28"/>
        </w:rPr>
        <w:t>.</w:t>
      </w:r>
      <w:r w:rsidR="009E57A2" w:rsidRPr="009E57A2">
        <w:rPr>
          <w:rFonts w:ascii="Times New Roman" w:hAnsi="Times New Roman"/>
          <w:sz w:val="28"/>
          <w:szCs w:val="28"/>
        </w:rPr>
        <w:t xml:space="preserve"> № 257-ФЗ «Об автомобильных дорогах и о дорожной деятельности в Российской Федерации и о внесении изменений в отдельные законодател</w:t>
      </w:r>
      <w:r w:rsidR="002805B1">
        <w:rPr>
          <w:rFonts w:ascii="Times New Roman" w:hAnsi="Times New Roman"/>
          <w:sz w:val="28"/>
          <w:szCs w:val="28"/>
        </w:rPr>
        <w:t>ьные акты Российской Федерации»</w:t>
      </w:r>
      <w:r>
        <w:rPr>
          <w:rFonts w:ascii="Times New Roman" w:hAnsi="Times New Roman"/>
          <w:sz w:val="28"/>
          <w:szCs w:val="28"/>
        </w:rPr>
        <w:t>.</w:t>
      </w:r>
    </w:p>
    <w:p w:rsidR="00C375A9" w:rsidRDefault="00D469E8" w:rsidP="002805B1">
      <w:pPr>
        <w:ind w:right="0" w:firstLine="851"/>
        <w:jc w:val="both"/>
        <w:rPr>
          <w:rFonts w:ascii="Times New Roman" w:hAnsi="Times New Roman" w:cs="Times New Roman"/>
          <w:sz w:val="28"/>
          <w:szCs w:val="28"/>
        </w:rPr>
      </w:pPr>
      <w:r>
        <w:rPr>
          <w:rFonts w:ascii="Times New Roman" w:hAnsi="Times New Roman" w:cs="Times New Roman"/>
          <w:sz w:val="28"/>
          <w:szCs w:val="28"/>
        </w:rPr>
        <w:t>2</w:t>
      </w:r>
      <w:r w:rsidR="00932917">
        <w:rPr>
          <w:rFonts w:ascii="Times New Roman" w:hAnsi="Times New Roman" w:cs="Times New Roman"/>
          <w:sz w:val="28"/>
          <w:szCs w:val="28"/>
        </w:rPr>
        <w:t xml:space="preserve">. </w:t>
      </w:r>
      <w:r w:rsidR="00925758">
        <w:rPr>
          <w:rFonts w:ascii="Times New Roman" w:hAnsi="Times New Roman" w:cs="Times New Roman"/>
          <w:sz w:val="28"/>
          <w:szCs w:val="28"/>
        </w:rPr>
        <w:t>Опубликовать настоящее постановление в официальном публикаторе – газете «Лениногорские вести», разместить на официальном Интернет-сайте Лениногорского муниципального района и официальном портале правовой информации Республики Татарстан (</w:t>
      </w:r>
      <w:r w:rsidR="00925758">
        <w:rPr>
          <w:rFonts w:ascii="Times New Roman" w:hAnsi="Times New Roman" w:cs="Times New Roman"/>
          <w:sz w:val="28"/>
          <w:szCs w:val="28"/>
          <w:lang w:val="en-US"/>
        </w:rPr>
        <w:t>pravo</w:t>
      </w:r>
      <w:r w:rsidR="00925758" w:rsidRPr="00925758">
        <w:rPr>
          <w:rFonts w:ascii="Times New Roman" w:hAnsi="Times New Roman" w:cs="Times New Roman"/>
          <w:sz w:val="28"/>
          <w:szCs w:val="28"/>
        </w:rPr>
        <w:t>.</w:t>
      </w:r>
      <w:r w:rsidR="00925758">
        <w:rPr>
          <w:rFonts w:ascii="Times New Roman" w:hAnsi="Times New Roman" w:cs="Times New Roman"/>
          <w:sz w:val="28"/>
          <w:szCs w:val="28"/>
          <w:lang w:val="en-US"/>
        </w:rPr>
        <w:t>tatarstan</w:t>
      </w:r>
      <w:r w:rsidR="00925758" w:rsidRPr="00925758">
        <w:rPr>
          <w:rFonts w:ascii="Times New Roman" w:hAnsi="Times New Roman" w:cs="Times New Roman"/>
          <w:sz w:val="28"/>
          <w:szCs w:val="28"/>
        </w:rPr>
        <w:t>.</w:t>
      </w:r>
      <w:r w:rsidR="00925758">
        <w:rPr>
          <w:rFonts w:ascii="Times New Roman" w:hAnsi="Times New Roman" w:cs="Times New Roman"/>
          <w:sz w:val="28"/>
          <w:szCs w:val="28"/>
          <w:lang w:val="en-US"/>
        </w:rPr>
        <w:t>ru</w:t>
      </w:r>
      <w:r w:rsidR="00925758">
        <w:rPr>
          <w:rFonts w:ascii="Times New Roman" w:hAnsi="Times New Roman" w:cs="Times New Roman"/>
          <w:sz w:val="28"/>
          <w:szCs w:val="28"/>
        </w:rPr>
        <w:t>), на информационных стендах, доступных для обозрения граждан.</w:t>
      </w:r>
    </w:p>
    <w:p w:rsidR="009E46B5" w:rsidRDefault="00D469E8" w:rsidP="002805B1">
      <w:pPr>
        <w:ind w:right="0" w:firstLine="851"/>
        <w:jc w:val="both"/>
        <w:rPr>
          <w:rFonts w:ascii="Times New Roman" w:hAnsi="Times New Roman" w:cs="Times New Roman"/>
          <w:sz w:val="28"/>
          <w:szCs w:val="28"/>
        </w:rPr>
      </w:pPr>
      <w:r>
        <w:rPr>
          <w:rFonts w:ascii="Times New Roman" w:hAnsi="Times New Roman" w:cs="Times New Roman"/>
          <w:sz w:val="28"/>
          <w:szCs w:val="28"/>
        </w:rPr>
        <w:t>3</w:t>
      </w:r>
      <w:r w:rsidR="009E46B5">
        <w:rPr>
          <w:rFonts w:ascii="Times New Roman" w:hAnsi="Times New Roman" w:cs="Times New Roman"/>
          <w:sz w:val="28"/>
          <w:szCs w:val="28"/>
        </w:rPr>
        <w:t xml:space="preserve">. Контроль за исполнением настоящего постановления </w:t>
      </w:r>
      <w:r w:rsidR="00441B9B">
        <w:rPr>
          <w:rFonts w:ascii="Times New Roman" w:hAnsi="Times New Roman" w:cs="Times New Roman"/>
          <w:sz w:val="28"/>
          <w:szCs w:val="28"/>
        </w:rPr>
        <w:t>оставляю за собой</w:t>
      </w:r>
    </w:p>
    <w:p w:rsidR="009E46B5" w:rsidRDefault="009E46B5" w:rsidP="00972452">
      <w:pPr>
        <w:ind w:right="0" w:firstLine="709"/>
        <w:jc w:val="both"/>
        <w:rPr>
          <w:rFonts w:ascii="Times New Roman" w:hAnsi="Times New Roman" w:cs="Times New Roman"/>
          <w:sz w:val="28"/>
          <w:szCs w:val="28"/>
        </w:rPr>
      </w:pPr>
    </w:p>
    <w:p w:rsidR="009E46B5" w:rsidRDefault="009E46B5" w:rsidP="00972452">
      <w:pPr>
        <w:ind w:right="0" w:firstLine="709"/>
        <w:jc w:val="both"/>
        <w:rPr>
          <w:rFonts w:ascii="Times New Roman" w:hAnsi="Times New Roman" w:cs="Times New Roman"/>
          <w:sz w:val="28"/>
          <w:szCs w:val="28"/>
        </w:rPr>
      </w:pPr>
    </w:p>
    <w:p w:rsidR="009E46B5" w:rsidRDefault="009E46B5" w:rsidP="009E46B5">
      <w:pPr>
        <w:ind w:right="0"/>
        <w:jc w:val="both"/>
        <w:rPr>
          <w:rFonts w:ascii="Times New Roman" w:hAnsi="Times New Roman" w:cs="Times New Roman"/>
          <w:sz w:val="28"/>
          <w:szCs w:val="28"/>
        </w:rPr>
      </w:pPr>
      <w:r>
        <w:rPr>
          <w:rFonts w:ascii="Times New Roman" w:hAnsi="Times New Roman" w:cs="Times New Roman"/>
          <w:sz w:val="28"/>
          <w:szCs w:val="28"/>
        </w:rPr>
        <w:t>Руководитель                                                                                  З.Г. Михайлова</w:t>
      </w:r>
    </w:p>
    <w:p w:rsidR="009E46B5" w:rsidRPr="009E46B5" w:rsidRDefault="009E46B5" w:rsidP="009E46B5">
      <w:pPr>
        <w:ind w:right="0"/>
        <w:jc w:val="both"/>
        <w:rPr>
          <w:rFonts w:ascii="Times New Roman" w:hAnsi="Times New Roman" w:cs="Times New Roman"/>
          <w:sz w:val="24"/>
          <w:szCs w:val="24"/>
        </w:rPr>
      </w:pPr>
    </w:p>
    <w:p w:rsidR="00972452" w:rsidRDefault="00B00928" w:rsidP="00B00928">
      <w:pPr>
        <w:ind w:right="0"/>
        <w:jc w:val="both"/>
        <w:rPr>
          <w:rFonts w:ascii="Times New Roman" w:hAnsi="Times New Roman" w:cs="Times New Roman"/>
          <w:sz w:val="20"/>
          <w:szCs w:val="20"/>
        </w:rPr>
      </w:pPr>
      <w:r>
        <w:rPr>
          <w:rFonts w:ascii="Times New Roman" w:hAnsi="Times New Roman" w:cs="Times New Roman"/>
          <w:sz w:val="20"/>
          <w:szCs w:val="20"/>
        </w:rPr>
        <w:t>Е.А.Ненад</w:t>
      </w:r>
    </w:p>
    <w:p w:rsidR="00B00928" w:rsidRDefault="00B00928" w:rsidP="00B00928">
      <w:pPr>
        <w:ind w:right="0"/>
        <w:jc w:val="both"/>
        <w:rPr>
          <w:rFonts w:ascii="Times New Roman" w:hAnsi="Times New Roman"/>
          <w:sz w:val="28"/>
          <w:szCs w:val="28"/>
        </w:rPr>
      </w:pPr>
      <w:r>
        <w:rPr>
          <w:rFonts w:ascii="Times New Roman" w:hAnsi="Times New Roman" w:cs="Times New Roman"/>
          <w:sz w:val="20"/>
          <w:szCs w:val="20"/>
        </w:rPr>
        <w:t>5-15-41</w:t>
      </w:r>
    </w:p>
    <w:p w:rsidR="004B6FFE" w:rsidRDefault="002F3D80" w:rsidP="004B6FFE">
      <w:pPr>
        <w:ind w:right="0" w:firstLine="709"/>
        <w:jc w:val="both"/>
        <w:rPr>
          <w:rFonts w:ascii="Times New Roman" w:hAnsi="Times New Roman"/>
          <w:sz w:val="28"/>
          <w:szCs w:val="28"/>
        </w:rPr>
      </w:pPr>
      <w:r>
        <w:rPr>
          <w:rFonts w:ascii="Times New Roman" w:hAnsi="Times New Roman"/>
          <w:sz w:val="28"/>
          <w:szCs w:val="28"/>
        </w:rPr>
        <w:t xml:space="preserve">  </w:t>
      </w:r>
    </w:p>
    <w:p w:rsidR="004B6FFE" w:rsidRDefault="004B6FFE" w:rsidP="00AA1D3D">
      <w:pPr>
        <w:ind w:right="-1"/>
        <w:jc w:val="both"/>
        <w:rPr>
          <w:rFonts w:ascii="Times New Roman" w:hAnsi="Times New Roman"/>
          <w:sz w:val="28"/>
          <w:szCs w:val="28"/>
        </w:rPr>
      </w:pPr>
    </w:p>
    <w:p w:rsidR="004B6FFE" w:rsidRDefault="004B6FFE" w:rsidP="00AA1D3D">
      <w:pPr>
        <w:ind w:right="-1"/>
        <w:jc w:val="both"/>
        <w:rPr>
          <w:rFonts w:ascii="Times New Roman" w:hAnsi="Times New Roman"/>
          <w:sz w:val="28"/>
          <w:szCs w:val="28"/>
        </w:rPr>
      </w:pPr>
    </w:p>
    <w:p w:rsidR="00AA1D3D" w:rsidRPr="00EF4CA4" w:rsidRDefault="00AA1D3D" w:rsidP="00AA1D3D">
      <w:pPr>
        <w:ind w:right="-1"/>
        <w:jc w:val="both"/>
        <w:rPr>
          <w:rFonts w:ascii="Times New Roman" w:hAnsi="Times New Roman" w:cs="Times New Roman"/>
          <w:sz w:val="27"/>
          <w:szCs w:val="27"/>
        </w:rPr>
      </w:pPr>
      <w:r>
        <w:rPr>
          <w:rFonts w:ascii="Times New Roman" w:hAnsi="Times New Roman" w:cs="Times New Roman"/>
          <w:sz w:val="27"/>
          <w:szCs w:val="27"/>
        </w:rPr>
        <w:t xml:space="preserve"> </w:t>
      </w: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sectPr w:rsidR="002805B1" w:rsidRPr="00EF4CA4" w:rsidSect="002805B1">
          <w:headerReference w:type="default" r:id="rId8"/>
          <w:pgSz w:w="11907" w:h="16840" w:code="9"/>
          <w:pgMar w:top="1134" w:right="851" w:bottom="1134" w:left="1134" w:header="720" w:footer="720" w:gutter="0"/>
          <w:cols w:space="708"/>
          <w:noEndnote/>
          <w:titlePg/>
          <w:docGrid w:linePitch="381"/>
        </w:sect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2805B1">
      <w:pPr>
        <w:ind w:left="5812" w:right="-1"/>
        <w:jc w:val="center"/>
        <w:rPr>
          <w:rFonts w:ascii="Times New Roman" w:hAnsi="Times New Roman"/>
          <w:sz w:val="24"/>
          <w:szCs w:val="24"/>
        </w:rPr>
      </w:pPr>
      <w:r>
        <w:rPr>
          <w:rFonts w:ascii="Times New Roman" w:hAnsi="Times New Roman"/>
          <w:sz w:val="24"/>
          <w:szCs w:val="24"/>
        </w:rPr>
        <w:t>Утвержден</w:t>
      </w:r>
    </w:p>
    <w:p w:rsidR="002805B1" w:rsidRPr="008B4431" w:rsidRDefault="002805B1" w:rsidP="002805B1">
      <w:pPr>
        <w:ind w:left="5812" w:right="-1"/>
        <w:jc w:val="center"/>
        <w:rPr>
          <w:rFonts w:ascii="Times New Roman" w:hAnsi="Times New Roman"/>
          <w:sz w:val="24"/>
          <w:szCs w:val="24"/>
        </w:rPr>
      </w:pPr>
    </w:p>
    <w:p w:rsidR="002805B1" w:rsidRPr="008B4431" w:rsidRDefault="002805B1" w:rsidP="002805B1">
      <w:pPr>
        <w:ind w:left="5812" w:right="-1"/>
        <w:jc w:val="both"/>
        <w:rPr>
          <w:rFonts w:ascii="Times New Roman" w:hAnsi="Times New Roman"/>
          <w:sz w:val="24"/>
          <w:szCs w:val="24"/>
        </w:rPr>
      </w:pPr>
      <w:r w:rsidRPr="008B4431">
        <w:rPr>
          <w:rFonts w:ascii="Times New Roman" w:hAnsi="Times New Roman"/>
          <w:sz w:val="24"/>
          <w:szCs w:val="24"/>
        </w:rPr>
        <w:t>постановлением Исполнительного комитета муниципального образования «Лениногорский  муниципальный район»</w:t>
      </w:r>
    </w:p>
    <w:p w:rsidR="002805B1" w:rsidRPr="008B4431" w:rsidRDefault="002805B1" w:rsidP="002805B1">
      <w:pPr>
        <w:ind w:left="5812" w:right="-1"/>
        <w:jc w:val="both"/>
        <w:rPr>
          <w:rFonts w:ascii="Times New Roman" w:hAnsi="Times New Roman"/>
          <w:sz w:val="24"/>
          <w:szCs w:val="24"/>
        </w:rPr>
      </w:pPr>
    </w:p>
    <w:p w:rsidR="002805B1" w:rsidRPr="008B4431" w:rsidRDefault="002805B1" w:rsidP="002805B1">
      <w:pPr>
        <w:ind w:left="5812" w:right="-1"/>
        <w:jc w:val="both"/>
        <w:rPr>
          <w:rFonts w:ascii="Times New Roman" w:hAnsi="Times New Roman"/>
          <w:sz w:val="24"/>
          <w:szCs w:val="24"/>
        </w:rPr>
      </w:pPr>
      <w:r>
        <w:rPr>
          <w:rFonts w:ascii="Times New Roman" w:hAnsi="Times New Roman"/>
          <w:sz w:val="24"/>
          <w:szCs w:val="24"/>
        </w:rPr>
        <w:t xml:space="preserve">от </w:t>
      </w:r>
      <w:r w:rsidR="00EF4CA4">
        <w:rPr>
          <w:rFonts w:ascii="Times New Roman" w:hAnsi="Times New Roman"/>
          <w:sz w:val="24"/>
          <w:szCs w:val="24"/>
        </w:rPr>
        <w:t>30.</w:t>
      </w:r>
      <w:r>
        <w:rPr>
          <w:rFonts w:ascii="Times New Roman" w:hAnsi="Times New Roman"/>
          <w:sz w:val="24"/>
          <w:szCs w:val="24"/>
        </w:rPr>
        <w:t xml:space="preserve"> </w:t>
      </w:r>
      <w:r w:rsidR="00EF4CA4">
        <w:rPr>
          <w:rFonts w:ascii="Times New Roman" w:hAnsi="Times New Roman"/>
          <w:sz w:val="24"/>
          <w:szCs w:val="24"/>
        </w:rPr>
        <w:t>09.</w:t>
      </w:r>
      <w:r>
        <w:rPr>
          <w:rFonts w:ascii="Times New Roman" w:hAnsi="Times New Roman"/>
          <w:sz w:val="24"/>
          <w:szCs w:val="24"/>
        </w:rPr>
        <w:t xml:space="preserve"> 20</w:t>
      </w:r>
      <w:r w:rsidRPr="00EF4CA4">
        <w:rPr>
          <w:rFonts w:ascii="Times New Roman" w:hAnsi="Times New Roman"/>
          <w:sz w:val="24"/>
          <w:szCs w:val="24"/>
        </w:rPr>
        <w:t>21</w:t>
      </w:r>
      <w:r w:rsidRPr="008B4431">
        <w:rPr>
          <w:rFonts w:ascii="Times New Roman" w:hAnsi="Times New Roman"/>
          <w:sz w:val="24"/>
          <w:szCs w:val="24"/>
        </w:rPr>
        <w:t xml:space="preserve">г. № </w:t>
      </w:r>
      <w:r w:rsidR="00EF4CA4">
        <w:rPr>
          <w:rFonts w:ascii="Times New Roman" w:hAnsi="Times New Roman"/>
          <w:sz w:val="24"/>
          <w:szCs w:val="24"/>
        </w:rPr>
        <w:t>879</w:t>
      </w:r>
    </w:p>
    <w:p w:rsidR="002805B1" w:rsidRPr="00EF4CA4" w:rsidRDefault="002805B1" w:rsidP="002805B1">
      <w:pPr>
        <w:ind w:right="-1"/>
        <w:jc w:val="both"/>
        <w:rPr>
          <w:rFonts w:ascii="Times New Roman" w:hAnsi="Times New Roman" w:cs="Times New Roman"/>
          <w:sz w:val="27"/>
          <w:szCs w:val="27"/>
        </w:rPr>
      </w:pPr>
    </w:p>
    <w:p w:rsidR="002805B1" w:rsidRPr="00EF4CA4" w:rsidRDefault="002805B1" w:rsidP="002805B1">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2805B1" w:rsidRDefault="002805B1" w:rsidP="002805B1">
      <w:pPr>
        <w:keepNext/>
        <w:ind w:right="-1"/>
        <w:jc w:val="center"/>
        <w:outlineLvl w:val="0"/>
        <w:rPr>
          <w:rFonts w:ascii="Times New Roman" w:eastAsia="Times New Roman" w:hAnsi="Times New Roman" w:cs="Times New Roman"/>
          <w:b/>
          <w:bCs/>
          <w:sz w:val="28"/>
          <w:szCs w:val="20"/>
          <w:lang w:eastAsia="zh-CN"/>
        </w:rPr>
      </w:pPr>
    </w:p>
    <w:p w:rsidR="002805B1" w:rsidRPr="002805B1" w:rsidRDefault="002805B1" w:rsidP="002805B1">
      <w:pPr>
        <w:keepNext/>
        <w:ind w:right="-1"/>
        <w:jc w:val="center"/>
        <w:outlineLvl w:val="0"/>
        <w:rPr>
          <w:rFonts w:ascii="Times New Roman" w:eastAsia="Times New Roman" w:hAnsi="Times New Roman" w:cs="Times New Roman"/>
          <w:b/>
          <w:bCs/>
          <w:sz w:val="28"/>
          <w:szCs w:val="20"/>
          <w:lang w:eastAsia="zh-CN"/>
        </w:rPr>
      </w:pPr>
    </w:p>
    <w:p w:rsidR="002805B1" w:rsidRPr="002805B1" w:rsidRDefault="002805B1" w:rsidP="002805B1">
      <w:pPr>
        <w:keepNext/>
        <w:ind w:right="-1"/>
        <w:jc w:val="center"/>
        <w:outlineLvl w:val="0"/>
        <w:rPr>
          <w:rFonts w:ascii="Times New Roman" w:eastAsia="Times New Roman" w:hAnsi="Times New Roman" w:cs="Times New Roman"/>
          <w:b/>
          <w:bCs/>
          <w:sz w:val="28"/>
          <w:szCs w:val="20"/>
          <w:lang w:eastAsia="zh-CN"/>
        </w:rPr>
      </w:pPr>
      <w:r w:rsidRPr="002805B1">
        <w:rPr>
          <w:rFonts w:ascii="Times New Roman" w:eastAsia="Times New Roman" w:hAnsi="Times New Roman" w:cs="Times New Roman"/>
          <w:b/>
          <w:bCs/>
          <w:sz w:val="28"/>
          <w:szCs w:val="20"/>
          <w:lang w:eastAsia="zh-CN"/>
        </w:rPr>
        <w:t>Административный регламент</w:t>
      </w:r>
    </w:p>
    <w:p w:rsidR="002805B1" w:rsidRPr="002805B1" w:rsidRDefault="002805B1" w:rsidP="002805B1">
      <w:pPr>
        <w:keepNext/>
        <w:ind w:right="-1"/>
        <w:jc w:val="center"/>
        <w:outlineLvl w:val="0"/>
        <w:rPr>
          <w:rFonts w:ascii="Times New Roman" w:eastAsia="Times New Roman" w:hAnsi="Times New Roman" w:cs="Times New Roman"/>
          <w:b/>
          <w:bCs/>
          <w:iCs/>
          <w:sz w:val="28"/>
          <w:szCs w:val="20"/>
          <w:lang w:eastAsia="zh-CN"/>
        </w:rPr>
      </w:pPr>
      <w:r w:rsidRPr="002805B1">
        <w:rPr>
          <w:rFonts w:ascii="Times New Roman" w:eastAsia="Times New Roman" w:hAnsi="Times New Roman" w:cs="Times New Roman"/>
          <w:b/>
          <w:bCs/>
          <w:sz w:val="28"/>
          <w:szCs w:val="20"/>
          <w:lang w:eastAsia="zh-CN"/>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05B1" w:rsidRPr="002805B1" w:rsidRDefault="002805B1" w:rsidP="002805B1">
      <w:pPr>
        <w:ind w:right="-1"/>
        <w:rPr>
          <w:rFonts w:ascii="Times New Roman" w:eastAsia="Times New Roman" w:hAnsi="Times New Roman" w:cs="Times New Roman"/>
          <w:sz w:val="24"/>
          <w:szCs w:val="24"/>
          <w:lang w:val="tt-RU" w:eastAsia="ru-RU"/>
        </w:rPr>
      </w:pPr>
    </w:p>
    <w:p w:rsidR="002805B1" w:rsidRPr="002805B1" w:rsidRDefault="002805B1" w:rsidP="002805B1">
      <w:pPr>
        <w:ind w:right="-1"/>
        <w:jc w:val="center"/>
        <w:rPr>
          <w:rFonts w:ascii="Times New Roman" w:eastAsia="Times New Roman" w:hAnsi="Times New Roman" w:cs="Times New Roman"/>
          <w:b/>
          <w:sz w:val="28"/>
          <w:szCs w:val="24"/>
          <w:lang w:eastAsia="ru-RU"/>
        </w:rPr>
      </w:pPr>
      <w:r w:rsidRPr="002805B1">
        <w:rPr>
          <w:rFonts w:ascii="Times New Roman" w:eastAsia="Times New Roman" w:hAnsi="Times New Roman" w:cs="Times New Roman"/>
          <w:b/>
          <w:sz w:val="28"/>
          <w:szCs w:val="24"/>
          <w:lang w:eastAsia="ru-RU"/>
        </w:rPr>
        <w:t>1. Общие положения</w:t>
      </w:r>
    </w:p>
    <w:p w:rsidR="002805B1" w:rsidRPr="002805B1" w:rsidRDefault="002805B1" w:rsidP="002805B1">
      <w:pPr>
        <w:ind w:right="-1"/>
        <w:jc w:val="both"/>
        <w:rPr>
          <w:rFonts w:ascii="Times New Roman" w:eastAsia="Times New Roman" w:hAnsi="Times New Roman" w:cs="Times New Roman"/>
          <w:b/>
          <w:sz w:val="28"/>
          <w:szCs w:val="24"/>
          <w:lang w:eastAsia="ru-RU"/>
        </w:rPr>
      </w:pPr>
    </w:p>
    <w:p w:rsidR="002805B1" w:rsidRPr="002805B1" w:rsidRDefault="002805B1" w:rsidP="002805B1">
      <w:pPr>
        <w:keepNext/>
        <w:ind w:right="-1" w:firstLine="709"/>
        <w:jc w:val="both"/>
        <w:outlineLvl w:val="0"/>
        <w:rPr>
          <w:rFonts w:ascii="Times New Roman" w:eastAsia="Times New Roman" w:hAnsi="Times New Roman" w:cs="Times New Roman"/>
          <w:sz w:val="28"/>
          <w:szCs w:val="20"/>
          <w:lang w:eastAsia="zh-CN"/>
        </w:rPr>
      </w:pPr>
      <w:bookmarkStart w:id="1" w:name="_Hlk40972767"/>
      <w:bookmarkStart w:id="2" w:name="_Hlk41043988"/>
      <w:bookmarkStart w:id="3" w:name="_Hlk40973750"/>
      <w:r w:rsidRPr="002805B1">
        <w:rPr>
          <w:rFonts w:ascii="Times New Roman" w:eastAsia="Times New Roman" w:hAnsi="Times New Roman" w:cs="Times New Roman"/>
          <w:sz w:val="28"/>
          <w:szCs w:val="20"/>
          <w:lang w:eastAsia="zh-CN"/>
        </w:rPr>
        <w:t>1.1.</w:t>
      </w:r>
      <w:r w:rsidRPr="002805B1">
        <w:rPr>
          <w:rFonts w:ascii="Times New Roman" w:eastAsia="Times New Roman" w:hAnsi="Times New Roman" w:cs="Times New Roman"/>
          <w:sz w:val="28"/>
          <w:szCs w:val="20"/>
          <w:lang w:eastAsia="zh-CN"/>
        </w:rPr>
        <w:tab/>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2805B1">
        <w:rPr>
          <w:rFonts w:ascii="Times New Roman" w:eastAsia="Times New Roman" w:hAnsi="Times New Roman" w:cs="Times New Roman"/>
          <w:bCs/>
          <w:sz w:val="28"/>
          <w:szCs w:val="20"/>
          <w:lang w:eastAsia="zh-CN"/>
        </w:rPr>
        <w:t xml:space="preserve"> </w:t>
      </w:r>
      <w:r w:rsidRPr="002805B1">
        <w:rPr>
          <w:rFonts w:ascii="Times New Roman" w:eastAsia="Times New Roman" w:hAnsi="Times New Roman" w:cs="Times New Roman"/>
          <w:sz w:val="28"/>
          <w:szCs w:val="20"/>
          <w:lang w:eastAsia="zh-CN"/>
        </w:rPr>
        <w:t xml:space="preserve">(далее – </w:t>
      </w:r>
      <w:r w:rsidRPr="002805B1">
        <w:rPr>
          <w:rFonts w:ascii="Times New Roman" w:eastAsia="Times New Roman" w:hAnsi="Times New Roman" w:cs="Times New Roman"/>
          <w:bCs/>
          <w:sz w:val="28"/>
          <w:szCs w:val="20"/>
          <w:lang w:val="tt-RU" w:eastAsia="zh-CN"/>
        </w:rPr>
        <w:t xml:space="preserve">муниципальная </w:t>
      </w:r>
      <w:r w:rsidRPr="002805B1">
        <w:rPr>
          <w:rFonts w:ascii="Times New Roman" w:eastAsia="Times New Roman" w:hAnsi="Times New Roman" w:cs="Times New Roman"/>
          <w:sz w:val="28"/>
          <w:szCs w:val="20"/>
          <w:lang w:eastAsia="zh-CN"/>
        </w:rPr>
        <w:t xml:space="preserve">услуга). </w:t>
      </w:r>
    </w:p>
    <w:p w:rsidR="002805B1" w:rsidRPr="002805B1" w:rsidRDefault="002805B1" w:rsidP="002805B1">
      <w:pPr>
        <w:autoSpaceDE w:val="0"/>
        <w:autoSpaceDN w:val="0"/>
        <w:adjustRightInd w:val="0"/>
        <w:ind w:right="-1" w:firstLine="709"/>
        <w:contextualSpacing/>
        <w:jc w:val="both"/>
        <w:rPr>
          <w:rFonts w:ascii="Times New Roman CYR" w:eastAsia="Times New Roman" w:hAnsi="Times New Roman CYR" w:cs="Times New Roman CYR"/>
          <w:sz w:val="28"/>
          <w:szCs w:val="28"/>
          <w:lang w:eastAsia="ru-RU"/>
        </w:rPr>
      </w:pPr>
      <w:r w:rsidRPr="002805B1">
        <w:rPr>
          <w:rFonts w:ascii="Times New Roman" w:eastAsia="Times New Roman" w:hAnsi="Times New Roman" w:cs="Times New Roman"/>
          <w:sz w:val="28"/>
          <w:szCs w:val="28"/>
          <w:lang w:eastAsia="ru-RU"/>
        </w:rPr>
        <w:t xml:space="preserve">1.2. Получатели услуги: физические лица, юридические лица </w:t>
      </w:r>
      <w:r w:rsidRPr="002805B1">
        <w:rPr>
          <w:rFonts w:ascii="Times New Roman CYR" w:eastAsia="Times New Roman" w:hAnsi="Times New Roman CYR" w:cs="Times New Roman CYR"/>
          <w:sz w:val="28"/>
          <w:szCs w:val="28"/>
          <w:lang w:eastAsia="ru-RU"/>
        </w:rPr>
        <w:t>(далее - заявитель).</w:t>
      </w:r>
    </w:p>
    <w:p w:rsidR="002805B1" w:rsidRPr="002805B1" w:rsidRDefault="002805B1" w:rsidP="002805B1">
      <w:pPr>
        <w:autoSpaceDE w:val="0"/>
        <w:autoSpaceDN w:val="0"/>
        <w:adjustRightInd w:val="0"/>
        <w:ind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2805B1" w:rsidRPr="002805B1" w:rsidRDefault="002805B1" w:rsidP="002805B1">
      <w:pPr>
        <w:autoSpaceDE w:val="0"/>
        <w:autoSpaceDN w:val="0"/>
        <w:adjustRightInd w:val="0"/>
        <w:ind w:right="-1" w:firstLine="709"/>
        <w:contextualSpacing/>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1.3. Информирование о предоставлении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1.3.1. Информация о порядке предоставления муниципальной услуги размещается: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lastRenderedPageBreak/>
        <w:t>2) на официальном сайте Лениногорского муниципального района</w:t>
      </w:r>
      <w:r w:rsidRPr="002805B1">
        <w:rPr>
          <w:rFonts w:ascii="Calibri" w:eastAsia="Times New Roman" w:hAnsi="Calibri" w:cs="Times New Roman"/>
          <w:lang w:eastAsia="ru-RU"/>
        </w:rPr>
        <w:t xml:space="preserve"> </w:t>
      </w:r>
      <w:r w:rsidRPr="002805B1">
        <w:rPr>
          <w:rFonts w:ascii="Times New Roman" w:eastAsia="Times New Roman" w:hAnsi="Times New Roman" w:cs="Times New Roman"/>
          <w:spacing w:val="1"/>
          <w:sz w:val="28"/>
          <w:szCs w:val="28"/>
          <w:lang w:eastAsia="ru-RU"/>
        </w:rPr>
        <w:t>в информационно-телекоммуникационной сети «Интернет» (https://www. leninogorsk.tatarstan.ru.);</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3) на Портале государственных и муниципальных услуг Республики Татарстан (http</w:t>
      </w:r>
      <w:r w:rsidRPr="002805B1">
        <w:rPr>
          <w:rFonts w:ascii="Times New Roman" w:eastAsia="Times New Roman" w:hAnsi="Times New Roman" w:cs="Times New Roman"/>
          <w:spacing w:val="1"/>
          <w:sz w:val="28"/>
          <w:szCs w:val="28"/>
          <w:lang w:val="en-US" w:eastAsia="ru-RU"/>
        </w:rPr>
        <w:t>s</w:t>
      </w:r>
      <w:r w:rsidRPr="002805B1">
        <w:rPr>
          <w:rFonts w:ascii="Times New Roman" w:eastAsia="Times New Roman" w:hAnsi="Times New Roman" w:cs="Times New Roman"/>
          <w:spacing w:val="1"/>
          <w:sz w:val="28"/>
          <w:szCs w:val="28"/>
          <w:lang w:eastAsia="ru-RU"/>
        </w:rPr>
        <w:t>://uslugi.tatarsta</w:t>
      </w:r>
      <w:r w:rsidRPr="002805B1">
        <w:rPr>
          <w:rFonts w:ascii="Times New Roman" w:eastAsia="Times New Roman" w:hAnsi="Times New Roman" w:cs="Times New Roman"/>
          <w:spacing w:val="1"/>
          <w:sz w:val="28"/>
          <w:szCs w:val="28"/>
          <w:lang w:val="en-US" w:eastAsia="ru-RU"/>
        </w:rPr>
        <w:t>n</w:t>
      </w:r>
      <w:r w:rsidRPr="002805B1">
        <w:rPr>
          <w:rFonts w:ascii="Times New Roman" w:eastAsia="Times New Roman" w:hAnsi="Times New Roman" w:cs="Times New Roman"/>
          <w:spacing w:val="1"/>
          <w:sz w:val="28"/>
          <w:szCs w:val="28"/>
          <w:lang w:eastAsia="ru-RU"/>
        </w:rPr>
        <w:t xml:space="preserve">.ru) (далее – Республиканский портал); </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4) на Едином портале государственных и муниципальных услуг (функций) (http</w:t>
      </w:r>
      <w:r w:rsidRPr="002805B1">
        <w:rPr>
          <w:rFonts w:ascii="Times New Roman" w:eastAsia="Times New Roman" w:hAnsi="Times New Roman" w:cs="Times New Roman"/>
          <w:spacing w:val="1"/>
          <w:sz w:val="28"/>
          <w:szCs w:val="28"/>
          <w:lang w:val="en-US" w:eastAsia="ru-RU"/>
        </w:rPr>
        <w:t>s</w:t>
      </w:r>
      <w:r w:rsidRPr="002805B1">
        <w:rPr>
          <w:rFonts w:ascii="Times New Roman" w:eastAsia="Times New Roman" w:hAnsi="Times New Roman" w:cs="Times New Roman"/>
          <w:spacing w:val="1"/>
          <w:sz w:val="28"/>
          <w:szCs w:val="28"/>
          <w:lang w:eastAsia="ru-RU"/>
        </w:rPr>
        <w:t>:// www.gosuslugi.ru) (далее – Единый портал);</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1.3.2. Консультирование по вопросам предоставления муниципальной услуги осуществляется: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 в многофункциональных центрах предоставления государственных и муниципальных услуг при устном обращении - лично или по телефону;</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2) в интерактивной форме Республиканского портала;</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3) в Исполнительном комитете муниципального образования «Лениногорский муниципальный район» (далее – Исполком):</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при устном обращении - лично или по телефону; </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1.3.3.</w:t>
      </w:r>
      <w:r w:rsidRPr="002805B1">
        <w:rPr>
          <w:rFonts w:ascii="Times New Roman" w:eastAsia="Times New Roman" w:hAnsi="Times New Roman" w:cs="Times New Roman"/>
          <w:spacing w:val="1"/>
          <w:sz w:val="28"/>
          <w:szCs w:val="28"/>
          <w:lang w:eastAsia="ru-RU"/>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1.3.4. При обращении заявителя лично или по телефону в соответствии с поступившим обращением предоставляется информация:</w:t>
      </w:r>
    </w:p>
    <w:p w:rsidR="002805B1" w:rsidRPr="002805B1" w:rsidRDefault="002805B1" w:rsidP="002805B1">
      <w:pPr>
        <w:numPr>
          <w:ilvl w:val="0"/>
          <w:numId w:val="39"/>
        </w:numPr>
        <w:tabs>
          <w:tab w:val="left" w:pos="1134"/>
        </w:tabs>
        <w:autoSpaceDE w:val="0"/>
        <w:autoSpaceDN w:val="0"/>
        <w:adjustRightInd w:val="0"/>
        <w:ind w:left="0" w:right="-1" w:firstLine="709"/>
        <w:contextualSpacing/>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о месте нахождения многофункционального центра предоставления государственных и муниципальных услуг, Исполкома (Республика Татарстан, город Лениногорск, ул. Кутузова, д.1, график работы: понедельник – четверг с 08.00 – 17.15, пятница – 08.00-16.00, обед – 12.00-13.00, телефон – (855-95) 5-19-69) о порядке предоставления муниципальной услуги, о способах и сроках подачи заявлений; </w:t>
      </w:r>
    </w:p>
    <w:p w:rsidR="002805B1" w:rsidRPr="002805B1" w:rsidRDefault="002805B1" w:rsidP="002805B1">
      <w:pPr>
        <w:numPr>
          <w:ilvl w:val="0"/>
          <w:numId w:val="39"/>
        </w:numPr>
        <w:tabs>
          <w:tab w:val="left" w:pos="1134"/>
        </w:tabs>
        <w:autoSpaceDE w:val="0"/>
        <w:autoSpaceDN w:val="0"/>
        <w:adjustRightInd w:val="0"/>
        <w:ind w:left="0" w:right="-1" w:firstLine="709"/>
        <w:contextualSpacing/>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2805B1" w:rsidRPr="002805B1" w:rsidRDefault="002805B1" w:rsidP="002805B1">
      <w:pPr>
        <w:numPr>
          <w:ilvl w:val="0"/>
          <w:numId w:val="39"/>
        </w:numPr>
        <w:tabs>
          <w:tab w:val="left" w:pos="1134"/>
        </w:tabs>
        <w:autoSpaceDE w:val="0"/>
        <w:autoSpaceDN w:val="0"/>
        <w:adjustRightInd w:val="0"/>
        <w:ind w:left="0" w:right="-1" w:firstLine="709"/>
        <w:contextualSpacing/>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lastRenderedPageBreak/>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2805B1" w:rsidRPr="002805B1" w:rsidRDefault="002805B1" w:rsidP="002805B1">
      <w:pPr>
        <w:numPr>
          <w:ilvl w:val="0"/>
          <w:numId w:val="39"/>
        </w:numPr>
        <w:tabs>
          <w:tab w:val="left" w:pos="1134"/>
        </w:tabs>
        <w:autoSpaceDE w:val="0"/>
        <w:autoSpaceDN w:val="0"/>
        <w:adjustRightInd w:val="0"/>
        <w:ind w:left="0" w:right="-1" w:firstLine="709"/>
        <w:contextualSpacing/>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о ходе предоставления муниципальной услуги; </w:t>
      </w:r>
    </w:p>
    <w:p w:rsidR="002805B1" w:rsidRPr="002805B1" w:rsidRDefault="002805B1" w:rsidP="002805B1">
      <w:pPr>
        <w:numPr>
          <w:ilvl w:val="0"/>
          <w:numId w:val="39"/>
        </w:numPr>
        <w:tabs>
          <w:tab w:val="left" w:pos="1134"/>
        </w:tabs>
        <w:autoSpaceDE w:val="0"/>
        <w:autoSpaceDN w:val="0"/>
        <w:adjustRightInd w:val="0"/>
        <w:ind w:left="0" w:right="-1" w:firstLine="709"/>
        <w:contextualSpacing/>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о месте размещения на официальном сайте информации по вопросам предоставления муниципальной услуги; </w:t>
      </w:r>
    </w:p>
    <w:p w:rsidR="002805B1" w:rsidRPr="002805B1" w:rsidRDefault="002805B1" w:rsidP="002805B1">
      <w:pPr>
        <w:numPr>
          <w:ilvl w:val="0"/>
          <w:numId w:val="39"/>
        </w:numPr>
        <w:tabs>
          <w:tab w:val="left" w:pos="1134"/>
        </w:tabs>
        <w:autoSpaceDE w:val="0"/>
        <w:autoSpaceDN w:val="0"/>
        <w:adjustRightInd w:val="0"/>
        <w:ind w:left="0" w:right="-1" w:firstLine="709"/>
        <w:contextualSpacing/>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о порядке обжалования действий или бездействия должностных лиц Исполкома.</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2805B1">
        <w:rPr>
          <w:rFonts w:ascii="Calibri" w:eastAsia="Times New Roman" w:hAnsi="Calibri" w:cs="Times New Roman"/>
          <w:lang w:eastAsia="ru-RU"/>
        </w:rPr>
        <w:t xml:space="preserve"> </w:t>
      </w:r>
      <w:r w:rsidRPr="002805B1">
        <w:rPr>
          <w:rFonts w:ascii="Times New Roman" w:eastAsia="Times New Roman" w:hAnsi="Times New Roman" w:cs="Times New Roman"/>
          <w:sz w:val="28"/>
          <w:szCs w:val="28"/>
          <w:lang w:eastAsia="ru-RU"/>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1.3.5. Информация по вопросам предоставления муниципальной услуги размещается на официальном сайте Лениногорского муниципального района и на информационных стендах в помещениях Исполкома для работы с заявителями.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Исполкома, о графике приема заявлений на предоставление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bookmarkEnd w:id="1"/>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1.5. В Регламенте используются следующие термины и определения:</w:t>
      </w:r>
    </w:p>
    <w:p w:rsidR="002805B1" w:rsidRPr="002805B1" w:rsidRDefault="002805B1" w:rsidP="002805B1">
      <w:pPr>
        <w:tabs>
          <w:tab w:val="left" w:pos="600"/>
          <w:tab w:val="left" w:pos="6810"/>
        </w:tabs>
        <w:ind w:right="-1" w:firstLine="709"/>
        <w:jc w:val="both"/>
        <w:rPr>
          <w:rFonts w:ascii="Times New Roman" w:eastAsia="Times New Roman" w:hAnsi="Times New Roman" w:cs="Times New Roman"/>
          <w:sz w:val="28"/>
          <w:szCs w:val="28"/>
          <w:lang w:eastAsia="ru-RU"/>
        </w:rPr>
      </w:pPr>
      <w:bookmarkStart w:id="4" w:name="_Hlk40972604"/>
      <w:r w:rsidRPr="002805B1">
        <w:rPr>
          <w:rFonts w:ascii="Times New Roman" w:eastAsia="Times New Roman" w:hAnsi="Times New Roman" w:cs="Times New Roman"/>
          <w:sz w:val="28"/>
          <w:szCs w:val="28"/>
          <w:lang w:eastAsia="ru-RU"/>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w:t>
      </w:r>
      <w:r w:rsidRPr="002805B1">
        <w:rPr>
          <w:rFonts w:ascii="Times New Roman" w:eastAsia="Times New Roman" w:hAnsi="Times New Roman" w:cs="Times New Roman"/>
          <w:sz w:val="28"/>
          <w:szCs w:val="28"/>
          <w:lang w:eastAsia="ru-RU"/>
        </w:rPr>
        <w:lastRenderedPageBreak/>
        <w:t xml:space="preserve">деятельности многофункциональных центров предоставления государственных и муниципальных услуг»; </w:t>
      </w:r>
      <w:bookmarkEnd w:id="2"/>
    </w:p>
    <w:bookmarkEnd w:id="3"/>
    <w:bookmarkEnd w:id="4"/>
    <w:p w:rsidR="002805B1" w:rsidRPr="002805B1" w:rsidRDefault="002805B1" w:rsidP="002805B1">
      <w:pPr>
        <w:tabs>
          <w:tab w:val="left" w:pos="600"/>
          <w:tab w:val="left" w:pos="6810"/>
        </w:tab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местного самоуправления) к информации, содержащейся в государственных информационных системах и иных информационных системах;</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Порядок – порядок выдачи специального разрешения на движение по автомобильным дорогам тяжеловесного и (или) крупногабаритного транспортного средства, утвержденный Приказом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Регламенте под заявлением о предоставлении муниципальной услуги (далее - заявление) понимается запрос о предоставлении муниципальной услуги, поданный в соответствии с пунктом 3 статьи 2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2805B1" w:rsidRPr="002805B1" w:rsidRDefault="002805B1" w:rsidP="002805B1">
      <w:pPr>
        <w:ind w:right="-1"/>
        <w:jc w:val="center"/>
        <w:rPr>
          <w:rFonts w:ascii="Times New Roman" w:eastAsia="Times New Roman" w:hAnsi="Times New Roman" w:cs="Times New Roman"/>
          <w:b/>
          <w:bCs/>
          <w:sz w:val="28"/>
          <w:szCs w:val="28"/>
          <w:lang w:eastAsia="ru-RU"/>
        </w:rPr>
      </w:pPr>
    </w:p>
    <w:p w:rsidR="002805B1" w:rsidRPr="002805B1" w:rsidRDefault="002805B1" w:rsidP="002805B1">
      <w:pPr>
        <w:ind w:right="-1"/>
        <w:jc w:val="center"/>
        <w:rPr>
          <w:rFonts w:ascii="Times New Roman" w:eastAsia="Times New Roman" w:hAnsi="Times New Roman" w:cs="Times New Roman"/>
          <w:b/>
          <w:sz w:val="28"/>
          <w:szCs w:val="24"/>
          <w:lang w:eastAsia="ru-RU"/>
        </w:rPr>
      </w:pPr>
      <w:r w:rsidRPr="002805B1">
        <w:rPr>
          <w:rFonts w:ascii="Times New Roman" w:eastAsia="Times New Roman" w:hAnsi="Times New Roman" w:cs="Times New Roman"/>
          <w:b/>
          <w:bCs/>
          <w:sz w:val="28"/>
          <w:szCs w:val="28"/>
          <w:lang w:eastAsia="ru-RU"/>
        </w:rPr>
        <w:t>2. Стандарт предоставления муниципальной услуги</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0"/>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 Наименование муниципальной услуги</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bCs/>
          <w:i/>
          <w:sz w:val="28"/>
          <w:szCs w:val="20"/>
          <w:lang w:eastAsia="zh-CN"/>
        </w:rPr>
      </w:pPr>
      <w:r w:rsidRPr="002805B1">
        <w:rPr>
          <w:rFonts w:ascii="Times New Roman" w:eastAsia="Times New Roman" w:hAnsi="Times New Roman" w:cs="Times New Roman"/>
          <w:sz w:val="28"/>
          <w:szCs w:val="20"/>
          <w:lang w:eastAsia="zh-CN"/>
        </w:rPr>
        <w:t>Выдача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2805B1">
        <w:rPr>
          <w:rFonts w:ascii="Times New Roman" w:eastAsia="Times New Roman" w:hAnsi="Times New Roman" w:cs="Times New Roman"/>
          <w:bCs/>
          <w:sz w:val="28"/>
          <w:szCs w:val="20"/>
          <w:lang w:eastAsia="zh-CN"/>
        </w:rPr>
        <w:t xml:space="preserve">. </w:t>
      </w:r>
    </w:p>
    <w:p w:rsidR="002805B1" w:rsidRPr="002805B1" w:rsidRDefault="002805B1" w:rsidP="002805B1">
      <w:pPr>
        <w:autoSpaceDE w:val="0"/>
        <w:autoSpaceDN w:val="0"/>
        <w:adjustRightInd w:val="0"/>
        <w:ind w:right="-1"/>
        <w:jc w:val="center"/>
        <w:rPr>
          <w:rFonts w:ascii="Times New Roman" w:eastAsia="Times New Roman" w:hAnsi="Times New Roman" w:cs="Times New Roman"/>
          <w:bCs/>
          <w:sz w:val="28"/>
          <w:szCs w:val="20"/>
          <w:lang w:eastAsia="zh-CN"/>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bCs/>
          <w:sz w:val="28"/>
          <w:szCs w:val="20"/>
          <w:lang w:eastAsia="zh-CN"/>
        </w:rPr>
      </w:pPr>
      <w:r w:rsidRPr="002805B1">
        <w:rPr>
          <w:rFonts w:ascii="Times New Roman" w:eastAsia="Times New Roman" w:hAnsi="Times New Roman" w:cs="Times New Roman"/>
          <w:sz w:val="28"/>
          <w:szCs w:val="28"/>
          <w:lang w:eastAsia="ru-RU"/>
        </w:rPr>
        <w:t>2.2. Наименование исполнительно-распорядительного органа местного самоуправления, непосредственно предоставляющего муниципальную услугу</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0"/>
          <w:lang w:eastAsia="ru-RU"/>
        </w:rPr>
      </w:pPr>
    </w:p>
    <w:p w:rsidR="002805B1" w:rsidRPr="002805B1" w:rsidRDefault="002805B1" w:rsidP="002805B1">
      <w:pPr>
        <w:spacing w:after="200"/>
        <w:ind w:right="0" w:firstLine="708"/>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Исполнительный комитет муниципального образования «Лениногорский муниципальный район» Республики Татарстан.</w:t>
      </w: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r w:rsidRPr="002805B1">
        <w:rPr>
          <w:rFonts w:ascii="Times New Roman" w:eastAsia="Times New Roman" w:hAnsi="Times New Roman" w:cs="Times New Roman"/>
          <w:sz w:val="28"/>
          <w:szCs w:val="28"/>
          <w:lang w:eastAsia="ru-RU"/>
        </w:rPr>
        <w:t>2.3. Описание результата предоставления муниципальной услуги</w:t>
      </w: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p>
    <w:p w:rsidR="002805B1" w:rsidRPr="002805B1" w:rsidRDefault="002805B1" w:rsidP="002805B1">
      <w:pPr>
        <w:autoSpaceDE w:val="0"/>
        <w:autoSpaceDN w:val="0"/>
        <w:adjustRightInd w:val="0"/>
        <w:ind w:right="-1" w:firstLine="851"/>
        <w:jc w:val="both"/>
        <w:outlineLvl w:val="2"/>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2.3.1. Результатом предоставления муниципальной услуги является:</w:t>
      </w:r>
    </w:p>
    <w:p w:rsidR="002805B1" w:rsidRPr="002805B1" w:rsidRDefault="002805B1" w:rsidP="002805B1">
      <w:pPr>
        <w:numPr>
          <w:ilvl w:val="0"/>
          <w:numId w:val="36"/>
        </w:numPr>
        <w:tabs>
          <w:tab w:val="left" w:pos="1134"/>
        </w:tabs>
        <w:autoSpaceDE w:val="0"/>
        <w:autoSpaceDN w:val="0"/>
        <w:adjustRightInd w:val="0"/>
        <w:spacing w:after="200"/>
        <w:ind w:left="0" w:right="-1" w:firstLine="851"/>
        <w:contextualSpacing/>
        <w:jc w:val="both"/>
        <w:outlineLvl w:val="2"/>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специальное разрешение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муниципального образования (приложение № 1 к настоящему Регламенту);</w:t>
      </w:r>
    </w:p>
    <w:p w:rsidR="002805B1" w:rsidRPr="002805B1" w:rsidRDefault="002805B1" w:rsidP="002805B1">
      <w:pPr>
        <w:numPr>
          <w:ilvl w:val="0"/>
          <w:numId w:val="36"/>
        </w:numPr>
        <w:tabs>
          <w:tab w:val="left" w:pos="1134"/>
        </w:tabs>
        <w:autoSpaceDE w:val="0"/>
        <w:autoSpaceDN w:val="0"/>
        <w:adjustRightInd w:val="0"/>
        <w:spacing w:after="200"/>
        <w:ind w:left="0" w:right="-1" w:firstLine="851"/>
        <w:contextualSpacing/>
        <w:jc w:val="both"/>
        <w:outlineLvl w:val="2"/>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решение об отказе в предоставлении муниципальной услуги (приложение № 2 к настоящему Регламенту).</w:t>
      </w:r>
    </w:p>
    <w:p w:rsidR="002805B1" w:rsidRPr="002805B1" w:rsidRDefault="002805B1" w:rsidP="002805B1">
      <w:pPr>
        <w:autoSpaceDE w:val="0"/>
        <w:autoSpaceDN w:val="0"/>
        <w:adjustRightInd w:val="0"/>
        <w:ind w:right="-1" w:firstLine="851"/>
        <w:jc w:val="both"/>
        <w:outlineLvl w:val="2"/>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Исполкома (либо Исполкома), в соответствии с Федеральным законом от 6 апреля 2011 года № 63-ФЗ «Об электронной подписи» (далее – Федеральный закон № 63-ФЗ) в личный кабинет Республиканского портала.</w:t>
      </w:r>
    </w:p>
    <w:p w:rsidR="002805B1" w:rsidRPr="002805B1" w:rsidRDefault="002805B1" w:rsidP="002805B1">
      <w:pPr>
        <w:autoSpaceDE w:val="0"/>
        <w:autoSpaceDN w:val="0"/>
        <w:adjustRightInd w:val="0"/>
        <w:ind w:right="-1" w:firstLine="851"/>
        <w:jc w:val="both"/>
        <w:outlineLvl w:val="2"/>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2.3.3. По выбору заявителя результат предоставления муниципальной услуги, указанный в подпункте 1 пункта 2.3.1 Регламента, на бумажном носителе, подписанный уполномоченным должностным лицом Исполкома и заверенный печатью Исполкома, выдается заявителю в Исполкоме или в МФЦ.</w:t>
      </w:r>
    </w:p>
    <w:p w:rsidR="002805B1" w:rsidRPr="002805B1" w:rsidRDefault="002805B1" w:rsidP="002805B1">
      <w:pPr>
        <w:autoSpaceDE w:val="0"/>
        <w:autoSpaceDN w:val="0"/>
        <w:adjustRightInd w:val="0"/>
        <w:ind w:right="-1" w:firstLine="851"/>
        <w:jc w:val="both"/>
        <w:outlineLvl w:val="2"/>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Результат предоставления муниципальной услуги, указанный в подпунктах 5, 6 пункта 2.3.1 Регламента, выдается в Исполкоме или в МФЦ в форме экземпляра электронного документа, распечатанного на бумажном носителе, заверенного печатью и подписью уполномоченного должностного лица Исполкома или работника МФЦ.</w:t>
      </w:r>
    </w:p>
    <w:p w:rsidR="002805B1" w:rsidRPr="002805B1" w:rsidRDefault="002805B1" w:rsidP="002805B1">
      <w:pPr>
        <w:autoSpaceDE w:val="0"/>
        <w:autoSpaceDN w:val="0"/>
        <w:adjustRightInd w:val="0"/>
        <w:ind w:right="-1" w:firstLine="851"/>
        <w:jc w:val="both"/>
        <w:outlineLvl w:val="2"/>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2.4.</w:t>
      </w:r>
      <w:r w:rsidRPr="002805B1">
        <w:rPr>
          <w:rFonts w:ascii="Times New Roman" w:eastAsia="Times New Roman" w:hAnsi="Times New Roman" w:cs="Times New Roman"/>
          <w:sz w:val="28"/>
          <w:szCs w:val="28"/>
          <w:lang w:val="en-US" w:eastAsia="ru-RU"/>
        </w:rPr>
        <w:t> </w:t>
      </w:r>
      <w:r w:rsidRPr="002805B1">
        <w:rPr>
          <w:rFonts w:ascii="Times New Roman" w:eastAsia="Times New Roman" w:hAnsi="Times New Roman" w:cs="Times New Roman"/>
          <w:sz w:val="28"/>
          <w:szCs w:val="28"/>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2805B1">
        <w:rPr>
          <w:rFonts w:ascii="Times New Roman" w:eastAsia="Times New Roman" w:hAnsi="Times New Roman" w:cs="Times New Roman"/>
          <w:b/>
          <w:sz w:val="28"/>
          <w:szCs w:val="28"/>
          <w:lang w:eastAsia="ru-RU"/>
        </w:rPr>
        <w:t xml:space="preserve"> </w:t>
      </w:r>
      <w:r w:rsidRPr="002805B1">
        <w:rPr>
          <w:rFonts w:ascii="Times New Roman" w:eastAsia="Times New Roman" w:hAnsi="Times New Roman" w:cs="Times New Roman"/>
          <w:sz w:val="28"/>
          <w:szCs w:val="28"/>
          <w:lang w:eastAsia="ru-RU"/>
        </w:rPr>
        <w:t>срок выдачи (направления) документов, являющихся результатом предоставления муниципальной услуги</w:t>
      </w: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2.4.1.</w:t>
      </w:r>
      <w:r w:rsidRPr="002805B1">
        <w:rPr>
          <w:rFonts w:ascii="Times New Roman" w:eastAsia="Times New Roman" w:hAnsi="Times New Roman" w:cs="Times New Roman"/>
          <w:sz w:val="28"/>
          <w:szCs w:val="28"/>
          <w:lang w:val="en-US" w:eastAsia="ru-RU"/>
        </w:rPr>
        <w:t> </w:t>
      </w:r>
      <w:r w:rsidRPr="002805B1">
        <w:rPr>
          <w:rFonts w:ascii="Times New Roman" w:eastAsia="Times New Roman" w:hAnsi="Times New Roman" w:cs="Times New Roman"/>
          <w:sz w:val="28"/>
          <w:szCs w:val="28"/>
          <w:lang w:eastAsia="ru-RU"/>
        </w:rPr>
        <w:t>Срок предоставления муниципальной услуги составляет 11 рабочих дней.</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2805B1" w:rsidRPr="002805B1" w:rsidRDefault="002805B1" w:rsidP="002805B1">
      <w:pPr>
        <w:ind w:right="-1" w:firstLine="709"/>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2.4.2. Приостановление срока предоставления муниципальной услуги не предусмотрено.</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2.4.3. Направление документа, являющегося результатом предоставления муниципальной услуги</w:t>
      </w:r>
      <w:r w:rsidRPr="002805B1">
        <w:rPr>
          <w:rFonts w:ascii="Times New Roman" w:eastAsia="Times New Roman" w:hAnsi="Times New Roman" w:cs="Times New Roman"/>
          <w:color w:val="000000"/>
          <w:sz w:val="28"/>
          <w:szCs w:val="28"/>
          <w:lang w:eastAsia="ru-RU"/>
        </w:rPr>
        <w:t xml:space="preserve"> в форме электронного документа</w:t>
      </w:r>
      <w:r w:rsidRPr="002805B1">
        <w:rPr>
          <w:rFonts w:ascii="Times New Roman" w:eastAsia="Times New Roman" w:hAnsi="Times New Roman" w:cs="Times New Roman"/>
          <w:sz w:val="28"/>
          <w:szCs w:val="28"/>
          <w:lang w:eastAsia="ru-RU"/>
        </w:rPr>
        <w:t>, заявителю осуществляется в день оформления и регистрации результата предоставления муниципальной услуги.</w:t>
      </w:r>
    </w:p>
    <w:p w:rsidR="002805B1" w:rsidRPr="002805B1"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2805B1" w:rsidRPr="002805B1" w:rsidRDefault="002805B1" w:rsidP="002805B1">
      <w:pPr>
        <w:autoSpaceDE w:val="0"/>
        <w:autoSpaceDN w:val="0"/>
        <w:adjustRightInd w:val="0"/>
        <w:ind w:right="-1"/>
        <w:jc w:val="both"/>
        <w:rPr>
          <w:rFonts w:ascii="Times New Roman" w:eastAsia="Times New Roman" w:hAnsi="Times New Roman" w:cs="Times New Roman"/>
          <w:sz w:val="28"/>
          <w:szCs w:val="28"/>
          <w:lang w:eastAsia="ru-RU"/>
        </w:rPr>
      </w:pPr>
    </w:p>
    <w:p w:rsidR="002805B1" w:rsidRPr="002805B1" w:rsidRDefault="002805B1" w:rsidP="002805B1">
      <w:pPr>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2.5.1.</w:t>
      </w:r>
      <w:r w:rsidRPr="002805B1">
        <w:rPr>
          <w:rFonts w:ascii="Times New Roman" w:eastAsia="Times New Roman" w:hAnsi="Times New Roman" w:cs="Times New Roman"/>
          <w:sz w:val="28"/>
          <w:szCs w:val="28"/>
          <w:lang w:val="en-US" w:eastAsia="ru-RU"/>
        </w:rPr>
        <w:t> </w:t>
      </w:r>
      <w:r w:rsidRPr="002805B1">
        <w:rPr>
          <w:rFonts w:ascii="Times New Roman" w:eastAsia="Times New Roman" w:hAnsi="Times New Roman" w:cs="Times New Roman"/>
          <w:sz w:val="28"/>
          <w:szCs w:val="28"/>
          <w:lang w:eastAsia="ru-RU"/>
        </w:rPr>
        <w:t>Для получения муниципальной услуги заявитель представляет следующие документы независимо от категории и основания обращения:</w:t>
      </w:r>
    </w:p>
    <w:p w:rsidR="002805B1" w:rsidRPr="002805B1" w:rsidRDefault="002805B1" w:rsidP="002805B1">
      <w:pPr>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документ, удостоверяющий личность (не требуется в случае обращения посредством Республиканского портала);</w:t>
      </w:r>
    </w:p>
    <w:p w:rsidR="002805B1" w:rsidRPr="002805B1" w:rsidRDefault="002805B1" w:rsidP="002805B1">
      <w:pPr>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2805B1" w:rsidRPr="002805B1" w:rsidRDefault="002805B1" w:rsidP="002805B1">
      <w:pPr>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заявление:</w:t>
      </w:r>
    </w:p>
    <w:p w:rsidR="002805B1" w:rsidRPr="002805B1" w:rsidRDefault="002805B1" w:rsidP="002805B1">
      <w:pPr>
        <w:tabs>
          <w:tab w:val="left" w:pos="993"/>
        </w:tabs>
        <w:spacing w:after="200"/>
        <w:ind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форме документа на бумажном носителе (приложение № 3 к настоящему Регламенту);</w:t>
      </w:r>
    </w:p>
    <w:p w:rsidR="002805B1" w:rsidRPr="002805B1" w:rsidRDefault="002805B1" w:rsidP="002805B1">
      <w:pPr>
        <w:tabs>
          <w:tab w:val="left" w:pos="993"/>
        </w:tabs>
        <w:spacing w:after="200"/>
        <w:ind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в электронной форме (заполняется посредством внесения соответствующих сведений в электронную форму заявления), подписанное в </w:t>
      </w:r>
      <w:r w:rsidRPr="002805B1">
        <w:rPr>
          <w:rFonts w:ascii="Times New Roman" w:eastAsia="Times New Roman" w:hAnsi="Times New Roman" w:cs="Times New Roman"/>
          <w:sz w:val="28"/>
          <w:szCs w:val="28"/>
          <w:lang w:eastAsia="ru-RU"/>
        </w:rPr>
        <w:lastRenderedPageBreak/>
        <w:t>соответствии с требованиями пункта 2.5.5 Регламента, при обращении посредством Республиканского портала;</w:t>
      </w:r>
    </w:p>
    <w:p w:rsidR="002805B1" w:rsidRPr="002805B1" w:rsidRDefault="002805B1" w:rsidP="002805B1">
      <w:pPr>
        <w:tabs>
          <w:tab w:val="left" w:pos="0"/>
        </w:tabs>
        <w:ind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2805B1" w:rsidRPr="002805B1" w:rsidRDefault="002805B1" w:rsidP="002805B1">
      <w:pPr>
        <w:tabs>
          <w:tab w:val="left" w:pos="0"/>
        </w:tabs>
        <w:ind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4 к настоящему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2805B1" w:rsidRPr="002805B1" w:rsidRDefault="002805B1" w:rsidP="002805B1">
      <w:pPr>
        <w:tabs>
          <w:tab w:val="left" w:pos="0"/>
        </w:tabs>
        <w:ind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6) сведения о технических требованиях к перевозке заявленного груза в транспортном положении.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2.5.2. Заявление и прилагаемые документы могут быть представлены (направлены) заявителем одним из следующих способов:</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через МФЦ на бумажных носителях и в виде электронных документов, соответствующих требованиям пункта 2.5.5 Регламента;</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посредством Республиканского портала в электронной форме;</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в Исполком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2.5.3. Заявление, при направлении посредством Республиканского портала, подписывается простой электронной подписью заявителя.</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Электронные документы (электронные образы документов), указанные в подпунктах 2, 4 пункта 2.5.1 Регламента заверяются усиленной квалифицированной подписью лиц, уполномоченных на создание и подписание таких документов, в том числе нотариусами.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2805B1">
        <w:rPr>
          <w:rFonts w:ascii="Times New Roman" w:eastAsia="Times New Roman" w:hAnsi="Times New Roman" w:cs="Times New Roman"/>
          <w:sz w:val="28"/>
          <w:szCs w:val="28"/>
          <w:lang w:val="en-US" w:eastAsia="ru-RU"/>
        </w:rPr>
        <w:t>pdf</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sz w:val="28"/>
          <w:szCs w:val="28"/>
          <w:lang w:val="en-US" w:eastAsia="ru-RU"/>
        </w:rPr>
        <w:t>jpg</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sz w:val="28"/>
          <w:szCs w:val="28"/>
          <w:lang w:val="en-US" w:eastAsia="ru-RU"/>
        </w:rPr>
        <w:t>jpeg</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sz w:val="28"/>
          <w:szCs w:val="28"/>
          <w:lang w:val="en-US" w:eastAsia="ru-RU"/>
        </w:rPr>
        <w:t>png</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sz w:val="28"/>
          <w:szCs w:val="28"/>
          <w:lang w:val="en-US" w:eastAsia="ru-RU"/>
        </w:rPr>
        <w:t>tif</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sz w:val="28"/>
          <w:szCs w:val="28"/>
          <w:lang w:val="en-US" w:eastAsia="ru-RU"/>
        </w:rPr>
        <w:t>doc</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sz w:val="28"/>
          <w:szCs w:val="28"/>
          <w:lang w:val="en-US" w:eastAsia="ru-RU"/>
        </w:rPr>
        <w:t>docx</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sz w:val="28"/>
          <w:szCs w:val="28"/>
          <w:lang w:val="en-US" w:eastAsia="ru-RU"/>
        </w:rPr>
        <w:t>rtf</w:t>
      </w:r>
      <w:r w:rsidRPr="002805B1">
        <w:rPr>
          <w:rFonts w:ascii="Times New Roman" w:eastAsia="Times New Roman" w:hAnsi="Times New Roman" w:cs="Times New Roman"/>
          <w:sz w:val="28"/>
          <w:szCs w:val="28"/>
          <w:lang w:eastAsia="ru-RU"/>
        </w:rPr>
        <w:t xml:space="preserve"> размером не более 50 Мбайт.</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2.5.4. Запрещается требовать от заявителя:</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г) 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EF4CA4" w:rsidRDefault="002805B1" w:rsidP="002805B1">
      <w:pPr>
        <w:autoSpaceDE w:val="0"/>
        <w:autoSpaceDN w:val="0"/>
        <w:adjustRightInd w:val="0"/>
        <w:ind w:right="-1" w:firstLine="709"/>
        <w:jc w:val="both"/>
        <w:rPr>
          <w:rFonts w:ascii="Times New Roman" w:eastAsia="Times New Roman" w:hAnsi="Times New Roman" w:cs="Times New Roman"/>
          <w:i/>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2805B1" w:rsidRPr="002805B1" w:rsidRDefault="002805B1" w:rsidP="002805B1">
      <w:pPr>
        <w:autoSpaceDE w:val="0"/>
        <w:autoSpaceDN w:val="0"/>
        <w:adjustRightInd w:val="0"/>
        <w:ind w:right="-1"/>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2.6.1. Получаются в рамках межведомственного взаимодействия:</w:t>
      </w:r>
    </w:p>
    <w:p w:rsidR="002805B1" w:rsidRPr="002805B1" w:rsidRDefault="002805B1" w:rsidP="002805B1">
      <w:pPr>
        <w:numPr>
          <w:ilvl w:val="0"/>
          <w:numId w:val="15"/>
        </w:numPr>
        <w:tabs>
          <w:tab w:val="left" w:pos="0"/>
        </w:tabs>
        <w:autoSpaceDE w:val="0"/>
        <w:autoSpaceDN w:val="0"/>
        <w:adjustRightInd w:val="0"/>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сведения из Единого государственного реестра юридических лиц (ЕГРЮЛ) – ФНС России;</w:t>
      </w:r>
    </w:p>
    <w:p w:rsidR="002805B1" w:rsidRPr="002805B1" w:rsidRDefault="002805B1" w:rsidP="002805B1">
      <w:pPr>
        <w:numPr>
          <w:ilvl w:val="0"/>
          <w:numId w:val="15"/>
        </w:numPr>
        <w:tabs>
          <w:tab w:val="left" w:pos="0"/>
        </w:tabs>
        <w:autoSpaceDE w:val="0"/>
        <w:autoSpaceDN w:val="0"/>
        <w:adjustRightInd w:val="0"/>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сведения из Единого государственного реестра индивидуальных предпринимателей (ЕГРИП) – ФНС России.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2.6.2. Заявитель вправе предоставить документы (сведения), указанные в подпунктах 1 - 2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2.6.3.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2.6.4.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2.6.5. Запрещается требовать от заявителя документы сведения,</w:t>
      </w:r>
      <w:r w:rsidRPr="002805B1">
        <w:rPr>
          <w:rFonts w:ascii="Calibri" w:eastAsia="Times New Roman" w:hAnsi="Calibri" w:cs="Times New Roman"/>
          <w:lang w:eastAsia="ru-RU"/>
        </w:rPr>
        <w:t xml:space="preserve"> </w:t>
      </w:r>
      <w:r w:rsidRPr="002805B1">
        <w:rPr>
          <w:rFonts w:ascii="Times New Roman" w:eastAsia="Times New Roman" w:hAnsi="Times New Roman" w:cs="Times New Roman"/>
          <w:sz w:val="28"/>
          <w:szCs w:val="28"/>
          <w:lang w:eastAsia="ru-RU"/>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2805B1" w:rsidRPr="002805B1"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2805B1" w:rsidRPr="00EF4CA4"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p>
    <w:p w:rsidR="002805B1" w:rsidRPr="00EF4CA4"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p>
    <w:p w:rsidR="002805B1" w:rsidRPr="00EF4CA4"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p>
    <w:p w:rsidR="002805B1" w:rsidRPr="00EF4CA4"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p>
    <w:p w:rsidR="002805B1" w:rsidRPr="00EF4CA4" w:rsidRDefault="002805B1" w:rsidP="002805B1">
      <w:pPr>
        <w:autoSpaceDE w:val="0"/>
        <w:autoSpaceDN w:val="0"/>
        <w:adjustRightInd w:val="0"/>
        <w:ind w:right="-1" w:firstLine="851"/>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r w:rsidRPr="002805B1">
        <w:rPr>
          <w:rFonts w:ascii="Times New Roman" w:eastAsia="Times New Roman" w:hAnsi="Times New Roman" w:cs="Times New Roman"/>
          <w:sz w:val="28"/>
          <w:szCs w:val="28"/>
          <w:lang w:eastAsia="ru-RU"/>
        </w:rPr>
        <w:lastRenderedPageBreak/>
        <w:t xml:space="preserve">2.7. Исчерпывающий перечень оснований для отказа в приеме документов, необходимых для предоставления муниципальной услуги </w:t>
      </w:r>
      <w:r w:rsidRPr="002805B1">
        <w:rPr>
          <w:rFonts w:ascii="Times New Roman" w:eastAsia="Times New Roman" w:hAnsi="Times New Roman" w:cs="Times New Roman"/>
          <w:sz w:val="28"/>
          <w:szCs w:val="28"/>
          <w:lang w:eastAsia="ru-RU"/>
        </w:rPr>
        <w:br/>
        <w:t>(возврата документов без рассмотрения по существу)</w:t>
      </w:r>
    </w:p>
    <w:p w:rsidR="002805B1" w:rsidRPr="002805B1"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2.7.1. Основаниями для отказа в приеме документов, необходимых для предоставления муниципальной услуги, являются:</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подача заявления и иных документов в электронной форме лицом, неуполномоченным на подачу документов;</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документы имеют исправления, не заверенные в установленном законодательством порядке;</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документы утратили силу на момент обращения за предоставлением муниципальной услуги;</w:t>
      </w:r>
    </w:p>
    <w:p w:rsidR="002805B1" w:rsidRPr="002805B1" w:rsidRDefault="002805B1" w:rsidP="002805B1">
      <w:pPr>
        <w:numPr>
          <w:ilvl w:val="0"/>
          <w:numId w:val="29"/>
        </w:numPr>
        <w:tabs>
          <w:tab w:val="left" w:pos="1276"/>
        </w:tabs>
        <w:spacing w:after="200"/>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представление документов в ненадлежащий орган.</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2.7.2. Перечень оснований для отказа в приеме документов, необходимых для получения муниципальной услуги, является исчерпывающим.</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5 к настоящему Регламенту, подписывается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w:t>
      </w:r>
      <w:r w:rsidRPr="002805B1">
        <w:rPr>
          <w:rFonts w:ascii="Times New Roman" w:eastAsia="Times New Roman" w:hAnsi="Times New Roman" w:cs="Times New Roman"/>
          <w:sz w:val="28"/>
          <w:szCs w:val="28"/>
          <w:lang w:eastAsia="ru-RU"/>
        </w:rPr>
        <w:lastRenderedPageBreak/>
        <w:t>портала и (или) в МФЦ в день принятия решения об отказе в приеме документов, необходимых для получения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2805B1" w:rsidRPr="002805B1" w:rsidRDefault="002805B1" w:rsidP="002805B1">
      <w:pPr>
        <w:autoSpaceDE w:val="0"/>
        <w:autoSpaceDN w:val="0"/>
        <w:adjustRightInd w:val="0"/>
        <w:ind w:right="-1"/>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2.8.</w:t>
      </w:r>
      <w:r w:rsidRPr="002805B1">
        <w:rPr>
          <w:rFonts w:ascii="Times New Roman" w:eastAsia="Times New Roman" w:hAnsi="Times New Roman" w:cs="Times New Roman"/>
          <w:sz w:val="28"/>
          <w:szCs w:val="28"/>
          <w:lang w:val="en-US" w:eastAsia="ru-RU"/>
        </w:rPr>
        <w:t> </w:t>
      </w:r>
      <w:r w:rsidRPr="002805B1">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2805B1" w:rsidRPr="002805B1" w:rsidRDefault="002805B1" w:rsidP="002805B1">
      <w:pPr>
        <w:autoSpaceDE w:val="0"/>
        <w:autoSpaceDN w:val="0"/>
        <w:adjustRightInd w:val="0"/>
        <w:ind w:right="-1"/>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2.8.1. Основания для приостановления предоставления муниципальной услуги отсутствуют.</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2.8.2. Основания для отказа в предоставлении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подача документов неуполномоченным лицом;</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сведения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установленные требования о перевозке делимого груза не соблюдены;</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 отсутствует согласие заявителя на:</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проведение оценки технического состояния автомобильной дороги согласно Порядку;</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2.8.3. Перечень оснований для отказа в предоставлении муниципальной услуги является исчерпывающим.</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2.8.4. Решение об отказе в предоставлении муниципальной услуги с указанием причин отказа оформляется в соответствии с формой, установленной в приложении № 2 к настоящему Регламенту, подписывается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2805B1" w:rsidRPr="002805B1" w:rsidRDefault="002805B1" w:rsidP="002805B1">
      <w:pPr>
        <w:autoSpaceDE w:val="0"/>
        <w:autoSpaceDN w:val="0"/>
        <w:adjustRightInd w:val="0"/>
        <w:ind w:right="-1"/>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r w:rsidRPr="002805B1">
        <w:rPr>
          <w:rFonts w:ascii="Times New Roman" w:eastAsia="Times New Roman" w:hAnsi="Times New Roman" w:cs="Times New Roman"/>
          <w:sz w:val="28"/>
          <w:szCs w:val="28"/>
          <w:lang w:eastAsia="ru-RU"/>
        </w:rPr>
        <w:t>2.9. Порядок, размер и основания взимания государственной пошлины или иной платы, взимаемой за предоставление муниципальной услуги</w:t>
      </w:r>
    </w:p>
    <w:p w:rsidR="002805B1" w:rsidRPr="002805B1"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tabs>
          <w:tab w:val="num" w:pos="370"/>
        </w:tab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Размер государственной пошлины за выдачу </w:t>
      </w:r>
      <w:r w:rsidRPr="002805B1">
        <w:rPr>
          <w:rFonts w:ascii="Times New Roman" w:eastAsia="Times New Roman" w:hAnsi="Times New Roman" w:cs="Times New Roman"/>
          <w:bCs/>
          <w:sz w:val="28"/>
          <w:szCs w:val="20"/>
          <w:lang w:eastAsia="zh-CN"/>
        </w:rPr>
        <w:t>специального разрешения на движение по автомобильным дорогам тяжеловесного и (или) крупногабаритного транспортного средства</w:t>
      </w:r>
      <w:r w:rsidRPr="002805B1">
        <w:rPr>
          <w:rFonts w:ascii="Times New Roman" w:eastAsia="Times New Roman" w:hAnsi="Times New Roman" w:cs="Times New Roman"/>
          <w:sz w:val="28"/>
          <w:szCs w:val="28"/>
          <w:lang w:eastAsia="ru-RU"/>
        </w:rPr>
        <w:t xml:space="preserve"> - 1 600 рублей.</w:t>
      </w:r>
    </w:p>
    <w:p w:rsidR="002805B1" w:rsidRPr="002805B1" w:rsidRDefault="002805B1" w:rsidP="002805B1">
      <w:pPr>
        <w:tabs>
          <w:tab w:val="num" w:pos="370"/>
        </w:tab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После проведенного на основании заявления расчета выдается счет на оплату стоимости возмещения вреда, причиняемого тяжеловесными транспортными средствами автомобильным дорогам общего пользования местного значения.</w:t>
      </w:r>
    </w:p>
    <w:p w:rsidR="002805B1" w:rsidRPr="002805B1"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r w:rsidRPr="002805B1">
        <w:rPr>
          <w:rFonts w:ascii="Times New Roman" w:eastAsia="Times New Roman" w:hAnsi="Times New Roman" w:cs="Times New Roman"/>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2805B1" w:rsidRPr="002805B1"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2805B1" w:rsidRPr="002805B1"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i/>
          <w:sz w:val="28"/>
          <w:szCs w:val="28"/>
          <w:lang w:eastAsia="ru-RU"/>
        </w:rPr>
      </w:pPr>
      <w:r w:rsidRPr="002805B1">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805B1" w:rsidRPr="002805B1" w:rsidRDefault="002805B1" w:rsidP="002805B1">
      <w:pPr>
        <w:autoSpaceDE w:val="0"/>
        <w:autoSpaceDN w:val="0"/>
        <w:adjustRightInd w:val="0"/>
        <w:ind w:right="-1"/>
        <w:jc w:val="both"/>
        <w:rPr>
          <w:rFonts w:ascii="Times New Roman" w:eastAsia="Times New Roman" w:hAnsi="Times New Roman" w:cs="Times New Roman"/>
          <w:i/>
          <w:sz w:val="28"/>
          <w:szCs w:val="28"/>
          <w:lang w:eastAsia="ru-RU"/>
        </w:rPr>
      </w:pPr>
    </w:p>
    <w:p w:rsidR="002805B1" w:rsidRPr="002805B1" w:rsidRDefault="002805B1" w:rsidP="002805B1">
      <w:pPr>
        <w:ind w:right="-1" w:firstLine="709"/>
        <w:jc w:val="both"/>
        <w:rPr>
          <w:rFonts w:ascii="Times New Roman" w:eastAsia="Times New Roman" w:hAnsi="Times New Roman" w:cs="Times New Roman"/>
          <w:i/>
          <w:sz w:val="28"/>
          <w:szCs w:val="28"/>
          <w:lang w:eastAsia="ru-RU"/>
        </w:rPr>
      </w:pPr>
      <w:r w:rsidRPr="002805B1">
        <w:rPr>
          <w:rFonts w:ascii="Times New Roman" w:eastAsia="Times New Roman" w:hAnsi="Times New Roman" w:cs="Times New Roman"/>
          <w:sz w:val="28"/>
          <w:szCs w:val="28"/>
          <w:lang w:eastAsia="ru-RU"/>
        </w:rPr>
        <w:t>Предоставление необходимых и обязательных услуг не требуется.</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2.12. Максимальный срок ожидания в очереди при подаче запроса о предоставлении муниципальной услуги, услуги, предоставляемой организацией, </w:t>
      </w:r>
      <w:r w:rsidRPr="002805B1">
        <w:rPr>
          <w:rFonts w:ascii="Times New Roman" w:eastAsia="Times New Roman" w:hAnsi="Times New Roman" w:cs="Times New Roman"/>
          <w:sz w:val="28"/>
          <w:szCs w:val="28"/>
          <w:lang w:eastAsia="ru-RU"/>
        </w:rPr>
        <w:lastRenderedPageBreak/>
        <w:t>участвующей в предоставлении муниципальной услуги, и при получении результата предоставления таких услуг</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tabs>
          <w:tab w:val="left" w:pos="0"/>
        </w:tab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2.12.1. Время ожидания при подаче заявления на получение муниципальной услуги - не более 15 минут.</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2.12.2. При получении результата предоставления муниципальной услуги максимальный срок ожидания в очереди не должен превышать 15 минут.</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tabs>
          <w:tab w:val="num" w:pos="0"/>
        </w:tab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2.13.3. При личном обращении в Исполком в день подачи заявления уполномоченным должностным лицом Исполкома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ind w:right="-1" w:firstLine="427"/>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Места приема заявителей оборудуются необходимой мебелью для оформления документов, информационными стендами.</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2805B1" w:rsidRPr="002805B1" w:rsidRDefault="002805B1" w:rsidP="002805B1">
      <w:pPr>
        <w:tabs>
          <w:tab w:val="num" w:pos="370"/>
        </w:tab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2805B1" w:rsidRPr="002805B1" w:rsidRDefault="002805B1" w:rsidP="002805B1">
      <w:pPr>
        <w:tabs>
          <w:tab w:val="num" w:pos="370"/>
        </w:tab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2805B1" w:rsidRPr="002805B1" w:rsidRDefault="002805B1" w:rsidP="002805B1">
      <w:pPr>
        <w:numPr>
          <w:ilvl w:val="0"/>
          <w:numId w:val="42"/>
        </w:numPr>
        <w:tabs>
          <w:tab w:val="num"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 и оказание им помощи;</w:t>
      </w:r>
    </w:p>
    <w:p w:rsidR="002805B1" w:rsidRPr="002805B1" w:rsidRDefault="002805B1" w:rsidP="002805B1">
      <w:pPr>
        <w:numPr>
          <w:ilvl w:val="0"/>
          <w:numId w:val="42"/>
        </w:numPr>
        <w:tabs>
          <w:tab w:val="num"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возможность посадки в транспортное средство и высадки из него, в том числе с использованием кресла-коляски;</w:t>
      </w:r>
    </w:p>
    <w:p w:rsidR="002805B1" w:rsidRPr="002805B1" w:rsidRDefault="002805B1" w:rsidP="002805B1">
      <w:pPr>
        <w:numPr>
          <w:ilvl w:val="0"/>
          <w:numId w:val="42"/>
        </w:numPr>
        <w:tabs>
          <w:tab w:val="num"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2805B1" w:rsidRPr="002805B1" w:rsidRDefault="002805B1" w:rsidP="002805B1">
      <w:pPr>
        <w:numPr>
          <w:ilvl w:val="0"/>
          <w:numId w:val="42"/>
        </w:numPr>
        <w:tabs>
          <w:tab w:val="num"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805B1" w:rsidRPr="002805B1" w:rsidRDefault="002805B1" w:rsidP="002805B1">
      <w:pPr>
        <w:numPr>
          <w:ilvl w:val="0"/>
          <w:numId w:val="42"/>
        </w:numPr>
        <w:tabs>
          <w:tab w:val="num"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допуск сурдопереводчика и тифлосурдопереводчика;</w:t>
      </w:r>
    </w:p>
    <w:p w:rsidR="002805B1" w:rsidRPr="002805B1" w:rsidRDefault="002805B1" w:rsidP="002805B1">
      <w:pPr>
        <w:numPr>
          <w:ilvl w:val="0"/>
          <w:numId w:val="42"/>
        </w:numPr>
        <w:tabs>
          <w:tab w:val="num"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ind w:right="-1" w:firstLine="427"/>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w:t>
      </w:r>
      <w:r w:rsidRPr="002805B1">
        <w:rPr>
          <w:rFonts w:ascii="Times New Roman" w:eastAsia="Times New Roman" w:hAnsi="Times New Roman" w:cs="Times New Roman"/>
          <w:sz w:val="28"/>
          <w:szCs w:val="28"/>
          <w:lang w:eastAsia="ru-RU"/>
        </w:rPr>
        <w:lastRenderedPageBreak/>
        <w:t>государственных и муниципальных услуг, предусмотренного статьей 15.1 Федерального закона №210-ФЗ  (комплексный запрос)</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2.15.1. Показателями доступности предоставления муниципальной услуги являются: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расположенность помещения, в котором ведется прием, выдача документов в зоне доступности общественного транспорта;</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2.15.2. Показателями качества предоставления муниципальной услуги являются: </w:t>
      </w:r>
    </w:p>
    <w:p w:rsidR="002805B1" w:rsidRPr="002805B1" w:rsidRDefault="002805B1" w:rsidP="002805B1">
      <w:pPr>
        <w:numPr>
          <w:ilvl w:val="0"/>
          <w:numId w:val="2"/>
        </w:numPr>
        <w:tabs>
          <w:tab w:val="left" w:pos="993"/>
        </w:tabs>
        <w:autoSpaceDE w:val="0"/>
        <w:autoSpaceDN w:val="0"/>
        <w:adjustRightInd w:val="0"/>
        <w:spacing w:after="200" w:line="276" w:lineRule="auto"/>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соблюдение сроков приема и рассмотрения документов; </w:t>
      </w:r>
    </w:p>
    <w:p w:rsidR="002805B1" w:rsidRPr="002805B1" w:rsidRDefault="002805B1" w:rsidP="002805B1">
      <w:pPr>
        <w:numPr>
          <w:ilvl w:val="0"/>
          <w:numId w:val="2"/>
        </w:numPr>
        <w:tabs>
          <w:tab w:val="left" w:pos="993"/>
        </w:tabs>
        <w:autoSpaceDE w:val="0"/>
        <w:autoSpaceDN w:val="0"/>
        <w:adjustRightInd w:val="0"/>
        <w:spacing w:after="200" w:line="276" w:lineRule="auto"/>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соблюдение срока получения результата муниципальной услуги; </w:t>
      </w:r>
    </w:p>
    <w:p w:rsidR="002805B1" w:rsidRPr="002805B1" w:rsidRDefault="002805B1" w:rsidP="002805B1">
      <w:pPr>
        <w:numPr>
          <w:ilvl w:val="0"/>
          <w:numId w:val="2"/>
        </w:numPr>
        <w:tabs>
          <w:tab w:val="left" w:pos="993"/>
        </w:tabs>
        <w:autoSpaceDE w:val="0"/>
        <w:autoSpaceDN w:val="0"/>
        <w:adjustRightInd w:val="0"/>
        <w:spacing w:after="200" w:line="276" w:lineRule="auto"/>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отсутствие обоснованных жалоб на нарушения Регламента, совершенные работниками Исполкома; </w:t>
      </w:r>
    </w:p>
    <w:p w:rsidR="002805B1" w:rsidRPr="002805B1" w:rsidRDefault="002805B1" w:rsidP="002805B1">
      <w:pPr>
        <w:numPr>
          <w:ilvl w:val="0"/>
          <w:numId w:val="2"/>
        </w:numPr>
        <w:tabs>
          <w:tab w:val="left" w:pos="993"/>
        </w:tabs>
        <w:autoSpaceDE w:val="0"/>
        <w:autoSpaceDN w:val="0"/>
        <w:adjustRightInd w:val="0"/>
        <w:spacing w:after="200" w:line="276" w:lineRule="auto"/>
        <w:ind w:left="0" w:right="-1" w:firstLine="709"/>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количество взаимодействий заявителя с должностными лицами (без учета консультаций): </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б)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2.15.4. Предоставление муниципальной услуги осуществляется в любом МФЦ</w:t>
      </w:r>
      <w:r w:rsidRPr="002805B1">
        <w:rPr>
          <w:rFonts w:ascii="Times New Roman" w:eastAsia="Times New Roman" w:hAnsi="Times New Roman" w:cs="Times New Roman"/>
          <w:lang w:eastAsia="ru-RU"/>
        </w:rPr>
        <w:t xml:space="preserve"> </w:t>
      </w:r>
      <w:r w:rsidRPr="002805B1">
        <w:rPr>
          <w:rFonts w:ascii="Times New Roman" w:eastAsia="Times New Roman" w:hAnsi="Times New Roman" w:cs="Times New Roman"/>
          <w:sz w:val="28"/>
          <w:szCs w:val="28"/>
          <w:lang w:eastAsia="ru-RU"/>
        </w:rPr>
        <w:t>по выбору заявителя независимо от места его жительства или места фактического проживания (пребывания) по экстерриториальному принципу.</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Выдача результата в соответствии с абзацем первым пункта 2.3.3 Регламента осуществляется в выбранном заявителем отделении (удаленном </w:t>
      </w:r>
      <w:r w:rsidRPr="002805B1">
        <w:rPr>
          <w:rFonts w:ascii="Times New Roman" w:eastAsia="Times New Roman" w:hAnsi="Times New Roman" w:cs="Times New Roman"/>
          <w:sz w:val="28"/>
          <w:szCs w:val="28"/>
          <w:lang w:eastAsia="ru-RU"/>
        </w:rPr>
        <w:lastRenderedPageBreak/>
        <w:t xml:space="preserve">рабочем месте) МФЦ муниципального района или в отделении МФЦ городского округа, в котором расположен испрашиваемый земельный участок. </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Заявитель вправе получить муниципальную услугу в составе комплексного запроса.</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2.16.</w:t>
      </w:r>
      <w:r w:rsidRPr="002805B1">
        <w:rPr>
          <w:rFonts w:ascii="Times New Roman" w:eastAsia="Times New Roman" w:hAnsi="Times New Roman" w:cs="Times New Roman"/>
          <w:sz w:val="28"/>
          <w:szCs w:val="28"/>
          <w:lang w:val="en-US" w:eastAsia="ru-RU"/>
        </w:rPr>
        <w:t> </w:t>
      </w:r>
      <w:r w:rsidRPr="002805B1">
        <w:rPr>
          <w:rFonts w:ascii="Times New Roman" w:eastAsia="Times New Roman" w:hAnsi="Times New Roman" w:cs="Times New Roman"/>
          <w:sz w:val="28"/>
          <w:szCs w:val="28"/>
          <w:lang w:eastAsia="ru-RU"/>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2805B1" w:rsidRPr="002805B1" w:rsidRDefault="002805B1" w:rsidP="002805B1">
      <w:pPr>
        <w:ind w:right="-1" w:firstLine="427"/>
        <w:jc w:val="both"/>
        <w:rPr>
          <w:rFonts w:ascii="Times New Roman" w:eastAsia="Times New Roman" w:hAnsi="Times New Roman" w:cs="Times New Roman"/>
          <w:sz w:val="28"/>
          <w:szCs w:val="28"/>
          <w:lang w:eastAsia="ru-RU"/>
        </w:rPr>
      </w:pPr>
    </w:p>
    <w:p w:rsidR="002805B1" w:rsidRPr="002805B1" w:rsidRDefault="002805B1" w:rsidP="002805B1">
      <w:pPr>
        <w:tabs>
          <w:tab w:val="left" w:pos="709"/>
        </w:tab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2.16.1. При предоставлении муниципальной услуги в электронной форме заявитель вправе:</w:t>
      </w:r>
    </w:p>
    <w:p w:rsidR="002805B1" w:rsidRPr="002805B1" w:rsidRDefault="002805B1" w:rsidP="002805B1">
      <w:pPr>
        <w:numPr>
          <w:ilvl w:val="0"/>
          <w:numId w:val="40"/>
        </w:numPr>
        <w:tabs>
          <w:tab w:val="left"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получить информацию о порядке и сроках предоставления муниципальной услуги, размещенную на Едином портале и на Республиканском портале;</w:t>
      </w:r>
    </w:p>
    <w:p w:rsidR="002805B1" w:rsidRPr="002805B1" w:rsidRDefault="002805B1" w:rsidP="002805B1">
      <w:pPr>
        <w:numPr>
          <w:ilvl w:val="0"/>
          <w:numId w:val="40"/>
        </w:numPr>
        <w:tabs>
          <w:tab w:val="left"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2805B1" w:rsidRPr="002805B1" w:rsidRDefault="002805B1" w:rsidP="002805B1">
      <w:pPr>
        <w:numPr>
          <w:ilvl w:val="0"/>
          <w:numId w:val="40"/>
        </w:numPr>
        <w:tabs>
          <w:tab w:val="left"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получить сведения о ходе выполнения заявлений о предоставлении муниципальной услуги, поданных в электронной форме;</w:t>
      </w:r>
    </w:p>
    <w:p w:rsidR="002805B1" w:rsidRPr="002805B1" w:rsidRDefault="002805B1" w:rsidP="002805B1">
      <w:pPr>
        <w:numPr>
          <w:ilvl w:val="0"/>
          <w:numId w:val="40"/>
        </w:numPr>
        <w:tabs>
          <w:tab w:val="left"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осуществить оценку качества предоставления муниципальной услуги посредством Республиканского портала;</w:t>
      </w:r>
    </w:p>
    <w:p w:rsidR="002805B1" w:rsidRPr="002805B1" w:rsidRDefault="002805B1" w:rsidP="002805B1">
      <w:pPr>
        <w:numPr>
          <w:ilvl w:val="0"/>
          <w:numId w:val="40"/>
        </w:numPr>
        <w:tabs>
          <w:tab w:val="left" w:pos="1134"/>
        </w:tab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получить результат предоставления муниципальной услуги в форме электронного документа;</w:t>
      </w:r>
    </w:p>
    <w:p w:rsidR="002805B1" w:rsidRPr="002805B1" w:rsidRDefault="002805B1" w:rsidP="002805B1">
      <w:pPr>
        <w:numPr>
          <w:ilvl w:val="0"/>
          <w:numId w:val="40"/>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805B1" w:rsidRPr="002805B1" w:rsidRDefault="002805B1" w:rsidP="002805B1">
      <w:pPr>
        <w:autoSpaceDE w:val="0"/>
        <w:autoSpaceDN w:val="0"/>
        <w:adjustRightInd w:val="0"/>
        <w:ind w:right="0"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2805B1" w:rsidRPr="002805B1" w:rsidRDefault="002805B1" w:rsidP="002805B1">
      <w:pPr>
        <w:suppressAutoHyphens/>
        <w:ind w:right="-1" w:firstLine="85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2.16.3. При формировании заявления на Республиканском портале обеспечивается:</w:t>
      </w:r>
    </w:p>
    <w:p w:rsidR="002805B1" w:rsidRPr="002805B1" w:rsidRDefault="002805B1" w:rsidP="002805B1">
      <w:pPr>
        <w:numPr>
          <w:ilvl w:val="0"/>
          <w:numId w:val="41"/>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возможность копирования и сохранения заявления и иных документов, необходимых для предоставления услуги;</w:t>
      </w:r>
    </w:p>
    <w:p w:rsidR="002805B1" w:rsidRPr="002805B1" w:rsidRDefault="002805B1" w:rsidP="002805B1">
      <w:pPr>
        <w:numPr>
          <w:ilvl w:val="0"/>
          <w:numId w:val="41"/>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2805B1" w:rsidRPr="002805B1" w:rsidRDefault="002805B1" w:rsidP="002805B1">
      <w:pPr>
        <w:numPr>
          <w:ilvl w:val="0"/>
          <w:numId w:val="41"/>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возможность печати на бумажном носителе копии электронной формы заявления;</w:t>
      </w:r>
    </w:p>
    <w:p w:rsidR="002805B1" w:rsidRPr="002805B1" w:rsidRDefault="002805B1" w:rsidP="002805B1">
      <w:pPr>
        <w:numPr>
          <w:ilvl w:val="0"/>
          <w:numId w:val="41"/>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805B1" w:rsidRPr="002805B1" w:rsidRDefault="002805B1" w:rsidP="002805B1">
      <w:pPr>
        <w:numPr>
          <w:ilvl w:val="0"/>
          <w:numId w:val="41"/>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2805B1" w:rsidRPr="002805B1" w:rsidRDefault="002805B1" w:rsidP="002805B1">
      <w:pPr>
        <w:numPr>
          <w:ilvl w:val="0"/>
          <w:numId w:val="41"/>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возможность вернуться на любой из этапов заполнения электронной формы заявления без потери ранее введенной информации;</w:t>
      </w:r>
    </w:p>
    <w:p w:rsidR="002805B1" w:rsidRPr="002805B1" w:rsidRDefault="002805B1" w:rsidP="002805B1">
      <w:pPr>
        <w:numPr>
          <w:ilvl w:val="0"/>
          <w:numId w:val="41"/>
        </w:numPr>
        <w:tabs>
          <w:tab w:val="left" w:pos="1134"/>
        </w:tabs>
        <w:suppressAutoHyphens/>
        <w:spacing w:after="200" w:line="276" w:lineRule="auto"/>
        <w:ind w:left="0" w:right="-1" w:firstLine="851"/>
        <w:contextualSpacing/>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2.16.4. Запись заявителей на прием в МФЦ (далее - запись) осуществляется посредством Республиканского портала, телефона контакт-центра МФЦ.</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Запись на определенную дату заканчивается за сутки до наступления этой даты.</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фамилию, имя, отчество (при наличии);</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номер телефона;</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адрес электронной почты (по желанию);</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желаемую дату и время приема.</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2805B1" w:rsidRPr="002805B1" w:rsidRDefault="002805B1" w:rsidP="002805B1">
      <w:pPr>
        <w:suppressAutoHyphens/>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Заявитель в любое время вправе отказаться от предварительной записи.</w:t>
      </w:r>
    </w:p>
    <w:p w:rsidR="002805B1" w:rsidRPr="002805B1" w:rsidRDefault="002805B1" w:rsidP="002805B1">
      <w:pPr>
        <w:ind w:right="-1" w:firstLine="709"/>
        <w:jc w:val="both"/>
        <w:rPr>
          <w:rFonts w:ascii="Times New Roman" w:eastAsia="Times New Roman" w:hAnsi="Times New Roman" w:cs="Times New Roman"/>
          <w:b/>
          <w:bCs/>
          <w:sz w:val="28"/>
          <w:szCs w:val="28"/>
          <w:lang w:eastAsia="ru-RU"/>
        </w:rPr>
      </w:pPr>
      <w:r w:rsidRPr="002805B1">
        <w:rPr>
          <w:rFonts w:ascii="Times New Roman" w:eastAsia="Times New Roman" w:hAnsi="Times New Roman" w:cs="Times New Roman"/>
          <w:sz w:val="28"/>
          <w:szCs w:val="28"/>
          <w:lang w:eastAsia="ru-RU"/>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2805B1" w:rsidRPr="002805B1" w:rsidRDefault="002805B1" w:rsidP="002805B1">
      <w:pPr>
        <w:autoSpaceDE w:val="0"/>
        <w:autoSpaceDN w:val="0"/>
        <w:adjustRightInd w:val="0"/>
        <w:ind w:right="-1"/>
        <w:jc w:val="center"/>
        <w:rPr>
          <w:rFonts w:ascii="Times New Roman" w:eastAsia="Times New Roman" w:hAnsi="Times New Roman" w:cs="Times New Roman"/>
          <w:b/>
          <w:bCs/>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p>
    <w:p w:rsidR="002805B1" w:rsidRPr="002805B1" w:rsidRDefault="002805B1" w:rsidP="002805B1">
      <w:pPr>
        <w:suppressAutoHyphens/>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3.1. Описание последовательности действий при предоставлении </w:t>
      </w:r>
      <w:r w:rsidRPr="002805B1">
        <w:rPr>
          <w:rFonts w:ascii="Times New Roman" w:eastAsia="Times New Roman" w:hAnsi="Times New Roman" w:cs="Times New Roman"/>
          <w:sz w:val="28"/>
          <w:szCs w:val="28"/>
          <w:lang w:eastAsia="ru-RU"/>
        </w:rPr>
        <w:br/>
        <w:t>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3.1.1. Предоставление муниципальной услуги включает в себя следующие процедуры:</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оказание консультаций заявителю;</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принятие и рассмотрение комплекта документов, представленных заявителем;</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направление межведомственных запросов в органы, участвующие в предоставлении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 подготовка результата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 выдача (направление) заявителю результата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suppressAutoHyphens/>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3.2. Оказание консультаций заявителю</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 обращении заявителя в МФЦ – работник МФЦ;</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 обращении заявителя в Исполком – управляющий делами (далее - должностное лицо, ответственное за консультирование).</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Заявитель может получить информацию о порядке предоставления муниципальной услуги путем свободного доступа с сайта МФЦ http://mfc16.tatarsta</w:t>
      </w:r>
      <w:r w:rsidRPr="002805B1">
        <w:rPr>
          <w:rFonts w:ascii="Times New Roman" w:eastAsia="Times New Roman" w:hAnsi="Times New Roman" w:cs="Times New Roman"/>
          <w:sz w:val="28"/>
          <w:szCs w:val="28"/>
          <w:lang w:val="en-US" w:eastAsia="ru-RU"/>
        </w:rPr>
        <w:t>n</w:t>
      </w:r>
      <w:r w:rsidRPr="002805B1">
        <w:rPr>
          <w:rFonts w:ascii="Times New Roman" w:eastAsia="Times New Roman" w:hAnsi="Times New Roman" w:cs="Times New Roman"/>
          <w:sz w:val="28"/>
          <w:szCs w:val="28"/>
          <w:lang w:eastAsia="ru-RU"/>
        </w:rPr>
        <w:t>.ru.</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xml:space="preserve"> консультация по составу, форме представляемой документации и другим вопросам, необходимым для получения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3.2.3. Заявитель вправе обратиться в Исполком по телефону и электронной почте, а также получить консультацию на Республиканском портале, сайте Исполкома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Должностное лицо, ответственное за консультирование информирует заявителя в соответствии с требованиями пункта 1.3.4 Регламента.</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трех рабочих дней со дня поступления обращения.</w:t>
      </w:r>
    </w:p>
    <w:p w:rsidR="002805B1" w:rsidRPr="002805B1" w:rsidRDefault="002805B1" w:rsidP="002805B1">
      <w:pPr>
        <w:tabs>
          <w:tab w:val="left" w:pos="9923"/>
        </w:tabs>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консультации по составу, форме представляемой документации и другим вопросам, необходимым для получения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suppressAutoHyphens/>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3.3. Принятие и рассмотрение комплекта документов, </w:t>
      </w:r>
      <w:r w:rsidRPr="002805B1">
        <w:rPr>
          <w:rFonts w:ascii="Times New Roman" w:eastAsia="Times New Roman" w:hAnsi="Times New Roman" w:cs="Times New Roman"/>
          <w:sz w:val="28"/>
          <w:szCs w:val="28"/>
          <w:lang w:eastAsia="ru-RU"/>
        </w:rPr>
        <w:br/>
        <w:t>представленных заявителем</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3.3.1. Прием документов для предоставления муниципальной услуги через МФЦ или удаленное рабочее место МФЦ.</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3.3.1.2. Работник МФЦ, ведущий прием заявлений: </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определяет предмет обращения;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удостоверяет личность заявителя;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проводит проверку полномочий лица, подающего документы;</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Регламента;</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заполняет электронную форму заявления в АИС МФЦ;</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распечатывает заявление из АИС МФЦ;</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передает заявителю на проверку и подписание;</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после подписания сканирует подписанное заявление в АИС МФЦ;</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возвращает подписанное заявление и оригиналы бумажных документов;</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выдает заявителю расписку в приеме документов.</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xml:space="preserve">: готовое к отправке заявление и пакет документов. </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3.3.1.3. Работник МФЦ направляет пакет документов, принятых от заявителя в Исполком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заявление и пакет документов (электронное дело), направленные в Исполком, посредством системы электронного взаимодействия.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3.3.2. Прием документов для предоставления муниципальной услуги в электронной форме через Республиканский портал.</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3.3.2.1. Заявитель для подачи заявления в электронной форме выполняет следующие действия: </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выполняет авторизацию;</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открывает форму электронного заявления;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заполняет форму электронного заявления, включающую сведения, необходимые и обязательные для предоставления муниципальной услуги;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прикрепляет документы в электронной форме или электронные образы документов к форме электронного заявления (при необходимости);</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подтверждает достоверность сообщенных сведений (устанавливает соответствующую отметку в форме электронного заявления);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отправляет заполненное электронное заявление (нажимает соответствующую кнопку в форме электронного заявления);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электронное заявление подписывается в соответствии с требованиями пункта 2.5.5 Регламента; </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получает уведомление об отправке электронного заявления. </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обращения заявителя.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Результатами выполнения административных процедур являются: электронное дело, направленное в Исполком посредством системы электронного взаимодействия.</w:t>
      </w:r>
    </w:p>
    <w:p w:rsidR="002805B1" w:rsidRPr="002805B1" w:rsidRDefault="002805B1" w:rsidP="002805B1">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3.3.3. Рассмотрение комплекта документов Исполкомом.</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упралвяющий делами (далее - должностное лицо, ответственное за прием документов):</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3.3.3.2. Должностное лицо, ответственное за прием документов, в случае обращения заявителя с заявлением в Исполком:</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определяет предмет обращения;</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устанавливает личность заявителя; </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проводит проверку полномочий лица, подающего документы;</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распечатывает заявление;</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передает заявителю на проверку и подписание;</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после подписания сканирует подписанное заявление;</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возвращает подписанное заявление и оригиналы бумажных документов заявителю;</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выдает заявителю расписку в приеме документов.</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3.3.3.3. Должностное лицо, ответственное за прием документов, после поступления документов на рассмотрение: </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изучает поступившие электронные дела, в том числе приложенные заявителем документы в электронной форме и электронные образы документов;</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проверяет комплектность, читаемость электронных образов документов;</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3.3.3.5. Административные процедуры, устанавливаемые пунктом 3.3.3 Регламента, выполняются в течение одного рабочего дня со дня поступления заявления на рассмотрение.</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p>
    <w:p w:rsidR="002805B1" w:rsidRPr="002805B1" w:rsidRDefault="002805B1" w:rsidP="002805B1">
      <w:pPr>
        <w:tabs>
          <w:tab w:val="left" w:pos="8610"/>
        </w:tabs>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3.4. Направление межведомственных запросов в органы, участвующие в предоставлении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Должностным лицом (работником), ответственным за выполнение административной процедуры, является управляющий делами</w:t>
      </w:r>
      <w:r w:rsidRPr="002805B1">
        <w:rPr>
          <w:rFonts w:ascii="Times New Roman" w:eastAsia="Times New Roman" w:hAnsi="Times New Roman" w:cs="Times New Roman"/>
          <w:i/>
          <w:sz w:val="28"/>
          <w:szCs w:val="28"/>
          <w:lang w:eastAsia="ru-RU"/>
        </w:rPr>
        <w:t xml:space="preserve"> </w:t>
      </w:r>
      <w:r w:rsidRPr="002805B1">
        <w:rPr>
          <w:rFonts w:ascii="Times New Roman" w:eastAsia="Times New Roman" w:hAnsi="Times New Roman" w:cs="Times New Roman"/>
          <w:sz w:val="28"/>
          <w:szCs w:val="28"/>
          <w:lang w:eastAsia="ru-RU"/>
        </w:rPr>
        <w:t>(далее - должностное лицо, ответственное за направление межведомственных запросов).</w:t>
      </w:r>
    </w:p>
    <w:p w:rsidR="002805B1" w:rsidRPr="002805B1" w:rsidRDefault="002805B1" w:rsidP="002805B1">
      <w:pPr>
        <w:ind w:right="0" w:firstLine="709"/>
        <w:jc w:val="both"/>
        <w:rPr>
          <w:rFonts w:ascii="Times New Roman" w:eastAsia="Times New Roman" w:hAnsi="Times New Roman" w:cs="Times New Roman"/>
          <w:bCs/>
          <w:iCs/>
          <w:sz w:val="28"/>
          <w:szCs w:val="28"/>
          <w:lang w:eastAsia="ru-RU"/>
        </w:rPr>
      </w:pPr>
      <w:r w:rsidRPr="002805B1">
        <w:rPr>
          <w:rFonts w:ascii="Times New Roman" w:eastAsia="Times New Roman" w:hAnsi="Times New Roman" w:cs="Times New Roman"/>
          <w:bCs/>
          <w:iCs/>
          <w:sz w:val="28"/>
          <w:szCs w:val="28"/>
          <w:lang w:eastAsia="ru-RU"/>
        </w:rPr>
        <w:t>3.4.2. 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2805B1" w:rsidRPr="002805B1" w:rsidRDefault="002805B1" w:rsidP="002805B1">
      <w:pPr>
        <w:ind w:right="-1" w:firstLine="709"/>
        <w:jc w:val="both"/>
        <w:rPr>
          <w:rFonts w:ascii="Times New Roman" w:eastAsia="Times New Roman" w:hAnsi="Times New Roman" w:cs="Times New Roman"/>
          <w:strike/>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день принятия заявления</w:t>
      </w:r>
      <w:r w:rsidRPr="002805B1">
        <w:rPr>
          <w:rFonts w:ascii="Times New Roman" w:eastAsia="Times New Roman" w:hAnsi="Times New Roman" w:cs="Times New Roman"/>
          <w:b/>
          <w:bCs/>
          <w:i/>
          <w:iCs/>
          <w:sz w:val="28"/>
          <w:szCs w:val="28"/>
          <w:lang w:eastAsia="ru-RU"/>
        </w:rPr>
        <w:t xml:space="preserve"> </w:t>
      </w:r>
      <w:r w:rsidRPr="002805B1">
        <w:rPr>
          <w:rFonts w:ascii="Times New Roman" w:eastAsia="Times New Roman" w:hAnsi="Times New Roman" w:cs="Times New Roman"/>
          <w:bCs/>
          <w:iCs/>
          <w:sz w:val="28"/>
          <w:szCs w:val="28"/>
          <w:lang w:eastAsia="ru-RU"/>
        </w:rPr>
        <w:t>на рассмотрение</w:t>
      </w:r>
      <w:r w:rsidRPr="002805B1">
        <w:rPr>
          <w:rFonts w:ascii="Times New Roman" w:eastAsia="Times New Roman" w:hAnsi="Times New Roman" w:cs="Times New Roman"/>
          <w:sz w:val="28"/>
          <w:szCs w:val="28"/>
          <w:lang w:eastAsia="ru-RU"/>
        </w:rPr>
        <w:t xml:space="preserve">. </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xml:space="preserve">: направленные в органы власти и (или) подведомственные органам власти организации запросы. </w:t>
      </w:r>
    </w:p>
    <w:p w:rsidR="002805B1" w:rsidRPr="002805B1" w:rsidRDefault="002805B1" w:rsidP="002805B1">
      <w:pPr>
        <w:ind w:right="0" w:firstLine="709"/>
        <w:jc w:val="both"/>
        <w:rPr>
          <w:rFonts w:ascii="Times New Roman" w:eastAsia="Times" w:hAnsi="Times New Roman" w:cs="Times New Roman"/>
          <w:sz w:val="28"/>
          <w:szCs w:val="28"/>
          <w:lang w:eastAsia="ru-RU"/>
        </w:rPr>
      </w:pPr>
      <w:r w:rsidRPr="002805B1">
        <w:rPr>
          <w:rFonts w:ascii="Times New Roman" w:eastAsia="Times" w:hAnsi="Times New Roman" w:cs="Times New Roman"/>
          <w:sz w:val="28"/>
          <w:szCs w:val="28"/>
          <w:lang w:eastAsia="ru-RU"/>
        </w:rPr>
        <w:t>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2805B1" w:rsidRPr="002805B1" w:rsidRDefault="002805B1" w:rsidP="002805B1">
      <w:pPr>
        <w:ind w:right="0" w:firstLine="72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2805B1" w:rsidRPr="002805B1" w:rsidRDefault="002805B1" w:rsidP="002805B1">
      <w:pPr>
        <w:ind w:right="-1" w:firstLine="72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3.4.4. Должностное лицо, ответственное за направление межведомственных запросов:</w:t>
      </w:r>
    </w:p>
    <w:p w:rsidR="002805B1" w:rsidRPr="002805B1" w:rsidRDefault="002805B1" w:rsidP="002805B1">
      <w:pPr>
        <w:ind w:right="0" w:firstLine="709"/>
        <w:jc w:val="both"/>
        <w:rPr>
          <w:rFonts w:ascii="Times New Roman" w:eastAsia="Times"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получает запрашиваемые через систему </w:t>
      </w:r>
      <w:r w:rsidRPr="002805B1">
        <w:rPr>
          <w:rFonts w:ascii="Times New Roman" w:eastAsia="Times" w:hAnsi="Times New Roman" w:cs="Times New Roman"/>
          <w:sz w:val="28"/>
          <w:szCs w:val="28"/>
          <w:lang w:eastAsia="ru-RU"/>
        </w:rPr>
        <w:t>межведомственного электронного взаимодействия</w:t>
      </w:r>
      <w:r w:rsidRPr="002805B1">
        <w:rPr>
          <w:rFonts w:ascii="Times New Roman" w:eastAsia="Times New Roman" w:hAnsi="Times New Roman" w:cs="Times New Roman"/>
          <w:sz w:val="28"/>
          <w:szCs w:val="28"/>
          <w:lang w:eastAsia="ru-RU"/>
        </w:rPr>
        <w:t xml:space="preserve"> документы (сведения), </w:t>
      </w:r>
      <w:r w:rsidRPr="002805B1">
        <w:rPr>
          <w:rFonts w:ascii="Times New Roman" w:eastAsia="Times" w:hAnsi="Times New Roman" w:cs="Times New Roman"/>
          <w:sz w:val="28"/>
          <w:szCs w:val="28"/>
          <w:lang w:eastAsia="ru-RU"/>
        </w:rPr>
        <w:t xml:space="preserve">необходимые для предоставления </w:t>
      </w:r>
      <w:r w:rsidRPr="002805B1">
        <w:rPr>
          <w:rFonts w:ascii="Times New Roman" w:eastAsia="Times" w:hAnsi="Times New Roman" w:cs="Times New Roman"/>
          <w:sz w:val="28"/>
          <w:szCs w:val="28"/>
          <w:lang w:eastAsia="ru-RU"/>
        </w:rPr>
        <w:lastRenderedPageBreak/>
        <w:t xml:space="preserve">муниципальной услуги, </w:t>
      </w:r>
      <w:r w:rsidRPr="002805B1">
        <w:rPr>
          <w:rFonts w:ascii="Times New Roman" w:eastAsia="Times New Roman" w:hAnsi="Times New Roman" w:cs="Times New Roman"/>
          <w:sz w:val="28"/>
          <w:szCs w:val="28"/>
          <w:lang w:eastAsia="ru-RU"/>
        </w:rPr>
        <w:t>либо уведомление об отказе</w:t>
      </w:r>
      <w:r w:rsidRPr="002805B1">
        <w:rPr>
          <w:rFonts w:ascii="Times New Roman" w:eastAsia="Times" w:hAnsi="Times New Roman" w:cs="Times New Roman"/>
          <w:sz w:val="28"/>
          <w:szCs w:val="28"/>
          <w:lang w:eastAsia="ru-RU"/>
        </w:rPr>
        <w:t xml:space="preserve"> при отсутствии документа и (или) информации;</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2805B1" w:rsidRPr="002805B1" w:rsidRDefault="002805B1" w:rsidP="002805B1">
      <w:pPr>
        <w:autoSpaceDE w:val="0"/>
        <w:autoSpaceDN w:val="0"/>
        <w:adjustRightInd w:val="0"/>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одного рабочего дня.</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 проект решения об отказе в предоставлении муниципальной услуги, , проект результата предоставления муниципальной услуги, документы (сведения), необходимые для предоставления муниципальной услуги.</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2805B1" w:rsidRPr="002805B1" w:rsidRDefault="002805B1" w:rsidP="002805B1">
      <w:pPr>
        <w:ind w:right="0" w:firstLine="72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3.4.6. Максимальный срок выполнения административных процедур, указанных в пункте 3.4 Регламента, составляет шесть рабочих дней.</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p>
    <w:p w:rsidR="002805B1" w:rsidRPr="002805B1" w:rsidRDefault="002805B1" w:rsidP="002805B1">
      <w:pPr>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3.5. Подготовка результата муниципальной услуги</w:t>
      </w:r>
    </w:p>
    <w:p w:rsidR="002805B1" w:rsidRPr="002805B1" w:rsidRDefault="002805B1" w:rsidP="002805B1">
      <w:pPr>
        <w:ind w:right="0"/>
        <w:jc w:val="center"/>
        <w:rPr>
          <w:rFonts w:ascii="Times New Roman" w:eastAsia="Times New Roman" w:hAnsi="Times New Roman" w:cs="Times New Roman"/>
          <w:sz w:val="28"/>
          <w:szCs w:val="28"/>
          <w:lang w:eastAsia="ru-RU"/>
        </w:rPr>
      </w:pP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Должностным лицом, ответственным за выполнение административной процедуры, является управляющий делами (далее - должностное лицо, ответственное за подготовку результата предоставления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3.5.2. Должностное лицо, ответственное за подготовку результата предоставления муниципальной услуги:</w:t>
      </w:r>
    </w:p>
    <w:p w:rsidR="002805B1" w:rsidRPr="002805B1" w:rsidRDefault="002805B1" w:rsidP="002805B1">
      <w:pPr>
        <w:widowControl w:val="0"/>
        <w:autoSpaceDE w:val="0"/>
        <w:autoSpaceDN w:val="0"/>
        <w:adjustRightInd w:val="0"/>
        <w:ind w:right="0"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t xml:space="preserve">рассматривает сформированный комплект документов, </w:t>
      </w:r>
      <w:r w:rsidRPr="002805B1">
        <w:rPr>
          <w:rFonts w:ascii="Times New Roman" w:eastAsia="Times New Roman" w:hAnsi="Times New Roman" w:cs="Arial"/>
          <w:sz w:val="28"/>
          <w:szCs w:val="28"/>
          <w:lang w:eastAsia="ru-RU"/>
        </w:rPr>
        <w:t>необходимых для предоставления муниципальной услуги;</w:t>
      </w:r>
    </w:p>
    <w:p w:rsidR="002805B1" w:rsidRPr="002805B1" w:rsidRDefault="002805B1" w:rsidP="002805B1">
      <w:pPr>
        <w:widowControl w:val="0"/>
        <w:autoSpaceDE w:val="0"/>
        <w:autoSpaceDN w:val="0"/>
        <w:adjustRightInd w:val="0"/>
        <w:ind w:right="0"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2805B1" w:rsidRPr="002805B1" w:rsidRDefault="002805B1" w:rsidP="002805B1">
      <w:pPr>
        <w:ind w:right="0" w:firstLine="72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Срок выполнения административных процедур, указанных в пункте 3.5.2. Регламента, составляет один рабочий день.</w:t>
      </w:r>
    </w:p>
    <w:p w:rsidR="002805B1" w:rsidRPr="002805B1" w:rsidRDefault="002805B1" w:rsidP="002805B1">
      <w:pPr>
        <w:ind w:right="0" w:firstLine="72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проект решения об отказе в предоставлении муниципальной услуги, сформированный комплект документов, необходимых для предоставления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bCs/>
          <w:iCs/>
          <w:sz w:val="28"/>
          <w:szCs w:val="28"/>
          <w:shd w:val="clear" w:color="auto" w:fill="FFFFFF"/>
          <w:lang w:eastAsia="ru-RU"/>
        </w:rPr>
        <w:t xml:space="preserve">3.5.3. </w:t>
      </w:r>
      <w:r w:rsidRPr="002805B1">
        <w:rPr>
          <w:rFonts w:ascii="Times New Roman" w:eastAsia="Times New Roman" w:hAnsi="Times New Roman" w:cs="Times New Roman"/>
          <w:sz w:val="28"/>
          <w:szCs w:val="28"/>
          <w:lang w:eastAsia="ru-RU"/>
        </w:rPr>
        <w:t>Должностное лицо, ответственное за подготовку результата предоставления муниципальной услуги:</w:t>
      </w:r>
    </w:p>
    <w:p w:rsidR="002805B1" w:rsidRPr="002805B1" w:rsidRDefault="002805B1" w:rsidP="002805B1">
      <w:pPr>
        <w:widowControl w:val="0"/>
        <w:autoSpaceDE w:val="0"/>
        <w:autoSpaceDN w:val="0"/>
        <w:adjustRightInd w:val="0"/>
        <w:ind w:right="0"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w:t>
      </w:r>
    </w:p>
    <w:p w:rsidR="002805B1" w:rsidRPr="002805B1" w:rsidRDefault="002805B1" w:rsidP="002805B1">
      <w:pPr>
        <w:widowControl w:val="0"/>
        <w:autoSpaceDE w:val="0"/>
        <w:autoSpaceDN w:val="0"/>
        <w:adjustRightInd w:val="0"/>
        <w:ind w:right="0"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2805B1" w:rsidRPr="002805B1" w:rsidRDefault="002805B1" w:rsidP="002805B1">
      <w:pPr>
        <w:autoSpaceDE w:val="0"/>
        <w:autoSpaceDN w:val="0"/>
        <w:adjustRightInd w:val="0"/>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одного рабочего дня.</w:t>
      </w:r>
    </w:p>
    <w:p w:rsidR="002805B1" w:rsidRPr="002805B1" w:rsidRDefault="002805B1" w:rsidP="002805B1">
      <w:pPr>
        <w:autoSpaceDE w:val="0"/>
        <w:autoSpaceDN w:val="0"/>
        <w:adjustRightInd w:val="0"/>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Результатом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является</w:t>
      </w:r>
      <w:r w:rsidRPr="002805B1">
        <w:rPr>
          <w:rFonts w:ascii="Times New Roman" w:eastAsia="Times New Roman" w:hAnsi="Times New Roman" w:cs="Times New Roman"/>
          <w:sz w:val="28"/>
          <w:szCs w:val="28"/>
          <w:lang w:eastAsia="ru-RU"/>
        </w:rPr>
        <w:t xml:space="preserve">: </w:t>
      </w:r>
      <w:r w:rsidRPr="002805B1">
        <w:rPr>
          <w:rFonts w:ascii="Times New Roman" w:eastAsia="Times New Roman" w:hAnsi="Times New Roman" w:cs="Times New Roman"/>
          <w:bCs/>
          <w:iCs/>
          <w:sz w:val="28"/>
          <w:szCs w:val="28"/>
          <w:shd w:val="clear" w:color="auto" w:fill="FFFFFF"/>
          <w:lang w:eastAsia="ru-RU"/>
        </w:rPr>
        <w:t>проект результата предоставления муниципальной услуги, направленный на согласование.</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t>3.5.4. 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 осуществляется руководителем структурного подразделения, ответственного за подготовку результата муниципальной услуги, заместителем Руководителя Исполкома, Руководителем Исполкома.</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 После устранения замечаний проекты документов повторно передаются для согласования и подписания.</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t>Руководитель Исполкома при рассмотрении проектов документов проверяет соблюдение Регламента должностными лицами Исполкома в части сроков выполнения административных процедур, их последовательности и полноты, наличия согласований уполномоченных должностных лиц Исполкома в системе электронного документооборота.</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bCs/>
          <w:iCs/>
          <w:sz w:val="28"/>
          <w:szCs w:val="28"/>
          <w:shd w:val="clear" w:color="auto" w:fill="FFFFFF"/>
          <w:lang w:eastAsia="ru-RU"/>
        </w:rPr>
      </w:pPr>
      <w:r w:rsidRPr="002805B1">
        <w:rPr>
          <w:rFonts w:ascii="Times New Roman" w:eastAsia="Times New Roman" w:hAnsi="Times New Roman" w:cs="Times New Roman"/>
          <w:bCs/>
          <w:iCs/>
          <w:sz w:val="28"/>
          <w:szCs w:val="28"/>
          <w:shd w:val="clear" w:color="auto" w:fill="FFFFFF"/>
          <w:lang w:eastAsia="ru-RU"/>
        </w:rPr>
        <w:lastRenderedPageBreak/>
        <w:t>В случае выявления нарушений в части сроков выполнения административных процедур, их последовательности и полноты Руководитель Исполкома инициирует привлечение к ответственности лиц, допустивших нарушения, в соответствии с пунктом 4.3 Регламента.</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Arial"/>
          <w:sz w:val="28"/>
          <w:szCs w:val="28"/>
          <w:lang w:eastAsia="ru-RU"/>
        </w:rPr>
      </w:pPr>
      <w:r w:rsidRPr="002805B1">
        <w:rPr>
          <w:rFonts w:ascii="Times New Roman" w:eastAsia="Times New Roman" w:hAnsi="Times New Roman" w:cs="Arial"/>
          <w:sz w:val="28"/>
          <w:szCs w:val="28"/>
          <w:lang w:eastAsia="ru-RU"/>
        </w:rPr>
        <w:t>Административные процедуры, устанавливаемые настоящим пунктом, выполняются в течение двух рабочих дней.</w:t>
      </w:r>
    </w:p>
    <w:p w:rsidR="002805B1" w:rsidRPr="002805B1" w:rsidRDefault="002805B1" w:rsidP="002805B1">
      <w:pPr>
        <w:widowControl w:val="0"/>
        <w:autoSpaceDE w:val="0"/>
        <w:autoSpaceDN w:val="0"/>
        <w:adjustRightInd w:val="0"/>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Arial"/>
          <w:sz w:val="28"/>
          <w:szCs w:val="28"/>
          <w:lang w:eastAsia="ru-RU"/>
        </w:rPr>
        <w:t>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результат предоставления муниципальной услуги в соответствии с пунктом 2.3.1 Регламента.</w:t>
      </w:r>
    </w:p>
    <w:p w:rsidR="002805B1" w:rsidRPr="002805B1" w:rsidRDefault="002805B1" w:rsidP="002805B1">
      <w:pPr>
        <w:tabs>
          <w:tab w:val="left" w:pos="8610"/>
        </w:tabs>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3.5.5. Исполнение процедур, указанных в пунктах 3.5.3, 3.5.4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2805B1" w:rsidRPr="002805B1" w:rsidRDefault="002805B1" w:rsidP="002805B1">
      <w:pPr>
        <w:ind w:right="0" w:firstLine="72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Максимальный срок выполнения административных процедур, указанных в пункте 3.5. Регламента, составляет четыре рабочих дней.</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p>
    <w:p w:rsidR="002805B1" w:rsidRPr="002805B1" w:rsidRDefault="002805B1" w:rsidP="002805B1">
      <w:pPr>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3.6. Выдача (направление) заявителю результата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Должностным лицом, ответственным за выполнение административной процедуры, является управляющий делами (далее - должностное лицо, ответственное за выдачу (направление) документов).</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3.6.2. Должностное лицо, ответственное за выдачу (направление) документов:</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извещает заявителя (его представителя) способом, указанным в заявлении, о результате предоставления муниципальной услуги и о возможности получения результата предоставления муниципальной услуги в Исполкоме или в МФЦ.</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Исполкома (Исполкомом).</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3.6.3. Порядок выдачи (направления) результата предоставления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3.6.3.1. При обращении заявителя за результатом муниципальной услуги в МФЦ, работник МФЦ выдает заявителю результат муниципальной услуги. </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фиксация факта выдачи результата предоставления муниципальной услуги в АИС МФЦ.</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3.6.3.2.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Исполкома (Исполкомом).</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Административные 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Исполкома (Исполкомом).Результатами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3.6.3.3. При обращении заявителя за результатом муниципальной услуги в Исполком, должностное лицо, ответственное за выдачу (направление) документов, выдает заявителю результат муниципальной услуги. </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осуществляются в порядке очередности, в день прибытия заявителя в сроки, установленные Правилами внутреннего трудового распорядка Исполкома.</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Результатом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фиксация факта выдачи результата предоставления муниципальной услуги в автоматизированной информационной системе, предназначенной для оказания государственных и муниципальных услуг.</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p>
    <w:p w:rsidR="002805B1" w:rsidRPr="002805B1" w:rsidRDefault="002805B1" w:rsidP="002805B1">
      <w:pPr>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3.7. Исправление технических ошибок</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3.7.1. В случае обнаружения технической ошибки в документе, являющемся результатом муниципальной услуги, заявитель направляет в Исполком:</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заявление об исправлении технической ошибки (приложение № 6 к настоящему Регламенту);</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документ, выданный заявителю как результат муниципальной услуги, в котором содержится техническая ошибка;</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документы, имеющие юридическую силу, свидетельствующие о наличии технической ошибки. </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Административные процедуры, устанавливаемые настоящим пунктом, выполняются в течение одного рабочего дня с даты регистрации заявления. </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принятое и зарегистрированное заявление, направленное на рассмотрение должностному лицу, ответственному за обработку документов.</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Административные 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Результатами </w:t>
      </w:r>
      <w:r w:rsidRPr="002805B1">
        <w:rPr>
          <w:rFonts w:ascii="Times New Roman" w:eastAsia="Times New Roman" w:hAnsi="Times New Roman" w:cs="Times New Roman"/>
          <w:bCs/>
          <w:iCs/>
          <w:sz w:val="28"/>
          <w:szCs w:val="28"/>
          <w:shd w:val="clear" w:color="auto" w:fill="FFFFFF"/>
          <w:lang w:eastAsia="ru-RU"/>
        </w:rPr>
        <w:t>выполнения административных процедур являются</w:t>
      </w:r>
      <w:r w:rsidRPr="002805B1">
        <w:rPr>
          <w:rFonts w:ascii="Times New Roman" w:eastAsia="Times New Roman" w:hAnsi="Times New Roman" w:cs="Times New Roman"/>
          <w:sz w:val="28"/>
          <w:szCs w:val="28"/>
          <w:lang w:eastAsia="ru-RU"/>
        </w:rPr>
        <w:t>: выданный (направленный) заявителю документ.</w:t>
      </w:r>
    </w:p>
    <w:p w:rsidR="002805B1" w:rsidRPr="002805B1" w:rsidRDefault="002805B1" w:rsidP="002805B1">
      <w:pPr>
        <w:autoSpaceDE w:val="0"/>
        <w:autoSpaceDN w:val="0"/>
        <w:adjustRightInd w:val="0"/>
        <w:ind w:right="-1" w:firstLine="709"/>
        <w:jc w:val="center"/>
        <w:rPr>
          <w:rFonts w:ascii="Times New Roman" w:eastAsia="Times New Roman" w:hAnsi="Times New Roman" w:cs="Times New Roman"/>
          <w:b/>
          <w:sz w:val="28"/>
          <w:szCs w:val="28"/>
          <w:lang w:eastAsia="ru-RU"/>
        </w:rPr>
      </w:pPr>
    </w:p>
    <w:p w:rsidR="002805B1" w:rsidRPr="002805B1" w:rsidRDefault="002805B1" w:rsidP="002805B1">
      <w:pPr>
        <w:tabs>
          <w:tab w:val="left" w:pos="9781"/>
        </w:tabs>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 Порядок и формы контроля за предоставлением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Контроль за полнотой и качеством предоставления муниципальной услуги включает в себя выявление и устранение нарушений прав заявителей, проведение </w:t>
      </w:r>
      <w:r w:rsidRPr="002805B1">
        <w:rPr>
          <w:rFonts w:ascii="Times New Roman" w:eastAsia="Times New Roman" w:hAnsi="Times New Roman" w:cs="Times New Roman"/>
          <w:sz w:val="28"/>
          <w:szCs w:val="28"/>
          <w:lang w:eastAsia="ru-RU"/>
        </w:rPr>
        <w:lastRenderedPageBreak/>
        <w:t>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проверка и согласование проектов документов по предоставлению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Руководитель органа местного самоуправления несет ответственность за несвоевременное рассмотрение заявлений.</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2805B1" w:rsidRPr="002805B1" w:rsidRDefault="002805B1" w:rsidP="002805B1">
      <w:pPr>
        <w:autoSpaceDE w:val="0"/>
        <w:autoSpaceDN w:val="0"/>
        <w:adjustRightInd w:val="0"/>
        <w:ind w:right="-1"/>
        <w:jc w:val="center"/>
        <w:rPr>
          <w:rFonts w:ascii="Times New Roman" w:eastAsia="Times New Roman" w:hAnsi="Times New Roman" w:cs="Times New Roman"/>
          <w:b/>
          <w:sz w:val="28"/>
          <w:szCs w:val="28"/>
          <w:lang w:eastAsia="ru-RU"/>
        </w:rPr>
      </w:pPr>
    </w:p>
    <w:p w:rsidR="002805B1" w:rsidRPr="002805B1" w:rsidRDefault="002805B1" w:rsidP="002805B1">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2805B1" w:rsidRPr="002805B1" w:rsidRDefault="002805B1" w:rsidP="002805B1">
      <w:pPr>
        <w:autoSpaceDE w:val="0"/>
        <w:autoSpaceDN w:val="0"/>
        <w:adjustRightInd w:val="0"/>
        <w:ind w:right="-1" w:firstLine="709"/>
        <w:jc w:val="center"/>
        <w:rPr>
          <w:rFonts w:ascii="Times New Roman" w:eastAsia="Times New Roman" w:hAnsi="Times New Roman" w:cs="Times New Roman"/>
          <w:sz w:val="28"/>
          <w:szCs w:val="28"/>
          <w:lang w:eastAsia="ru-RU"/>
        </w:rPr>
      </w:pP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5.1. Заявители имеют право на обжалование в досудебном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Заявитель может обратиться с жалобой, в том числе в следующих случаях:</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нарушение срока регистрации запроса о предоставлении муниципальной услуги, запроса, указанного в статье 15.1 Федерального закона № 210-ФЗ;</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sidRPr="002805B1">
        <w:rPr>
          <w:rFonts w:ascii="Times New Roman" w:eastAsia="Times New Roman" w:hAnsi="Times New Roman" w:cs="Times New Roman"/>
          <w:sz w:val="28"/>
          <w:szCs w:val="28"/>
          <w:lang w:eastAsia="ru-RU"/>
        </w:rPr>
        <w:lastRenderedPageBreak/>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w:t>
      </w:r>
      <w:r w:rsidRPr="002805B1">
        <w:rPr>
          <w:rFonts w:ascii="Times New Roman" w:eastAsia="Times New Roman" w:hAnsi="Times New Roman" w:cs="Times New Roman"/>
          <w:sz w:val="28"/>
          <w:szCs w:val="28"/>
          <w:lang w:eastAsia="ru-RU"/>
        </w:rPr>
        <w:lastRenderedPageBreak/>
        <w:t>статьи 16 Федерального закона № 210-ФЗ, подаются руководителям этих организаций.</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5.3. Жалоба должна содержать:</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Pr="002805B1">
        <w:rPr>
          <w:rFonts w:ascii="Times New Roman" w:eastAsia="Times New Roman" w:hAnsi="Times New Roman" w:cs="Times New Roman"/>
          <w:sz w:val="28"/>
          <w:szCs w:val="28"/>
          <w:lang w:eastAsia="ru-RU"/>
        </w:rPr>
        <w:lastRenderedPageBreak/>
        <w:t>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5.4. Поступившая жалоба подлежит регистрации в срок не позднее рабочего дня, следующего за днем поступления.</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5.6. По результатам рассмотрения жалобы принимается одно из следующих решений:</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 в удовлетворении жалобы отказывается.</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2805B1" w:rsidRPr="002805B1" w:rsidRDefault="002805B1" w:rsidP="002805B1">
      <w:pPr>
        <w:ind w:right="0"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805B1" w:rsidRPr="00EF4CA4" w:rsidRDefault="002805B1" w:rsidP="002805B1">
      <w:pPr>
        <w:ind w:right="0"/>
        <w:jc w:val="right"/>
        <w:rPr>
          <w:rFonts w:ascii="Times New Roman" w:eastAsia="Times New Roman" w:hAnsi="Times New Roman" w:cs="Times New Roman"/>
          <w:i/>
          <w:color w:val="000000"/>
          <w:spacing w:val="-6"/>
          <w:sz w:val="28"/>
          <w:szCs w:val="28"/>
          <w:lang w:eastAsia="ru-RU"/>
        </w:rPr>
      </w:pPr>
    </w:p>
    <w:p w:rsidR="002805B1" w:rsidRPr="002805B1" w:rsidRDefault="002805B1" w:rsidP="002805B1">
      <w:pPr>
        <w:ind w:right="0"/>
        <w:jc w:val="center"/>
        <w:rPr>
          <w:rFonts w:ascii="Times New Roman" w:eastAsia="Times New Roman" w:hAnsi="Times New Roman" w:cs="Times New Roman"/>
          <w:color w:val="000000"/>
          <w:spacing w:val="-6"/>
          <w:sz w:val="28"/>
          <w:szCs w:val="28"/>
          <w:lang w:val="en-US" w:eastAsia="ru-RU"/>
        </w:rPr>
      </w:pPr>
      <w:r>
        <w:rPr>
          <w:rFonts w:ascii="Times New Roman" w:eastAsia="Times New Roman" w:hAnsi="Times New Roman" w:cs="Times New Roman"/>
          <w:color w:val="000000"/>
          <w:spacing w:val="-6"/>
          <w:sz w:val="28"/>
          <w:szCs w:val="28"/>
          <w:lang w:val="en-US" w:eastAsia="ru-RU"/>
        </w:rPr>
        <w:t>_________________________________________________________</w:t>
      </w:r>
    </w:p>
    <w:p w:rsidR="002805B1" w:rsidRPr="002805B1" w:rsidRDefault="002805B1" w:rsidP="002805B1">
      <w:pPr>
        <w:ind w:right="0"/>
        <w:jc w:val="right"/>
        <w:rPr>
          <w:rFonts w:ascii="Times New Roman" w:eastAsia="Times New Roman" w:hAnsi="Times New Roman" w:cs="Times New Roman"/>
          <w:i/>
          <w:color w:val="000000"/>
          <w:spacing w:val="-6"/>
          <w:sz w:val="28"/>
          <w:szCs w:val="28"/>
          <w:lang w:val="en-US" w:eastAsia="ru-RU"/>
        </w:rPr>
        <w:sectPr w:rsidR="002805B1" w:rsidRPr="002805B1" w:rsidSect="002805B1">
          <w:headerReference w:type="default" r:id="rId9"/>
          <w:headerReference w:type="first" r:id="rId10"/>
          <w:pgSz w:w="11907" w:h="16840" w:code="9"/>
          <w:pgMar w:top="1134" w:right="851" w:bottom="1134" w:left="1134" w:header="720" w:footer="720" w:gutter="0"/>
          <w:pgNumType w:start="1"/>
          <w:cols w:space="708"/>
          <w:noEndnote/>
          <w:titlePg/>
          <w:docGrid w:linePitch="381"/>
        </w:sectPr>
      </w:pPr>
    </w:p>
    <w:p w:rsidR="002805B1" w:rsidRPr="002805B1" w:rsidRDefault="002805B1" w:rsidP="002805B1">
      <w:pPr>
        <w:ind w:left="5245" w:right="-1"/>
        <w:jc w:val="center"/>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lastRenderedPageBreak/>
        <w:t>Приложение № 1</w:t>
      </w:r>
    </w:p>
    <w:p w:rsidR="002805B1" w:rsidRPr="002805B1" w:rsidRDefault="002805B1" w:rsidP="002805B1">
      <w:pPr>
        <w:ind w:left="5245" w:right="0"/>
        <w:jc w:val="both"/>
        <w:rPr>
          <w:rFonts w:ascii="Times New Roman" w:eastAsia="Times New Roman" w:hAnsi="Times New Roman" w:cs="Times New Roman"/>
          <w:szCs w:val="24"/>
          <w:lang w:eastAsia="ru-RU"/>
        </w:rPr>
      </w:pPr>
      <w:r w:rsidRPr="002805B1">
        <w:rPr>
          <w:rFonts w:ascii="Times New Roman" w:eastAsia="Times New Roman" w:hAnsi="Times New Roman" w:cs="Times New Roman"/>
          <w:color w:val="000000"/>
          <w:spacing w:val="-6"/>
          <w:sz w:val="24"/>
          <w:szCs w:val="28"/>
          <w:lang w:eastAsia="ru-RU"/>
        </w:rPr>
        <w:t>к Административному регламенту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05B1" w:rsidRPr="002805B1" w:rsidRDefault="002805B1" w:rsidP="002805B1">
      <w:pPr>
        <w:ind w:left="5245" w:right="0"/>
        <w:jc w:val="both"/>
        <w:rPr>
          <w:rFonts w:ascii="Times New Roman" w:eastAsia="Times New Roman" w:hAnsi="Times New Roman" w:cs="Times New Roman"/>
          <w:szCs w:val="24"/>
          <w:lang w:eastAsia="ru-RU"/>
        </w:rPr>
      </w:pPr>
      <w:r w:rsidRPr="002805B1">
        <w:rPr>
          <w:rFonts w:ascii="Times New Roman" w:eastAsia="Times New Roman" w:hAnsi="Times New Roman" w:cs="Times New Roman"/>
          <w:szCs w:val="24"/>
          <w:lang w:eastAsia="ru-RU"/>
        </w:rPr>
        <w:t>Форма</w:t>
      </w:r>
    </w:p>
    <w:p w:rsidR="002805B1" w:rsidRPr="002805B1" w:rsidRDefault="002805B1" w:rsidP="002805B1">
      <w:pPr>
        <w:ind w:right="0"/>
        <w:jc w:val="right"/>
        <w:rPr>
          <w:rFonts w:ascii="Times New Roman" w:eastAsia="Times New Roman" w:hAnsi="Times New Roman" w:cs="Times New Roman"/>
          <w:sz w:val="24"/>
          <w:szCs w:val="24"/>
          <w:lang w:eastAsia="ru-RU"/>
        </w:rPr>
      </w:pPr>
    </w:p>
    <w:p w:rsidR="002805B1" w:rsidRPr="002805B1" w:rsidRDefault="002805B1" w:rsidP="002805B1">
      <w:pPr>
        <w:ind w:right="-1" w:firstLine="709"/>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Специальное разрешение № _________</w:t>
      </w:r>
    </w:p>
    <w:p w:rsidR="002805B1" w:rsidRPr="002805B1" w:rsidRDefault="002805B1" w:rsidP="002805B1">
      <w:pPr>
        <w:ind w:right="-1" w:firstLine="709"/>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 xml:space="preserve">на движение по автомобильным дорогам транспортного средства, осуществляющего перевозки тяжеловесных и (или) крупногабаритных грузов </w:t>
      </w:r>
    </w:p>
    <w:p w:rsidR="002805B1" w:rsidRPr="002805B1" w:rsidRDefault="002805B1" w:rsidP="002805B1">
      <w:pPr>
        <w:ind w:right="-1" w:firstLine="709"/>
        <w:jc w:val="center"/>
        <w:rPr>
          <w:rFonts w:ascii="Times New Roman" w:eastAsia="Times New Roman" w:hAnsi="Times New Roman" w:cs="Times New Roman"/>
          <w:color w:val="000000"/>
          <w:spacing w:val="-6"/>
          <w:sz w:val="20"/>
          <w:szCs w:val="20"/>
          <w:lang w:eastAsia="ru-RU"/>
        </w:rPr>
      </w:pPr>
    </w:p>
    <w:p w:rsidR="002805B1" w:rsidRPr="002805B1" w:rsidRDefault="002805B1" w:rsidP="002805B1">
      <w:pPr>
        <w:ind w:right="-1" w:firstLine="709"/>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(лицевая сторона)</w:t>
      </w:r>
    </w:p>
    <w:p w:rsidR="002805B1" w:rsidRPr="002805B1" w:rsidRDefault="002805B1" w:rsidP="002805B1">
      <w:pPr>
        <w:ind w:right="-1" w:firstLine="709"/>
        <w:jc w:val="right"/>
        <w:rPr>
          <w:rFonts w:ascii="Times New Roman" w:eastAsia="Times New Roman" w:hAnsi="Times New Roman" w:cs="Times New Roman"/>
          <w:color w:val="000000"/>
          <w:spacing w:val="-6"/>
          <w:sz w:val="28"/>
          <w:szCs w:val="28"/>
          <w:lang w:eastAsia="ru-RU"/>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2805B1" w:rsidRPr="002805B1" w:rsidTr="00F80E0D">
        <w:tc>
          <w:tcPr>
            <w:tcW w:w="5120" w:type="dxa"/>
            <w:gridSpan w:val="4"/>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Вид перевозки (местная)</w:t>
            </w:r>
          </w:p>
        </w:tc>
        <w:tc>
          <w:tcPr>
            <w:tcW w:w="859" w:type="dxa"/>
            <w:gridSpan w:val="2"/>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p>
        </w:tc>
        <w:tc>
          <w:tcPr>
            <w:tcW w:w="1191" w:type="dxa"/>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Год</w:t>
            </w:r>
          </w:p>
        </w:tc>
        <w:tc>
          <w:tcPr>
            <w:tcW w:w="3240"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2536" w:type="dxa"/>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Разрешено выполнить</w:t>
            </w:r>
          </w:p>
        </w:tc>
        <w:tc>
          <w:tcPr>
            <w:tcW w:w="624" w:type="dxa"/>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2819" w:type="dxa"/>
            <w:gridSpan w:val="4"/>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поездок в период с</w:t>
            </w:r>
          </w:p>
        </w:tc>
        <w:tc>
          <w:tcPr>
            <w:tcW w:w="1191" w:type="dxa"/>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p>
        </w:tc>
        <w:tc>
          <w:tcPr>
            <w:tcW w:w="3240" w:type="dxa"/>
            <w:gridSpan w:val="2"/>
          </w:tcPr>
          <w:p w:rsidR="002805B1" w:rsidRPr="002805B1" w:rsidRDefault="002805B1" w:rsidP="002805B1">
            <w:pPr>
              <w:widowControl w:val="0"/>
              <w:autoSpaceDE w:val="0"/>
              <w:autoSpaceDN w:val="0"/>
              <w:adjustRightInd w:val="0"/>
              <w:ind w:right="0" w:firstLine="6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по</w:t>
            </w: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По маршруту</w:t>
            </w: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Наименование, адрес и телефон владельца транспортного средства</w:t>
            </w: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Характеристика груза (наименование, габариты, масса)</w:t>
            </w: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Параметры транспортного средства (автопоезда)</w:t>
            </w:r>
          </w:p>
        </w:tc>
      </w:tr>
      <w:tr w:rsidR="002805B1" w:rsidRPr="002805B1" w:rsidTr="00F80E0D">
        <w:tc>
          <w:tcPr>
            <w:tcW w:w="4069" w:type="dxa"/>
            <w:gridSpan w:val="3"/>
            <w:vMerge w:val="restart"/>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Масса транспортного средства (автопоезда) без груза/с грузом (т)</w:t>
            </w:r>
          </w:p>
        </w:tc>
        <w:tc>
          <w:tcPr>
            <w:tcW w:w="1051" w:type="dxa"/>
            <w:vMerge w:val="restart"/>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2050" w:type="dxa"/>
            <w:gridSpan w:val="3"/>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Масса тягача (т)</w:t>
            </w:r>
          </w:p>
        </w:tc>
        <w:tc>
          <w:tcPr>
            <w:tcW w:w="3240" w:type="dxa"/>
            <w:gridSpan w:val="2"/>
          </w:tcPr>
          <w:p w:rsidR="002805B1" w:rsidRPr="002805B1" w:rsidRDefault="002805B1" w:rsidP="002805B1">
            <w:pPr>
              <w:widowControl w:val="0"/>
              <w:autoSpaceDE w:val="0"/>
              <w:autoSpaceDN w:val="0"/>
              <w:adjustRightInd w:val="0"/>
              <w:ind w:right="0" w:firstLine="6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Масса прицепа (полуприцепа) (т)</w:t>
            </w:r>
          </w:p>
        </w:tc>
      </w:tr>
      <w:tr w:rsidR="002805B1" w:rsidRPr="002805B1" w:rsidTr="00F80E0D">
        <w:tc>
          <w:tcPr>
            <w:tcW w:w="4069" w:type="dxa"/>
            <w:gridSpan w:val="3"/>
            <w:vMerge/>
          </w:tcPr>
          <w:p w:rsidR="002805B1" w:rsidRPr="002805B1" w:rsidRDefault="002805B1" w:rsidP="002805B1">
            <w:pPr>
              <w:spacing w:after="200" w:line="276" w:lineRule="auto"/>
              <w:ind w:right="0"/>
              <w:rPr>
                <w:rFonts w:ascii="Times New Roman" w:eastAsia="Times New Roman" w:hAnsi="Times New Roman" w:cs="Times New Roman"/>
                <w:sz w:val="24"/>
                <w:szCs w:val="24"/>
                <w:lang w:eastAsia="ru-RU"/>
              </w:rPr>
            </w:pPr>
          </w:p>
        </w:tc>
        <w:tc>
          <w:tcPr>
            <w:tcW w:w="1051" w:type="dxa"/>
            <w:vMerge/>
          </w:tcPr>
          <w:p w:rsidR="002805B1" w:rsidRPr="002805B1" w:rsidRDefault="002805B1" w:rsidP="002805B1">
            <w:pPr>
              <w:spacing w:after="200" w:line="276" w:lineRule="auto"/>
              <w:ind w:right="0"/>
              <w:rPr>
                <w:rFonts w:ascii="Times New Roman" w:eastAsia="Times New Roman" w:hAnsi="Times New Roman" w:cs="Times New Roman"/>
                <w:sz w:val="24"/>
                <w:szCs w:val="24"/>
                <w:lang w:eastAsia="ru-RU"/>
              </w:rPr>
            </w:pPr>
          </w:p>
        </w:tc>
        <w:tc>
          <w:tcPr>
            <w:tcW w:w="2050"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3240"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4069"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Расстояния между осями</w:t>
            </w:r>
          </w:p>
        </w:tc>
        <w:tc>
          <w:tcPr>
            <w:tcW w:w="6341" w:type="dxa"/>
            <w:gridSpan w:val="6"/>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4069"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Нагрузки на оси (т)</w:t>
            </w:r>
          </w:p>
        </w:tc>
        <w:tc>
          <w:tcPr>
            <w:tcW w:w="6341" w:type="dxa"/>
            <w:gridSpan w:val="6"/>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4069" w:type="dxa"/>
            <w:gridSpan w:val="3"/>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lastRenderedPageBreak/>
              <w:t>Габариты транспортного средства (автопоезда)</w:t>
            </w:r>
          </w:p>
        </w:tc>
        <w:tc>
          <w:tcPr>
            <w:tcW w:w="1531" w:type="dxa"/>
            <w:gridSpan w:val="2"/>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Длина (м)</w:t>
            </w:r>
          </w:p>
        </w:tc>
        <w:tc>
          <w:tcPr>
            <w:tcW w:w="1910" w:type="dxa"/>
            <w:gridSpan w:val="3"/>
          </w:tcPr>
          <w:p w:rsidR="002805B1" w:rsidRPr="002805B1" w:rsidRDefault="002805B1" w:rsidP="002805B1">
            <w:pPr>
              <w:widowControl w:val="0"/>
              <w:autoSpaceDE w:val="0"/>
              <w:autoSpaceDN w:val="0"/>
              <w:adjustRightInd w:val="0"/>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Ширина (м)</w:t>
            </w:r>
          </w:p>
        </w:tc>
        <w:tc>
          <w:tcPr>
            <w:tcW w:w="2900" w:type="dxa"/>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Высота (м)</w:t>
            </w:r>
          </w:p>
        </w:tc>
      </w:tr>
      <w:tr w:rsidR="002805B1" w:rsidRPr="002805B1" w:rsidTr="00F80E0D">
        <w:tc>
          <w:tcPr>
            <w:tcW w:w="4069"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1531"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1910"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2900" w:type="dxa"/>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Разрешение выдано (наименование уполномоченного органа)</w:t>
            </w: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4069"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3101" w:type="dxa"/>
            <w:gridSpan w:val="4"/>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3240"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4069"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(должность)</w:t>
            </w:r>
          </w:p>
        </w:tc>
        <w:tc>
          <w:tcPr>
            <w:tcW w:w="3101" w:type="dxa"/>
            <w:gridSpan w:val="4"/>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(подпись)</w:t>
            </w:r>
          </w:p>
        </w:tc>
        <w:tc>
          <w:tcPr>
            <w:tcW w:w="3240"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(Ф.И.О.)</w:t>
            </w:r>
          </w:p>
        </w:tc>
      </w:tr>
      <w:tr w:rsidR="002805B1" w:rsidRPr="002805B1" w:rsidTr="00F80E0D">
        <w:tc>
          <w:tcPr>
            <w:tcW w:w="10410" w:type="dxa"/>
            <w:gridSpan w:val="9"/>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"__" __________ 20__ г.</w:t>
            </w:r>
          </w:p>
        </w:tc>
      </w:tr>
    </w:tbl>
    <w:p w:rsidR="002805B1" w:rsidRPr="002805B1" w:rsidRDefault="002805B1" w:rsidP="002805B1">
      <w:pPr>
        <w:ind w:right="0"/>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(оборотная сторона)</w:t>
      </w:r>
    </w:p>
    <w:p w:rsidR="002805B1" w:rsidRPr="002805B1" w:rsidRDefault="002805B1" w:rsidP="002805B1">
      <w:pPr>
        <w:ind w:right="0"/>
        <w:rPr>
          <w:rFonts w:ascii="Times New Roman" w:eastAsia="Times New Roman" w:hAnsi="Times New Roman" w:cs="Times New Roman"/>
          <w:color w:val="000000"/>
          <w:spacing w:val="-6"/>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2805B1" w:rsidRPr="002805B1" w:rsidTr="00F80E0D">
        <w:tc>
          <w:tcPr>
            <w:tcW w:w="4025"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Вид сопровождения</w:t>
            </w:r>
          </w:p>
        </w:tc>
        <w:tc>
          <w:tcPr>
            <w:tcW w:w="6243"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 xml:space="preserve">Особые условия движения </w:t>
            </w:r>
            <w:hyperlink w:anchor="P584" w:history="1">
              <w:r w:rsidRPr="002805B1">
                <w:rPr>
                  <w:rFonts w:ascii="Times New Roman" w:eastAsia="Times New Roman" w:hAnsi="Times New Roman" w:cs="Times New Roman"/>
                  <w:color w:val="0000FF"/>
                  <w:sz w:val="24"/>
                  <w:szCs w:val="24"/>
                  <w:lang w:eastAsia="ru-RU"/>
                </w:rPr>
                <w:t>&lt;*&gt;</w:t>
              </w:r>
            </w:hyperlink>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ознакомлен:</w:t>
            </w:r>
          </w:p>
        </w:tc>
      </w:tr>
      <w:tr w:rsidR="002805B1" w:rsidRPr="002805B1" w:rsidTr="00F80E0D">
        <w:tc>
          <w:tcPr>
            <w:tcW w:w="3685" w:type="dxa"/>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Водитель (и) транспортного средства</w:t>
            </w:r>
          </w:p>
        </w:tc>
        <w:tc>
          <w:tcPr>
            <w:tcW w:w="6583" w:type="dxa"/>
            <w:gridSpan w:val="4"/>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3685" w:type="dxa"/>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6583" w:type="dxa"/>
            <w:gridSpan w:val="4"/>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(Ф.И.О., подпись)</w:t>
            </w: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Б. Транспортное средство с грузом/без груза соответствует требованиям 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tc>
      </w:tr>
      <w:tr w:rsidR="002805B1" w:rsidRPr="002805B1" w:rsidTr="00F80E0D">
        <w:tc>
          <w:tcPr>
            <w:tcW w:w="5556"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c>
          <w:tcPr>
            <w:tcW w:w="4712"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5556" w:type="dxa"/>
            <w:gridSpan w:val="3"/>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Подпись владельца транспортного средства</w:t>
            </w:r>
          </w:p>
        </w:tc>
        <w:tc>
          <w:tcPr>
            <w:tcW w:w="4712" w:type="dxa"/>
            <w:gridSpan w:val="2"/>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(Ф.И.О.)</w:t>
            </w:r>
          </w:p>
        </w:tc>
      </w:tr>
      <w:tr w:rsidR="002805B1" w:rsidRPr="002805B1" w:rsidTr="00F80E0D">
        <w:tc>
          <w:tcPr>
            <w:tcW w:w="7030" w:type="dxa"/>
            <w:gridSpan w:val="4"/>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"__" ___________ 20__ г.</w:t>
            </w:r>
          </w:p>
        </w:tc>
        <w:tc>
          <w:tcPr>
            <w:tcW w:w="3238" w:type="dxa"/>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М.П.</w:t>
            </w: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организации)</w:t>
            </w: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lastRenderedPageBreak/>
              <w:t>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w:t>
            </w: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(без отметок недействительно)</w:t>
            </w: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Особые отметки контролирующих органов</w:t>
            </w:r>
          </w:p>
        </w:tc>
      </w:tr>
      <w:tr w:rsidR="002805B1" w:rsidRPr="002805B1" w:rsidTr="00F80E0D">
        <w:tc>
          <w:tcPr>
            <w:tcW w:w="10268" w:type="dxa"/>
            <w:gridSpan w:val="5"/>
          </w:tcPr>
          <w:p w:rsidR="002805B1" w:rsidRPr="002805B1" w:rsidRDefault="002805B1" w:rsidP="002805B1">
            <w:pPr>
              <w:widowControl w:val="0"/>
              <w:autoSpaceDE w:val="0"/>
              <w:autoSpaceDN w:val="0"/>
              <w:adjustRightInd w:val="0"/>
              <w:ind w:right="0" w:firstLine="720"/>
              <w:rPr>
                <w:rFonts w:ascii="Times New Roman" w:eastAsia="Times New Roman" w:hAnsi="Times New Roman" w:cs="Times New Roman"/>
                <w:sz w:val="24"/>
                <w:szCs w:val="24"/>
                <w:lang w:eastAsia="ru-RU"/>
              </w:rPr>
            </w:pPr>
          </w:p>
        </w:tc>
      </w:tr>
    </w:tbl>
    <w:p w:rsidR="002805B1" w:rsidRPr="002805B1" w:rsidRDefault="002805B1" w:rsidP="002805B1">
      <w:pPr>
        <w:ind w:right="0"/>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br w:type="page"/>
      </w:r>
    </w:p>
    <w:p w:rsidR="002805B1" w:rsidRPr="002805B1" w:rsidRDefault="002805B1" w:rsidP="002805B1">
      <w:pPr>
        <w:ind w:left="5670" w:right="-1"/>
        <w:jc w:val="center"/>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lastRenderedPageBreak/>
        <w:t>Приложение № 2</w:t>
      </w:r>
    </w:p>
    <w:p w:rsidR="002805B1" w:rsidRPr="002805B1" w:rsidRDefault="002805B1" w:rsidP="002805B1">
      <w:pPr>
        <w:ind w:left="5670" w:right="0"/>
        <w:jc w:val="both"/>
        <w:rPr>
          <w:rFonts w:ascii="Times New Roman" w:eastAsia="Times New Roman" w:hAnsi="Times New Roman" w:cs="Times New Roman"/>
          <w:szCs w:val="24"/>
          <w:lang w:eastAsia="ru-RU"/>
        </w:rPr>
      </w:pPr>
      <w:r w:rsidRPr="002805B1">
        <w:rPr>
          <w:rFonts w:ascii="Times New Roman" w:eastAsia="Times New Roman" w:hAnsi="Times New Roman" w:cs="Times New Roman"/>
          <w:color w:val="000000"/>
          <w:spacing w:val="-6"/>
          <w:sz w:val="24"/>
          <w:szCs w:val="28"/>
          <w:lang w:eastAsia="ru-RU"/>
        </w:rPr>
        <w:t>к Административному регламенту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2805B1">
        <w:rPr>
          <w:rFonts w:ascii="Times New Roman" w:eastAsia="Times New Roman" w:hAnsi="Times New Roman" w:cs="Times New Roman"/>
          <w:szCs w:val="24"/>
          <w:lang w:eastAsia="ru-RU"/>
        </w:rPr>
        <w:t xml:space="preserve"> </w:t>
      </w:r>
    </w:p>
    <w:p w:rsidR="002805B1" w:rsidRPr="002805B1" w:rsidRDefault="002805B1" w:rsidP="002805B1">
      <w:pPr>
        <w:ind w:right="-1" w:firstLine="709"/>
        <w:jc w:val="both"/>
        <w:rPr>
          <w:rFonts w:ascii="Times New Roman" w:eastAsia="Times New Roman" w:hAnsi="Times New Roman" w:cs="Times New Roman"/>
          <w:color w:val="000000"/>
          <w:spacing w:val="-6"/>
          <w:sz w:val="24"/>
          <w:szCs w:val="28"/>
          <w:lang w:eastAsia="ru-RU"/>
        </w:rPr>
      </w:pPr>
    </w:p>
    <w:p w:rsidR="002805B1" w:rsidRPr="002805B1" w:rsidRDefault="002805B1" w:rsidP="002805B1">
      <w:pPr>
        <w:ind w:right="0"/>
        <w:jc w:val="right"/>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 xml:space="preserve"> </w:t>
      </w: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(Бланк органа, предоставляющего муниципальную услугу)</w:t>
      </w: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p>
    <w:p w:rsidR="002805B1" w:rsidRPr="002805B1" w:rsidRDefault="002805B1" w:rsidP="002805B1">
      <w:pPr>
        <w:autoSpaceDE w:val="0"/>
        <w:autoSpaceDN w:val="0"/>
        <w:adjustRightInd w:val="0"/>
        <w:spacing w:line="223"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______________________________ </w:t>
      </w:r>
    </w:p>
    <w:p w:rsidR="002805B1" w:rsidRPr="002805B1" w:rsidRDefault="002805B1" w:rsidP="002805B1">
      <w:pPr>
        <w:autoSpaceDE w:val="0"/>
        <w:autoSpaceDN w:val="0"/>
        <w:adjustRightInd w:val="0"/>
        <w:spacing w:line="223"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Кому: _________________________ _______________ _______________</w:t>
      </w:r>
    </w:p>
    <w:p w:rsidR="002805B1" w:rsidRPr="002805B1" w:rsidRDefault="002805B1" w:rsidP="002805B1">
      <w:pPr>
        <w:autoSpaceDE w:val="0"/>
        <w:autoSpaceDN w:val="0"/>
        <w:adjustRightInd w:val="0"/>
        <w:spacing w:line="223"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Контактные данные: _____________ _______________ </w:t>
      </w:r>
    </w:p>
    <w:p w:rsidR="002805B1" w:rsidRPr="002805B1" w:rsidRDefault="002805B1" w:rsidP="002805B1">
      <w:pPr>
        <w:autoSpaceDE w:val="0"/>
        <w:autoSpaceDN w:val="0"/>
        <w:adjustRightInd w:val="0"/>
        <w:spacing w:line="223"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Представитель: _________________ _______________ _______________</w:t>
      </w:r>
    </w:p>
    <w:p w:rsidR="002805B1" w:rsidRPr="002805B1" w:rsidRDefault="002805B1" w:rsidP="002805B1">
      <w:pPr>
        <w:autoSpaceDE w:val="0"/>
        <w:autoSpaceDN w:val="0"/>
        <w:adjustRightInd w:val="0"/>
        <w:spacing w:line="223"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Контактные данные представителя: </w:t>
      </w:r>
    </w:p>
    <w:p w:rsidR="002805B1" w:rsidRPr="002805B1" w:rsidRDefault="002805B1" w:rsidP="002805B1">
      <w:pPr>
        <w:autoSpaceDE w:val="0"/>
        <w:autoSpaceDN w:val="0"/>
        <w:adjustRightInd w:val="0"/>
        <w:spacing w:line="223"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 _______________</w:t>
      </w: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p>
    <w:p w:rsidR="002805B1" w:rsidRPr="002805B1" w:rsidRDefault="002805B1" w:rsidP="002805B1">
      <w:pPr>
        <w:spacing w:line="223" w:lineRule="auto"/>
        <w:ind w:right="0"/>
        <w:jc w:val="center"/>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b/>
          <w:sz w:val="28"/>
          <w:szCs w:val="28"/>
          <w:lang w:eastAsia="ru-RU"/>
        </w:rPr>
        <w:t>УВЕДОМЛЕНИЕ</w:t>
      </w:r>
    </w:p>
    <w:p w:rsidR="002805B1" w:rsidRPr="002805B1" w:rsidRDefault="002805B1" w:rsidP="002805B1">
      <w:pPr>
        <w:spacing w:line="223" w:lineRule="auto"/>
        <w:ind w:right="0"/>
        <w:jc w:val="center"/>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b/>
          <w:sz w:val="28"/>
          <w:szCs w:val="28"/>
          <w:lang w:eastAsia="ru-RU"/>
        </w:rPr>
        <w:t>об отказе в предоставлении муниципальной услуги</w:t>
      </w:r>
    </w:p>
    <w:p w:rsidR="002805B1" w:rsidRPr="002805B1" w:rsidRDefault="002805B1" w:rsidP="002805B1">
      <w:pPr>
        <w:autoSpaceDE w:val="0"/>
        <w:autoSpaceDN w:val="0"/>
        <w:adjustRightInd w:val="0"/>
        <w:spacing w:line="223" w:lineRule="auto"/>
        <w:ind w:right="0"/>
        <w:jc w:val="center"/>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от _______________ № _______________</w:t>
      </w:r>
    </w:p>
    <w:p w:rsidR="002805B1" w:rsidRPr="002805B1" w:rsidRDefault="002805B1" w:rsidP="002805B1">
      <w:pPr>
        <w:spacing w:line="223" w:lineRule="auto"/>
        <w:ind w:right="0"/>
        <w:jc w:val="center"/>
        <w:rPr>
          <w:rFonts w:ascii="Times New Roman" w:eastAsia="Times New Roman" w:hAnsi="Times New Roman" w:cs="Times New Roman"/>
          <w:sz w:val="26"/>
          <w:szCs w:val="26"/>
          <w:lang w:eastAsia="ru-RU"/>
        </w:rPr>
      </w:pPr>
    </w:p>
    <w:p w:rsidR="002805B1" w:rsidRPr="002805B1" w:rsidRDefault="002805B1" w:rsidP="002805B1">
      <w:pPr>
        <w:autoSpaceDE w:val="0"/>
        <w:autoSpaceDN w:val="0"/>
        <w:adjustRightInd w:val="0"/>
        <w:spacing w:line="223" w:lineRule="auto"/>
        <w:ind w:right="0" w:firstLine="709"/>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По результатам рассмотрения заявления от ___________ № _____________ </w:t>
      </w:r>
      <w:r w:rsidRPr="002805B1">
        <w:rPr>
          <w:rFonts w:ascii="Times New Roman" w:eastAsia="Times New Roman" w:hAnsi="Times New Roman" w:cs="Times New Roman"/>
          <w:i/>
          <w:iCs/>
          <w:color w:val="000000"/>
          <w:sz w:val="28"/>
          <w:szCs w:val="28"/>
          <w:lang w:eastAsia="ru-RU"/>
        </w:rPr>
        <w:t xml:space="preserve">(дата и номер заявления) </w:t>
      </w:r>
      <w:r w:rsidRPr="002805B1">
        <w:rPr>
          <w:rFonts w:ascii="Times New Roman" w:eastAsia="Times New Roman" w:hAnsi="Times New Roman" w:cs="Times New Roman"/>
          <w:color w:val="000000"/>
          <w:sz w:val="28"/>
          <w:szCs w:val="28"/>
          <w:lang w:eastAsia="ru-RU"/>
        </w:rPr>
        <w:t xml:space="preserve">принято решение об отказе в предоставлении муниципальной услуги по следующим основаниям </w:t>
      </w:r>
      <w:r w:rsidRPr="002805B1">
        <w:rPr>
          <w:rFonts w:ascii="Times New Roman" w:eastAsia="Times New Roman" w:hAnsi="Times New Roman" w:cs="Times New Roman"/>
          <w:i/>
          <w:iCs/>
          <w:color w:val="000000"/>
          <w:sz w:val="28"/>
          <w:szCs w:val="28"/>
          <w:lang w:eastAsia="ru-RU"/>
        </w:rPr>
        <w:t xml:space="preserve">(выбрать необходимые): </w:t>
      </w:r>
    </w:p>
    <w:p w:rsidR="002805B1" w:rsidRPr="002805B1" w:rsidRDefault="002805B1" w:rsidP="002805B1">
      <w:pPr>
        <w:numPr>
          <w:ilvl w:val="0"/>
          <w:numId w:val="45"/>
        </w:numPr>
        <w:autoSpaceDE w:val="0"/>
        <w:autoSpaceDN w:val="0"/>
        <w:adjustRightInd w:val="0"/>
        <w:spacing w:after="200" w:line="223" w:lineRule="auto"/>
        <w:ind w:right="0"/>
        <w:contextualSpacing/>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w:t>
      </w:r>
    </w:p>
    <w:p w:rsidR="002805B1" w:rsidRPr="002805B1" w:rsidRDefault="002805B1" w:rsidP="002805B1">
      <w:pPr>
        <w:numPr>
          <w:ilvl w:val="0"/>
          <w:numId w:val="45"/>
        </w:numPr>
        <w:autoSpaceDE w:val="0"/>
        <w:autoSpaceDN w:val="0"/>
        <w:adjustRightInd w:val="0"/>
        <w:spacing w:after="200" w:line="223" w:lineRule="auto"/>
        <w:ind w:right="0"/>
        <w:contextualSpacing/>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w:t>
      </w:r>
    </w:p>
    <w:p w:rsidR="002805B1" w:rsidRPr="002805B1" w:rsidRDefault="002805B1" w:rsidP="002805B1">
      <w:pPr>
        <w:autoSpaceDE w:val="0"/>
        <w:autoSpaceDN w:val="0"/>
        <w:adjustRightInd w:val="0"/>
        <w:spacing w:line="223" w:lineRule="auto"/>
        <w:ind w:right="0" w:firstLine="709"/>
        <w:jc w:val="both"/>
        <w:rPr>
          <w:rFonts w:ascii="Times New Roman" w:eastAsia="Times New Roman" w:hAnsi="Times New Roman" w:cs="Times New Roman"/>
          <w:i/>
          <w:iCs/>
          <w:color w:val="000000"/>
          <w:sz w:val="28"/>
          <w:szCs w:val="28"/>
          <w:lang w:eastAsia="ru-RU"/>
        </w:rPr>
      </w:pPr>
    </w:p>
    <w:p w:rsidR="002805B1" w:rsidRPr="002805B1" w:rsidRDefault="002805B1" w:rsidP="002805B1">
      <w:pPr>
        <w:autoSpaceDE w:val="0"/>
        <w:autoSpaceDN w:val="0"/>
        <w:adjustRightInd w:val="0"/>
        <w:spacing w:line="223" w:lineRule="auto"/>
        <w:ind w:right="0" w:firstLine="709"/>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Разъяснения причин отказа: ___________</w:t>
      </w:r>
      <w:r>
        <w:rPr>
          <w:rFonts w:ascii="Times New Roman" w:eastAsia="Times New Roman" w:hAnsi="Times New Roman" w:cs="Times New Roman"/>
          <w:color w:val="000000"/>
          <w:sz w:val="28"/>
          <w:szCs w:val="28"/>
          <w:lang w:eastAsia="ru-RU"/>
        </w:rPr>
        <w:t>___________________________</w:t>
      </w:r>
      <w:r w:rsidRPr="002805B1">
        <w:rPr>
          <w:rFonts w:ascii="Times New Roman" w:eastAsia="Times New Roman" w:hAnsi="Times New Roman" w:cs="Times New Roman"/>
          <w:color w:val="000000"/>
          <w:sz w:val="28"/>
          <w:szCs w:val="28"/>
          <w:lang w:eastAsia="ru-RU"/>
        </w:rPr>
        <w:t xml:space="preserve"> </w:t>
      </w:r>
    </w:p>
    <w:p w:rsidR="002805B1" w:rsidRPr="002805B1" w:rsidRDefault="002805B1" w:rsidP="002805B1">
      <w:pPr>
        <w:autoSpaceDE w:val="0"/>
        <w:autoSpaceDN w:val="0"/>
        <w:adjustRightInd w:val="0"/>
        <w:spacing w:line="223" w:lineRule="auto"/>
        <w:ind w:right="0" w:firstLine="709"/>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lastRenderedPageBreak/>
        <w:t xml:space="preserve">Дополнительно информируем: </w:t>
      </w:r>
      <w:r>
        <w:rPr>
          <w:rFonts w:ascii="Times New Roman" w:eastAsia="Times New Roman" w:hAnsi="Times New Roman" w:cs="Times New Roman"/>
          <w:color w:val="000000"/>
          <w:sz w:val="28"/>
          <w:szCs w:val="28"/>
          <w:lang w:eastAsia="ru-RU"/>
        </w:rPr>
        <w:t>__________</w:t>
      </w:r>
      <w:r w:rsidRPr="002805B1">
        <w:rPr>
          <w:rFonts w:ascii="Times New Roman" w:eastAsia="Times New Roman" w:hAnsi="Times New Roman" w:cs="Times New Roman"/>
          <w:color w:val="000000"/>
          <w:sz w:val="28"/>
          <w:szCs w:val="28"/>
          <w:lang w:eastAsia="ru-RU"/>
        </w:rPr>
        <w:t xml:space="preserve">_________________________ </w:t>
      </w:r>
    </w:p>
    <w:p w:rsidR="002805B1" w:rsidRPr="002805B1" w:rsidRDefault="002805B1" w:rsidP="002805B1">
      <w:pPr>
        <w:spacing w:line="223" w:lineRule="auto"/>
        <w:ind w:right="0" w:firstLine="709"/>
        <w:jc w:val="both"/>
        <w:rPr>
          <w:rFonts w:ascii="Times New Roman" w:eastAsia="Times New Roman" w:hAnsi="Times New Roman" w:cs="Times New Roman"/>
          <w:i/>
          <w:iCs/>
          <w:color w:val="000000"/>
          <w:sz w:val="28"/>
          <w:szCs w:val="28"/>
          <w:lang w:eastAsia="ru-RU"/>
        </w:rPr>
      </w:pPr>
      <w:r w:rsidRPr="002805B1">
        <w:rPr>
          <w:rFonts w:ascii="Times New Roman" w:eastAsia="Times New Roman" w:hAnsi="Times New Roman" w:cs="Times New Roman"/>
          <w:i/>
          <w:iCs/>
          <w:color w:val="000000"/>
          <w:sz w:val="28"/>
          <w:szCs w:val="28"/>
          <w:lang w:eastAsia="ru-RU"/>
        </w:rPr>
        <w:t>(указ</w:t>
      </w:r>
      <w:r>
        <w:rPr>
          <w:rFonts w:ascii="Times New Roman" w:eastAsia="Times New Roman" w:hAnsi="Times New Roman" w:cs="Times New Roman"/>
          <w:i/>
          <w:iCs/>
          <w:color w:val="000000"/>
          <w:sz w:val="28"/>
          <w:szCs w:val="28"/>
          <w:lang w:eastAsia="ru-RU"/>
        </w:rPr>
        <w:t>ывается информация, необходимая</w:t>
      </w:r>
      <w:r w:rsidRPr="002805B1">
        <w:rPr>
          <w:rFonts w:ascii="Times New Roman" w:eastAsia="Times New Roman" w:hAnsi="Times New Roman" w:cs="Times New Roman"/>
          <w:i/>
          <w:iCs/>
          <w:color w:val="000000"/>
          <w:sz w:val="28"/>
          <w:szCs w:val="28"/>
          <w:lang w:eastAsia="ru-RU"/>
        </w:rPr>
        <w:t xml:space="preserve"> для устранения причин отказа, а также иная дополнительная информация при наличии).</w:t>
      </w:r>
    </w:p>
    <w:p w:rsidR="002805B1" w:rsidRPr="002805B1" w:rsidRDefault="002805B1" w:rsidP="002805B1">
      <w:pPr>
        <w:spacing w:line="223" w:lineRule="auto"/>
        <w:ind w:right="0"/>
        <w:rPr>
          <w:rFonts w:ascii="Times New Roman" w:eastAsia="Times New Roman" w:hAnsi="Times New Roman" w:cs="Times New Roman"/>
          <w:i/>
          <w:iCs/>
          <w:color w:val="000000"/>
          <w:sz w:val="28"/>
          <w:szCs w:val="28"/>
          <w:lang w:eastAsia="ru-RU"/>
        </w:rPr>
      </w:pPr>
    </w:p>
    <w:p w:rsidR="002805B1" w:rsidRPr="002805B1" w:rsidRDefault="002805B1" w:rsidP="002805B1">
      <w:pPr>
        <w:spacing w:line="223" w:lineRule="auto"/>
        <w:ind w:right="0"/>
        <w:rPr>
          <w:rFonts w:ascii="Times New Roman" w:eastAsia="Times New Roman" w:hAnsi="Times New Roman" w:cs="Times New Roman"/>
          <w:sz w:val="20"/>
          <w:szCs w:val="20"/>
          <w:lang w:eastAsia="ru-RU"/>
        </w:rPr>
      </w:pP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72757EC" wp14:editId="3B64F989">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5B1" w:rsidRPr="00054AD4" w:rsidRDefault="002805B1" w:rsidP="002805B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72757EC" id="_x0000_t202" coordsize="21600,21600" o:spt="202" path="m,l,21600r21600,l21600,xe">
                <v:stroke joinstyle="miter"/>
                <v:path gradientshapeok="t" o:connecttype="rect"/>
              </v:shapetype>
              <v:shape id="Надпись 8" o:spid="_x0000_s1026" type="#_x0000_t202" style="position:absolute;margin-left:124.9pt;margin-top:9.65pt;width:227.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9lkAIAAAc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xDoySpoUX7b/vv+x/7X/uft19uv6LE1ahtTAqm1w0Y2+6Z6qDXPl/TXCn63iCp&#10;FhWRG3aptWorRgqIMXI3g3tXexzjQNbtS1WAM7K1ygN1pa5dAaEkCNChVzfH/rDOIgqH4yQ5nyag&#10;oqCL4+kZyM4FSYfbjTb2OVM1ckKGNfTfo5PdlbG96WDinEm14kLAOUmFRG2GJ6dnYZ+XErxwSqcz&#10;erNeCI12xLHIfwe/5r5ZzS1wWfAaink0IqmrxlIW3oslXPQyBC2kA4fkILaD1HPm0zScLpNlEo/i&#10;8WQ5isM8H12uFvFosorOz/LTfLHIo88uzihOK14UTLpQB/5G8d/x4zBJPfOODH6Q0oPMV/57nHnw&#10;MAzfEMhq+PvsPA1c53sO2G7dQUEcN9aquAFCaNXPJrwlIFRKf8SohbnMsPmwJZphJF5IIJUb4kHQ&#10;g7AeBCIpXM0wtRqjfrOw/bhvG803FWD3xJXqEqhXcs+KuzgOhIVp8+EfXgY3zvf33uru/Zr/BgAA&#10;//8DAFBLAwQUAAYACAAAACEAiVTlUeAAAAAJAQAADwAAAGRycy9kb3ducmV2LnhtbEyPwU7DMBBE&#10;70j8g7VIXBC1W6rShDhVi+CEhKCAgJsbb+OIeB3Fbhr+nuUEx9GMZt4Uq9G3YsA+NoE0TCcKBFIV&#10;bEO1hteX+8sliJgMWdMGQg3fGGFVnp4UJrfhSM84bFMtuIRibjS4lLpcylg59CZOQofE3j703iSW&#10;fS1tb45c7ls5U2ohvWmIF5zp8NZh9bU9eA2b8PT4sV5Waf8+XLxtolPZw+ed1udn4/oGRMIx/YXh&#10;F5/RoWSmXTiQjaLVMJtnjJ7YyK5AcOBazRcgdhoyNQVZFvL/g/IHAAD//wMAUEsBAi0AFAAGAAgA&#10;AAAhALaDOJL+AAAA4QEAABMAAAAAAAAAAAAAAAAAAAAAAFtDb250ZW50X1R5cGVzXS54bWxQSwEC&#10;LQAUAAYACAAAACEAOP0h/9YAAACUAQAACwAAAAAAAAAAAAAAAAAvAQAAX3JlbHMvLnJlbHNQSwEC&#10;LQAUAAYACAAAACEAKgEPZZACAAAHBQAADgAAAAAAAAAAAAAAAAAuAgAAZHJzL2Uyb0RvYy54bWxQ&#10;SwECLQAUAAYACAAAACEAiVTlUeAAAAAJAQAADwAAAAAAAAAAAAAAAADqBAAAZHJzL2Rvd25yZXYu&#10;eG1sUEsFBgAAAAAEAAQA8wAAAPcFAAAAAA==&#10;" filled="f" strokeweight=".5pt">
                <v:textbox inset="0,0,0,0">
                  <w:txbxContent>
                    <w:p w:rsidR="002805B1" w:rsidRPr="00054AD4" w:rsidRDefault="002805B1" w:rsidP="002805B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p>
    <w:p w:rsidR="002805B1" w:rsidRPr="002805B1" w:rsidRDefault="002805B1" w:rsidP="002805B1">
      <w:pPr>
        <w:spacing w:line="223" w:lineRule="auto"/>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Должностное лицо (ФИО)</w:t>
      </w:r>
    </w:p>
    <w:p w:rsidR="002805B1" w:rsidRPr="002805B1" w:rsidRDefault="002805B1" w:rsidP="002805B1">
      <w:pPr>
        <w:pBdr>
          <w:top w:val="single" w:sz="4" w:space="9" w:color="000000"/>
        </w:pBdr>
        <w:spacing w:line="223" w:lineRule="auto"/>
        <w:ind w:left="5670" w:right="0"/>
        <w:jc w:val="center"/>
        <w:rPr>
          <w:rFonts w:ascii="Times New Roman" w:eastAsia="Times New Roman" w:hAnsi="Times New Roman" w:cs="Times New Roman"/>
          <w:sz w:val="20"/>
          <w:szCs w:val="20"/>
          <w:lang w:eastAsia="ru-RU"/>
        </w:rPr>
      </w:pPr>
    </w:p>
    <w:p w:rsidR="002805B1" w:rsidRPr="002805B1" w:rsidRDefault="002805B1" w:rsidP="002805B1">
      <w:pPr>
        <w:pBdr>
          <w:top w:val="single" w:sz="4" w:space="9" w:color="000000"/>
        </w:pBdr>
        <w:spacing w:line="223" w:lineRule="auto"/>
        <w:ind w:left="5670" w:right="0"/>
        <w:jc w:val="center"/>
        <w:rPr>
          <w:rFonts w:ascii="Times New Roman" w:eastAsia="Times New Roman" w:hAnsi="Times New Roman" w:cs="Times New Roman"/>
          <w:sz w:val="20"/>
          <w:szCs w:val="20"/>
          <w:lang w:eastAsia="ru-RU"/>
        </w:rPr>
      </w:pPr>
      <w:r w:rsidRPr="002805B1">
        <w:rPr>
          <w:rFonts w:ascii="Times New Roman" w:eastAsia="Times New Roman" w:hAnsi="Times New Roman" w:cs="Times New Roman"/>
          <w:sz w:val="20"/>
          <w:szCs w:val="20"/>
          <w:lang w:eastAsia="ru-RU"/>
        </w:rPr>
        <w:t>(подпись уполномоченного должностного лица органа)</w:t>
      </w:r>
    </w:p>
    <w:p w:rsidR="002805B1" w:rsidRPr="002805B1" w:rsidRDefault="002805B1" w:rsidP="002805B1">
      <w:pPr>
        <w:ind w:right="0"/>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br w:type="page"/>
      </w:r>
    </w:p>
    <w:p w:rsidR="002805B1" w:rsidRPr="002805B1" w:rsidRDefault="002805B1" w:rsidP="002805B1">
      <w:pPr>
        <w:ind w:left="5529" w:right="-1"/>
        <w:jc w:val="center"/>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lastRenderedPageBreak/>
        <w:t>Приложение № 3</w:t>
      </w:r>
    </w:p>
    <w:p w:rsidR="002805B1" w:rsidRPr="002805B1" w:rsidRDefault="002805B1" w:rsidP="002805B1">
      <w:pPr>
        <w:ind w:left="5529" w:right="-1"/>
        <w:jc w:val="both"/>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t>к Административному регламенту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05B1" w:rsidRPr="002805B1" w:rsidRDefault="002805B1" w:rsidP="002805B1">
      <w:pPr>
        <w:ind w:right="-1" w:firstLine="709"/>
        <w:jc w:val="right"/>
        <w:rPr>
          <w:rFonts w:ascii="Times New Roman" w:eastAsia="Times New Roman" w:hAnsi="Times New Roman" w:cs="Times New Roman"/>
          <w:color w:val="000000"/>
          <w:spacing w:val="-6"/>
          <w:sz w:val="28"/>
          <w:szCs w:val="28"/>
          <w:lang w:eastAsia="ru-RU"/>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2805B1" w:rsidRPr="002805B1" w:rsidTr="00F80E0D">
        <w:tc>
          <w:tcPr>
            <w:tcW w:w="5272" w:type="dxa"/>
          </w:tcPr>
          <w:p w:rsidR="002805B1" w:rsidRPr="002805B1" w:rsidRDefault="002805B1" w:rsidP="002805B1">
            <w:pPr>
              <w:autoSpaceDE w:val="0"/>
              <w:autoSpaceDN w:val="0"/>
              <w:adjustRightInd w:val="0"/>
              <w:ind w:right="0"/>
              <w:jc w:val="center"/>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Реквизиты заявителя</w:t>
            </w:r>
          </w:p>
          <w:p w:rsidR="002805B1" w:rsidRPr="002805B1" w:rsidRDefault="002805B1" w:rsidP="002805B1">
            <w:pPr>
              <w:autoSpaceDE w:val="0"/>
              <w:autoSpaceDN w:val="0"/>
              <w:adjustRightInd w:val="0"/>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____________________________________</w:t>
            </w:r>
          </w:p>
          <w:p w:rsidR="002805B1" w:rsidRPr="002805B1" w:rsidRDefault="002805B1" w:rsidP="002805B1">
            <w:pPr>
              <w:autoSpaceDE w:val="0"/>
              <w:autoSpaceDN w:val="0"/>
              <w:adjustRightInd w:val="0"/>
              <w:ind w:right="0"/>
              <w:jc w:val="center"/>
              <w:rPr>
                <w:rFonts w:ascii="Times New Roman" w:eastAsia="Times New Roman" w:hAnsi="Times New Roman" w:cs="Times New Roman"/>
                <w:sz w:val="20"/>
                <w:szCs w:val="20"/>
                <w:lang w:eastAsia="ru-RU"/>
              </w:rPr>
            </w:pPr>
            <w:r w:rsidRPr="002805B1">
              <w:rPr>
                <w:rFonts w:ascii="Times New Roman" w:eastAsia="Times New Roman" w:hAnsi="Times New Roman" w:cs="Times New Roman"/>
                <w:sz w:val="20"/>
                <w:szCs w:val="20"/>
                <w:lang w:eastAsia="ru-RU"/>
              </w:rPr>
              <w:t>(наименование, адрес (местонахождение) –</w:t>
            </w:r>
          </w:p>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p>
          <w:p w:rsidR="002805B1" w:rsidRPr="002805B1" w:rsidRDefault="002805B1" w:rsidP="002805B1">
            <w:pPr>
              <w:pBdr>
                <w:top w:val="single" w:sz="12" w:space="1" w:color="auto"/>
                <w:bottom w:val="single" w:sz="12" w:space="1" w:color="auto"/>
              </w:pBdr>
              <w:autoSpaceDE w:val="0"/>
              <w:autoSpaceDN w:val="0"/>
              <w:adjustRightInd w:val="0"/>
              <w:ind w:right="0"/>
              <w:jc w:val="center"/>
              <w:rPr>
                <w:rFonts w:ascii="Times New Roman" w:eastAsia="Times New Roman" w:hAnsi="Times New Roman" w:cs="Times New Roman"/>
                <w:sz w:val="20"/>
                <w:szCs w:val="20"/>
                <w:lang w:eastAsia="ru-RU"/>
              </w:rPr>
            </w:pPr>
            <w:r w:rsidRPr="002805B1">
              <w:rPr>
                <w:rFonts w:ascii="Times New Roman" w:eastAsia="Times New Roman" w:hAnsi="Times New Roman" w:cs="Times New Roman"/>
                <w:sz w:val="20"/>
                <w:szCs w:val="20"/>
                <w:lang w:eastAsia="ru-RU"/>
              </w:rPr>
              <w:t>для юридических лиц, фамилия, имя, отчество (при</w:t>
            </w:r>
          </w:p>
          <w:p w:rsidR="002805B1" w:rsidRPr="002805B1" w:rsidRDefault="002805B1" w:rsidP="002805B1">
            <w:pPr>
              <w:pBdr>
                <w:top w:val="single" w:sz="12" w:space="1" w:color="auto"/>
                <w:bottom w:val="single" w:sz="12" w:space="1" w:color="auto"/>
              </w:pBdr>
              <w:autoSpaceDE w:val="0"/>
              <w:autoSpaceDN w:val="0"/>
              <w:adjustRightInd w:val="0"/>
              <w:ind w:right="0"/>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0"/>
              <w:jc w:val="both"/>
              <w:rPr>
                <w:rFonts w:ascii="Times New Roman" w:eastAsia="Times New Roman" w:hAnsi="Times New Roman" w:cs="Times New Roman"/>
                <w:sz w:val="20"/>
                <w:szCs w:val="20"/>
                <w:lang w:eastAsia="ru-RU"/>
              </w:rPr>
            </w:pPr>
            <w:r w:rsidRPr="002805B1">
              <w:rPr>
                <w:rFonts w:ascii="Times New Roman" w:eastAsia="Times New Roman" w:hAnsi="Times New Roman" w:cs="Times New Roman"/>
                <w:sz w:val="20"/>
                <w:szCs w:val="20"/>
                <w:lang w:eastAsia="ru-RU"/>
              </w:rPr>
              <w:t xml:space="preserve"> наличии), адрес места жительства - для физических лиц и</w:t>
            </w:r>
          </w:p>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____________________________________</w:t>
            </w:r>
          </w:p>
          <w:p w:rsidR="002805B1" w:rsidRPr="002805B1" w:rsidRDefault="002805B1" w:rsidP="002805B1">
            <w:pPr>
              <w:autoSpaceDE w:val="0"/>
              <w:autoSpaceDN w:val="0"/>
              <w:adjustRightInd w:val="0"/>
              <w:ind w:right="0"/>
              <w:jc w:val="center"/>
              <w:rPr>
                <w:rFonts w:ascii="Times New Roman" w:eastAsia="Times New Roman" w:hAnsi="Times New Roman" w:cs="Times New Roman"/>
                <w:sz w:val="20"/>
                <w:szCs w:val="20"/>
                <w:lang w:eastAsia="ru-RU"/>
              </w:rPr>
            </w:pPr>
            <w:r w:rsidRPr="002805B1">
              <w:rPr>
                <w:rFonts w:ascii="Times New Roman" w:eastAsia="Times New Roman" w:hAnsi="Times New Roman" w:cs="Times New Roman"/>
                <w:sz w:val="20"/>
                <w:szCs w:val="20"/>
                <w:lang w:eastAsia="ru-RU"/>
              </w:rPr>
              <w:t>индивидуальных предпринимателей</w:t>
            </w:r>
          </w:p>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p>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Исх. от ___________ № _______________</w:t>
            </w:r>
          </w:p>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поступило в _________________________</w:t>
            </w:r>
          </w:p>
          <w:p w:rsidR="002805B1" w:rsidRPr="002805B1" w:rsidRDefault="002805B1" w:rsidP="002805B1">
            <w:pPr>
              <w:autoSpaceDE w:val="0"/>
              <w:autoSpaceDN w:val="0"/>
              <w:adjustRightInd w:val="0"/>
              <w:ind w:right="0"/>
              <w:jc w:val="right"/>
              <w:rPr>
                <w:rFonts w:ascii="Times New Roman" w:eastAsia="Times New Roman" w:hAnsi="Times New Roman" w:cs="Times New Roman"/>
                <w:sz w:val="20"/>
                <w:szCs w:val="20"/>
                <w:lang w:eastAsia="ru-RU"/>
              </w:rPr>
            </w:pPr>
            <w:r w:rsidRPr="002805B1">
              <w:rPr>
                <w:rFonts w:ascii="Times New Roman" w:eastAsia="Times New Roman" w:hAnsi="Times New Roman" w:cs="Times New Roman"/>
                <w:sz w:val="20"/>
                <w:szCs w:val="20"/>
                <w:lang w:eastAsia="ru-RU"/>
              </w:rPr>
              <w:t xml:space="preserve">                 (наименование уполномоченного органа)</w:t>
            </w:r>
          </w:p>
        </w:tc>
      </w:tr>
      <w:tr w:rsidR="002805B1" w:rsidRPr="002805B1" w:rsidTr="00F80E0D">
        <w:tc>
          <w:tcPr>
            <w:tcW w:w="5272" w:type="dxa"/>
          </w:tcPr>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дата ___________ N _____________</w:t>
            </w:r>
          </w:p>
        </w:tc>
      </w:tr>
    </w:tbl>
    <w:p w:rsidR="002805B1" w:rsidRPr="002805B1" w:rsidRDefault="002805B1" w:rsidP="002805B1">
      <w:pPr>
        <w:ind w:left="3969" w:right="0"/>
        <w:rPr>
          <w:rFonts w:ascii="Times New Roman" w:eastAsia="Times New Roman" w:hAnsi="Times New Roman" w:cs="Times New Roman"/>
          <w:sz w:val="28"/>
          <w:szCs w:val="28"/>
          <w:lang w:eastAsia="ru-RU"/>
        </w:rPr>
      </w:pPr>
    </w:p>
    <w:p w:rsidR="002805B1" w:rsidRPr="002805B1" w:rsidRDefault="002805B1" w:rsidP="002805B1">
      <w:pPr>
        <w:ind w:left="3969" w:right="0"/>
        <w:rPr>
          <w:rFonts w:ascii="Times New Roman" w:eastAsia="Times New Roman" w:hAnsi="Times New Roman" w:cs="Times New Roman"/>
          <w:sz w:val="28"/>
          <w:szCs w:val="28"/>
          <w:highlight w:val="cyan"/>
          <w:lang w:eastAsia="ru-RU"/>
        </w:rPr>
      </w:pPr>
    </w:p>
    <w:p w:rsidR="002805B1" w:rsidRPr="002805B1" w:rsidRDefault="002805B1" w:rsidP="002805B1">
      <w:pPr>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Заявление</w:t>
      </w:r>
    </w:p>
    <w:p w:rsidR="002805B1" w:rsidRPr="002805B1" w:rsidRDefault="002805B1" w:rsidP="002805B1">
      <w:pPr>
        <w:ind w:right="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 получение специального разрешения на движение по автомобильным дорогам тяжеловесного и (или) крупногабаритного транспортного средства</w:t>
      </w:r>
    </w:p>
    <w:p w:rsidR="002805B1" w:rsidRPr="002805B1" w:rsidRDefault="002805B1" w:rsidP="002805B1">
      <w:pPr>
        <w:ind w:right="0"/>
        <w:rPr>
          <w:rFonts w:ascii="Times New Roman" w:eastAsia="Times New Roman" w:hAnsi="Times New Roman" w:cs="Times New Roman"/>
          <w:sz w:val="28"/>
          <w:szCs w:val="28"/>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outlineLvl w:val="0"/>
              <w:rPr>
                <w:rFonts w:ascii="Times New Roman" w:eastAsia="Times New Roman" w:hAnsi="Times New Roman" w:cs="Times New Roman"/>
                <w:sz w:val="28"/>
                <w:szCs w:val="28"/>
                <w:lang w:eastAsia="ru-RU"/>
              </w:rPr>
            </w:pP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3632" w:type="dxa"/>
            <w:gridSpan w:val="4"/>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ИНН, ОГРН/ОГРНИП владельца транспортного средства</w:t>
            </w:r>
          </w:p>
        </w:tc>
        <w:tc>
          <w:tcPr>
            <w:tcW w:w="5398" w:type="dxa"/>
            <w:gridSpan w:val="7"/>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Маршрут движения</w:t>
            </w: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6770" w:type="dxa"/>
            <w:gridSpan w:val="8"/>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Вид перевозки (межрегиональная, местная)</w:t>
            </w:r>
          </w:p>
        </w:tc>
        <w:tc>
          <w:tcPr>
            <w:tcW w:w="2260"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3632" w:type="dxa"/>
            <w:gridSpan w:val="4"/>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 срок</w:t>
            </w:r>
          </w:p>
        </w:tc>
        <w:tc>
          <w:tcPr>
            <w:tcW w:w="690" w:type="dxa"/>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с</w:t>
            </w:r>
          </w:p>
        </w:tc>
        <w:tc>
          <w:tcPr>
            <w:tcW w:w="2788" w:type="dxa"/>
            <w:gridSpan w:val="4"/>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956" w:type="dxa"/>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w:t>
            </w:r>
          </w:p>
        </w:tc>
        <w:tc>
          <w:tcPr>
            <w:tcW w:w="964" w:type="dxa"/>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3632" w:type="dxa"/>
            <w:gridSpan w:val="4"/>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 количество поездок</w:t>
            </w:r>
          </w:p>
        </w:tc>
        <w:tc>
          <w:tcPr>
            <w:tcW w:w="5398" w:type="dxa"/>
            <w:gridSpan w:val="7"/>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3632" w:type="dxa"/>
            <w:gridSpan w:val="4"/>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Характеристика груза (при наличии груза):</w:t>
            </w:r>
          </w:p>
        </w:tc>
        <w:tc>
          <w:tcPr>
            <w:tcW w:w="1484"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Делимый</w:t>
            </w:r>
          </w:p>
        </w:tc>
        <w:tc>
          <w:tcPr>
            <w:tcW w:w="1994"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да</w:t>
            </w:r>
          </w:p>
        </w:tc>
        <w:tc>
          <w:tcPr>
            <w:tcW w:w="1920"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нет</w:t>
            </w:r>
          </w:p>
        </w:tc>
      </w:tr>
      <w:tr w:rsidR="002805B1" w:rsidRPr="002805B1" w:rsidTr="00F80E0D">
        <w:tc>
          <w:tcPr>
            <w:tcW w:w="5116" w:type="dxa"/>
            <w:gridSpan w:val="6"/>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Наименование </w:t>
            </w:r>
            <w:hyperlink r:id="rId11" w:history="1">
              <w:r w:rsidRPr="002805B1">
                <w:rPr>
                  <w:rFonts w:ascii="Times New Roman" w:eastAsia="Times New Roman" w:hAnsi="Times New Roman" w:cs="Times New Roman"/>
                  <w:color w:val="0000FF"/>
                  <w:sz w:val="28"/>
                  <w:szCs w:val="28"/>
                  <w:lang w:eastAsia="ru-RU"/>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Масса (т)</w:t>
            </w:r>
          </w:p>
        </w:tc>
      </w:tr>
      <w:tr w:rsidR="002805B1" w:rsidRPr="002805B1" w:rsidTr="00F80E0D">
        <w:tc>
          <w:tcPr>
            <w:tcW w:w="5116" w:type="dxa"/>
            <w:gridSpan w:val="6"/>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920"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5116" w:type="dxa"/>
            <w:gridSpan w:val="6"/>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Длина свеса (м) (при наличии)</w:t>
            </w:r>
          </w:p>
        </w:tc>
        <w:tc>
          <w:tcPr>
            <w:tcW w:w="3914" w:type="dxa"/>
            <w:gridSpan w:val="5"/>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Параметры транспортного средства (автопоезда)</w:t>
            </w:r>
          </w:p>
        </w:tc>
      </w:tr>
      <w:tr w:rsidR="002805B1" w:rsidRPr="002805B1" w:rsidTr="00F80E0D">
        <w:tc>
          <w:tcPr>
            <w:tcW w:w="3292" w:type="dxa"/>
            <w:gridSpan w:val="3"/>
            <w:vMerge w:val="restart"/>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Масса транспортного средства (автопоезда) без груза/с грузом (т)</w:t>
            </w:r>
          </w:p>
        </w:tc>
        <w:tc>
          <w:tcPr>
            <w:tcW w:w="1824" w:type="dxa"/>
            <w:gridSpan w:val="3"/>
            <w:vMerge w:val="restart"/>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Масса тягача (т)</w:t>
            </w:r>
          </w:p>
        </w:tc>
        <w:tc>
          <w:tcPr>
            <w:tcW w:w="1920"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Масса прицепа (полуприцепа) (т)</w:t>
            </w:r>
          </w:p>
        </w:tc>
      </w:tr>
      <w:tr w:rsidR="002805B1" w:rsidRPr="002805B1" w:rsidTr="00F80E0D">
        <w:tc>
          <w:tcPr>
            <w:tcW w:w="3292" w:type="dxa"/>
            <w:gridSpan w:val="3"/>
            <w:vMerge/>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824" w:type="dxa"/>
            <w:gridSpan w:val="3"/>
            <w:vMerge/>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920"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3292"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Расстояния между осями (м)</w:t>
            </w:r>
          </w:p>
        </w:tc>
        <w:tc>
          <w:tcPr>
            <w:tcW w:w="5738" w:type="dxa"/>
            <w:gridSpan w:val="8"/>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3292"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Нагрузки на оси (т)</w:t>
            </w:r>
          </w:p>
        </w:tc>
        <w:tc>
          <w:tcPr>
            <w:tcW w:w="1824"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920"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Габариты транспортного средства (автопоезда):</w:t>
            </w:r>
          </w:p>
        </w:tc>
      </w:tr>
      <w:tr w:rsidR="002805B1" w:rsidRPr="002805B1" w:rsidTr="00F80E0D">
        <w:tc>
          <w:tcPr>
            <w:tcW w:w="1474" w:type="dxa"/>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Длина (м)</w:t>
            </w:r>
          </w:p>
        </w:tc>
        <w:tc>
          <w:tcPr>
            <w:tcW w:w="2158"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Ширина (м)</w:t>
            </w:r>
          </w:p>
        </w:tc>
        <w:tc>
          <w:tcPr>
            <w:tcW w:w="1484"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Высота (м)</w:t>
            </w:r>
          </w:p>
        </w:tc>
        <w:tc>
          <w:tcPr>
            <w:tcW w:w="3914" w:type="dxa"/>
            <w:gridSpan w:val="5"/>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Минимальный радиус поворота с грузом (м)</w:t>
            </w:r>
          </w:p>
        </w:tc>
      </w:tr>
      <w:tr w:rsidR="002805B1" w:rsidRPr="002805B1" w:rsidTr="00F80E0D">
        <w:tc>
          <w:tcPr>
            <w:tcW w:w="1474" w:type="dxa"/>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2158"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1484"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3914" w:type="dxa"/>
            <w:gridSpan w:val="5"/>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5116" w:type="dxa"/>
            <w:gridSpan w:val="6"/>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Необходимость автомобиля сопровождения (прикрытия)</w:t>
            </w:r>
          </w:p>
        </w:tc>
        <w:tc>
          <w:tcPr>
            <w:tcW w:w="3914" w:type="dxa"/>
            <w:gridSpan w:val="5"/>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6242" w:type="dxa"/>
            <w:gridSpan w:val="7"/>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Предполагаемая максимальная скорость движения транспортного средства (автопоезда) (км/час)</w:t>
            </w:r>
          </w:p>
        </w:tc>
        <w:tc>
          <w:tcPr>
            <w:tcW w:w="2788" w:type="dxa"/>
            <w:gridSpan w:val="4"/>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6242" w:type="dxa"/>
            <w:gridSpan w:val="7"/>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Банковские реквизиты</w:t>
            </w:r>
          </w:p>
        </w:tc>
        <w:tc>
          <w:tcPr>
            <w:tcW w:w="2788" w:type="dxa"/>
            <w:gridSpan w:val="4"/>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9030" w:type="dxa"/>
            <w:gridSpan w:val="11"/>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Оплату гарантируем</w:t>
            </w:r>
          </w:p>
        </w:tc>
      </w:tr>
      <w:tr w:rsidR="002805B1" w:rsidRPr="002805B1" w:rsidTr="00F80E0D">
        <w:tc>
          <w:tcPr>
            <w:tcW w:w="2952"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3818" w:type="dxa"/>
            <w:gridSpan w:val="6"/>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c>
          <w:tcPr>
            <w:tcW w:w="2260"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p>
        </w:tc>
      </w:tr>
      <w:tr w:rsidR="002805B1" w:rsidRPr="002805B1" w:rsidTr="00F80E0D">
        <w:tc>
          <w:tcPr>
            <w:tcW w:w="2952" w:type="dxa"/>
            <w:gridSpan w:val="2"/>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(должность)</w:t>
            </w:r>
          </w:p>
        </w:tc>
        <w:tc>
          <w:tcPr>
            <w:tcW w:w="3818" w:type="dxa"/>
            <w:gridSpan w:val="6"/>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(подпись)</w:t>
            </w:r>
          </w:p>
        </w:tc>
        <w:tc>
          <w:tcPr>
            <w:tcW w:w="2260" w:type="dxa"/>
            <w:gridSpan w:val="3"/>
            <w:tcBorders>
              <w:top w:val="single" w:sz="4" w:space="0" w:color="auto"/>
              <w:left w:val="single" w:sz="4" w:space="0" w:color="auto"/>
              <w:bottom w:val="single" w:sz="4" w:space="0" w:color="auto"/>
              <w:right w:val="single" w:sz="4" w:space="0" w:color="auto"/>
            </w:tcBorders>
          </w:tcPr>
          <w:p w:rsidR="002805B1" w:rsidRPr="002805B1" w:rsidRDefault="002805B1" w:rsidP="002805B1">
            <w:pPr>
              <w:autoSpaceDE w:val="0"/>
              <w:autoSpaceDN w:val="0"/>
              <w:adjustRightInd w:val="0"/>
              <w:ind w:right="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(Фамилия, имя, отчество (при наличии)</w:t>
            </w:r>
          </w:p>
        </w:tc>
      </w:tr>
    </w:tbl>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Результат предоставления муниципальной услуги, прошу предоставить:</w:t>
      </w: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noProof/>
          <w:position w:val="-9"/>
          <w:sz w:val="26"/>
          <w:szCs w:val="26"/>
          <w:lang w:eastAsia="ru-RU"/>
        </w:rPr>
        <w:drawing>
          <wp:inline distT="0" distB="0" distL="0" distR="0" wp14:anchorId="4CBB4B21" wp14:editId="483E0176">
            <wp:extent cx="200025" cy="266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2805B1">
        <w:rPr>
          <w:rFonts w:ascii="Times New Roman" w:eastAsia="Times New Roman" w:hAnsi="Times New Roman" w:cs="Times New Roman"/>
          <w:color w:val="000000"/>
          <w:sz w:val="28"/>
          <w:szCs w:val="28"/>
          <w:lang w:eastAsia="ru-RU"/>
        </w:rPr>
        <w:t>в личный кабинет Портала государственных и муниципальных услуг Республики Татарстан;</w:t>
      </w: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noProof/>
          <w:position w:val="-9"/>
          <w:sz w:val="26"/>
          <w:szCs w:val="26"/>
          <w:lang w:eastAsia="ru-RU"/>
        </w:rPr>
        <w:drawing>
          <wp:inline distT="0" distB="0" distL="0" distR="0" wp14:anchorId="606731AA" wp14:editId="71E937AC">
            <wp:extent cx="200025" cy="266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2805B1">
        <w:rPr>
          <w:rFonts w:ascii="Times New Roman" w:eastAsia="Times New Roman" w:hAnsi="Times New Roman" w:cs="Times New Roman"/>
          <w:color w:val="000000"/>
          <w:sz w:val="28"/>
          <w:szCs w:val="28"/>
          <w:lang w:eastAsia="ru-RU"/>
        </w:rPr>
        <w:t>в форме документа на бумажном носителе в многофункциональном центре предоставления государственных и муниципальных услуг Республики Татарстан;</w:t>
      </w: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noProof/>
          <w:position w:val="-9"/>
          <w:sz w:val="26"/>
          <w:szCs w:val="26"/>
          <w:lang w:eastAsia="ru-RU"/>
        </w:rPr>
        <w:drawing>
          <wp:inline distT="0" distB="0" distL="0" distR="0" wp14:anchorId="331DE50B" wp14:editId="1CE89843">
            <wp:extent cx="2000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2805B1">
        <w:rPr>
          <w:rFonts w:ascii="Times New Roman" w:eastAsia="Times New Roman" w:hAnsi="Times New Roman" w:cs="Times New Roman"/>
          <w:color w:val="000000"/>
          <w:sz w:val="28"/>
          <w:szCs w:val="28"/>
          <w:lang w:eastAsia="ru-RU"/>
        </w:rPr>
        <w:t>в форме документа на бумажном носителе в Исполкоме.</w:t>
      </w:r>
    </w:p>
    <w:p w:rsidR="002805B1" w:rsidRPr="002805B1" w:rsidRDefault="002805B1" w:rsidP="002805B1">
      <w:pPr>
        <w:widowControl w:val="0"/>
        <w:autoSpaceDE w:val="0"/>
        <w:autoSpaceDN w:val="0"/>
        <w:adjustRightInd w:val="0"/>
        <w:ind w:right="0" w:firstLine="851"/>
        <w:jc w:val="both"/>
        <w:rPr>
          <w:rFonts w:ascii="Times New Roman" w:eastAsia="Times New Roman" w:hAnsi="Times New Roman" w:cs="Times New Roman"/>
          <w:color w:val="000000"/>
          <w:sz w:val="28"/>
          <w:szCs w:val="28"/>
          <w:lang w:eastAsia="ru-RU"/>
        </w:rPr>
      </w:pPr>
    </w:p>
    <w:p w:rsidR="002805B1" w:rsidRPr="002805B1" w:rsidRDefault="002805B1" w:rsidP="002805B1">
      <w:pPr>
        <w:ind w:right="0"/>
        <w:jc w:val="center"/>
        <w:rPr>
          <w:rFonts w:ascii="Times New Roman" w:eastAsia="Times New Roman" w:hAnsi="Times New Roman" w:cs="Times New Roman"/>
          <w:sz w:val="28"/>
          <w:szCs w:val="28"/>
          <w:lang w:eastAsia="ru-RU"/>
        </w:rPr>
      </w:pPr>
    </w:p>
    <w:p w:rsidR="002805B1" w:rsidRPr="002805B1" w:rsidRDefault="002805B1" w:rsidP="002805B1">
      <w:pPr>
        <w:ind w:right="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w:t>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t>_________________ ( ________________)</w:t>
      </w:r>
    </w:p>
    <w:p w:rsidR="002805B1" w:rsidRPr="002805B1" w:rsidRDefault="002805B1" w:rsidP="002805B1">
      <w:pPr>
        <w:ind w:right="0"/>
        <w:rPr>
          <w:rFonts w:ascii="Times New Roman CYR" w:eastAsia="Times New Roman" w:hAnsi="Times New Roman CYR" w:cs="Times New Roman CYR"/>
          <w:sz w:val="24"/>
          <w:szCs w:val="24"/>
          <w:lang w:eastAsia="ru-RU"/>
        </w:rPr>
      </w:pPr>
      <w:r w:rsidRPr="002805B1">
        <w:rPr>
          <w:rFonts w:ascii="Times New Roman" w:eastAsia="Times New Roman" w:hAnsi="Times New Roman" w:cs="Times New Roman"/>
          <w:sz w:val="24"/>
          <w:szCs w:val="24"/>
          <w:lang w:eastAsia="ru-RU"/>
        </w:rPr>
        <w:tab/>
        <w:t>(дата)</w:t>
      </w:r>
      <w:r w:rsidRPr="002805B1">
        <w:rPr>
          <w:rFonts w:ascii="Times New Roman" w:eastAsia="Times New Roman" w:hAnsi="Times New Roman" w:cs="Times New Roman"/>
          <w:sz w:val="24"/>
          <w:szCs w:val="24"/>
          <w:lang w:eastAsia="ru-RU"/>
        </w:rPr>
        <w:tab/>
      </w:r>
      <w:r w:rsidRPr="002805B1">
        <w:rPr>
          <w:rFonts w:ascii="Times New Roman" w:eastAsia="Times New Roman" w:hAnsi="Times New Roman" w:cs="Times New Roman"/>
          <w:sz w:val="24"/>
          <w:szCs w:val="24"/>
          <w:lang w:eastAsia="ru-RU"/>
        </w:rPr>
        <w:tab/>
      </w:r>
      <w:r w:rsidRPr="002805B1">
        <w:rPr>
          <w:rFonts w:ascii="Times New Roman" w:eastAsia="Times New Roman" w:hAnsi="Times New Roman" w:cs="Times New Roman"/>
          <w:sz w:val="24"/>
          <w:szCs w:val="24"/>
          <w:lang w:eastAsia="ru-RU"/>
        </w:rPr>
        <w:tab/>
      </w:r>
      <w:r w:rsidRPr="002805B1">
        <w:rPr>
          <w:rFonts w:ascii="Times New Roman" w:eastAsia="Times New Roman" w:hAnsi="Times New Roman" w:cs="Times New Roman"/>
          <w:sz w:val="24"/>
          <w:szCs w:val="24"/>
          <w:lang w:eastAsia="ru-RU"/>
        </w:rPr>
        <w:tab/>
      </w:r>
      <w:r w:rsidRPr="002805B1">
        <w:rPr>
          <w:rFonts w:ascii="Times New Roman" w:eastAsia="Times New Roman" w:hAnsi="Times New Roman" w:cs="Times New Roman"/>
          <w:sz w:val="24"/>
          <w:szCs w:val="24"/>
          <w:lang w:eastAsia="ru-RU"/>
        </w:rPr>
        <w:tab/>
      </w:r>
      <w:r w:rsidRPr="002805B1">
        <w:rPr>
          <w:rFonts w:ascii="Times New Roman" w:eastAsia="Times New Roman" w:hAnsi="Times New Roman" w:cs="Times New Roman"/>
          <w:sz w:val="24"/>
          <w:szCs w:val="24"/>
          <w:lang w:eastAsia="ru-RU"/>
        </w:rPr>
        <w:tab/>
        <w:t>(подпись)</w:t>
      </w:r>
      <w:r w:rsidRPr="002805B1">
        <w:rPr>
          <w:rFonts w:ascii="Times New Roman" w:eastAsia="Times New Roman" w:hAnsi="Times New Roman" w:cs="Times New Roman"/>
          <w:sz w:val="24"/>
          <w:szCs w:val="24"/>
          <w:lang w:eastAsia="ru-RU"/>
        </w:rPr>
        <w:tab/>
      </w:r>
      <w:r w:rsidRPr="002805B1">
        <w:rPr>
          <w:rFonts w:ascii="Times New Roman" w:eastAsia="Times New Roman" w:hAnsi="Times New Roman" w:cs="Times New Roman"/>
          <w:sz w:val="24"/>
          <w:szCs w:val="24"/>
          <w:lang w:eastAsia="ru-RU"/>
        </w:rPr>
        <w:tab/>
        <w:t xml:space="preserve">     (Ф.И.О.)</w:t>
      </w:r>
    </w:p>
    <w:p w:rsidR="002805B1" w:rsidRPr="002805B1" w:rsidRDefault="002805B1" w:rsidP="002805B1">
      <w:pPr>
        <w:ind w:right="0"/>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br w:type="page"/>
      </w:r>
    </w:p>
    <w:p w:rsidR="002805B1" w:rsidRPr="002805B1" w:rsidRDefault="002805B1" w:rsidP="002805B1">
      <w:pPr>
        <w:ind w:left="5529" w:right="-1"/>
        <w:jc w:val="center"/>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lastRenderedPageBreak/>
        <w:t>Приложение № 4</w:t>
      </w:r>
    </w:p>
    <w:p w:rsidR="002805B1" w:rsidRPr="002805B1" w:rsidRDefault="002805B1" w:rsidP="002805B1">
      <w:pPr>
        <w:ind w:left="5529" w:right="-1"/>
        <w:jc w:val="both"/>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t>к Административному регламенту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05B1" w:rsidRPr="002805B1" w:rsidRDefault="002805B1" w:rsidP="002805B1">
      <w:pPr>
        <w:ind w:right="-1"/>
        <w:jc w:val="right"/>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СХЕМА</w:t>
      </w: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тяжеловесного и (или) крупногабаритного транспортного средства (автопоезда)</w:t>
      </w: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Вид сбоку:</w:t>
      </w:r>
    </w:p>
    <w:p w:rsidR="002805B1" w:rsidRPr="002805B1" w:rsidRDefault="002805B1" w:rsidP="002805B1">
      <w:pPr>
        <w:ind w:right="-1"/>
        <w:jc w:val="right"/>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right"/>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noProof/>
          <w:color w:val="000000"/>
          <w:spacing w:val="-6"/>
          <w:sz w:val="28"/>
          <w:szCs w:val="28"/>
          <w:lang w:eastAsia="ru-RU"/>
        </w:rPr>
        <w:drawing>
          <wp:inline distT="0" distB="0" distL="0" distR="0" wp14:anchorId="4698A756" wp14:editId="695871F8">
            <wp:extent cx="6480810" cy="35863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rsidR="002805B1" w:rsidRPr="002805B1" w:rsidRDefault="002805B1" w:rsidP="002805B1">
      <w:pPr>
        <w:ind w:right="-1"/>
        <w:jc w:val="right"/>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Вид сзади:</w:t>
      </w:r>
    </w:p>
    <w:p w:rsidR="002805B1" w:rsidRPr="002805B1" w:rsidRDefault="002805B1" w:rsidP="002805B1">
      <w:pPr>
        <w:ind w:right="-1"/>
        <w:jc w:val="right"/>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1"/>
        <w:jc w:val="right"/>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noProof/>
          <w:color w:val="000000"/>
          <w:spacing w:val="-6"/>
          <w:sz w:val="28"/>
          <w:szCs w:val="28"/>
          <w:lang w:eastAsia="ru-RU"/>
        </w:rPr>
        <w:lastRenderedPageBreak/>
        <w:drawing>
          <wp:inline distT="0" distB="0" distL="0" distR="0" wp14:anchorId="1432EA3E" wp14:editId="005110CA">
            <wp:extent cx="6210397" cy="6589643"/>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rsidR="002805B1" w:rsidRPr="002805B1" w:rsidRDefault="002805B1" w:rsidP="002805B1">
      <w:pPr>
        <w:ind w:right="-1"/>
        <w:jc w:val="right"/>
        <w:rPr>
          <w:rFonts w:ascii="Times New Roman" w:eastAsia="Times New Roman" w:hAnsi="Times New Roman" w:cs="Times New Roman"/>
          <w:color w:val="000000"/>
          <w:spacing w:val="-6"/>
          <w:sz w:val="28"/>
          <w:szCs w:val="28"/>
          <w:lang w:eastAsia="ru-RU"/>
        </w:rPr>
      </w:pPr>
    </w:p>
    <w:p w:rsidR="002805B1" w:rsidRPr="002805B1" w:rsidRDefault="002805B1" w:rsidP="002805B1">
      <w:pPr>
        <w:ind w:right="0"/>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br w:type="page"/>
      </w:r>
    </w:p>
    <w:p w:rsidR="002805B1" w:rsidRPr="002805B1" w:rsidRDefault="002805B1" w:rsidP="002805B1">
      <w:pPr>
        <w:ind w:left="5529" w:right="-1"/>
        <w:jc w:val="center"/>
        <w:rPr>
          <w:rFonts w:ascii="Times New Roman" w:eastAsia="Times New Roman" w:hAnsi="Times New Roman" w:cs="Times New Roman"/>
          <w:color w:val="000000"/>
          <w:spacing w:val="-6"/>
          <w:sz w:val="24"/>
          <w:szCs w:val="28"/>
          <w:lang w:val="en-US" w:eastAsia="ru-RU"/>
        </w:rPr>
      </w:pPr>
      <w:r w:rsidRPr="002805B1">
        <w:rPr>
          <w:rFonts w:ascii="Times New Roman" w:eastAsia="Times New Roman" w:hAnsi="Times New Roman" w:cs="Times New Roman"/>
          <w:color w:val="000000"/>
          <w:spacing w:val="-6"/>
          <w:sz w:val="24"/>
          <w:szCs w:val="28"/>
          <w:lang w:eastAsia="ru-RU"/>
        </w:rPr>
        <w:lastRenderedPageBreak/>
        <w:t>Приложение №</w:t>
      </w:r>
      <w:r>
        <w:rPr>
          <w:rFonts w:ascii="Times New Roman" w:eastAsia="Times New Roman" w:hAnsi="Times New Roman" w:cs="Times New Roman"/>
          <w:color w:val="000000"/>
          <w:spacing w:val="-6"/>
          <w:sz w:val="24"/>
          <w:szCs w:val="28"/>
          <w:lang w:eastAsia="ru-RU"/>
        </w:rPr>
        <w:t xml:space="preserve"> </w:t>
      </w:r>
      <w:r>
        <w:rPr>
          <w:rFonts w:ascii="Times New Roman" w:eastAsia="Times New Roman" w:hAnsi="Times New Roman" w:cs="Times New Roman"/>
          <w:color w:val="000000"/>
          <w:spacing w:val="-6"/>
          <w:sz w:val="24"/>
          <w:szCs w:val="28"/>
          <w:lang w:val="en-US" w:eastAsia="ru-RU"/>
        </w:rPr>
        <w:t>5</w:t>
      </w:r>
    </w:p>
    <w:p w:rsidR="002805B1" w:rsidRPr="002805B1" w:rsidRDefault="002805B1" w:rsidP="002805B1">
      <w:pPr>
        <w:ind w:left="5529" w:right="-1"/>
        <w:jc w:val="both"/>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t>к Административному регламенту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(Бланк органа, предоставляющего муниципальную услугу)</w:t>
      </w: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autoSpaceDE w:val="0"/>
        <w:autoSpaceDN w:val="0"/>
        <w:adjustRightInd w:val="0"/>
        <w:spacing w:line="228"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______________________________ </w:t>
      </w:r>
    </w:p>
    <w:p w:rsidR="002805B1" w:rsidRPr="002805B1" w:rsidRDefault="002805B1" w:rsidP="002805B1">
      <w:pPr>
        <w:autoSpaceDE w:val="0"/>
        <w:autoSpaceDN w:val="0"/>
        <w:adjustRightInd w:val="0"/>
        <w:spacing w:line="228"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Кому: _________________________ _______________ _______________</w:t>
      </w:r>
    </w:p>
    <w:p w:rsidR="002805B1" w:rsidRPr="002805B1" w:rsidRDefault="002805B1" w:rsidP="002805B1">
      <w:pPr>
        <w:autoSpaceDE w:val="0"/>
        <w:autoSpaceDN w:val="0"/>
        <w:adjustRightInd w:val="0"/>
        <w:spacing w:line="228"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Контактные данные: _____________ _______________ </w:t>
      </w:r>
    </w:p>
    <w:p w:rsidR="002805B1" w:rsidRPr="002805B1" w:rsidRDefault="002805B1" w:rsidP="002805B1">
      <w:pPr>
        <w:autoSpaceDE w:val="0"/>
        <w:autoSpaceDN w:val="0"/>
        <w:adjustRightInd w:val="0"/>
        <w:spacing w:line="228"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Представитель: _________________ _______________ _______________</w:t>
      </w:r>
    </w:p>
    <w:p w:rsidR="002805B1" w:rsidRPr="002805B1" w:rsidRDefault="002805B1" w:rsidP="002805B1">
      <w:pPr>
        <w:autoSpaceDE w:val="0"/>
        <w:autoSpaceDN w:val="0"/>
        <w:adjustRightInd w:val="0"/>
        <w:spacing w:line="228"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Контактные данные представителя: </w:t>
      </w:r>
    </w:p>
    <w:p w:rsidR="002805B1" w:rsidRPr="002805B1" w:rsidRDefault="002805B1" w:rsidP="002805B1">
      <w:pPr>
        <w:autoSpaceDE w:val="0"/>
        <w:autoSpaceDN w:val="0"/>
        <w:adjustRightInd w:val="0"/>
        <w:spacing w:line="228" w:lineRule="auto"/>
        <w:ind w:left="5529" w:right="0"/>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 _______________</w:t>
      </w: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spacing w:line="228" w:lineRule="auto"/>
        <w:ind w:right="0"/>
        <w:jc w:val="center"/>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b/>
          <w:sz w:val="28"/>
          <w:szCs w:val="28"/>
          <w:lang w:eastAsia="ru-RU"/>
        </w:rPr>
        <w:t>УВЕДОМЛЕНИЕ</w:t>
      </w:r>
    </w:p>
    <w:p w:rsidR="002805B1" w:rsidRPr="002805B1" w:rsidRDefault="002805B1" w:rsidP="002805B1">
      <w:pPr>
        <w:spacing w:line="228" w:lineRule="auto"/>
        <w:ind w:right="0"/>
        <w:jc w:val="center"/>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b/>
          <w:sz w:val="28"/>
          <w:szCs w:val="28"/>
          <w:lang w:eastAsia="ru-RU"/>
        </w:rPr>
        <w:t>об отказе в приеме документов, необходимых для предоставления муниципальной услуги</w:t>
      </w:r>
    </w:p>
    <w:p w:rsidR="002805B1" w:rsidRPr="002805B1" w:rsidRDefault="002805B1" w:rsidP="002805B1">
      <w:pPr>
        <w:autoSpaceDE w:val="0"/>
        <w:autoSpaceDN w:val="0"/>
        <w:adjustRightInd w:val="0"/>
        <w:spacing w:line="228" w:lineRule="auto"/>
        <w:ind w:right="0"/>
        <w:jc w:val="center"/>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от _______________ № _______________</w:t>
      </w:r>
    </w:p>
    <w:p w:rsidR="002805B1" w:rsidRPr="002805B1" w:rsidRDefault="002805B1" w:rsidP="002805B1">
      <w:pPr>
        <w:spacing w:line="228" w:lineRule="auto"/>
        <w:ind w:right="0"/>
        <w:jc w:val="center"/>
        <w:rPr>
          <w:rFonts w:ascii="Times New Roman" w:eastAsia="Times New Roman" w:hAnsi="Times New Roman" w:cs="Times New Roman"/>
          <w:sz w:val="26"/>
          <w:szCs w:val="26"/>
          <w:lang w:eastAsia="ru-RU"/>
        </w:rPr>
      </w:pPr>
    </w:p>
    <w:p w:rsidR="002805B1" w:rsidRPr="002805B1" w:rsidRDefault="002805B1" w:rsidP="002805B1">
      <w:pPr>
        <w:autoSpaceDE w:val="0"/>
        <w:autoSpaceDN w:val="0"/>
        <w:adjustRightInd w:val="0"/>
        <w:spacing w:line="228" w:lineRule="auto"/>
        <w:ind w:right="0" w:firstLine="709"/>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По результатам рассмотрения заявления от ___________ № _____________ </w:t>
      </w:r>
      <w:r w:rsidRPr="002805B1">
        <w:rPr>
          <w:rFonts w:ascii="Times New Roman" w:eastAsia="Times New Roman" w:hAnsi="Times New Roman" w:cs="Times New Roman"/>
          <w:i/>
          <w:iCs/>
          <w:color w:val="000000"/>
          <w:sz w:val="28"/>
          <w:szCs w:val="28"/>
          <w:lang w:eastAsia="ru-RU"/>
        </w:rPr>
        <w:t xml:space="preserve">(дата и номер заявления) </w:t>
      </w:r>
      <w:r w:rsidRPr="002805B1">
        <w:rPr>
          <w:rFonts w:ascii="Times New Roman" w:eastAsia="Times New Roman" w:hAnsi="Times New Roman" w:cs="Times New Roman"/>
          <w:color w:val="000000"/>
          <w:sz w:val="28"/>
          <w:szCs w:val="28"/>
          <w:lang w:eastAsia="ru-RU"/>
        </w:rPr>
        <w:t xml:space="preserve">принято решение об отказе в приеме документов, необходимых для предоставления муниципальной услуги, по следующим основаниям </w:t>
      </w:r>
      <w:r w:rsidRPr="002805B1">
        <w:rPr>
          <w:rFonts w:ascii="Times New Roman" w:eastAsia="Times New Roman" w:hAnsi="Times New Roman" w:cs="Times New Roman"/>
          <w:i/>
          <w:iCs/>
          <w:color w:val="000000"/>
          <w:sz w:val="28"/>
          <w:szCs w:val="28"/>
          <w:lang w:eastAsia="ru-RU"/>
        </w:rPr>
        <w:t xml:space="preserve">(выбрать необходимые): </w:t>
      </w:r>
    </w:p>
    <w:p w:rsidR="002805B1" w:rsidRPr="002805B1" w:rsidRDefault="002805B1" w:rsidP="002805B1">
      <w:pPr>
        <w:numPr>
          <w:ilvl w:val="0"/>
          <w:numId w:val="44"/>
        </w:numPr>
        <w:autoSpaceDE w:val="0"/>
        <w:autoSpaceDN w:val="0"/>
        <w:adjustRightInd w:val="0"/>
        <w:spacing w:after="200" w:line="228" w:lineRule="auto"/>
        <w:ind w:right="0"/>
        <w:contextualSpacing/>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w:t>
      </w:r>
    </w:p>
    <w:p w:rsidR="002805B1" w:rsidRPr="002805B1" w:rsidRDefault="002805B1" w:rsidP="002805B1">
      <w:pPr>
        <w:numPr>
          <w:ilvl w:val="0"/>
          <w:numId w:val="44"/>
        </w:numPr>
        <w:autoSpaceDE w:val="0"/>
        <w:autoSpaceDN w:val="0"/>
        <w:adjustRightInd w:val="0"/>
        <w:spacing w:after="200" w:line="228" w:lineRule="auto"/>
        <w:ind w:right="0"/>
        <w:contextualSpacing/>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_____________________________________________________________ </w:t>
      </w:r>
    </w:p>
    <w:p w:rsidR="002805B1" w:rsidRPr="002805B1" w:rsidRDefault="002805B1" w:rsidP="002805B1">
      <w:pPr>
        <w:autoSpaceDE w:val="0"/>
        <w:autoSpaceDN w:val="0"/>
        <w:adjustRightInd w:val="0"/>
        <w:spacing w:line="228" w:lineRule="auto"/>
        <w:ind w:right="0" w:firstLine="709"/>
        <w:jc w:val="both"/>
        <w:rPr>
          <w:rFonts w:ascii="Times New Roman" w:eastAsia="Times New Roman" w:hAnsi="Times New Roman" w:cs="Times New Roman"/>
          <w:i/>
          <w:iCs/>
          <w:color w:val="000000"/>
          <w:sz w:val="28"/>
          <w:szCs w:val="28"/>
          <w:lang w:eastAsia="ru-RU"/>
        </w:rPr>
      </w:pPr>
    </w:p>
    <w:p w:rsidR="002805B1" w:rsidRPr="002805B1" w:rsidRDefault="002805B1" w:rsidP="002805B1">
      <w:pPr>
        <w:autoSpaceDE w:val="0"/>
        <w:autoSpaceDN w:val="0"/>
        <w:adjustRightInd w:val="0"/>
        <w:spacing w:line="228" w:lineRule="auto"/>
        <w:ind w:right="0" w:firstLine="709"/>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Разъяснения причин отказа</w:t>
      </w:r>
      <w:r>
        <w:rPr>
          <w:rFonts w:ascii="Times New Roman" w:eastAsia="Times New Roman" w:hAnsi="Times New Roman" w:cs="Times New Roman"/>
          <w:color w:val="000000"/>
          <w:sz w:val="28"/>
          <w:szCs w:val="28"/>
          <w:lang w:eastAsia="ru-RU"/>
        </w:rPr>
        <w:t>: _________________________</w:t>
      </w:r>
      <w:r w:rsidRPr="002805B1">
        <w:rPr>
          <w:rFonts w:ascii="Times New Roman" w:eastAsia="Times New Roman" w:hAnsi="Times New Roman" w:cs="Times New Roman"/>
          <w:color w:val="000000"/>
          <w:sz w:val="28"/>
          <w:szCs w:val="28"/>
          <w:lang w:eastAsia="ru-RU"/>
        </w:rPr>
        <w:t xml:space="preserve">_____________ </w:t>
      </w:r>
    </w:p>
    <w:p w:rsidR="002805B1" w:rsidRPr="002805B1" w:rsidRDefault="002805B1" w:rsidP="002805B1">
      <w:pPr>
        <w:autoSpaceDE w:val="0"/>
        <w:autoSpaceDN w:val="0"/>
        <w:adjustRightInd w:val="0"/>
        <w:spacing w:line="228" w:lineRule="auto"/>
        <w:ind w:right="0" w:firstLine="709"/>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lastRenderedPageBreak/>
        <w:t xml:space="preserve">Дополнительно информируем: </w:t>
      </w:r>
      <w:r>
        <w:rPr>
          <w:rFonts w:ascii="Times New Roman" w:eastAsia="Times New Roman" w:hAnsi="Times New Roman" w:cs="Times New Roman"/>
          <w:color w:val="000000"/>
          <w:sz w:val="28"/>
          <w:szCs w:val="28"/>
          <w:lang w:eastAsia="ru-RU"/>
        </w:rPr>
        <w:t>________________________</w:t>
      </w:r>
      <w:r w:rsidRPr="002805B1">
        <w:rPr>
          <w:rFonts w:ascii="Times New Roman" w:eastAsia="Times New Roman" w:hAnsi="Times New Roman" w:cs="Times New Roman"/>
          <w:color w:val="000000"/>
          <w:sz w:val="28"/>
          <w:szCs w:val="28"/>
          <w:lang w:eastAsia="ru-RU"/>
        </w:rPr>
        <w:t xml:space="preserve">____________ </w:t>
      </w:r>
    </w:p>
    <w:p w:rsidR="002805B1" w:rsidRPr="002805B1" w:rsidRDefault="002805B1" w:rsidP="002805B1">
      <w:pPr>
        <w:spacing w:line="228" w:lineRule="auto"/>
        <w:ind w:right="0" w:firstLine="709"/>
        <w:jc w:val="both"/>
        <w:rPr>
          <w:rFonts w:ascii="Times New Roman" w:eastAsia="Times New Roman" w:hAnsi="Times New Roman" w:cs="Times New Roman"/>
          <w:i/>
          <w:iCs/>
          <w:color w:val="000000"/>
          <w:sz w:val="28"/>
          <w:szCs w:val="28"/>
          <w:lang w:eastAsia="ru-RU"/>
        </w:rPr>
      </w:pPr>
      <w:r w:rsidRPr="002805B1">
        <w:rPr>
          <w:rFonts w:ascii="Times New Roman" w:eastAsia="Times New Roman" w:hAnsi="Times New Roman" w:cs="Times New Roman"/>
          <w:i/>
          <w:iCs/>
          <w:color w:val="000000"/>
          <w:sz w:val="28"/>
          <w:szCs w:val="28"/>
          <w:lang w:eastAsia="ru-RU"/>
        </w:rPr>
        <w:t>(указывается информация, необходимая для устранения причин отказа, а также иная дополнительная информация при наличии).</w:t>
      </w: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4375BD1" wp14:editId="4ACA1EAB">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5B1" w:rsidRPr="00054AD4" w:rsidRDefault="002805B1" w:rsidP="002805B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375BD1" id="Надпись 5" o:spid="_x0000_s1027" type="#_x0000_t202" style="position:absolute;margin-left:126pt;margin-top:10.8pt;width:227.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rsidR="002805B1" w:rsidRPr="00054AD4" w:rsidRDefault="002805B1" w:rsidP="002805B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p>
    <w:p w:rsidR="002805B1" w:rsidRPr="002805B1" w:rsidRDefault="002805B1" w:rsidP="002805B1">
      <w:pPr>
        <w:spacing w:line="228" w:lineRule="auto"/>
        <w:ind w:right="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Должностное лицо (ФИО)</w:t>
      </w:r>
    </w:p>
    <w:p w:rsidR="002805B1" w:rsidRPr="002805B1" w:rsidRDefault="002805B1" w:rsidP="002805B1">
      <w:pPr>
        <w:pBdr>
          <w:top w:val="single" w:sz="4" w:space="9" w:color="000000"/>
        </w:pBdr>
        <w:spacing w:line="228" w:lineRule="auto"/>
        <w:ind w:left="5670" w:right="0"/>
        <w:jc w:val="center"/>
        <w:rPr>
          <w:rFonts w:ascii="Times New Roman" w:eastAsia="Times New Roman" w:hAnsi="Times New Roman" w:cs="Times New Roman"/>
          <w:sz w:val="20"/>
          <w:szCs w:val="20"/>
          <w:lang w:eastAsia="ru-RU"/>
        </w:rPr>
      </w:pPr>
    </w:p>
    <w:p w:rsidR="002805B1" w:rsidRPr="002805B1" w:rsidRDefault="002805B1" w:rsidP="002805B1">
      <w:pPr>
        <w:ind w:right="0"/>
        <w:rPr>
          <w:rFonts w:ascii="Times New Roman" w:eastAsia="Times New Roman" w:hAnsi="Times New Roman" w:cs="Times New Roman"/>
          <w:b/>
          <w:bCs/>
          <w:sz w:val="28"/>
          <w:szCs w:val="28"/>
          <w:lang w:eastAsia="ru-RU"/>
        </w:rPr>
      </w:pPr>
      <w:r w:rsidRPr="002805B1">
        <w:rPr>
          <w:rFonts w:ascii="Times New Roman" w:eastAsia="Times New Roman" w:hAnsi="Times New Roman" w:cs="Times New Roman"/>
          <w:sz w:val="20"/>
          <w:szCs w:val="20"/>
          <w:lang w:eastAsia="ru-RU"/>
        </w:rPr>
        <w:t>(подпись уполномоченного должностного лица органа)</w:t>
      </w:r>
      <w:r w:rsidRPr="002805B1">
        <w:rPr>
          <w:rFonts w:ascii="Times New Roman" w:eastAsia="Times New Roman" w:hAnsi="Times New Roman" w:cs="Times New Roman"/>
          <w:b/>
          <w:bCs/>
          <w:sz w:val="28"/>
          <w:szCs w:val="28"/>
          <w:lang w:eastAsia="ru-RU"/>
        </w:rPr>
        <w:br w:type="page"/>
      </w:r>
    </w:p>
    <w:p w:rsidR="002805B1" w:rsidRPr="002805B1" w:rsidRDefault="002805B1" w:rsidP="002805B1">
      <w:pPr>
        <w:ind w:left="5529" w:right="-1"/>
        <w:jc w:val="center"/>
        <w:rPr>
          <w:rFonts w:ascii="Times New Roman" w:eastAsia="Times New Roman" w:hAnsi="Times New Roman" w:cs="Times New Roman"/>
          <w:color w:val="000000"/>
          <w:spacing w:val="-6"/>
          <w:sz w:val="24"/>
          <w:szCs w:val="28"/>
          <w:lang w:val="en-US" w:eastAsia="ru-RU"/>
        </w:rPr>
      </w:pPr>
      <w:r w:rsidRPr="002805B1">
        <w:rPr>
          <w:rFonts w:ascii="Times New Roman" w:eastAsia="Times New Roman" w:hAnsi="Times New Roman" w:cs="Times New Roman"/>
          <w:color w:val="000000"/>
          <w:spacing w:val="-6"/>
          <w:sz w:val="24"/>
          <w:szCs w:val="28"/>
          <w:lang w:eastAsia="ru-RU"/>
        </w:rPr>
        <w:lastRenderedPageBreak/>
        <w:t>Приложение №</w:t>
      </w:r>
      <w:r>
        <w:rPr>
          <w:rFonts w:ascii="Times New Roman" w:eastAsia="Times New Roman" w:hAnsi="Times New Roman" w:cs="Times New Roman"/>
          <w:color w:val="000000"/>
          <w:spacing w:val="-6"/>
          <w:sz w:val="24"/>
          <w:szCs w:val="28"/>
          <w:lang w:eastAsia="ru-RU"/>
        </w:rPr>
        <w:t xml:space="preserve"> </w:t>
      </w:r>
      <w:r>
        <w:rPr>
          <w:rFonts w:ascii="Times New Roman" w:eastAsia="Times New Roman" w:hAnsi="Times New Roman" w:cs="Times New Roman"/>
          <w:color w:val="000000"/>
          <w:spacing w:val="-6"/>
          <w:sz w:val="24"/>
          <w:szCs w:val="28"/>
          <w:lang w:val="en-US" w:eastAsia="ru-RU"/>
        </w:rPr>
        <w:t>6</w:t>
      </w:r>
    </w:p>
    <w:p w:rsidR="002805B1" w:rsidRPr="002805B1" w:rsidRDefault="002805B1" w:rsidP="002805B1">
      <w:pPr>
        <w:ind w:left="5529" w:right="-1"/>
        <w:jc w:val="both"/>
        <w:rPr>
          <w:rFonts w:ascii="Times New Roman" w:eastAsia="Times New Roman" w:hAnsi="Times New Roman" w:cs="Times New Roman"/>
          <w:color w:val="000000"/>
          <w:spacing w:val="-6"/>
          <w:sz w:val="24"/>
          <w:szCs w:val="28"/>
          <w:lang w:eastAsia="ru-RU"/>
        </w:rPr>
      </w:pPr>
      <w:r w:rsidRPr="002805B1">
        <w:rPr>
          <w:rFonts w:ascii="Times New Roman" w:eastAsia="Times New Roman" w:hAnsi="Times New Roman" w:cs="Times New Roman"/>
          <w:color w:val="000000"/>
          <w:spacing w:val="-6"/>
          <w:sz w:val="24"/>
          <w:szCs w:val="28"/>
          <w:lang w:eastAsia="ru-RU"/>
        </w:rPr>
        <w:t>к Административному регламенту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05B1" w:rsidRPr="002805B1" w:rsidRDefault="002805B1" w:rsidP="002805B1">
      <w:pPr>
        <w:tabs>
          <w:tab w:val="left" w:pos="6237"/>
        </w:tabs>
        <w:ind w:left="5954" w:right="-1"/>
        <w:rPr>
          <w:rFonts w:ascii="Times New Roman" w:eastAsia="Times New Roman" w:hAnsi="Times New Roman" w:cs="Times New Roman"/>
          <w:sz w:val="28"/>
          <w:szCs w:val="28"/>
          <w:lang w:eastAsia="ru-RU"/>
        </w:rPr>
      </w:pPr>
    </w:p>
    <w:p w:rsidR="002805B1" w:rsidRPr="002805B1" w:rsidRDefault="002805B1" w:rsidP="002805B1">
      <w:pPr>
        <w:ind w:left="5812" w:right="-1"/>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Руководителю </w:t>
      </w:r>
    </w:p>
    <w:p w:rsidR="002805B1" w:rsidRPr="002805B1" w:rsidRDefault="002805B1" w:rsidP="002805B1">
      <w:pPr>
        <w:ind w:left="5812" w:right="-1"/>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Исполнительного комитета ______</w:t>
      </w:r>
      <w:r w:rsidRPr="002805B1">
        <w:rPr>
          <w:rFonts w:ascii="Times New Roman" w:eastAsia="Times New Roman" w:hAnsi="Times New Roman" w:cs="Times New Roman"/>
          <w:b/>
          <w:sz w:val="28"/>
          <w:szCs w:val="28"/>
          <w:lang w:eastAsia="ru-RU"/>
        </w:rPr>
        <w:t xml:space="preserve">________ </w:t>
      </w:r>
    </w:p>
    <w:p w:rsidR="002805B1" w:rsidRPr="002805B1" w:rsidRDefault="002805B1" w:rsidP="002805B1">
      <w:pPr>
        <w:ind w:left="5812" w:right="-1"/>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sz w:val="28"/>
          <w:szCs w:val="28"/>
          <w:lang w:eastAsia="ru-RU"/>
        </w:rPr>
        <w:t>От:</w:t>
      </w:r>
      <w:r w:rsidRPr="002805B1">
        <w:rPr>
          <w:rFonts w:ascii="Times New Roman" w:eastAsia="Times New Roman" w:hAnsi="Times New Roman" w:cs="Times New Roman"/>
          <w:b/>
          <w:sz w:val="28"/>
          <w:szCs w:val="28"/>
          <w:lang w:eastAsia="ru-RU"/>
        </w:rPr>
        <w:t>__________________________</w:t>
      </w:r>
    </w:p>
    <w:p w:rsidR="002805B1" w:rsidRPr="002805B1" w:rsidRDefault="002805B1" w:rsidP="002805B1">
      <w:pPr>
        <w:ind w:right="-1" w:firstLine="709"/>
        <w:jc w:val="center"/>
        <w:rPr>
          <w:rFonts w:ascii="Times New Roman" w:eastAsia="Times New Roman" w:hAnsi="Times New Roman" w:cs="Times New Roman"/>
          <w:b/>
          <w:sz w:val="28"/>
          <w:szCs w:val="28"/>
          <w:lang w:eastAsia="ru-RU"/>
        </w:rPr>
      </w:pPr>
    </w:p>
    <w:p w:rsidR="002805B1" w:rsidRPr="002805B1" w:rsidRDefault="002805B1" w:rsidP="002805B1">
      <w:pPr>
        <w:ind w:right="-1" w:firstLine="709"/>
        <w:jc w:val="center"/>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b/>
          <w:sz w:val="28"/>
          <w:szCs w:val="28"/>
          <w:lang w:eastAsia="ru-RU"/>
        </w:rPr>
        <w:t>Заявление</w:t>
      </w:r>
    </w:p>
    <w:p w:rsidR="002805B1" w:rsidRPr="002805B1" w:rsidRDefault="002805B1" w:rsidP="002805B1">
      <w:pPr>
        <w:ind w:right="-1" w:firstLine="709"/>
        <w:jc w:val="center"/>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b/>
          <w:sz w:val="28"/>
          <w:szCs w:val="28"/>
          <w:lang w:eastAsia="ru-RU"/>
        </w:rPr>
        <w:t>об исправлении технической ошибки</w:t>
      </w:r>
    </w:p>
    <w:p w:rsidR="002805B1" w:rsidRPr="002805B1" w:rsidRDefault="002805B1" w:rsidP="002805B1">
      <w:pPr>
        <w:ind w:right="-1" w:firstLine="709"/>
        <w:jc w:val="center"/>
        <w:rPr>
          <w:rFonts w:ascii="Times New Roman" w:eastAsia="Times New Roman" w:hAnsi="Times New Roman" w:cs="Times New Roman"/>
          <w:b/>
          <w:sz w:val="28"/>
          <w:szCs w:val="28"/>
          <w:lang w:eastAsia="ru-RU"/>
        </w:rPr>
      </w:pPr>
    </w:p>
    <w:p w:rsidR="002805B1" w:rsidRPr="002805B1" w:rsidRDefault="002805B1" w:rsidP="002805B1">
      <w:pPr>
        <w:ind w:right="-1" w:firstLine="709"/>
        <w:jc w:val="both"/>
        <w:rPr>
          <w:rFonts w:ascii="Times New Roman" w:eastAsia="Times New Roman" w:hAnsi="Times New Roman" w:cs="Times New Roman"/>
          <w:b/>
          <w:sz w:val="28"/>
          <w:szCs w:val="28"/>
          <w:lang w:eastAsia="ru-RU"/>
        </w:rPr>
      </w:pPr>
      <w:r w:rsidRPr="002805B1">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2805B1">
        <w:rPr>
          <w:rFonts w:ascii="Times New Roman" w:eastAsia="Times New Roman" w:hAnsi="Times New Roman" w:cs="Times New Roman"/>
          <w:b/>
          <w:sz w:val="28"/>
          <w:szCs w:val="28"/>
          <w:lang w:eastAsia="ru-RU"/>
        </w:rPr>
        <w:t>__________________________________________________________________</w:t>
      </w:r>
    </w:p>
    <w:p w:rsidR="002805B1" w:rsidRPr="002805B1" w:rsidRDefault="002805B1" w:rsidP="002805B1">
      <w:pPr>
        <w:widowControl w:val="0"/>
        <w:autoSpaceDE w:val="0"/>
        <w:autoSpaceDN w:val="0"/>
        <w:adjustRightInd w:val="0"/>
        <w:ind w:right="-1" w:firstLine="709"/>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(наименование услуги)</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w:t>
      </w:r>
    </w:p>
    <w:p w:rsidR="002805B1" w:rsidRPr="002805B1" w:rsidRDefault="002805B1" w:rsidP="002805B1">
      <w:pPr>
        <w:ind w:right="-1"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Правильные сведения:____</w:t>
      </w:r>
      <w:r w:rsidRPr="002805B1">
        <w:rPr>
          <w:rFonts w:ascii="Times New Roman" w:eastAsia="Times New Roman" w:hAnsi="Times New Roman" w:cs="Times New Roman"/>
          <w:sz w:val="28"/>
          <w:szCs w:val="28"/>
          <w:lang w:eastAsia="ru-RU"/>
        </w:rPr>
        <w:t>________________________________________</w:t>
      </w:r>
    </w:p>
    <w:p w:rsidR="002805B1" w:rsidRPr="002805B1" w:rsidRDefault="002805B1" w:rsidP="002805B1">
      <w:pPr>
        <w:ind w:right="-1"/>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____________________________________________________________________</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Прилагаю следующие документы:</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w:t>
      </w:r>
    </w:p>
    <w:p w:rsidR="002805B1" w:rsidRPr="002805B1" w:rsidRDefault="002805B1" w:rsidP="002805B1">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посредством отправления электронного документа на адрес E-mail:_______;</w:t>
      </w:r>
    </w:p>
    <w:p w:rsidR="002805B1" w:rsidRPr="002805B1" w:rsidRDefault="002805B1" w:rsidP="002805B1">
      <w:pPr>
        <w:widowControl w:val="0"/>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2805B1" w:rsidRPr="002805B1" w:rsidRDefault="002805B1" w:rsidP="002805B1">
      <w:pPr>
        <w:widowControl w:val="0"/>
        <w:autoSpaceDE w:val="0"/>
        <w:autoSpaceDN w:val="0"/>
        <w:adjustRightInd w:val="0"/>
        <w:ind w:right="-1" w:firstLine="851"/>
        <w:jc w:val="both"/>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 xml:space="preserve">Настоящим подтверждаю: сведения, включенные в заявление, относящиеся </w:t>
      </w:r>
      <w:r w:rsidRPr="002805B1">
        <w:rPr>
          <w:rFonts w:ascii="Times New Roman" w:eastAsia="Times New Roman" w:hAnsi="Times New Roman" w:cs="Times New Roman"/>
          <w:color w:val="000000"/>
          <w:spacing w:val="-6"/>
          <w:sz w:val="28"/>
          <w:szCs w:val="28"/>
          <w:lang w:eastAsia="ru-RU"/>
        </w:rPr>
        <w:lastRenderedPageBreak/>
        <w:t xml:space="preserve">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2805B1" w:rsidRPr="002805B1" w:rsidRDefault="002805B1" w:rsidP="002805B1">
      <w:pPr>
        <w:ind w:right="-1"/>
        <w:jc w:val="center"/>
        <w:rPr>
          <w:rFonts w:ascii="Times New Roman" w:eastAsia="Times New Roman" w:hAnsi="Times New Roman" w:cs="Times New Roman"/>
          <w:sz w:val="28"/>
          <w:szCs w:val="28"/>
          <w:lang w:eastAsia="ru-RU"/>
        </w:rPr>
      </w:pPr>
    </w:p>
    <w:p w:rsidR="002805B1" w:rsidRPr="002805B1" w:rsidRDefault="002805B1" w:rsidP="002805B1">
      <w:pPr>
        <w:ind w:right="-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w:t>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t>_________________ ( ________________)</w:t>
      </w:r>
    </w:p>
    <w:p w:rsidR="002805B1" w:rsidRPr="002805B1" w:rsidRDefault="002805B1" w:rsidP="002805B1">
      <w:pPr>
        <w:ind w:right="-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ab/>
        <w:t>(дата)</w:t>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t>(подпись)</w:t>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t>(Ф.И.О.)</w:t>
      </w:r>
    </w:p>
    <w:p w:rsidR="002805B1" w:rsidRPr="002805B1" w:rsidRDefault="002805B1" w:rsidP="002805B1">
      <w:pPr>
        <w:ind w:right="-1"/>
        <w:jc w:val="both"/>
        <w:rPr>
          <w:rFonts w:ascii="Times New Roman" w:eastAsia="Times New Roman" w:hAnsi="Times New Roman" w:cs="Times New Roman"/>
          <w:sz w:val="28"/>
          <w:szCs w:val="28"/>
          <w:lang w:eastAsia="ru-RU"/>
        </w:rPr>
      </w:pPr>
    </w:p>
    <w:p w:rsidR="002805B1" w:rsidRPr="002805B1" w:rsidRDefault="002805B1" w:rsidP="002805B1">
      <w:pPr>
        <w:ind w:right="0"/>
        <w:rPr>
          <w:rFonts w:ascii="Times New Roman" w:eastAsia="Times New Roman" w:hAnsi="Times New Roman" w:cs="Times New Roman"/>
          <w:sz w:val="24"/>
          <w:szCs w:val="24"/>
          <w:lang w:eastAsia="ru-RU"/>
        </w:rPr>
      </w:pPr>
    </w:p>
    <w:p w:rsidR="002805B1" w:rsidRPr="002805B1" w:rsidRDefault="002805B1" w:rsidP="00AA1D3D">
      <w:pPr>
        <w:ind w:right="-1"/>
        <w:jc w:val="both"/>
        <w:rPr>
          <w:rFonts w:ascii="Times New Roman" w:hAnsi="Times New Roman" w:cs="Times New Roman"/>
          <w:sz w:val="27"/>
          <w:szCs w:val="27"/>
        </w:rPr>
      </w:pPr>
    </w:p>
    <w:p w:rsidR="002805B1" w:rsidRPr="002805B1" w:rsidRDefault="002805B1" w:rsidP="00AA1D3D">
      <w:pPr>
        <w:ind w:right="-1"/>
        <w:jc w:val="both"/>
        <w:rPr>
          <w:rFonts w:ascii="Times New Roman" w:hAnsi="Times New Roman" w:cs="Times New Roman"/>
          <w:sz w:val="27"/>
          <w:szCs w:val="27"/>
        </w:rPr>
      </w:pPr>
    </w:p>
    <w:sectPr w:rsidR="002805B1" w:rsidRPr="002805B1" w:rsidSect="002805B1">
      <w:headerReference w:type="default" r:id="rId1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51A" w:rsidRDefault="00B8251A" w:rsidP="002805B1">
      <w:r>
        <w:separator/>
      </w:r>
    </w:p>
  </w:endnote>
  <w:endnote w:type="continuationSeparator" w:id="0">
    <w:p w:rsidR="00B8251A" w:rsidRDefault="00B8251A" w:rsidP="0028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51A" w:rsidRDefault="00B8251A" w:rsidP="002805B1">
      <w:r>
        <w:separator/>
      </w:r>
    </w:p>
  </w:footnote>
  <w:footnote w:type="continuationSeparator" w:id="0">
    <w:p w:rsidR="00B8251A" w:rsidRDefault="00B8251A" w:rsidP="00280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2F1" w:rsidRDefault="00B8251A">
    <w:pPr>
      <w:pStyle w:val="a4"/>
      <w:jc w:val="center"/>
    </w:pPr>
  </w:p>
  <w:p w:rsidR="006112F1" w:rsidRDefault="00B8251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80937"/>
      <w:docPartObj>
        <w:docPartGallery w:val="Page Numbers (Top of Page)"/>
        <w:docPartUnique/>
      </w:docPartObj>
    </w:sdtPr>
    <w:sdtEndPr/>
    <w:sdtContent>
      <w:p w:rsidR="002805B1" w:rsidRDefault="002805B1">
        <w:pPr>
          <w:pStyle w:val="a4"/>
          <w:jc w:val="center"/>
        </w:pPr>
        <w:r>
          <w:fldChar w:fldCharType="begin"/>
        </w:r>
        <w:r>
          <w:instrText>PAGE   \* MERGEFORMAT</w:instrText>
        </w:r>
        <w:r>
          <w:fldChar w:fldCharType="separate"/>
        </w:r>
        <w:r w:rsidR="008D366C">
          <w:rPr>
            <w:noProof/>
          </w:rPr>
          <w:t>35</w:t>
        </w:r>
        <w:r>
          <w:fldChar w:fldCharType="end"/>
        </w:r>
      </w:p>
    </w:sdtContent>
  </w:sdt>
  <w:p w:rsidR="002805B1" w:rsidRDefault="002805B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5B1" w:rsidRDefault="002805B1">
    <w:pPr>
      <w:pStyle w:val="a4"/>
      <w:jc w:val="center"/>
    </w:pPr>
  </w:p>
  <w:p w:rsidR="002805B1" w:rsidRDefault="002805B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5B1" w:rsidRDefault="002805B1">
    <w:pPr>
      <w:pStyle w:val="a4"/>
      <w:jc w:val="center"/>
    </w:pPr>
  </w:p>
  <w:p w:rsidR="002805B1" w:rsidRDefault="002805B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A00"/>
    <w:multiLevelType w:val="hybridMultilevel"/>
    <w:tmpl w:val="CC8CABCC"/>
    <w:lvl w:ilvl="0" w:tplc="938A968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420CBD"/>
    <w:multiLevelType w:val="hybridMultilevel"/>
    <w:tmpl w:val="D40A453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2291D"/>
    <w:multiLevelType w:val="hybridMultilevel"/>
    <w:tmpl w:val="1116CCA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597CEC"/>
    <w:multiLevelType w:val="hybridMultilevel"/>
    <w:tmpl w:val="64DCB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DE48F5"/>
    <w:multiLevelType w:val="multilevel"/>
    <w:tmpl w:val="4C9449AA"/>
    <w:lvl w:ilvl="0">
      <w:start w:val="1"/>
      <w:numFmt w:val="decimal"/>
      <w:lvlText w:val="%1)"/>
      <w:lvlJc w:val="left"/>
      <w:pPr>
        <w:ind w:left="2869" w:hanging="360"/>
      </w:pPr>
      <w:rPr>
        <w:rFonts w:hint="default"/>
      </w:rPr>
    </w:lvl>
    <w:lvl w:ilvl="1">
      <w:start w:val="1"/>
      <w:numFmt w:val="russianLower"/>
      <w:lvlText w:val="%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7">
    <w:nsid w:val="1BD453EE"/>
    <w:multiLevelType w:val="hybridMultilevel"/>
    <w:tmpl w:val="1EAAAF0C"/>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F85786"/>
    <w:multiLevelType w:val="multilevel"/>
    <w:tmpl w:val="06262696"/>
    <w:numStyleLink w:val="Style1"/>
  </w:abstractNum>
  <w:abstractNum w:abstractNumId="1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FD767C"/>
    <w:multiLevelType w:val="multilevel"/>
    <w:tmpl w:val="89F274BA"/>
    <w:lvl w:ilvl="0">
      <w:start w:val="1"/>
      <w:numFmt w:val="decimal"/>
      <w:lvlText w:val="%1."/>
      <w:lvlJc w:val="left"/>
      <w:pPr>
        <w:ind w:left="1410" w:hanging="1410"/>
      </w:pPr>
      <w:rPr>
        <w:rFonts w:hint="default"/>
      </w:rPr>
    </w:lvl>
    <w:lvl w:ilvl="1">
      <w:start w:val="1"/>
      <w:numFmt w:val="decimal"/>
      <w:lvlText w:val="%1.%2."/>
      <w:lvlJc w:val="left"/>
      <w:pPr>
        <w:ind w:left="2261" w:hanging="1410"/>
      </w:pPr>
      <w:rPr>
        <w:rFonts w:hint="default"/>
      </w:rPr>
    </w:lvl>
    <w:lvl w:ilvl="2">
      <w:start w:val="1"/>
      <w:numFmt w:val="decimal"/>
      <w:lvlText w:val="%1.%2.%3."/>
      <w:lvlJc w:val="left"/>
      <w:pPr>
        <w:ind w:left="3112" w:hanging="1410"/>
      </w:pPr>
      <w:rPr>
        <w:rFonts w:hint="default"/>
      </w:rPr>
    </w:lvl>
    <w:lvl w:ilvl="3">
      <w:start w:val="1"/>
      <w:numFmt w:val="decimal"/>
      <w:lvlText w:val="%1.%2.%3.%4."/>
      <w:lvlJc w:val="left"/>
      <w:pPr>
        <w:ind w:left="3963" w:hanging="1410"/>
      </w:pPr>
      <w:rPr>
        <w:rFonts w:hint="default"/>
      </w:rPr>
    </w:lvl>
    <w:lvl w:ilvl="4">
      <w:start w:val="1"/>
      <w:numFmt w:val="decimal"/>
      <w:lvlText w:val="%1.%2.%3.%4.%5."/>
      <w:lvlJc w:val="left"/>
      <w:pPr>
        <w:ind w:left="4814" w:hanging="141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3343BC"/>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4">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9CA5BF7"/>
    <w:multiLevelType w:val="hybridMultilevel"/>
    <w:tmpl w:val="CAEA04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A66AC7"/>
    <w:multiLevelType w:val="hybridMultilevel"/>
    <w:tmpl w:val="3E8013F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23C632F"/>
    <w:multiLevelType w:val="hybridMultilevel"/>
    <w:tmpl w:val="A7C48246"/>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5A07EF1"/>
    <w:multiLevelType w:val="hybridMultilevel"/>
    <w:tmpl w:val="DB0AC5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672D1C"/>
    <w:multiLevelType w:val="hybridMultilevel"/>
    <w:tmpl w:val="F1E69E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9925C80"/>
    <w:multiLevelType w:val="hybridMultilevel"/>
    <w:tmpl w:val="CF628B76"/>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EC4EBA"/>
    <w:multiLevelType w:val="hybridMultilevel"/>
    <w:tmpl w:val="0A9079D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C7B00DA"/>
    <w:multiLevelType w:val="hybridMultilevel"/>
    <w:tmpl w:val="A9FE04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242A6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23E12E7"/>
    <w:multiLevelType w:val="hybridMultilevel"/>
    <w:tmpl w:val="D938F872"/>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8180DF9"/>
    <w:multiLevelType w:val="hybridMultilevel"/>
    <w:tmpl w:val="88628CA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29">
    <w:nsid w:val="51C36428"/>
    <w:multiLevelType w:val="hybridMultilevel"/>
    <w:tmpl w:val="C860AE1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465C11"/>
    <w:multiLevelType w:val="hybridMultilevel"/>
    <w:tmpl w:val="8D86D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E73345C"/>
    <w:multiLevelType w:val="hybridMultilevel"/>
    <w:tmpl w:val="CD140F14"/>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FF15945"/>
    <w:multiLevelType w:val="multilevel"/>
    <w:tmpl w:val="CBC2614A"/>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0BA1BB9"/>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6">
    <w:nsid w:val="66C319E5"/>
    <w:multiLevelType w:val="hybridMultilevel"/>
    <w:tmpl w:val="EB944A0E"/>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2B68E5"/>
    <w:multiLevelType w:val="multilevel"/>
    <w:tmpl w:val="E258F2D4"/>
    <w:lvl w:ilvl="0">
      <w:start w:val="1"/>
      <w:numFmt w:val="russianLower"/>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40">
    <w:nsid w:val="745B0ECC"/>
    <w:multiLevelType w:val="hybridMultilevel"/>
    <w:tmpl w:val="A1A83F0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4F95221"/>
    <w:multiLevelType w:val="hybridMultilevel"/>
    <w:tmpl w:val="0282873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5982073"/>
    <w:multiLevelType w:val="multilevel"/>
    <w:tmpl w:val="06262696"/>
    <w:numStyleLink w:val="Style1"/>
  </w:abstractNum>
  <w:abstractNum w:abstractNumId="43">
    <w:nsid w:val="79335E5D"/>
    <w:multiLevelType w:val="multilevel"/>
    <w:tmpl w:val="A63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A06000F"/>
    <w:multiLevelType w:val="hybridMultilevel"/>
    <w:tmpl w:val="DA3E381C"/>
    <w:lvl w:ilvl="0" w:tplc="CF4078DA">
      <w:start w:val="1"/>
      <w:numFmt w:val="russianLower"/>
      <w:lvlText w:val="%1)"/>
      <w:lvlJc w:val="left"/>
      <w:pPr>
        <w:ind w:left="1429" w:hanging="360"/>
      </w:pPr>
      <w:rPr>
        <w:rFonts w:hint="default"/>
      </w:rPr>
    </w:lvl>
    <w:lvl w:ilvl="1" w:tplc="FF54C0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2"/>
  </w:num>
  <w:num w:numId="3">
    <w:abstractNumId w:val="17"/>
  </w:num>
  <w:num w:numId="4">
    <w:abstractNumId w:val="37"/>
  </w:num>
  <w:num w:numId="5">
    <w:abstractNumId w:val="36"/>
  </w:num>
  <w:num w:numId="6">
    <w:abstractNumId w:val="20"/>
  </w:num>
  <w:num w:numId="7">
    <w:abstractNumId w:val="11"/>
  </w:num>
  <w:num w:numId="8">
    <w:abstractNumId w:val="33"/>
  </w:num>
  <w:num w:numId="9">
    <w:abstractNumId w:val="41"/>
  </w:num>
  <w:num w:numId="10">
    <w:abstractNumId w:val="40"/>
  </w:num>
  <w:num w:numId="11">
    <w:abstractNumId w:val="7"/>
  </w:num>
  <w:num w:numId="12">
    <w:abstractNumId w:val="44"/>
  </w:num>
  <w:num w:numId="13">
    <w:abstractNumId w:val="24"/>
  </w:num>
  <w:num w:numId="14">
    <w:abstractNumId w:val="16"/>
  </w:num>
  <w:num w:numId="15">
    <w:abstractNumId w:val="10"/>
  </w:num>
  <w:num w:numId="16">
    <w:abstractNumId w:val="21"/>
  </w:num>
  <w:num w:numId="17">
    <w:abstractNumId w:val="15"/>
  </w:num>
  <w:num w:numId="18">
    <w:abstractNumId w:val="30"/>
  </w:num>
  <w:num w:numId="19">
    <w:abstractNumId w:val="22"/>
  </w:num>
  <w:num w:numId="20">
    <w:abstractNumId w:val="28"/>
  </w:num>
  <w:num w:numId="21">
    <w:abstractNumId w:val="9"/>
  </w:num>
  <w:num w:numId="22">
    <w:abstractNumId w:val="26"/>
  </w:num>
  <w:num w:numId="23">
    <w:abstractNumId w:val="13"/>
  </w:num>
  <w:num w:numId="24">
    <w:abstractNumId w:val="23"/>
  </w:num>
  <w:num w:numId="25">
    <w:abstractNumId w:val="35"/>
  </w:num>
  <w:num w:numId="26">
    <w:abstractNumId w:val="6"/>
  </w:num>
  <w:num w:numId="27">
    <w:abstractNumId w:val="39"/>
  </w:num>
  <w:num w:numId="28">
    <w:abstractNumId w:val="5"/>
  </w:num>
  <w:num w:numId="29">
    <w:abstractNumId w:val="42"/>
  </w:num>
  <w:num w:numId="30">
    <w:abstractNumId w:val="18"/>
  </w:num>
  <w:num w:numId="31">
    <w:abstractNumId w:val="29"/>
  </w:num>
  <w:num w:numId="32">
    <w:abstractNumId w:val="43"/>
  </w:num>
  <w:num w:numId="33">
    <w:abstractNumId w:val="3"/>
  </w:num>
  <w:num w:numId="34">
    <w:abstractNumId w:val="34"/>
  </w:num>
  <w:num w:numId="35">
    <w:abstractNumId w:val="31"/>
  </w:num>
  <w:num w:numId="36">
    <w:abstractNumId w:val="4"/>
  </w:num>
  <w:num w:numId="37">
    <w:abstractNumId w:val="38"/>
  </w:num>
  <w:num w:numId="38">
    <w:abstractNumId w:val="19"/>
  </w:num>
  <w:num w:numId="39">
    <w:abstractNumId w:val="25"/>
  </w:num>
  <w:num w:numId="40">
    <w:abstractNumId w:val="12"/>
  </w:num>
  <w:num w:numId="41">
    <w:abstractNumId w:val="27"/>
  </w:num>
  <w:num w:numId="42">
    <w:abstractNumId w:val="1"/>
  </w:num>
  <w:num w:numId="43">
    <w:abstractNumId w:val="0"/>
  </w:num>
  <w:num w:numId="44">
    <w:abstractNumId w:val="8"/>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D3D"/>
    <w:rsid w:val="001A0BC9"/>
    <w:rsid w:val="001D0836"/>
    <w:rsid w:val="002805B1"/>
    <w:rsid w:val="002F3D80"/>
    <w:rsid w:val="003A5D82"/>
    <w:rsid w:val="00441B9B"/>
    <w:rsid w:val="004B6FFE"/>
    <w:rsid w:val="005C0795"/>
    <w:rsid w:val="006161B9"/>
    <w:rsid w:val="00693803"/>
    <w:rsid w:val="00887E21"/>
    <w:rsid w:val="008D366C"/>
    <w:rsid w:val="00925758"/>
    <w:rsid w:val="00932917"/>
    <w:rsid w:val="009379EB"/>
    <w:rsid w:val="00972452"/>
    <w:rsid w:val="009E46B5"/>
    <w:rsid w:val="009E57A2"/>
    <w:rsid w:val="00AA1D3D"/>
    <w:rsid w:val="00AE6AF1"/>
    <w:rsid w:val="00B00928"/>
    <w:rsid w:val="00B8251A"/>
    <w:rsid w:val="00B97189"/>
    <w:rsid w:val="00C375A9"/>
    <w:rsid w:val="00CC458E"/>
    <w:rsid w:val="00D469E8"/>
    <w:rsid w:val="00ED495C"/>
    <w:rsid w:val="00EF4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right="-1185"/>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9EB"/>
  </w:style>
  <w:style w:type="paragraph" w:styleId="1">
    <w:name w:val="heading 1"/>
    <w:basedOn w:val="a"/>
    <w:next w:val="a"/>
    <w:link w:val="10"/>
    <w:uiPriority w:val="99"/>
    <w:qFormat/>
    <w:rsid w:val="002805B1"/>
    <w:pPr>
      <w:keepNext/>
      <w:ind w:right="0"/>
      <w:jc w:val="both"/>
      <w:outlineLvl w:val="0"/>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2452"/>
    <w:pPr>
      <w:ind w:left="720"/>
      <w:contextualSpacing/>
    </w:pPr>
  </w:style>
  <w:style w:type="character" w:customStyle="1" w:styleId="10">
    <w:name w:val="Заголовок 1 Знак"/>
    <w:basedOn w:val="a0"/>
    <w:link w:val="1"/>
    <w:uiPriority w:val="99"/>
    <w:qFormat/>
    <w:rsid w:val="002805B1"/>
    <w:rPr>
      <w:rFonts w:ascii="Times New Roman" w:eastAsia="Times New Roman" w:hAnsi="Times New Roman" w:cs="Times New Roman"/>
      <w:b/>
      <w:sz w:val="28"/>
      <w:szCs w:val="20"/>
      <w:lang w:eastAsia="zh-CN"/>
    </w:rPr>
  </w:style>
  <w:style w:type="numbering" w:customStyle="1" w:styleId="11">
    <w:name w:val="Нет списка1"/>
    <w:next w:val="a2"/>
    <w:uiPriority w:val="99"/>
    <w:semiHidden/>
    <w:unhideWhenUsed/>
    <w:rsid w:val="002805B1"/>
  </w:style>
  <w:style w:type="character" w:customStyle="1" w:styleId="Heading1Char">
    <w:name w:val="Heading 1 Char"/>
    <w:basedOn w:val="a0"/>
    <w:uiPriority w:val="99"/>
    <w:locked/>
    <w:rsid w:val="002805B1"/>
    <w:rPr>
      <w:rFonts w:ascii="Cambria" w:hAnsi="Cambria" w:cs="Times New Roman"/>
      <w:b/>
      <w:bCs/>
      <w:kern w:val="32"/>
      <w:sz w:val="32"/>
      <w:szCs w:val="32"/>
      <w:lang w:val="ru-RU" w:eastAsia="ru-RU"/>
    </w:rPr>
  </w:style>
  <w:style w:type="paragraph" w:styleId="a4">
    <w:name w:val="header"/>
    <w:basedOn w:val="a"/>
    <w:link w:val="a5"/>
    <w:uiPriority w:val="99"/>
    <w:rsid w:val="002805B1"/>
    <w:pPr>
      <w:tabs>
        <w:tab w:val="center" w:pos="4677"/>
        <w:tab w:val="right" w:pos="9355"/>
      </w:tabs>
      <w:ind w:right="0"/>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2805B1"/>
    <w:rPr>
      <w:rFonts w:ascii="Times New Roman" w:eastAsia="Times New Roman" w:hAnsi="Times New Roman" w:cs="Times New Roman"/>
      <w:sz w:val="24"/>
      <w:szCs w:val="24"/>
      <w:lang w:eastAsia="ru-RU"/>
    </w:rPr>
  </w:style>
  <w:style w:type="character" w:styleId="a6">
    <w:name w:val="page number"/>
    <w:basedOn w:val="a0"/>
    <w:uiPriority w:val="99"/>
    <w:rsid w:val="002805B1"/>
    <w:rPr>
      <w:rFonts w:cs="Times New Roman"/>
    </w:rPr>
  </w:style>
  <w:style w:type="paragraph" w:styleId="a7">
    <w:name w:val="footnote text"/>
    <w:basedOn w:val="a"/>
    <w:link w:val="a8"/>
    <w:semiHidden/>
    <w:rsid w:val="002805B1"/>
    <w:pPr>
      <w:ind w:right="0"/>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2805B1"/>
    <w:rPr>
      <w:rFonts w:ascii="Times New Roman" w:eastAsia="Times New Roman" w:hAnsi="Times New Roman" w:cs="Times New Roman"/>
      <w:sz w:val="20"/>
      <w:szCs w:val="20"/>
      <w:lang w:eastAsia="ru-RU"/>
    </w:rPr>
  </w:style>
  <w:style w:type="character" w:styleId="a9">
    <w:name w:val="footnote reference"/>
    <w:basedOn w:val="a0"/>
    <w:uiPriority w:val="99"/>
    <w:semiHidden/>
    <w:rsid w:val="002805B1"/>
    <w:rPr>
      <w:rFonts w:cs="Times New Roman"/>
      <w:vertAlign w:val="superscript"/>
    </w:rPr>
  </w:style>
  <w:style w:type="paragraph" w:styleId="aa">
    <w:name w:val="Normal (Web)"/>
    <w:basedOn w:val="a"/>
    <w:uiPriority w:val="99"/>
    <w:rsid w:val="002805B1"/>
    <w:pPr>
      <w:spacing w:before="100" w:beforeAutospacing="1" w:after="100" w:afterAutospacing="1"/>
      <w:ind w:right="0"/>
    </w:pPr>
    <w:rPr>
      <w:rFonts w:ascii="Times New Roman" w:eastAsia="Times New Roman" w:hAnsi="Times New Roman" w:cs="Times New Roman"/>
      <w:sz w:val="24"/>
      <w:szCs w:val="24"/>
      <w:lang w:eastAsia="ru-RU"/>
    </w:rPr>
  </w:style>
  <w:style w:type="paragraph" w:customStyle="1" w:styleId="ConsPlusNormal">
    <w:name w:val="ConsPlusNormal"/>
    <w:rsid w:val="002805B1"/>
    <w:pPr>
      <w:widowControl w:val="0"/>
      <w:autoSpaceDE w:val="0"/>
      <w:autoSpaceDN w:val="0"/>
      <w:adjustRightInd w:val="0"/>
      <w:ind w:right="0" w:firstLine="720"/>
    </w:pPr>
    <w:rPr>
      <w:rFonts w:ascii="Arial" w:eastAsia="Times New Roman" w:hAnsi="Arial" w:cs="Arial"/>
      <w:sz w:val="20"/>
      <w:szCs w:val="20"/>
      <w:lang w:eastAsia="ru-RU"/>
    </w:rPr>
  </w:style>
  <w:style w:type="paragraph" w:customStyle="1" w:styleId="ConsPlusNonformat">
    <w:name w:val="ConsPlusNonformat"/>
    <w:uiPriority w:val="99"/>
    <w:rsid w:val="002805B1"/>
    <w:pPr>
      <w:autoSpaceDE w:val="0"/>
      <w:autoSpaceDN w:val="0"/>
      <w:adjustRightInd w:val="0"/>
      <w:ind w:right="0"/>
    </w:pPr>
    <w:rPr>
      <w:rFonts w:ascii="Courier New" w:eastAsia="Times New Roman" w:hAnsi="Courier New" w:cs="Courier New"/>
      <w:sz w:val="20"/>
      <w:szCs w:val="20"/>
      <w:lang w:eastAsia="ru-RU"/>
    </w:rPr>
  </w:style>
  <w:style w:type="paragraph" w:styleId="ab">
    <w:name w:val="footer"/>
    <w:basedOn w:val="a"/>
    <w:link w:val="ac"/>
    <w:uiPriority w:val="99"/>
    <w:semiHidden/>
    <w:rsid w:val="002805B1"/>
    <w:pPr>
      <w:tabs>
        <w:tab w:val="center" w:pos="4677"/>
        <w:tab w:val="right" w:pos="9355"/>
      </w:tabs>
      <w:ind w:right="0"/>
    </w:pPr>
    <w:rPr>
      <w:rFonts w:ascii="Calibri" w:eastAsia="Times New Roman" w:hAnsi="Calibri" w:cs="Times New Roman"/>
      <w:lang w:eastAsia="ru-RU"/>
    </w:rPr>
  </w:style>
  <w:style w:type="character" w:customStyle="1" w:styleId="ac">
    <w:name w:val="Нижний колонтитул Знак"/>
    <w:basedOn w:val="a0"/>
    <w:link w:val="ab"/>
    <w:uiPriority w:val="99"/>
    <w:semiHidden/>
    <w:rsid w:val="002805B1"/>
    <w:rPr>
      <w:rFonts w:ascii="Calibri" w:eastAsia="Times New Roman" w:hAnsi="Calibri" w:cs="Times New Roman"/>
      <w:lang w:eastAsia="ru-RU"/>
    </w:rPr>
  </w:style>
  <w:style w:type="paragraph" w:styleId="2">
    <w:name w:val="Body Text Indent 2"/>
    <w:basedOn w:val="a"/>
    <w:link w:val="20"/>
    <w:uiPriority w:val="99"/>
    <w:rsid w:val="002805B1"/>
    <w:pPr>
      <w:spacing w:after="120" w:line="480" w:lineRule="auto"/>
      <w:ind w:left="283" w:right="0"/>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2805B1"/>
    <w:rPr>
      <w:rFonts w:ascii="Times New Roman" w:eastAsia="Times New Roman" w:hAnsi="Times New Roman" w:cs="Times New Roman"/>
      <w:sz w:val="24"/>
      <w:szCs w:val="24"/>
      <w:lang w:eastAsia="ru-RU"/>
    </w:rPr>
  </w:style>
  <w:style w:type="paragraph" w:styleId="ad">
    <w:name w:val="Balloon Text"/>
    <w:basedOn w:val="a"/>
    <w:link w:val="ae"/>
    <w:uiPriority w:val="99"/>
    <w:semiHidden/>
    <w:rsid w:val="002805B1"/>
    <w:pPr>
      <w:ind w:right="0"/>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2805B1"/>
    <w:rPr>
      <w:rFonts w:ascii="Tahoma" w:eastAsia="Times New Roman" w:hAnsi="Tahoma" w:cs="Tahoma"/>
      <w:sz w:val="16"/>
      <w:szCs w:val="16"/>
      <w:lang w:eastAsia="ru-RU"/>
    </w:rPr>
  </w:style>
  <w:style w:type="paragraph" w:customStyle="1" w:styleId="ConsPlusTitle">
    <w:name w:val="ConsPlusTitle"/>
    <w:rsid w:val="002805B1"/>
    <w:pPr>
      <w:autoSpaceDE w:val="0"/>
      <w:autoSpaceDN w:val="0"/>
      <w:adjustRightInd w:val="0"/>
      <w:ind w:right="0"/>
    </w:pPr>
    <w:rPr>
      <w:rFonts w:ascii="Arial" w:eastAsia="SimSun" w:hAnsi="Arial" w:cs="Arial"/>
      <w:b/>
      <w:bCs/>
      <w:sz w:val="20"/>
      <w:szCs w:val="20"/>
      <w:lang w:eastAsia="zh-CN"/>
    </w:rPr>
  </w:style>
  <w:style w:type="character" w:styleId="af">
    <w:name w:val="Hyperlink"/>
    <w:basedOn w:val="a0"/>
    <w:uiPriority w:val="99"/>
    <w:rsid w:val="002805B1"/>
    <w:rPr>
      <w:rFonts w:cs="Times New Roman"/>
      <w:color w:val="0000FF"/>
      <w:u w:val="single"/>
    </w:rPr>
  </w:style>
  <w:style w:type="paragraph" w:customStyle="1" w:styleId="12">
    <w:name w:val="марк список 1"/>
    <w:basedOn w:val="a"/>
    <w:uiPriority w:val="99"/>
    <w:rsid w:val="002805B1"/>
    <w:pPr>
      <w:tabs>
        <w:tab w:val="left" w:pos="360"/>
      </w:tabs>
      <w:suppressAutoHyphens/>
      <w:spacing w:before="120" w:after="120" w:line="360" w:lineRule="atLeast"/>
      <w:ind w:right="0"/>
      <w:jc w:val="both"/>
    </w:pPr>
    <w:rPr>
      <w:rFonts w:ascii="Times New Roman" w:eastAsia="Times New Roman" w:hAnsi="Times New Roman" w:cs="Times New Roman"/>
      <w:sz w:val="24"/>
      <w:szCs w:val="24"/>
      <w:lang w:eastAsia="ar-SA"/>
    </w:rPr>
  </w:style>
  <w:style w:type="paragraph" w:customStyle="1" w:styleId="4">
    <w:name w:val="Знак Знак4"/>
    <w:basedOn w:val="a"/>
    <w:rsid w:val="002805B1"/>
    <w:pPr>
      <w:spacing w:before="100" w:beforeAutospacing="1" w:after="100" w:afterAutospacing="1"/>
      <w:ind w:right="0"/>
    </w:pPr>
    <w:rPr>
      <w:rFonts w:ascii="Tahoma" w:eastAsia="Times New Roman" w:hAnsi="Tahoma" w:cs="Times New Roman"/>
      <w:sz w:val="20"/>
      <w:szCs w:val="20"/>
      <w:lang w:val="en-US"/>
    </w:rPr>
  </w:style>
  <w:style w:type="table" w:styleId="af0">
    <w:name w:val="Table Grid"/>
    <w:basedOn w:val="a1"/>
    <w:rsid w:val="002805B1"/>
    <w:pPr>
      <w:ind w:right="0"/>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2805B1"/>
    <w:pPr>
      <w:spacing w:before="100" w:beforeAutospacing="1" w:after="100" w:afterAutospacing="1"/>
      <w:ind w:right="0"/>
    </w:pPr>
    <w:rPr>
      <w:rFonts w:ascii="Tahoma" w:eastAsia="Times New Roman" w:hAnsi="Tahoma" w:cs="Times New Roman"/>
      <w:sz w:val="20"/>
      <w:szCs w:val="20"/>
      <w:lang w:val="en-US"/>
    </w:rPr>
  </w:style>
  <w:style w:type="character" w:customStyle="1" w:styleId="af1">
    <w:name w:val="Цветовое выделение"/>
    <w:uiPriority w:val="99"/>
    <w:rsid w:val="002805B1"/>
    <w:rPr>
      <w:b/>
      <w:bCs/>
      <w:color w:val="26282F"/>
    </w:rPr>
  </w:style>
  <w:style w:type="character" w:customStyle="1" w:styleId="af2">
    <w:name w:val="Гипертекстовая ссылка"/>
    <w:basedOn w:val="af1"/>
    <w:uiPriority w:val="99"/>
    <w:rsid w:val="002805B1"/>
    <w:rPr>
      <w:b/>
      <w:bCs/>
      <w:color w:val="106BBE"/>
    </w:rPr>
  </w:style>
  <w:style w:type="paragraph" w:customStyle="1" w:styleId="af3">
    <w:name w:val="Текст (справка)"/>
    <w:basedOn w:val="a"/>
    <w:next w:val="a"/>
    <w:uiPriority w:val="99"/>
    <w:rsid w:val="002805B1"/>
    <w:pPr>
      <w:widowControl w:val="0"/>
      <w:autoSpaceDE w:val="0"/>
      <w:autoSpaceDN w:val="0"/>
      <w:adjustRightInd w:val="0"/>
      <w:ind w:left="170" w:right="170"/>
    </w:pPr>
    <w:rPr>
      <w:rFonts w:ascii="Times New Roman CYR" w:eastAsia="Times New Roman" w:hAnsi="Times New Roman CYR" w:cs="Times New Roman CYR"/>
      <w:sz w:val="24"/>
      <w:szCs w:val="24"/>
      <w:lang w:eastAsia="ru-RU"/>
    </w:rPr>
  </w:style>
  <w:style w:type="paragraph" w:customStyle="1" w:styleId="af4">
    <w:name w:val="Комментарий"/>
    <w:basedOn w:val="af3"/>
    <w:next w:val="a"/>
    <w:uiPriority w:val="99"/>
    <w:rsid w:val="002805B1"/>
    <w:pPr>
      <w:spacing w:before="75"/>
      <w:ind w:right="0"/>
      <w:jc w:val="both"/>
    </w:pPr>
    <w:rPr>
      <w:color w:val="353842"/>
    </w:rPr>
  </w:style>
  <w:style w:type="paragraph" w:customStyle="1" w:styleId="af5">
    <w:name w:val="Информация о версии"/>
    <w:basedOn w:val="af4"/>
    <w:next w:val="a"/>
    <w:uiPriority w:val="99"/>
    <w:rsid w:val="002805B1"/>
    <w:rPr>
      <w:i/>
      <w:iCs/>
    </w:rPr>
  </w:style>
  <w:style w:type="paragraph" w:customStyle="1" w:styleId="af6">
    <w:name w:val="Текст информации об изменениях"/>
    <w:basedOn w:val="a"/>
    <w:next w:val="a"/>
    <w:uiPriority w:val="99"/>
    <w:rsid w:val="002805B1"/>
    <w:pPr>
      <w:widowControl w:val="0"/>
      <w:autoSpaceDE w:val="0"/>
      <w:autoSpaceDN w:val="0"/>
      <w:adjustRightInd w:val="0"/>
      <w:ind w:right="0" w:firstLine="720"/>
      <w:jc w:val="both"/>
    </w:pPr>
    <w:rPr>
      <w:rFonts w:ascii="Times New Roman CYR" w:eastAsia="Times New Roman" w:hAnsi="Times New Roman CYR" w:cs="Times New Roman CYR"/>
      <w:color w:val="353842"/>
      <w:sz w:val="20"/>
      <w:szCs w:val="20"/>
      <w:lang w:eastAsia="ru-RU"/>
    </w:rPr>
  </w:style>
  <w:style w:type="paragraph" w:customStyle="1" w:styleId="af7">
    <w:name w:val="Информация об изменениях"/>
    <w:basedOn w:val="af6"/>
    <w:next w:val="a"/>
    <w:uiPriority w:val="99"/>
    <w:rsid w:val="002805B1"/>
    <w:pPr>
      <w:spacing w:before="180"/>
      <w:ind w:left="360" w:right="360" w:firstLine="0"/>
    </w:pPr>
  </w:style>
  <w:style w:type="paragraph" w:customStyle="1" w:styleId="af8">
    <w:name w:val="Нормальный (таблица)"/>
    <w:basedOn w:val="a"/>
    <w:next w:val="a"/>
    <w:uiPriority w:val="99"/>
    <w:rsid w:val="002805B1"/>
    <w:pPr>
      <w:widowControl w:val="0"/>
      <w:autoSpaceDE w:val="0"/>
      <w:autoSpaceDN w:val="0"/>
      <w:adjustRightInd w:val="0"/>
      <w:ind w:right="0"/>
      <w:jc w:val="both"/>
    </w:pPr>
    <w:rPr>
      <w:rFonts w:ascii="Times New Roman CYR" w:eastAsia="Times New Roman" w:hAnsi="Times New Roman CYR" w:cs="Times New Roman CYR"/>
      <w:sz w:val="24"/>
      <w:szCs w:val="24"/>
      <w:lang w:eastAsia="ru-RU"/>
    </w:rPr>
  </w:style>
  <w:style w:type="paragraph" w:customStyle="1" w:styleId="af9">
    <w:name w:val="Подзаголовок для информации об изменениях"/>
    <w:basedOn w:val="af6"/>
    <w:next w:val="a"/>
    <w:uiPriority w:val="99"/>
    <w:rsid w:val="002805B1"/>
    <w:rPr>
      <w:b/>
      <w:bCs/>
    </w:rPr>
  </w:style>
  <w:style w:type="paragraph" w:customStyle="1" w:styleId="afa">
    <w:name w:val="Прижатый влево"/>
    <w:basedOn w:val="a"/>
    <w:next w:val="a"/>
    <w:uiPriority w:val="99"/>
    <w:rsid w:val="002805B1"/>
    <w:pPr>
      <w:widowControl w:val="0"/>
      <w:autoSpaceDE w:val="0"/>
      <w:autoSpaceDN w:val="0"/>
      <w:adjustRightInd w:val="0"/>
      <w:ind w:right="0"/>
    </w:pPr>
    <w:rPr>
      <w:rFonts w:ascii="Times New Roman CYR" w:eastAsia="Times New Roman" w:hAnsi="Times New Roman CYR" w:cs="Times New Roman CYR"/>
      <w:sz w:val="24"/>
      <w:szCs w:val="24"/>
      <w:lang w:eastAsia="ru-RU"/>
    </w:rPr>
  </w:style>
  <w:style w:type="character" w:customStyle="1" w:styleId="afb">
    <w:name w:val="Цветовое выделение для Текст"/>
    <w:uiPriority w:val="99"/>
    <w:rsid w:val="002805B1"/>
    <w:rPr>
      <w:rFonts w:ascii="Times New Roman CYR" w:hAnsi="Times New Roman CYR" w:cs="Times New Roman CYR"/>
    </w:rPr>
  </w:style>
  <w:style w:type="numbering" w:customStyle="1" w:styleId="Style1">
    <w:name w:val="Style1"/>
    <w:uiPriority w:val="99"/>
    <w:rsid w:val="002805B1"/>
    <w:pPr>
      <w:numPr>
        <w:numId w:val="20"/>
      </w:numPr>
    </w:pPr>
  </w:style>
  <w:style w:type="paragraph" w:customStyle="1" w:styleId="ConsPlusCell">
    <w:name w:val="ConsPlusCell"/>
    <w:rsid w:val="002805B1"/>
    <w:pPr>
      <w:widowControl w:val="0"/>
      <w:autoSpaceDE w:val="0"/>
      <w:autoSpaceDN w:val="0"/>
      <w:ind w:right="0"/>
    </w:pPr>
    <w:rPr>
      <w:rFonts w:ascii="Courier New" w:eastAsia="Times New Roman" w:hAnsi="Courier New" w:cs="Courier New"/>
      <w:sz w:val="20"/>
      <w:szCs w:val="20"/>
      <w:lang w:eastAsia="ru-RU"/>
    </w:rPr>
  </w:style>
  <w:style w:type="paragraph" w:customStyle="1" w:styleId="ConsPlusDocList">
    <w:name w:val="ConsPlusDocList"/>
    <w:rsid w:val="002805B1"/>
    <w:pPr>
      <w:widowControl w:val="0"/>
      <w:autoSpaceDE w:val="0"/>
      <w:autoSpaceDN w:val="0"/>
      <w:ind w:right="0"/>
    </w:pPr>
    <w:rPr>
      <w:rFonts w:ascii="Calibri" w:eastAsia="Times New Roman" w:hAnsi="Calibri" w:cs="Calibri"/>
      <w:szCs w:val="20"/>
      <w:lang w:eastAsia="ru-RU"/>
    </w:rPr>
  </w:style>
  <w:style w:type="paragraph" w:customStyle="1" w:styleId="ConsPlusTitlePage">
    <w:name w:val="ConsPlusTitlePage"/>
    <w:rsid w:val="002805B1"/>
    <w:pPr>
      <w:widowControl w:val="0"/>
      <w:autoSpaceDE w:val="0"/>
      <w:autoSpaceDN w:val="0"/>
      <w:ind w:right="0"/>
    </w:pPr>
    <w:rPr>
      <w:rFonts w:ascii="Tahoma" w:eastAsia="Times New Roman" w:hAnsi="Tahoma" w:cs="Tahoma"/>
      <w:sz w:val="20"/>
      <w:szCs w:val="20"/>
      <w:lang w:eastAsia="ru-RU"/>
    </w:rPr>
  </w:style>
  <w:style w:type="paragraph" w:customStyle="1" w:styleId="ConsPlusJurTerm">
    <w:name w:val="ConsPlusJurTerm"/>
    <w:rsid w:val="002805B1"/>
    <w:pPr>
      <w:widowControl w:val="0"/>
      <w:autoSpaceDE w:val="0"/>
      <w:autoSpaceDN w:val="0"/>
      <w:ind w:right="0"/>
    </w:pPr>
    <w:rPr>
      <w:rFonts w:ascii="Tahoma" w:eastAsia="Times New Roman" w:hAnsi="Tahoma" w:cs="Tahoma"/>
      <w:sz w:val="26"/>
      <w:szCs w:val="20"/>
      <w:lang w:eastAsia="ru-RU"/>
    </w:rPr>
  </w:style>
  <w:style w:type="paragraph" w:customStyle="1" w:styleId="ConsPlusTextList">
    <w:name w:val="ConsPlusTextList"/>
    <w:rsid w:val="002805B1"/>
    <w:pPr>
      <w:widowControl w:val="0"/>
      <w:autoSpaceDE w:val="0"/>
      <w:autoSpaceDN w:val="0"/>
      <w:ind w:right="0"/>
    </w:pPr>
    <w:rPr>
      <w:rFonts w:ascii="Arial" w:eastAsia="Times New Roman" w:hAnsi="Arial" w:cs="Arial"/>
      <w:sz w:val="20"/>
      <w:szCs w:val="20"/>
      <w:lang w:eastAsia="ru-RU"/>
    </w:rPr>
  </w:style>
  <w:style w:type="paragraph" w:customStyle="1" w:styleId="Default">
    <w:name w:val="Default"/>
    <w:rsid w:val="002805B1"/>
    <w:pPr>
      <w:autoSpaceDE w:val="0"/>
      <w:autoSpaceDN w:val="0"/>
      <w:adjustRightInd w:val="0"/>
      <w:ind w:right="0"/>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right="-1185"/>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9EB"/>
  </w:style>
  <w:style w:type="paragraph" w:styleId="1">
    <w:name w:val="heading 1"/>
    <w:basedOn w:val="a"/>
    <w:next w:val="a"/>
    <w:link w:val="10"/>
    <w:uiPriority w:val="99"/>
    <w:qFormat/>
    <w:rsid w:val="002805B1"/>
    <w:pPr>
      <w:keepNext/>
      <w:ind w:right="0"/>
      <w:jc w:val="both"/>
      <w:outlineLvl w:val="0"/>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2452"/>
    <w:pPr>
      <w:ind w:left="720"/>
      <w:contextualSpacing/>
    </w:pPr>
  </w:style>
  <w:style w:type="character" w:customStyle="1" w:styleId="10">
    <w:name w:val="Заголовок 1 Знак"/>
    <w:basedOn w:val="a0"/>
    <w:link w:val="1"/>
    <w:uiPriority w:val="99"/>
    <w:qFormat/>
    <w:rsid w:val="002805B1"/>
    <w:rPr>
      <w:rFonts w:ascii="Times New Roman" w:eastAsia="Times New Roman" w:hAnsi="Times New Roman" w:cs="Times New Roman"/>
      <w:b/>
      <w:sz w:val="28"/>
      <w:szCs w:val="20"/>
      <w:lang w:eastAsia="zh-CN"/>
    </w:rPr>
  </w:style>
  <w:style w:type="numbering" w:customStyle="1" w:styleId="11">
    <w:name w:val="Нет списка1"/>
    <w:next w:val="a2"/>
    <w:uiPriority w:val="99"/>
    <w:semiHidden/>
    <w:unhideWhenUsed/>
    <w:rsid w:val="002805B1"/>
  </w:style>
  <w:style w:type="character" w:customStyle="1" w:styleId="Heading1Char">
    <w:name w:val="Heading 1 Char"/>
    <w:basedOn w:val="a0"/>
    <w:uiPriority w:val="99"/>
    <w:locked/>
    <w:rsid w:val="002805B1"/>
    <w:rPr>
      <w:rFonts w:ascii="Cambria" w:hAnsi="Cambria" w:cs="Times New Roman"/>
      <w:b/>
      <w:bCs/>
      <w:kern w:val="32"/>
      <w:sz w:val="32"/>
      <w:szCs w:val="32"/>
      <w:lang w:val="ru-RU" w:eastAsia="ru-RU"/>
    </w:rPr>
  </w:style>
  <w:style w:type="paragraph" w:styleId="a4">
    <w:name w:val="header"/>
    <w:basedOn w:val="a"/>
    <w:link w:val="a5"/>
    <w:uiPriority w:val="99"/>
    <w:rsid w:val="002805B1"/>
    <w:pPr>
      <w:tabs>
        <w:tab w:val="center" w:pos="4677"/>
        <w:tab w:val="right" w:pos="9355"/>
      </w:tabs>
      <w:ind w:right="0"/>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2805B1"/>
    <w:rPr>
      <w:rFonts w:ascii="Times New Roman" w:eastAsia="Times New Roman" w:hAnsi="Times New Roman" w:cs="Times New Roman"/>
      <w:sz w:val="24"/>
      <w:szCs w:val="24"/>
      <w:lang w:eastAsia="ru-RU"/>
    </w:rPr>
  </w:style>
  <w:style w:type="character" w:styleId="a6">
    <w:name w:val="page number"/>
    <w:basedOn w:val="a0"/>
    <w:uiPriority w:val="99"/>
    <w:rsid w:val="002805B1"/>
    <w:rPr>
      <w:rFonts w:cs="Times New Roman"/>
    </w:rPr>
  </w:style>
  <w:style w:type="paragraph" w:styleId="a7">
    <w:name w:val="footnote text"/>
    <w:basedOn w:val="a"/>
    <w:link w:val="a8"/>
    <w:semiHidden/>
    <w:rsid w:val="002805B1"/>
    <w:pPr>
      <w:ind w:right="0"/>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2805B1"/>
    <w:rPr>
      <w:rFonts w:ascii="Times New Roman" w:eastAsia="Times New Roman" w:hAnsi="Times New Roman" w:cs="Times New Roman"/>
      <w:sz w:val="20"/>
      <w:szCs w:val="20"/>
      <w:lang w:eastAsia="ru-RU"/>
    </w:rPr>
  </w:style>
  <w:style w:type="character" w:styleId="a9">
    <w:name w:val="footnote reference"/>
    <w:basedOn w:val="a0"/>
    <w:uiPriority w:val="99"/>
    <w:semiHidden/>
    <w:rsid w:val="002805B1"/>
    <w:rPr>
      <w:rFonts w:cs="Times New Roman"/>
      <w:vertAlign w:val="superscript"/>
    </w:rPr>
  </w:style>
  <w:style w:type="paragraph" w:styleId="aa">
    <w:name w:val="Normal (Web)"/>
    <w:basedOn w:val="a"/>
    <w:uiPriority w:val="99"/>
    <w:rsid w:val="002805B1"/>
    <w:pPr>
      <w:spacing w:before="100" w:beforeAutospacing="1" w:after="100" w:afterAutospacing="1"/>
      <w:ind w:right="0"/>
    </w:pPr>
    <w:rPr>
      <w:rFonts w:ascii="Times New Roman" w:eastAsia="Times New Roman" w:hAnsi="Times New Roman" w:cs="Times New Roman"/>
      <w:sz w:val="24"/>
      <w:szCs w:val="24"/>
      <w:lang w:eastAsia="ru-RU"/>
    </w:rPr>
  </w:style>
  <w:style w:type="paragraph" w:customStyle="1" w:styleId="ConsPlusNormal">
    <w:name w:val="ConsPlusNormal"/>
    <w:rsid w:val="002805B1"/>
    <w:pPr>
      <w:widowControl w:val="0"/>
      <w:autoSpaceDE w:val="0"/>
      <w:autoSpaceDN w:val="0"/>
      <w:adjustRightInd w:val="0"/>
      <w:ind w:right="0" w:firstLine="720"/>
    </w:pPr>
    <w:rPr>
      <w:rFonts w:ascii="Arial" w:eastAsia="Times New Roman" w:hAnsi="Arial" w:cs="Arial"/>
      <w:sz w:val="20"/>
      <w:szCs w:val="20"/>
      <w:lang w:eastAsia="ru-RU"/>
    </w:rPr>
  </w:style>
  <w:style w:type="paragraph" w:customStyle="1" w:styleId="ConsPlusNonformat">
    <w:name w:val="ConsPlusNonformat"/>
    <w:uiPriority w:val="99"/>
    <w:rsid w:val="002805B1"/>
    <w:pPr>
      <w:autoSpaceDE w:val="0"/>
      <w:autoSpaceDN w:val="0"/>
      <w:adjustRightInd w:val="0"/>
      <w:ind w:right="0"/>
    </w:pPr>
    <w:rPr>
      <w:rFonts w:ascii="Courier New" w:eastAsia="Times New Roman" w:hAnsi="Courier New" w:cs="Courier New"/>
      <w:sz w:val="20"/>
      <w:szCs w:val="20"/>
      <w:lang w:eastAsia="ru-RU"/>
    </w:rPr>
  </w:style>
  <w:style w:type="paragraph" w:styleId="ab">
    <w:name w:val="footer"/>
    <w:basedOn w:val="a"/>
    <w:link w:val="ac"/>
    <w:uiPriority w:val="99"/>
    <w:semiHidden/>
    <w:rsid w:val="002805B1"/>
    <w:pPr>
      <w:tabs>
        <w:tab w:val="center" w:pos="4677"/>
        <w:tab w:val="right" w:pos="9355"/>
      </w:tabs>
      <w:ind w:right="0"/>
    </w:pPr>
    <w:rPr>
      <w:rFonts w:ascii="Calibri" w:eastAsia="Times New Roman" w:hAnsi="Calibri" w:cs="Times New Roman"/>
      <w:lang w:eastAsia="ru-RU"/>
    </w:rPr>
  </w:style>
  <w:style w:type="character" w:customStyle="1" w:styleId="ac">
    <w:name w:val="Нижний колонтитул Знак"/>
    <w:basedOn w:val="a0"/>
    <w:link w:val="ab"/>
    <w:uiPriority w:val="99"/>
    <w:semiHidden/>
    <w:rsid w:val="002805B1"/>
    <w:rPr>
      <w:rFonts w:ascii="Calibri" w:eastAsia="Times New Roman" w:hAnsi="Calibri" w:cs="Times New Roman"/>
      <w:lang w:eastAsia="ru-RU"/>
    </w:rPr>
  </w:style>
  <w:style w:type="paragraph" w:styleId="2">
    <w:name w:val="Body Text Indent 2"/>
    <w:basedOn w:val="a"/>
    <w:link w:val="20"/>
    <w:uiPriority w:val="99"/>
    <w:rsid w:val="002805B1"/>
    <w:pPr>
      <w:spacing w:after="120" w:line="480" w:lineRule="auto"/>
      <w:ind w:left="283" w:right="0"/>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2805B1"/>
    <w:rPr>
      <w:rFonts w:ascii="Times New Roman" w:eastAsia="Times New Roman" w:hAnsi="Times New Roman" w:cs="Times New Roman"/>
      <w:sz w:val="24"/>
      <w:szCs w:val="24"/>
      <w:lang w:eastAsia="ru-RU"/>
    </w:rPr>
  </w:style>
  <w:style w:type="paragraph" w:styleId="ad">
    <w:name w:val="Balloon Text"/>
    <w:basedOn w:val="a"/>
    <w:link w:val="ae"/>
    <w:uiPriority w:val="99"/>
    <w:semiHidden/>
    <w:rsid w:val="002805B1"/>
    <w:pPr>
      <w:ind w:right="0"/>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2805B1"/>
    <w:rPr>
      <w:rFonts w:ascii="Tahoma" w:eastAsia="Times New Roman" w:hAnsi="Tahoma" w:cs="Tahoma"/>
      <w:sz w:val="16"/>
      <w:szCs w:val="16"/>
      <w:lang w:eastAsia="ru-RU"/>
    </w:rPr>
  </w:style>
  <w:style w:type="paragraph" w:customStyle="1" w:styleId="ConsPlusTitle">
    <w:name w:val="ConsPlusTitle"/>
    <w:rsid w:val="002805B1"/>
    <w:pPr>
      <w:autoSpaceDE w:val="0"/>
      <w:autoSpaceDN w:val="0"/>
      <w:adjustRightInd w:val="0"/>
      <w:ind w:right="0"/>
    </w:pPr>
    <w:rPr>
      <w:rFonts w:ascii="Arial" w:eastAsia="SimSun" w:hAnsi="Arial" w:cs="Arial"/>
      <w:b/>
      <w:bCs/>
      <w:sz w:val="20"/>
      <w:szCs w:val="20"/>
      <w:lang w:eastAsia="zh-CN"/>
    </w:rPr>
  </w:style>
  <w:style w:type="character" w:styleId="af">
    <w:name w:val="Hyperlink"/>
    <w:basedOn w:val="a0"/>
    <w:uiPriority w:val="99"/>
    <w:rsid w:val="002805B1"/>
    <w:rPr>
      <w:rFonts w:cs="Times New Roman"/>
      <w:color w:val="0000FF"/>
      <w:u w:val="single"/>
    </w:rPr>
  </w:style>
  <w:style w:type="paragraph" w:customStyle="1" w:styleId="12">
    <w:name w:val="марк список 1"/>
    <w:basedOn w:val="a"/>
    <w:uiPriority w:val="99"/>
    <w:rsid w:val="002805B1"/>
    <w:pPr>
      <w:tabs>
        <w:tab w:val="left" w:pos="360"/>
      </w:tabs>
      <w:suppressAutoHyphens/>
      <w:spacing w:before="120" w:after="120" w:line="360" w:lineRule="atLeast"/>
      <w:ind w:right="0"/>
      <w:jc w:val="both"/>
    </w:pPr>
    <w:rPr>
      <w:rFonts w:ascii="Times New Roman" w:eastAsia="Times New Roman" w:hAnsi="Times New Roman" w:cs="Times New Roman"/>
      <w:sz w:val="24"/>
      <w:szCs w:val="24"/>
      <w:lang w:eastAsia="ar-SA"/>
    </w:rPr>
  </w:style>
  <w:style w:type="paragraph" w:customStyle="1" w:styleId="4">
    <w:name w:val="Знак Знак4"/>
    <w:basedOn w:val="a"/>
    <w:rsid w:val="002805B1"/>
    <w:pPr>
      <w:spacing w:before="100" w:beforeAutospacing="1" w:after="100" w:afterAutospacing="1"/>
      <w:ind w:right="0"/>
    </w:pPr>
    <w:rPr>
      <w:rFonts w:ascii="Tahoma" w:eastAsia="Times New Roman" w:hAnsi="Tahoma" w:cs="Times New Roman"/>
      <w:sz w:val="20"/>
      <w:szCs w:val="20"/>
      <w:lang w:val="en-US"/>
    </w:rPr>
  </w:style>
  <w:style w:type="table" w:styleId="af0">
    <w:name w:val="Table Grid"/>
    <w:basedOn w:val="a1"/>
    <w:rsid w:val="002805B1"/>
    <w:pPr>
      <w:ind w:right="0"/>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2805B1"/>
    <w:pPr>
      <w:spacing w:before="100" w:beforeAutospacing="1" w:after="100" w:afterAutospacing="1"/>
      <w:ind w:right="0"/>
    </w:pPr>
    <w:rPr>
      <w:rFonts w:ascii="Tahoma" w:eastAsia="Times New Roman" w:hAnsi="Tahoma" w:cs="Times New Roman"/>
      <w:sz w:val="20"/>
      <w:szCs w:val="20"/>
      <w:lang w:val="en-US"/>
    </w:rPr>
  </w:style>
  <w:style w:type="character" w:customStyle="1" w:styleId="af1">
    <w:name w:val="Цветовое выделение"/>
    <w:uiPriority w:val="99"/>
    <w:rsid w:val="002805B1"/>
    <w:rPr>
      <w:b/>
      <w:bCs/>
      <w:color w:val="26282F"/>
    </w:rPr>
  </w:style>
  <w:style w:type="character" w:customStyle="1" w:styleId="af2">
    <w:name w:val="Гипертекстовая ссылка"/>
    <w:basedOn w:val="af1"/>
    <w:uiPriority w:val="99"/>
    <w:rsid w:val="002805B1"/>
    <w:rPr>
      <w:b/>
      <w:bCs/>
      <w:color w:val="106BBE"/>
    </w:rPr>
  </w:style>
  <w:style w:type="paragraph" w:customStyle="1" w:styleId="af3">
    <w:name w:val="Текст (справка)"/>
    <w:basedOn w:val="a"/>
    <w:next w:val="a"/>
    <w:uiPriority w:val="99"/>
    <w:rsid w:val="002805B1"/>
    <w:pPr>
      <w:widowControl w:val="0"/>
      <w:autoSpaceDE w:val="0"/>
      <w:autoSpaceDN w:val="0"/>
      <w:adjustRightInd w:val="0"/>
      <w:ind w:left="170" w:right="170"/>
    </w:pPr>
    <w:rPr>
      <w:rFonts w:ascii="Times New Roman CYR" w:eastAsia="Times New Roman" w:hAnsi="Times New Roman CYR" w:cs="Times New Roman CYR"/>
      <w:sz w:val="24"/>
      <w:szCs w:val="24"/>
      <w:lang w:eastAsia="ru-RU"/>
    </w:rPr>
  </w:style>
  <w:style w:type="paragraph" w:customStyle="1" w:styleId="af4">
    <w:name w:val="Комментарий"/>
    <w:basedOn w:val="af3"/>
    <w:next w:val="a"/>
    <w:uiPriority w:val="99"/>
    <w:rsid w:val="002805B1"/>
    <w:pPr>
      <w:spacing w:before="75"/>
      <w:ind w:right="0"/>
      <w:jc w:val="both"/>
    </w:pPr>
    <w:rPr>
      <w:color w:val="353842"/>
    </w:rPr>
  </w:style>
  <w:style w:type="paragraph" w:customStyle="1" w:styleId="af5">
    <w:name w:val="Информация о версии"/>
    <w:basedOn w:val="af4"/>
    <w:next w:val="a"/>
    <w:uiPriority w:val="99"/>
    <w:rsid w:val="002805B1"/>
    <w:rPr>
      <w:i/>
      <w:iCs/>
    </w:rPr>
  </w:style>
  <w:style w:type="paragraph" w:customStyle="1" w:styleId="af6">
    <w:name w:val="Текст информации об изменениях"/>
    <w:basedOn w:val="a"/>
    <w:next w:val="a"/>
    <w:uiPriority w:val="99"/>
    <w:rsid w:val="002805B1"/>
    <w:pPr>
      <w:widowControl w:val="0"/>
      <w:autoSpaceDE w:val="0"/>
      <w:autoSpaceDN w:val="0"/>
      <w:adjustRightInd w:val="0"/>
      <w:ind w:right="0" w:firstLine="720"/>
      <w:jc w:val="both"/>
    </w:pPr>
    <w:rPr>
      <w:rFonts w:ascii="Times New Roman CYR" w:eastAsia="Times New Roman" w:hAnsi="Times New Roman CYR" w:cs="Times New Roman CYR"/>
      <w:color w:val="353842"/>
      <w:sz w:val="20"/>
      <w:szCs w:val="20"/>
      <w:lang w:eastAsia="ru-RU"/>
    </w:rPr>
  </w:style>
  <w:style w:type="paragraph" w:customStyle="1" w:styleId="af7">
    <w:name w:val="Информация об изменениях"/>
    <w:basedOn w:val="af6"/>
    <w:next w:val="a"/>
    <w:uiPriority w:val="99"/>
    <w:rsid w:val="002805B1"/>
    <w:pPr>
      <w:spacing w:before="180"/>
      <w:ind w:left="360" w:right="360" w:firstLine="0"/>
    </w:pPr>
  </w:style>
  <w:style w:type="paragraph" w:customStyle="1" w:styleId="af8">
    <w:name w:val="Нормальный (таблица)"/>
    <w:basedOn w:val="a"/>
    <w:next w:val="a"/>
    <w:uiPriority w:val="99"/>
    <w:rsid w:val="002805B1"/>
    <w:pPr>
      <w:widowControl w:val="0"/>
      <w:autoSpaceDE w:val="0"/>
      <w:autoSpaceDN w:val="0"/>
      <w:adjustRightInd w:val="0"/>
      <w:ind w:right="0"/>
      <w:jc w:val="both"/>
    </w:pPr>
    <w:rPr>
      <w:rFonts w:ascii="Times New Roman CYR" w:eastAsia="Times New Roman" w:hAnsi="Times New Roman CYR" w:cs="Times New Roman CYR"/>
      <w:sz w:val="24"/>
      <w:szCs w:val="24"/>
      <w:lang w:eastAsia="ru-RU"/>
    </w:rPr>
  </w:style>
  <w:style w:type="paragraph" w:customStyle="1" w:styleId="af9">
    <w:name w:val="Подзаголовок для информации об изменениях"/>
    <w:basedOn w:val="af6"/>
    <w:next w:val="a"/>
    <w:uiPriority w:val="99"/>
    <w:rsid w:val="002805B1"/>
    <w:rPr>
      <w:b/>
      <w:bCs/>
    </w:rPr>
  </w:style>
  <w:style w:type="paragraph" w:customStyle="1" w:styleId="afa">
    <w:name w:val="Прижатый влево"/>
    <w:basedOn w:val="a"/>
    <w:next w:val="a"/>
    <w:uiPriority w:val="99"/>
    <w:rsid w:val="002805B1"/>
    <w:pPr>
      <w:widowControl w:val="0"/>
      <w:autoSpaceDE w:val="0"/>
      <w:autoSpaceDN w:val="0"/>
      <w:adjustRightInd w:val="0"/>
      <w:ind w:right="0"/>
    </w:pPr>
    <w:rPr>
      <w:rFonts w:ascii="Times New Roman CYR" w:eastAsia="Times New Roman" w:hAnsi="Times New Roman CYR" w:cs="Times New Roman CYR"/>
      <w:sz w:val="24"/>
      <w:szCs w:val="24"/>
      <w:lang w:eastAsia="ru-RU"/>
    </w:rPr>
  </w:style>
  <w:style w:type="character" w:customStyle="1" w:styleId="afb">
    <w:name w:val="Цветовое выделение для Текст"/>
    <w:uiPriority w:val="99"/>
    <w:rsid w:val="002805B1"/>
    <w:rPr>
      <w:rFonts w:ascii="Times New Roman CYR" w:hAnsi="Times New Roman CYR" w:cs="Times New Roman CYR"/>
    </w:rPr>
  </w:style>
  <w:style w:type="numbering" w:customStyle="1" w:styleId="Style1">
    <w:name w:val="Style1"/>
    <w:uiPriority w:val="99"/>
    <w:rsid w:val="002805B1"/>
    <w:pPr>
      <w:numPr>
        <w:numId w:val="20"/>
      </w:numPr>
    </w:pPr>
  </w:style>
  <w:style w:type="paragraph" w:customStyle="1" w:styleId="ConsPlusCell">
    <w:name w:val="ConsPlusCell"/>
    <w:rsid w:val="002805B1"/>
    <w:pPr>
      <w:widowControl w:val="0"/>
      <w:autoSpaceDE w:val="0"/>
      <w:autoSpaceDN w:val="0"/>
      <w:ind w:right="0"/>
    </w:pPr>
    <w:rPr>
      <w:rFonts w:ascii="Courier New" w:eastAsia="Times New Roman" w:hAnsi="Courier New" w:cs="Courier New"/>
      <w:sz w:val="20"/>
      <w:szCs w:val="20"/>
      <w:lang w:eastAsia="ru-RU"/>
    </w:rPr>
  </w:style>
  <w:style w:type="paragraph" w:customStyle="1" w:styleId="ConsPlusDocList">
    <w:name w:val="ConsPlusDocList"/>
    <w:rsid w:val="002805B1"/>
    <w:pPr>
      <w:widowControl w:val="0"/>
      <w:autoSpaceDE w:val="0"/>
      <w:autoSpaceDN w:val="0"/>
      <w:ind w:right="0"/>
    </w:pPr>
    <w:rPr>
      <w:rFonts w:ascii="Calibri" w:eastAsia="Times New Roman" w:hAnsi="Calibri" w:cs="Calibri"/>
      <w:szCs w:val="20"/>
      <w:lang w:eastAsia="ru-RU"/>
    </w:rPr>
  </w:style>
  <w:style w:type="paragraph" w:customStyle="1" w:styleId="ConsPlusTitlePage">
    <w:name w:val="ConsPlusTitlePage"/>
    <w:rsid w:val="002805B1"/>
    <w:pPr>
      <w:widowControl w:val="0"/>
      <w:autoSpaceDE w:val="0"/>
      <w:autoSpaceDN w:val="0"/>
      <w:ind w:right="0"/>
    </w:pPr>
    <w:rPr>
      <w:rFonts w:ascii="Tahoma" w:eastAsia="Times New Roman" w:hAnsi="Tahoma" w:cs="Tahoma"/>
      <w:sz w:val="20"/>
      <w:szCs w:val="20"/>
      <w:lang w:eastAsia="ru-RU"/>
    </w:rPr>
  </w:style>
  <w:style w:type="paragraph" w:customStyle="1" w:styleId="ConsPlusJurTerm">
    <w:name w:val="ConsPlusJurTerm"/>
    <w:rsid w:val="002805B1"/>
    <w:pPr>
      <w:widowControl w:val="0"/>
      <w:autoSpaceDE w:val="0"/>
      <w:autoSpaceDN w:val="0"/>
      <w:ind w:right="0"/>
    </w:pPr>
    <w:rPr>
      <w:rFonts w:ascii="Tahoma" w:eastAsia="Times New Roman" w:hAnsi="Tahoma" w:cs="Tahoma"/>
      <w:sz w:val="26"/>
      <w:szCs w:val="20"/>
      <w:lang w:eastAsia="ru-RU"/>
    </w:rPr>
  </w:style>
  <w:style w:type="paragraph" w:customStyle="1" w:styleId="ConsPlusTextList">
    <w:name w:val="ConsPlusTextList"/>
    <w:rsid w:val="002805B1"/>
    <w:pPr>
      <w:widowControl w:val="0"/>
      <w:autoSpaceDE w:val="0"/>
      <w:autoSpaceDN w:val="0"/>
      <w:ind w:right="0"/>
    </w:pPr>
    <w:rPr>
      <w:rFonts w:ascii="Arial" w:eastAsia="Times New Roman" w:hAnsi="Arial" w:cs="Arial"/>
      <w:sz w:val="20"/>
      <w:szCs w:val="20"/>
      <w:lang w:eastAsia="ru-RU"/>
    </w:rPr>
  </w:style>
  <w:style w:type="paragraph" w:customStyle="1" w:styleId="Default">
    <w:name w:val="Default"/>
    <w:rsid w:val="002805B1"/>
    <w:pPr>
      <w:autoSpaceDE w:val="0"/>
      <w:autoSpaceDN w:val="0"/>
      <w:adjustRightInd w:val="0"/>
      <w:ind w:right="0"/>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561D80C16AC31619B2A6D76EF7B2C4AFC48EC7D333203013103E4A52CAA71DEB80F82A23C5124BF58CD15501D99DAE7207E67BB183A412D1nAV4L"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14765</Words>
  <Characters>84166</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Приемная</cp:lastModifiedBy>
  <cp:revision>2</cp:revision>
  <dcterms:created xsi:type="dcterms:W3CDTF">2021-10-19T09:44:00Z</dcterms:created>
  <dcterms:modified xsi:type="dcterms:W3CDTF">2021-10-19T09:44:00Z</dcterms:modified>
</cp:coreProperties>
</file>