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06" w:rsidRPr="00E921DD" w:rsidRDefault="00D84106" w:rsidP="00866F58">
      <w:pPr>
        <w:ind w:right="-1"/>
        <w:jc w:val="center"/>
        <w:rPr>
          <w:sz w:val="28"/>
          <w:szCs w:val="28"/>
        </w:rPr>
      </w:pPr>
      <w:bookmarkStart w:id="0" w:name="_GoBack"/>
      <w:bookmarkEnd w:id="0"/>
      <w:r w:rsidRPr="00E921DD">
        <w:rPr>
          <w:sz w:val="28"/>
          <w:szCs w:val="28"/>
        </w:rPr>
        <w:t xml:space="preserve">К А </w:t>
      </w:r>
      <w:proofErr w:type="gramStart"/>
      <w:r w:rsidRPr="00E921DD">
        <w:rPr>
          <w:sz w:val="28"/>
          <w:szCs w:val="28"/>
        </w:rPr>
        <w:t>Р</w:t>
      </w:r>
      <w:proofErr w:type="gramEnd"/>
      <w:r w:rsidRPr="00E921DD">
        <w:rPr>
          <w:sz w:val="28"/>
          <w:szCs w:val="28"/>
        </w:rPr>
        <w:t xml:space="preserve"> А Р</w:t>
      </w:r>
    </w:p>
    <w:p w:rsidR="00D84106" w:rsidRDefault="00D84106" w:rsidP="00866F58">
      <w:pPr>
        <w:ind w:right="-1"/>
        <w:jc w:val="center"/>
        <w:rPr>
          <w:sz w:val="28"/>
          <w:szCs w:val="28"/>
        </w:rPr>
      </w:pPr>
    </w:p>
    <w:p w:rsidR="00D84106" w:rsidRPr="00E921DD" w:rsidRDefault="00D84106" w:rsidP="00866F58">
      <w:pPr>
        <w:ind w:right="-1"/>
        <w:jc w:val="center"/>
        <w:rPr>
          <w:sz w:val="28"/>
          <w:szCs w:val="28"/>
        </w:rPr>
      </w:pPr>
    </w:p>
    <w:p w:rsidR="00D84106" w:rsidRPr="00E921DD" w:rsidRDefault="00D84106" w:rsidP="00866F58">
      <w:pPr>
        <w:ind w:right="-1"/>
        <w:jc w:val="center"/>
        <w:rPr>
          <w:sz w:val="28"/>
          <w:szCs w:val="28"/>
        </w:rPr>
      </w:pPr>
      <w:proofErr w:type="gramStart"/>
      <w:r w:rsidRPr="00E921DD">
        <w:rPr>
          <w:sz w:val="28"/>
          <w:szCs w:val="28"/>
        </w:rPr>
        <w:t>П</w:t>
      </w:r>
      <w:proofErr w:type="gramEnd"/>
      <w:r w:rsidRPr="00E921DD">
        <w:rPr>
          <w:sz w:val="28"/>
          <w:szCs w:val="28"/>
        </w:rPr>
        <w:t xml:space="preserve"> О С Т А Н О В Л Е Н И Е          №</w:t>
      </w:r>
      <w:r>
        <w:rPr>
          <w:sz w:val="28"/>
          <w:szCs w:val="28"/>
        </w:rPr>
        <w:t>251</w:t>
      </w:r>
    </w:p>
    <w:p w:rsidR="00D84106" w:rsidRDefault="00D84106" w:rsidP="00866F58">
      <w:pPr>
        <w:ind w:right="-1"/>
        <w:jc w:val="center"/>
        <w:rPr>
          <w:sz w:val="28"/>
          <w:szCs w:val="28"/>
        </w:rPr>
      </w:pPr>
    </w:p>
    <w:p w:rsidR="00D84106" w:rsidRPr="00E921DD" w:rsidRDefault="00D84106" w:rsidP="00866F58">
      <w:pPr>
        <w:ind w:right="-1"/>
        <w:jc w:val="center"/>
        <w:rPr>
          <w:sz w:val="28"/>
          <w:szCs w:val="28"/>
        </w:rPr>
      </w:pPr>
    </w:p>
    <w:p w:rsidR="00D84106" w:rsidRPr="008A1D69" w:rsidRDefault="00D84106" w:rsidP="00866F58">
      <w:pPr>
        <w:rPr>
          <w:b/>
          <w:bCs/>
          <w:color w:val="000000"/>
          <w:sz w:val="26"/>
          <w:szCs w:val="26"/>
        </w:rPr>
      </w:pPr>
      <w:r>
        <w:rPr>
          <w:sz w:val="28"/>
          <w:szCs w:val="28"/>
        </w:rPr>
        <w:t xml:space="preserve">                                                             </w:t>
      </w:r>
      <w:r w:rsidRPr="00E921DD">
        <w:rPr>
          <w:sz w:val="28"/>
          <w:szCs w:val="28"/>
        </w:rPr>
        <w:t>от «</w:t>
      </w:r>
      <w:r>
        <w:rPr>
          <w:sz w:val="28"/>
          <w:szCs w:val="28"/>
        </w:rPr>
        <w:t>24</w:t>
      </w:r>
      <w:r w:rsidRPr="00E921DD">
        <w:rPr>
          <w:sz w:val="28"/>
          <w:szCs w:val="28"/>
        </w:rPr>
        <w:t>»</w:t>
      </w:r>
      <w:r>
        <w:rPr>
          <w:sz w:val="28"/>
          <w:szCs w:val="28"/>
        </w:rPr>
        <w:t xml:space="preserve"> марта 2021</w:t>
      </w:r>
      <w:r w:rsidRPr="00E921DD">
        <w:rPr>
          <w:sz w:val="28"/>
          <w:szCs w:val="28"/>
        </w:rPr>
        <w:t>г</w:t>
      </w:r>
      <w:r>
        <w:rPr>
          <w:sz w:val="28"/>
          <w:szCs w:val="28"/>
        </w:rPr>
        <w:t>.</w:t>
      </w:r>
    </w:p>
    <w:p w:rsidR="004C4A26" w:rsidRDefault="004C4A26" w:rsidP="00D1200F">
      <w:pPr>
        <w:jc w:val="right"/>
        <w:rPr>
          <w:sz w:val="28"/>
          <w:szCs w:val="28"/>
        </w:rPr>
      </w:pPr>
    </w:p>
    <w:p w:rsidR="004C4A26" w:rsidRDefault="004C4A26" w:rsidP="00D1200F">
      <w:pPr>
        <w:jc w:val="right"/>
        <w:rPr>
          <w:sz w:val="28"/>
          <w:szCs w:val="28"/>
        </w:rPr>
      </w:pPr>
    </w:p>
    <w:p w:rsidR="00D84106" w:rsidRDefault="00D84106" w:rsidP="00D1200F">
      <w:pPr>
        <w:jc w:val="right"/>
        <w:rPr>
          <w:sz w:val="28"/>
          <w:szCs w:val="28"/>
        </w:rPr>
      </w:pPr>
    </w:p>
    <w:p w:rsidR="00D84106" w:rsidRDefault="00D84106" w:rsidP="00D1200F">
      <w:pPr>
        <w:jc w:val="right"/>
        <w:rPr>
          <w:sz w:val="28"/>
          <w:szCs w:val="28"/>
        </w:rPr>
      </w:pPr>
    </w:p>
    <w:p w:rsidR="00D84106" w:rsidRDefault="00D84106" w:rsidP="00D1200F">
      <w:pPr>
        <w:jc w:val="right"/>
        <w:rPr>
          <w:sz w:val="28"/>
          <w:szCs w:val="28"/>
        </w:rPr>
      </w:pPr>
    </w:p>
    <w:p w:rsidR="004C4A26" w:rsidRDefault="004C4A26" w:rsidP="00D1200F">
      <w:pPr>
        <w:jc w:val="right"/>
        <w:rPr>
          <w:sz w:val="28"/>
          <w:szCs w:val="28"/>
        </w:rPr>
      </w:pPr>
    </w:p>
    <w:p w:rsidR="004C4A26" w:rsidRDefault="004C4A26" w:rsidP="00D1200F">
      <w:pPr>
        <w:jc w:val="right"/>
        <w:rPr>
          <w:sz w:val="28"/>
          <w:szCs w:val="28"/>
        </w:rPr>
      </w:pPr>
    </w:p>
    <w:p w:rsidR="00D1200F" w:rsidRPr="004C4A26" w:rsidRDefault="00D1200F" w:rsidP="004C4A26">
      <w:pPr>
        <w:jc w:val="both"/>
        <w:rPr>
          <w:sz w:val="28"/>
          <w:szCs w:val="28"/>
        </w:rPr>
      </w:pPr>
    </w:p>
    <w:p w:rsidR="00D1200F" w:rsidRDefault="00D1200F" w:rsidP="004C4A26">
      <w:pPr>
        <w:ind w:right="4676"/>
        <w:jc w:val="both"/>
        <w:rPr>
          <w:sz w:val="28"/>
          <w:szCs w:val="28"/>
        </w:rPr>
      </w:pPr>
      <w:r w:rsidRPr="004C4A26">
        <w:rPr>
          <w:sz w:val="28"/>
          <w:szCs w:val="28"/>
        </w:rPr>
        <w:t xml:space="preserve">О признании </w:t>
      </w:r>
      <w:proofErr w:type="gramStart"/>
      <w:r w:rsidRPr="004C4A26">
        <w:rPr>
          <w:sz w:val="28"/>
          <w:szCs w:val="28"/>
        </w:rPr>
        <w:t>утратившими</w:t>
      </w:r>
      <w:proofErr w:type="gramEnd"/>
      <w:r w:rsidRPr="004C4A26">
        <w:rPr>
          <w:sz w:val="28"/>
          <w:szCs w:val="28"/>
        </w:rPr>
        <w:t xml:space="preserve"> силу</w:t>
      </w:r>
      <w:r w:rsidR="004C4A26" w:rsidRPr="004C4A26">
        <w:rPr>
          <w:sz w:val="28"/>
          <w:szCs w:val="28"/>
        </w:rPr>
        <w:t xml:space="preserve"> </w:t>
      </w:r>
      <w:r w:rsidRPr="004C4A26">
        <w:rPr>
          <w:sz w:val="28"/>
          <w:szCs w:val="28"/>
        </w:rPr>
        <w:t>административных регламентов предоставления государственных услуг в области опеки и попечительства в отношении совершеннолетних граждан</w:t>
      </w:r>
    </w:p>
    <w:p w:rsidR="00D1200F" w:rsidRDefault="00D1200F" w:rsidP="00D1200F">
      <w:pPr>
        <w:ind w:firstLine="708"/>
        <w:rPr>
          <w:sz w:val="28"/>
          <w:szCs w:val="28"/>
        </w:rPr>
      </w:pPr>
    </w:p>
    <w:p w:rsidR="00D1200F" w:rsidRPr="00D1200F" w:rsidRDefault="00806A47" w:rsidP="00D1200F">
      <w:pPr>
        <w:ind w:firstLine="567"/>
        <w:jc w:val="both"/>
        <w:rPr>
          <w:sz w:val="28"/>
          <w:szCs w:val="28"/>
        </w:rPr>
      </w:pPr>
      <w:r>
        <w:rPr>
          <w:sz w:val="28"/>
          <w:szCs w:val="28"/>
        </w:rPr>
        <w:t>В соответствии с распоряжениями</w:t>
      </w:r>
      <w:r w:rsidR="00D1200F" w:rsidRPr="00D1200F">
        <w:rPr>
          <w:sz w:val="28"/>
          <w:szCs w:val="28"/>
        </w:rPr>
        <w:t xml:space="preserve"> Министерства юстиции Республики Татарстан от 25.12.2020 №7486, от 29.12.2020 № 7492, от</w:t>
      </w:r>
      <w:r w:rsidR="004C4A26">
        <w:rPr>
          <w:sz w:val="28"/>
          <w:szCs w:val="28"/>
        </w:rPr>
        <w:t xml:space="preserve"> </w:t>
      </w:r>
      <w:r w:rsidR="00D1200F" w:rsidRPr="00D1200F">
        <w:rPr>
          <w:sz w:val="28"/>
          <w:szCs w:val="28"/>
        </w:rPr>
        <w:t xml:space="preserve">22.12.2020 № 7476, </w:t>
      </w:r>
      <w:r>
        <w:rPr>
          <w:sz w:val="28"/>
          <w:szCs w:val="28"/>
        </w:rPr>
        <w:t xml:space="preserve">от </w:t>
      </w:r>
      <w:r w:rsidR="00D1200F" w:rsidRPr="00D1200F">
        <w:rPr>
          <w:sz w:val="28"/>
          <w:szCs w:val="28"/>
        </w:rPr>
        <w:t>22.12.2020 № 04/13-06/6516, от 22.12.2020 № 7474, приказ</w:t>
      </w:r>
      <w:r>
        <w:rPr>
          <w:sz w:val="28"/>
          <w:szCs w:val="28"/>
        </w:rPr>
        <w:t>ами</w:t>
      </w:r>
      <w:r w:rsidR="00D1200F" w:rsidRPr="00D1200F">
        <w:rPr>
          <w:sz w:val="28"/>
          <w:szCs w:val="28"/>
        </w:rPr>
        <w:t xml:space="preserve"> Министерства здравоохранения Республики Татарстан </w:t>
      </w:r>
      <w:proofErr w:type="gramStart"/>
      <w:r w:rsidR="00D1200F" w:rsidRPr="00D1200F">
        <w:rPr>
          <w:sz w:val="28"/>
          <w:szCs w:val="28"/>
        </w:rPr>
        <w:t>от</w:t>
      </w:r>
      <w:proofErr w:type="gramEnd"/>
      <w:r w:rsidR="00D1200F" w:rsidRPr="00D1200F">
        <w:rPr>
          <w:sz w:val="28"/>
          <w:szCs w:val="28"/>
        </w:rPr>
        <w:t xml:space="preserve"> 13.11.2020 № 1952 «</w:t>
      </w:r>
      <w:proofErr w:type="gramStart"/>
      <w:r w:rsidR="00D1200F" w:rsidRPr="00D1200F">
        <w:rPr>
          <w:sz w:val="28"/>
          <w:szCs w:val="28"/>
        </w:rPr>
        <w:t>Об</w:t>
      </w:r>
      <w:proofErr w:type="gramEnd"/>
      <w:r w:rsidR="00D1200F" w:rsidRPr="00D1200F">
        <w:rPr>
          <w:sz w:val="28"/>
          <w:szCs w:val="28"/>
        </w:rPr>
        <w:t xml:space="preserve"> утверждении Административного регламента предоставления государственной услуги по </w:t>
      </w:r>
      <w:proofErr w:type="gramStart"/>
      <w:r w:rsidR="00D1200F" w:rsidRPr="00D1200F">
        <w:rPr>
          <w:sz w:val="28"/>
          <w:szCs w:val="28"/>
        </w:rPr>
        <w:t>принятию решения о направлении подопечного из числа лиц, признанных судом недееспособными, в психоневрологический интернат на стационарное обслуживание», от 13.11.2020 № 1954 «Об утверждении Административного регламента предоставления государственной услуги</w:t>
      </w:r>
      <w:r w:rsidR="00D1200F" w:rsidRPr="00D1200F">
        <w:rPr>
          <w:b/>
          <w:sz w:val="28"/>
          <w:szCs w:val="28"/>
        </w:rPr>
        <w:t xml:space="preserve"> </w:t>
      </w:r>
      <w:r w:rsidR="00D1200F" w:rsidRPr="00D1200F">
        <w:rPr>
          <w:sz w:val="28"/>
          <w:szCs w:val="28"/>
        </w:rPr>
        <w:t>по выдаче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 от 13.11.2020 № 1958 «Об утверждении Административного регламента предоставления государственной услуги по выдаче предварительного разрешения на</w:t>
      </w:r>
      <w:proofErr w:type="gramEnd"/>
      <w:r w:rsidR="00D1200F" w:rsidRPr="00D1200F">
        <w:rPr>
          <w:sz w:val="28"/>
          <w:szCs w:val="28"/>
        </w:rPr>
        <w:t xml:space="preserve"> </w:t>
      </w:r>
      <w:proofErr w:type="gramStart"/>
      <w:r w:rsidR="00D1200F" w:rsidRPr="00D1200F">
        <w:rPr>
          <w:sz w:val="28"/>
          <w:szCs w:val="28"/>
        </w:rPr>
        <w:t>сдачу имущества, принадлежащего лицу, признанному судом недееспособным или ограниченно дееспособным, внаем (в аренду), в безвозмездное пользование», от 13.11.2020 № 1955 «Об утверждении Административного регламента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от 13.11.2020 № 1951 «Об утверждении Административного</w:t>
      </w:r>
      <w:proofErr w:type="gramEnd"/>
      <w:r w:rsidR="00D1200F" w:rsidRPr="00D1200F">
        <w:rPr>
          <w:sz w:val="28"/>
          <w:szCs w:val="28"/>
        </w:rPr>
        <w:t xml:space="preserve"> </w:t>
      </w:r>
      <w:proofErr w:type="gramStart"/>
      <w:r w:rsidR="00D1200F" w:rsidRPr="00D1200F">
        <w:rPr>
          <w:sz w:val="28"/>
          <w:szCs w:val="28"/>
        </w:rPr>
        <w:t xml:space="preserve">регламента предоставления государственной услуги по выдаче предварительного разрешения на закрытие счета, снятие, перевод, расходование денежных средств, находящихся на счете в кредитной </w:t>
      </w:r>
      <w:r w:rsidR="00D1200F" w:rsidRPr="00D1200F">
        <w:rPr>
          <w:sz w:val="28"/>
          <w:szCs w:val="28"/>
        </w:rPr>
        <w:lastRenderedPageBreak/>
        <w:t xml:space="preserve">организации, принадлежащих лицу, признанному судом недееспособным или ограниченно дееспособным», письмом Министерства </w:t>
      </w:r>
      <w:r>
        <w:rPr>
          <w:sz w:val="28"/>
          <w:szCs w:val="28"/>
        </w:rPr>
        <w:t>ю</w:t>
      </w:r>
      <w:r w:rsidR="00D1200F" w:rsidRPr="00D1200F">
        <w:rPr>
          <w:sz w:val="28"/>
          <w:szCs w:val="28"/>
        </w:rPr>
        <w:t xml:space="preserve">стиции Республики Татарстан от 15.12.2020 № 04/13-06/6634, от 29.12.2020 № 04/13-06/6701, от 22.12.2020 </w:t>
      </w:r>
      <w:r>
        <w:rPr>
          <w:sz w:val="28"/>
          <w:szCs w:val="28"/>
        </w:rPr>
        <w:t xml:space="preserve"> </w:t>
      </w:r>
      <w:r w:rsidR="00D1200F" w:rsidRPr="00D1200F">
        <w:rPr>
          <w:sz w:val="28"/>
          <w:szCs w:val="28"/>
        </w:rPr>
        <w:t xml:space="preserve">№ 04/13-06/6520, от </w:t>
      </w:r>
      <w:r>
        <w:rPr>
          <w:sz w:val="28"/>
          <w:szCs w:val="28"/>
        </w:rPr>
        <w:t xml:space="preserve"> </w:t>
      </w:r>
      <w:r w:rsidR="00D1200F" w:rsidRPr="00D1200F">
        <w:rPr>
          <w:sz w:val="28"/>
          <w:szCs w:val="28"/>
        </w:rPr>
        <w:t>22.12.2020 № 04/13-06/6516 «о государственной регистрации нормативного правового</w:t>
      </w:r>
      <w:proofErr w:type="gramEnd"/>
      <w:r w:rsidR="00D1200F" w:rsidRPr="00D1200F">
        <w:rPr>
          <w:sz w:val="28"/>
          <w:szCs w:val="28"/>
        </w:rPr>
        <w:t xml:space="preserve"> акта», письмом Министерства здравоохранения Республики Татарстан от 28.12.2020 №09-01/16233, от 30.12.2020 № 09-01/16422, от 23.12.2020 № 09-01/15904, от 30.12.2020 № 09-01/16440, от 23.12.2020 № 09-01/15903 «о государственной регистрации нормативного правового акта», Исполнительный комитет Лениногорского муниципального района Республики Татарстан ПОСТАНОВЛЯЕТ:</w:t>
      </w:r>
    </w:p>
    <w:p w:rsidR="00D1200F" w:rsidRPr="00D1200F" w:rsidRDefault="00D1200F" w:rsidP="004C4A26">
      <w:pPr>
        <w:pStyle w:val="a3"/>
        <w:ind w:left="0" w:firstLine="851"/>
        <w:jc w:val="both"/>
        <w:rPr>
          <w:rFonts w:ascii="Times New Roman" w:hAnsi="Times New Roman"/>
          <w:sz w:val="28"/>
          <w:szCs w:val="28"/>
        </w:rPr>
      </w:pPr>
      <w:r w:rsidRPr="00D1200F">
        <w:rPr>
          <w:rFonts w:ascii="Times New Roman" w:hAnsi="Times New Roman"/>
          <w:sz w:val="28"/>
          <w:szCs w:val="28"/>
        </w:rPr>
        <w:t xml:space="preserve">1.Признать утратившими силу </w:t>
      </w:r>
      <w:r w:rsidR="00911AE6">
        <w:rPr>
          <w:rFonts w:ascii="Times New Roman" w:hAnsi="Times New Roman"/>
          <w:sz w:val="28"/>
          <w:szCs w:val="28"/>
        </w:rPr>
        <w:t xml:space="preserve">следующие </w:t>
      </w:r>
      <w:r w:rsidRPr="00D1200F">
        <w:rPr>
          <w:rFonts w:ascii="Times New Roman" w:hAnsi="Times New Roman"/>
          <w:sz w:val="28"/>
          <w:szCs w:val="28"/>
        </w:rPr>
        <w:t>административные регламенты предоставления Исполнительным комитетом Лениногорского муниципального района Республики Татарстан государственных услуг в области опеки и попечительства в отношении совершеннолетних граждан:</w:t>
      </w:r>
    </w:p>
    <w:p w:rsidR="00D1200F" w:rsidRPr="00D1200F" w:rsidRDefault="00D1200F" w:rsidP="004C4A26">
      <w:pPr>
        <w:pStyle w:val="a3"/>
        <w:ind w:left="0" w:firstLine="851"/>
        <w:jc w:val="both"/>
        <w:rPr>
          <w:rFonts w:ascii="Times New Roman" w:hAnsi="Times New Roman"/>
          <w:sz w:val="28"/>
          <w:szCs w:val="28"/>
        </w:rPr>
      </w:pPr>
      <w:r w:rsidRPr="00D1200F">
        <w:rPr>
          <w:rFonts w:ascii="Times New Roman" w:hAnsi="Times New Roman"/>
          <w:sz w:val="28"/>
          <w:szCs w:val="28"/>
        </w:rPr>
        <w:t>административный  регламент предоставления государственной услуги по принятию решения о направлении подопечного из числа лиц, признанных судом недееспособными, в психоневрологический интернат на стационарное обслуживание», утвержденный постановлением Исполнительного комитета  Лениногорского муниципального района Республики Татарстан от 08.08.2019 № 1112;</w:t>
      </w:r>
    </w:p>
    <w:p w:rsidR="00D1200F" w:rsidRPr="00D1200F" w:rsidRDefault="00D1200F" w:rsidP="004C4A26">
      <w:pPr>
        <w:pStyle w:val="a3"/>
        <w:ind w:left="0" w:firstLine="851"/>
        <w:jc w:val="both"/>
        <w:rPr>
          <w:rFonts w:ascii="Times New Roman" w:hAnsi="Times New Roman"/>
          <w:sz w:val="28"/>
          <w:szCs w:val="28"/>
        </w:rPr>
      </w:pPr>
      <w:r w:rsidRPr="00D1200F">
        <w:rPr>
          <w:rFonts w:ascii="Times New Roman" w:hAnsi="Times New Roman"/>
          <w:sz w:val="28"/>
          <w:szCs w:val="28"/>
        </w:rPr>
        <w:t>административный  регламент предоставления государственной услуги</w:t>
      </w:r>
      <w:r w:rsidRPr="00D1200F">
        <w:rPr>
          <w:rFonts w:ascii="Times New Roman" w:hAnsi="Times New Roman"/>
          <w:b/>
          <w:sz w:val="28"/>
          <w:szCs w:val="28"/>
        </w:rPr>
        <w:t xml:space="preserve"> </w:t>
      </w:r>
      <w:r w:rsidRPr="00D1200F">
        <w:rPr>
          <w:rFonts w:ascii="Times New Roman" w:hAnsi="Times New Roman"/>
          <w:sz w:val="28"/>
          <w:szCs w:val="28"/>
        </w:rPr>
        <w:t>по выдаче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 утвержденный постановлением Исполнительного комитета  Лениногорского муниципального района Республики Татарстан от 08.08.2019 № 1112;</w:t>
      </w:r>
    </w:p>
    <w:p w:rsidR="00D1200F" w:rsidRPr="00D1200F" w:rsidRDefault="00D1200F" w:rsidP="004C4A26">
      <w:pPr>
        <w:pStyle w:val="a3"/>
        <w:ind w:left="0" w:firstLine="851"/>
        <w:jc w:val="both"/>
        <w:rPr>
          <w:rFonts w:ascii="Times New Roman" w:hAnsi="Times New Roman"/>
          <w:sz w:val="28"/>
          <w:szCs w:val="28"/>
        </w:rPr>
      </w:pPr>
      <w:r w:rsidRPr="00D1200F">
        <w:rPr>
          <w:rFonts w:ascii="Times New Roman" w:hAnsi="Times New Roman"/>
          <w:sz w:val="28"/>
          <w:szCs w:val="28"/>
        </w:rPr>
        <w:t>административный  регламент предоставления государственной услуги по выдаче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 утвержденный постановлением Исполнительного комитета  Лениногорского муниципального района Республики Татарстан от 08.08.2019 № 1112;</w:t>
      </w:r>
    </w:p>
    <w:p w:rsidR="00D1200F" w:rsidRPr="00D1200F" w:rsidRDefault="00D1200F" w:rsidP="004C4A26">
      <w:pPr>
        <w:pStyle w:val="a3"/>
        <w:ind w:left="0" w:firstLine="851"/>
        <w:jc w:val="both"/>
        <w:rPr>
          <w:rFonts w:ascii="Times New Roman" w:hAnsi="Times New Roman"/>
          <w:sz w:val="28"/>
          <w:szCs w:val="28"/>
        </w:rPr>
      </w:pPr>
      <w:r w:rsidRPr="00D1200F">
        <w:rPr>
          <w:rFonts w:ascii="Times New Roman" w:hAnsi="Times New Roman"/>
          <w:sz w:val="28"/>
          <w:szCs w:val="28"/>
        </w:rPr>
        <w:t>административный  регламент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утвержденный постановлением Исполнительного комитета  Лениногорского муниципального района Республики Татарстан от 08.08.2019</w:t>
      </w:r>
      <w:r w:rsidR="004C4A26">
        <w:rPr>
          <w:rFonts w:ascii="Times New Roman" w:hAnsi="Times New Roman"/>
          <w:sz w:val="28"/>
          <w:szCs w:val="28"/>
        </w:rPr>
        <w:t xml:space="preserve"> </w:t>
      </w:r>
      <w:r w:rsidRPr="00D1200F">
        <w:rPr>
          <w:rFonts w:ascii="Times New Roman" w:hAnsi="Times New Roman"/>
          <w:sz w:val="28"/>
          <w:szCs w:val="28"/>
        </w:rPr>
        <w:t xml:space="preserve"> № 1112;</w:t>
      </w:r>
    </w:p>
    <w:p w:rsidR="00D1200F" w:rsidRPr="00D1200F" w:rsidRDefault="00D1200F" w:rsidP="004C4A26">
      <w:pPr>
        <w:pStyle w:val="a3"/>
        <w:ind w:left="0" w:firstLine="851"/>
        <w:jc w:val="both"/>
        <w:rPr>
          <w:rFonts w:ascii="Times New Roman" w:hAnsi="Times New Roman"/>
          <w:sz w:val="28"/>
          <w:szCs w:val="28"/>
        </w:rPr>
      </w:pPr>
      <w:r w:rsidRPr="00D1200F">
        <w:rPr>
          <w:rFonts w:ascii="Times New Roman" w:hAnsi="Times New Roman"/>
          <w:sz w:val="28"/>
          <w:szCs w:val="28"/>
        </w:rPr>
        <w:t xml:space="preserve">административный  регламент предоставления государственной услуги по выдаче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 утвержденный постановлением </w:t>
      </w:r>
      <w:r w:rsidR="00806A47" w:rsidRPr="00806A47">
        <w:rPr>
          <w:rFonts w:ascii="Times New Roman" w:hAnsi="Times New Roman"/>
          <w:sz w:val="28"/>
          <w:szCs w:val="28"/>
        </w:rPr>
        <w:t xml:space="preserve">Исполнительного </w:t>
      </w:r>
      <w:r w:rsidR="00806A47" w:rsidRPr="00806A47">
        <w:rPr>
          <w:rFonts w:ascii="Times New Roman" w:hAnsi="Times New Roman"/>
          <w:sz w:val="28"/>
          <w:szCs w:val="28"/>
        </w:rPr>
        <w:lastRenderedPageBreak/>
        <w:t>комитета  Лениногорского муниципального района Республики Татарстан от 08.08.2019  № 1112</w:t>
      </w:r>
      <w:r w:rsidR="00806A47">
        <w:rPr>
          <w:rFonts w:ascii="Times New Roman" w:hAnsi="Times New Roman"/>
          <w:sz w:val="28"/>
          <w:szCs w:val="28"/>
        </w:rPr>
        <w:t>.</w:t>
      </w:r>
    </w:p>
    <w:p w:rsidR="00D1200F" w:rsidRPr="00D1200F" w:rsidRDefault="004C4A26" w:rsidP="004C4A26">
      <w:pPr>
        <w:pStyle w:val="2"/>
        <w:tabs>
          <w:tab w:val="left" w:pos="851"/>
        </w:tabs>
        <w:ind w:firstLine="851"/>
        <w:rPr>
          <w:rFonts w:ascii="Times New Roman" w:hAnsi="Times New Roman" w:cs="Times New Roman"/>
          <w:sz w:val="28"/>
          <w:szCs w:val="28"/>
        </w:rPr>
      </w:pPr>
      <w:r w:rsidRPr="004C4A26">
        <w:rPr>
          <w:rFonts w:ascii="Times New Roman" w:hAnsi="Times New Roman" w:cs="Times New Roman"/>
          <w:sz w:val="28"/>
          <w:szCs w:val="28"/>
        </w:rPr>
        <w:t xml:space="preserve">2.Рекомендовать отделу по работе с общественными формированиями и СМИ аппарата Совета муниципального образования «Лениногорский муниципальный район» </w:t>
      </w:r>
      <w:r w:rsidR="00D1200F" w:rsidRPr="00D1200F">
        <w:rPr>
          <w:rFonts w:ascii="Times New Roman" w:hAnsi="Times New Roman" w:cs="Times New Roman"/>
          <w:sz w:val="28"/>
          <w:szCs w:val="28"/>
        </w:rPr>
        <w:t>в течение трех рабочих дней обеспечить размещение административных регламентов предоставления государственных услуг в области опеки и попечительства в информаци</w:t>
      </w:r>
      <w:r>
        <w:rPr>
          <w:rFonts w:ascii="Times New Roman" w:hAnsi="Times New Roman" w:cs="Times New Roman"/>
          <w:sz w:val="28"/>
          <w:szCs w:val="28"/>
        </w:rPr>
        <w:t>онно-телекоммуникационной сети Интернет</w:t>
      </w:r>
      <w:r w:rsidR="00D1200F" w:rsidRPr="00D1200F">
        <w:rPr>
          <w:rFonts w:ascii="Times New Roman" w:hAnsi="Times New Roman" w:cs="Times New Roman"/>
          <w:sz w:val="28"/>
          <w:szCs w:val="28"/>
        </w:rPr>
        <w:t xml:space="preserve"> на официальном сайте муниципального района Республики Татарстан.</w:t>
      </w:r>
    </w:p>
    <w:p w:rsidR="00D1200F" w:rsidRPr="00D1200F" w:rsidRDefault="00D1200F" w:rsidP="00D1200F">
      <w:pPr>
        <w:tabs>
          <w:tab w:val="num" w:pos="1080"/>
        </w:tabs>
        <w:jc w:val="both"/>
        <w:rPr>
          <w:b/>
          <w:sz w:val="28"/>
          <w:szCs w:val="28"/>
        </w:rPr>
      </w:pPr>
      <w:r w:rsidRPr="00D1200F">
        <w:rPr>
          <w:sz w:val="28"/>
          <w:szCs w:val="28"/>
        </w:rPr>
        <w:t xml:space="preserve">         3.</w:t>
      </w:r>
      <w:proofErr w:type="gramStart"/>
      <w:r w:rsidRPr="00D1200F">
        <w:rPr>
          <w:sz w:val="28"/>
          <w:szCs w:val="28"/>
        </w:rPr>
        <w:t>Контроль за</w:t>
      </w:r>
      <w:proofErr w:type="gramEnd"/>
      <w:r w:rsidRPr="00D1200F">
        <w:rPr>
          <w:sz w:val="28"/>
          <w:szCs w:val="28"/>
        </w:rPr>
        <w:t xml:space="preserve">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В.В. Друка</w:t>
      </w:r>
    </w:p>
    <w:p w:rsidR="00D1200F" w:rsidRPr="00D1200F" w:rsidRDefault="00D1200F" w:rsidP="00D1200F">
      <w:pPr>
        <w:rPr>
          <w:sz w:val="28"/>
          <w:szCs w:val="28"/>
        </w:rPr>
      </w:pPr>
    </w:p>
    <w:p w:rsidR="00D1200F" w:rsidRPr="00D1200F" w:rsidRDefault="00D1200F" w:rsidP="00D1200F">
      <w:pPr>
        <w:rPr>
          <w:sz w:val="28"/>
          <w:szCs w:val="28"/>
        </w:rPr>
      </w:pPr>
    </w:p>
    <w:p w:rsidR="00D1200F" w:rsidRPr="00D1200F" w:rsidRDefault="00D1200F" w:rsidP="00D1200F">
      <w:pPr>
        <w:rPr>
          <w:sz w:val="28"/>
          <w:szCs w:val="28"/>
        </w:rPr>
      </w:pPr>
    </w:p>
    <w:tbl>
      <w:tblPr>
        <w:tblW w:w="0" w:type="auto"/>
        <w:tblLook w:val="04A0" w:firstRow="1" w:lastRow="0" w:firstColumn="1" w:lastColumn="0" w:noHBand="0" w:noVBand="1"/>
      </w:tblPr>
      <w:tblGrid>
        <w:gridCol w:w="3298"/>
        <w:gridCol w:w="3263"/>
        <w:gridCol w:w="3293"/>
      </w:tblGrid>
      <w:tr w:rsidR="004C4A26" w:rsidRPr="00C24DB6" w:rsidTr="00D66ACE">
        <w:tc>
          <w:tcPr>
            <w:tcW w:w="3298" w:type="dxa"/>
            <w:shd w:val="clear" w:color="auto" w:fill="auto"/>
          </w:tcPr>
          <w:p w:rsidR="004C4A26" w:rsidRPr="00C24DB6" w:rsidRDefault="004C4A26" w:rsidP="00C24DB6">
            <w:pPr>
              <w:widowControl w:val="0"/>
              <w:autoSpaceDE w:val="0"/>
              <w:autoSpaceDN w:val="0"/>
              <w:adjustRightInd w:val="0"/>
              <w:jc w:val="both"/>
              <w:rPr>
                <w:sz w:val="28"/>
                <w:szCs w:val="28"/>
              </w:rPr>
            </w:pPr>
            <w:r w:rsidRPr="00C24DB6">
              <w:rPr>
                <w:sz w:val="28"/>
                <w:szCs w:val="28"/>
              </w:rPr>
              <w:t xml:space="preserve">Руководитель </w:t>
            </w:r>
          </w:p>
        </w:tc>
        <w:tc>
          <w:tcPr>
            <w:tcW w:w="3263" w:type="dxa"/>
            <w:shd w:val="clear" w:color="auto" w:fill="auto"/>
          </w:tcPr>
          <w:p w:rsidR="004C4A26" w:rsidRPr="00C24DB6" w:rsidRDefault="004C4A26" w:rsidP="00C24DB6">
            <w:pPr>
              <w:widowControl w:val="0"/>
              <w:autoSpaceDE w:val="0"/>
              <w:autoSpaceDN w:val="0"/>
              <w:adjustRightInd w:val="0"/>
              <w:ind w:firstLine="720"/>
              <w:jc w:val="both"/>
              <w:rPr>
                <w:sz w:val="28"/>
                <w:szCs w:val="28"/>
              </w:rPr>
            </w:pPr>
          </w:p>
        </w:tc>
        <w:tc>
          <w:tcPr>
            <w:tcW w:w="3293" w:type="dxa"/>
            <w:shd w:val="clear" w:color="auto" w:fill="auto"/>
          </w:tcPr>
          <w:p w:rsidR="004C4A26" w:rsidRPr="00C24DB6" w:rsidRDefault="004C4A26" w:rsidP="00C24DB6">
            <w:pPr>
              <w:widowControl w:val="0"/>
              <w:autoSpaceDE w:val="0"/>
              <w:autoSpaceDN w:val="0"/>
              <w:adjustRightInd w:val="0"/>
              <w:ind w:firstLine="720"/>
              <w:jc w:val="right"/>
              <w:rPr>
                <w:sz w:val="28"/>
                <w:szCs w:val="28"/>
              </w:rPr>
            </w:pPr>
            <w:r>
              <w:rPr>
                <w:sz w:val="28"/>
                <w:szCs w:val="28"/>
              </w:rPr>
              <w:t>З. Г. Михайлова</w:t>
            </w:r>
          </w:p>
        </w:tc>
      </w:tr>
    </w:tbl>
    <w:p w:rsidR="00D1200F" w:rsidRDefault="00D1200F" w:rsidP="00D1200F">
      <w:pPr>
        <w:rPr>
          <w:sz w:val="28"/>
          <w:szCs w:val="28"/>
        </w:rPr>
      </w:pPr>
    </w:p>
    <w:p w:rsidR="00D1200F" w:rsidRDefault="00D1200F" w:rsidP="00D1200F">
      <w:pPr>
        <w:rPr>
          <w:sz w:val="22"/>
          <w:szCs w:val="22"/>
        </w:rPr>
      </w:pPr>
      <w:r>
        <w:rPr>
          <w:sz w:val="22"/>
          <w:szCs w:val="22"/>
        </w:rPr>
        <w:t>О.В. Назарчук</w:t>
      </w:r>
    </w:p>
    <w:p w:rsidR="00D1200F" w:rsidRDefault="00D1200F" w:rsidP="00D1200F">
      <w:pPr>
        <w:rPr>
          <w:sz w:val="22"/>
          <w:szCs w:val="22"/>
        </w:rPr>
      </w:pPr>
      <w:r>
        <w:rPr>
          <w:sz w:val="22"/>
          <w:szCs w:val="22"/>
        </w:rPr>
        <w:t xml:space="preserve">5-04-13 </w:t>
      </w:r>
    </w:p>
    <w:p w:rsidR="00D1200F" w:rsidRDefault="00D1200F" w:rsidP="00D1200F"/>
    <w:sectPr w:rsidR="00D1200F" w:rsidSect="004C4A2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3BB"/>
    <w:multiLevelType w:val="multilevel"/>
    <w:tmpl w:val="C936CA00"/>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70AB1968"/>
    <w:multiLevelType w:val="multilevel"/>
    <w:tmpl w:val="6FA8F01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F82"/>
    <w:rsid w:val="00207571"/>
    <w:rsid w:val="002F7F82"/>
    <w:rsid w:val="00387793"/>
    <w:rsid w:val="00491995"/>
    <w:rsid w:val="004C4A26"/>
    <w:rsid w:val="00806A47"/>
    <w:rsid w:val="00911AE6"/>
    <w:rsid w:val="00D1200F"/>
    <w:rsid w:val="00D84106"/>
    <w:rsid w:val="00DD2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0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1200F"/>
    <w:pPr>
      <w:widowControl w:val="0"/>
      <w:autoSpaceDE w:val="0"/>
      <w:autoSpaceDN w:val="0"/>
      <w:adjustRightInd w:val="0"/>
      <w:spacing w:before="108" w:after="108"/>
      <w:jc w:val="center"/>
      <w:outlineLvl w:val="0"/>
    </w:pPr>
    <w:rPr>
      <w:rFonts w:ascii="Arial" w:hAnsi="Arial" w:cs="Arial"/>
      <w:b/>
      <w:bCs/>
      <w:color w:val="26282F"/>
    </w:rPr>
  </w:style>
  <w:style w:type="paragraph" w:styleId="7">
    <w:name w:val="heading 7"/>
    <w:basedOn w:val="a"/>
    <w:next w:val="a"/>
    <w:link w:val="70"/>
    <w:uiPriority w:val="9"/>
    <w:semiHidden/>
    <w:unhideWhenUsed/>
    <w:qFormat/>
    <w:rsid w:val="004C4A2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D1200F"/>
    <w:pPr>
      <w:ind w:firstLine="426"/>
      <w:jc w:val="both"/>
    </w:pPr>
    <w:rPr>
      <w:rFonts w:ascii="Courier New" w:hAnsi="Courier New" w:cs="Courier New"/>
      <w:sz w:val="26"/>
      <w:szCs w:val="26"/>
    </w:rPr>
  </w:style>
  <w:style w:type="character" w:customStyle="1" w:styleId="20">
    <w:name w:val="Основной текст с отступом 2 Знак"/>
    <w:basedOn w:val="a0"/>
    <w:link w:val="2"/>
    <w:semiHidden/>
    <w:rsid w:val="00D1200F"/>
    <w:rPr>
      <w:rFonts w:ascii="Courier New" w:eastAsia="Times New Roman" w:hAnsi="Courier New" w:cs="Courier New"/>
      <w:sz w:val="26"/>
      <w:szCs w:val="26"/>
      <w:lang w:eastAsia="ru-RU"/>
    </w:rPr>
  </w:style>
  <w:style w:type="paragraph" w:styleId="a3">
    <w:name w:val="List Paragraph"/>
    <w:basedOn w:val="a"/>
    <w:uiPriority w:val="34"/>
    <w:qFormat/>
    <w:rsid w:val="00D1200F"/>
    <w:pPr>
      <w:ind w:left="720"/>
      <w:contextualSpacing/>
      <w:jc w:val="center"/>
    </w:pPr>
    <w:rPr>
      <w:rFonts w:ascii="Calibri" w:eastAsia="Calibri" w:hAnsi="Calibri"/>
      <w:color w:val="000000"/>
      <w:lang w:eastAsia="en-US"/>
    </w:rPr>
  </w:style>
  <w:style w:type="character" w:customStyle="1" w:styleId="10">
    <w:name w:val="Заголовок 1 Знак"/>
    <w:basedOn w:val="a0"/>
    <w:link w:val="1"/>
    <w:uiPriority w:val="99"/>
    <w:rsid w:val="00D1200F"/>
    <w:rPr>
      <w:rFonts w:ascii="Arial" w:eastAsia="Times New Roman" w:hAnsi="Arial" w:cs="Arial"/>
      <w:b/>
      <w:bCs/>
      <w:color w:val="26282F"/>
      <w:sz w:val="24"/>
      <w:szCs w:val="24"/>
      <w:lang w:eastAsia="ru-RU"/>
    </w:rPr>
  </w:style>
  <w:style w:type="character" w:styleId="a4">
    <w:name w:val="Hyperlink"/>
    <w:uiPriority w:val="99"/>
    <w:semiHidden/>
    <w:unhideWhenUsed/>
    <w:rsid w:val="00D1200F"/>
    <w:rPr>
      <w:color w:val="0000FF"/>
      <w:u w:val="single"/>
    </w:rPr>
  </w:style>
  <w:style w:type="character" w:customStyle="1" w:styleId="70">
    <w:name w:val="Заголовок 7 Знак"/>
    <w:basedOn w:val="a0"/>
    <w:link w:val="7"/>
    <w:uiPriority w:val="9"/>
    <w:semiHidden/>
    <w:rsid w:val="004C4A26"/>
    <w:rPr>
      <w:rFonts w:asciiTheme="majorHAnsi" w:eastAsiaTheme="majorEastAsia" w:hAnsiTheme="majorHAnsi" w:cstheme="majorBidi"/>
      <w:i/>
      <w:iCs/>
      <w:color w:val="404040" w:themeColor="text1" w:themeTint="BF"/>
      <w:sz w:val="24"/>
      <w:szCs w:val="24"/>
      <w:lang w:eastAsia="ru-RU"/>
    </w:rPr>
  </w:style>
  <w:style w:type="paragraph" w:styleId="a5">
    <w:name w:val="Body Text"/>
    <w:basedOn w:val="a"/>
    <w:link w:val="a6"/>
    <w:uiPriority w:val="99"/>
    <w:semiHidden/>
    <w:unhideWhenUsed/>
    <w:rsid w:val="004C4A26"/>
    <w:pPr>
      <w:spacing w:after="120"/>
    </w:pPr>
  </w:style>
  <w:style w:type="character" w:customStyle="1" w:styleId="a6">
    <w:name w:val="Основной текст Знак"/>
    <w:basedOn w:val="a0"/>
    <w:link w:val="a5"/>
    <w:uiPriority w:val="99"/>
    <w:semiHidden/>
    <w:rsid w:val="004C4A26"/>
    <w:rPr>
      <w:rFonts w:ascii="Times New Roman" w:eastAsia="Times New Roman" w:hAnsi="Times New Roman" w:cs="Times New Roman"/>
      <w:sz w:val="24"/>
      <w:szCs w:val="24"/>
      <w:lang w:eastAsia="ru-RU"/>
    </w:rPr>
  </w:style>
  <w:style w:type="table" w:customStyle="1" w:styleId="11">
    <w:name w:val="Сетка таблицы1"/>
    <w:basedOn w:val="a1"/>
    <w:next w:val="a7"/>
    <w:uiPriority w:val="59"/>
    <w:rsid w:val="004C4A2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4C4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0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1200F"/>
    <w:pPr>
      <w:widowControl w:val="0"/>
      <w:autoSpaceDE w:val="0"/>
      <w:autoSpaceDN w:val="0"/>
      <w:adjustRightInd w:val="0"/>
      <w:spacing w:before="108" w:after="108"/>
      <w:jc w:val="center"/>
      <w:outlineLvl w:val="0"/>
    </w:pPr>
    <w:rPr>
      <w:rFonts w:ascii="Arial" w:hAnsi="Arial" w:cs="Arial"/>
      <w:b/>
      <w:bCs/>
      <w:color w:val="26282F"/>
    </w:rPr>
  </w:style>
  <w:style w:type="paragraph" w:styleId="7">
    <w:name w:val="heading 7"/>
    <w:basedOn w:val="a"/>
    <w:next w:val="a"/>
    <w:link w:val="70"/>
    <w:uiPriority w:val="9"/>
    <w:semiHidden/>
    <w:unhideWhenUsed/>
    <w:qFormat/>
    <w:rsid w:val="004C4A2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D1200F"/>
    <w:pPr>
      <w:ind w:firstLine="426"/>
      <w:jc w:val="both"/>
    </w:pPr>
    <w:rPr>
      <w:rFonts w:ascii="Courier New" w:hAnsi="Courier New" w:cs="Courier New"/>
      <w:sz w:val="26"/>
      <w:szCs w:val="26"/>
    </w:rPr>
  </w:style>
  <w:style w:type="character" w:customStyle="1" w:styleId="20">
    <w:name w:val="Основной текст с отступом 2 Знак"/>
    <w:basedOn w:val="a0"/>
    <w:link w:val="2"/>
    <w:semiHidden/>
    <w:rsid w:val="00D1200F"/>
    <w:rPr>
      <w:rFonts w:ascii="Courier New" w:eastAsia="Times New Roman" w:hAnsi="Courier New" w:cs="Courier New"/>
      <w:sz w:val="26"/>
      <w:szCs w:val="26"/>
      <w:lang w:eastAsia="ru-RU"/>
    </w:rPr>
  </w:style>
  <w:style w:type="paragraph" w:styleId="a3">
    <w:name w:val="List Paragraph"/>
    <w:basedOn w:val="a"/>
    <w:uiPriority w:val="34"/>
    <w:qFormat/>
    <w:rsid w:val="00D1200F"/>
    <w:pPr>
      <w:ind w:left="720"/>
      <w:contextualSpacing/>
      <w:jc w:val="center"/>
    </w:pPr>
    <w:rPr>
      <w:rFonts w:ascii="Calibri" w:eastAsia="Calibri" w:hAnsi="Calibri"/>
      <w:color w:val="000000"/>
      <w:lang w:eastAsia="en-US"/>
    </w:rPr>
  </w:style>
  <w:style w:type="character" w:customStyle="1" w:styleId="10">
    <w:name w:val="Заголовок 1 Знак"/>
    <w:basedOn w:val="a0"/>
    <w:link w:val="1"/>
    <w:uiPriority w:val="99"/>
    <w:rsid w:val="00D1200F"/>
    <w:rPr>
      <w:rFonts w:ascii="Arial" w:eastAsia="Times New Roman" w:hAnsi="Arial" w:cs="Arial"/>
      <w:b/>
      <w:bCs/>
      <w:color w:val="26282F"/>
      <w:sz w:val="24"/>
      <w:szCs w:val="24"/>
      <w:lang w:eastAsia="ru-RU"/>
    </w:rPr>
  </w:style>
  <w:style w:type="character" w:styleId="a4">
    <w:name w:val="Hyperlink"/>
    <w:uiPriority w:val="99"/>
    <w:semiHidden/>
    <w:unhideWhenUsed/>
    <w:rsid w:val="00D1200F"/>
    <w:rPr>
      <w:color w:val="0000FF"/>
      <w:u w:val="single"/>
    </w:rPr>
  </w:style>
  <w:style w:type="character" w:customStyle="1" w:styleId="70">
    <w:name w:val="Заголовок 7 Знак"/>
    <w:basedOn w:val="a0"/>
    <w:link w:val="7"/>
    <w:uiPriority w:val="9"/>
    <w:semiHidden/>
    <w:rsid w:val="004C4A26"/>
    <w:rPr>
      <w:rFonts w:asciiTheme="majorHAnsi" w:eastAsiaTheme="majorEastAsia" w:hAnsiTheme="majorHAnsi" w:cstheme="majorBidi"/>
      <w:i/>
      <w:iCs/>
      <w:color w:val="404040" w:themeColor="text1" w:themeTint="BF"/>
      <w:sz w:val="24"/>
      <w:szCs w:val="24"/>
      <w:lang w:eastAsia="ru-RU"/>
    </w:rPr>
  </w:style>
  <w:style w:type="paragraph" w:styleId="a5">
    <w:name w:val="Body Text"/>
    <w:basedOn w:val="a"/>
    <w:link w:val="a6"/>
    <w:uiPriority w:val="99"/>
    <w:semiHidden/>
    <w:unhideWhenUsed/>
    <w:rsid w:val="004C4A26"/>
    <w:pPr>
      <w:spacing w:after="120"/>
    </w:pPr>
  </w:style>
  <w:style w:type="character" w:customStyle="1" w:styleId="a6">
    <w:name w:val="Основной текст Знак"/>
    <w:basedOn w:val="a0"/>
    <w:link w:val="a5"/>
    <w:uiPriority w:val="99"/>
    <w:semiHidden/>
    <w:rsid w:val="004C4A26"/>
    <w:rPr>
      <w:rFonts w:ascii="Times New Roman" w:eastAsia="Times New Roman" w:hAnsi="Times New Roman" w:cs="Times New Roman"/>
      <w:sz w:val="24"/>
      <w:szCs w:val="24"/>
      <w:lang w:eastAsia="ru-RU"/>
    </w:rPr>
  </w:style>
  <w:style w:type="table" w:customStyle="1" w:styleId="11">
    <w:name w:val="Сетка таблицы1"/>
    <w:basedOn w:val="a1"/>
    <w:next w:val="a7"/>
    <w:uiPriority w:val="59"/>
    <w:rsid w:val="004C4A2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4C4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7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93FE9-1D56-4302-A2FE-E1600D318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Приемная</cp:lastModifiedBy>
  <cp:revision>2</cp:revision>
  <cp:lastPrinted>2021-03-23T07:22:00Z</cp:lastPrinted>
  <dcterms:created xsi:type="dcterms:W3CDTF">2021-03-25T10:50:00Z</dcterms:created>
  <dcterms:modified xsi:type="dcterms:W3CDTF">2021-03-25T10:50:00Z</dcterms:modified>
</cp:coreProperties>
</file>