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F6A" w:rsidRPr="005F465E" w:rsidRDefault="00584F6A" w:rsidP="00584F6A">
      <w:pPr>
        <w:ind w:left="5670"/>
        <w:jc w:val="center"/>
        <w:rPr>
          <w:rFonts w:eastAsia="Times New Roman"/>
          <w:sz w:val="24"/>
          <w:szCs w:val="24"/>
        </w:rPr>
      </w:pPr>
      <w:r w:rsidRPr="005F465E">
        <w:rPr>
          <w:rFonts w:eastAsia="Times New Roman"/>
          <w:sz w:val="24"/>
          <w:szCs w:val="24"/>
        </w:rPr>
        <w:t>Утвержден</w:t>
      </w:r>
      <w:r>
        <w:rPr>
          <w:rFonts w:eastAsia="Times New Roman"/>
          <w:sz w:val="24"/>
          <w:szCs w:val="24"/>
        </w:rPr>
        <w:t>ы</w:t>
      </w:r>
    </w:p>
    <w:p w:rsidR="00584F6A" w:rsidRPr="005F465E" w:rsidRDefault="00584F6A" w:rsidP="00584F6A">
      <w:pPr>
        <w:spacing w:after="0" w:line="240" w:lineRule="auto"/>
        <w:ind w:left="5103"/>
        <w:jc w:val="both"/>
        <w:rPr>
          <w:rFonts w:eastAsia="Times New Roman"/>
          <w:sz w:val="24"/>
          <w:szCs w:val="24"/>
        </w:rPr>
      </w:pPr>
      <w:r w:rsidRPr="005F465E">
        <w:rPr>
          <w:rFonts w:eastAsia="Times New Roman"/>
          <w:sz w:val="24"/>
          <w:szCs w:val="24"/>
        </w:rPr>
        <w:t>постановлением руководителя Исполнительного комитета муниципального образования «Лениногорский муниципальный район»</w:t>
      </w:r>
    </w:p>
    <w:p w:rsidR="00584F6A" w:rsidRPr="005F465E" w:rsidRDefault="00584F6A" w:rsidP="00584F6A">
      <w:pPr>
        <w:spacing w:after="0"/>
        <w:ind w:left="5103"/>
        <w:rPr>
          <w:rFonts w:eastAsia="Times New Roman"/>
          <w:sz w:val="24"/>
          <w:szCs w:val="24"/>
        </w:rPr>
      </w:pPr>
    </w:p>
    <w:p w:rsidR="00230FC1" w:rsidRDefault="00230FC1" w:rsidP="00230FC1">
      <w:pPr>
        <w:ind w:firstLine="510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 «08» октября 2014 г. №380</w:t>
      </w:r>
    </w:p>
    <w:p w:rsidR="00584F6A" w:rsidRDefault="00584F6A" w:rsidP="00584F6A">
      <w:pPr>
        <w:spacing w:after="0" w:line="240" w:lineRule="auto"/>
        <w:ind w:left="5664" w:firstLine="708"/>
        <w:rPr>
          <w:rFonts w:cs="Times New Roman"/>
          <w:szCs w:val="28"/>
        </w:rPr>
      </w:pPr>
    </w:p>
    <w:p w:rsidR="00584F6A" w:rsidRDefault="00584F6A" w:rsidP="00584F6A">
      <w:pPr>
        <w:spacing w:after="0" w:line="240" w:lineRule="auto"/>
        <w:ind w:left="5664" w:firstLine="708"/>
        <w:rPr>
          <w:rFonts w:cs="Times New Roman"/>
          <w:szCs w:val="28"/>
        </w:rPr>
      </w:pPr>
    </w:p>
    <w:p w:rsidR="00584F6A" w:rsidRDefault="00584F6A" w:rsidP="00584F6A">
      <w:pPr>
        <w:spacing w:after="0" w:line="240" w:lineRule="auto"/>
        <w:ind w:left="5664" w:firstLine="708"/>
        <w:rPr>
          <w:rFonts w:cs="Times New Roman"/>
          <w:szCs w:val="28"/>
        </w:rPr>
      </w:pPr>
    </w:p>
    <w:p w:rsidR="00584F6A" w:rsidRDefault="00584F6A" w:rsidP="00584F6A">
      <w:pPr>
        <w:spacing w:after="0" w:line="240" w:lineRule="auto"/>
        <w:jc w:val="center"/>
        <w:rPr>
          <w:b/>
          <w:szCs w:val="28"/>
        </w:rPr>
      </w:pPr>
      <w:r w:rsidRPr="003F1111">
        <w:rPr>
          <w:b/>
          <w:szCs w:val="28"/>
        </w:rPr>
        <w:t xml:space="preserve">ФУНКЦИИ И ПОЛНОМОЧИЯ </w:t>
      </w:r>
      <w:r>
        <w:rPr>
          <w:b/>
          <w:szCs w:val="28"/>
        </w:rPr>
        <w:t xml:space="preserve"> </w:t>
      </w:r>
    </w:p>
    <w:p w:rsidR="00584F6A" w:rsidRPr="003F1111" w:rsidRDefault="00584F6A" w:rsidP="00584F6A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контрактной службы</w:t>
      </w:r>
    </w:p>
    <w:p w:rsidR="00584F6A" w:rsidRDefault="00584F6A" w:rsidP="00584F6A">
      <w:pPr>
        <w:spacing w:after="0"/>
        <w:jc w:val="both"/>
        <w:rPr>
          <w:b/>
          <w:szCs w:val="28"/>
        </w:rPr>
      </w:pPr>
    </w:p>
    <w:p w:rsidR="00584F6A" w:rsidRPr="00AD5010" w:rsidRDefault="00584F6A" w:rsidP="00584F6A">
      <w:pPr>
        <w:jc w:val="center"/>
        <w:rPr>
          <w:b/>
          <w:szCs w:val="28"/>
        </w:rPr>
      </w:pPr>
      <w:r>
        <w:rPr>
          <w:b/>
          <w:szCs w:val="28"/>
        </w:rPr>
        <w:t>1.Планирование закупок</w:t>
      </w:r>
    </w:p>
    <w:p w:rsidR="00584F6A" w:rsidRPr="00362733" w:rsidRDefault="00584F6A" w:rsidP="00584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362733">
        <w:rPr>
          <w:szCs w:val="28"/>
        </w:rPr>
        <w:t>1.1.Яримова Э.А.</w:t>
      </w:r>
      <w:r>
        <w:rPr>
          <w:szCs w:val="28"/>
        </w:rPr>
        <w:t>, Гумирова Л.К. Фатыхова М.И.:</w:t>
      </w:r>
    </w:p>
    <w:p w:rsidR="00584F6A" w:rsidRDefault="00584F6A" w:rsidP="00584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разрабатывают в установленные законодательством сроки план  закупок, план-график закупок; </w:t>
      </w:r>
    </w:p>
    <w:p w:rsidR="00584F6A" w:rsidRDefault="00584F6A" w:rsidP="00584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осуществляют подготовку изменений для внесения в план закупок, план-график закупок;  </w:t>
      </w:r>
    </w:p>
    <w:p w:rsidR="00584F6A" w:rsidRDefault="00584F6A" w:rsidP="00584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 в течение трех рабочих дней со дня утверждения или изменения такого плана, размещают в единой информационной системе план закупок и внесенные в него изменения,   план - график и внесенные в него изменения; </w:t>
      </w:r>
    </w:p>
    <w:p w:rsidR="00584F6A" w:rsidRDefault="00584F6A" w:rsidP="00584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размещают план закупок на сайте Лениногорского муниципального района   соответствии с частью 10 статьи 17 Федерального закона; </w:t>
      </w:r>
    </w:p>
    <w:p w:rsidR="00584F6A" w:rsidRDefault="00584F6A" w:rsidP="00584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обеспечивают осуществление закупок  товаров, работ и услуг у субъектов малого предпринимательства, социально ориентированных  некоммерческих организаций в размере не менее размера, предусмотренного  Федеральным законом  от 05.04.2013 №44-ФЗ « О контрактной системе в сфере закупок товаров, работ, услуг для обеспечения государственных и муниципальных нужд»</w:t>
      </w:r>
      <w:proofErr w:type="gramStart"/>
      <w:r>
        <w:rPr>
          <w:szCs w:val="28"/>
        </w:rPr>
        <w:t>.</w:t>
      </w:r>
      <w:proofErr w:type="gramEnd"/>
      <w:r>
        <w:rPr>
          <w:szCs w:val="28"/>
        </w:rPr>
        <w:t xml:space="preserve"> (</w:t>
      </w:r>
      <w:proofErr w:type="gramStart"/>
      <w:r>
        <w:rPr>
          <w:szCs w:val="28"/>
        </w:rPr>
        <w:t>д</w:t>
      </w:r>
      <w:proofErr w:type="gramEnd"/>
      <w:r>
        <w:rPr>
          <w:szCs w:val="28"/>
        </w:rPr>
        <w:t>алее  - Федеральный  закон).</w:t>
      </w:r>
    </w:p>
    <w:p w:rsidR="00584F6A" w:rsidRPr="00362733" w:rsidRDefault="00584F6A" w:rsidP="00584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362733">
        <w:rPr>
          <w:szCs w:val="28"/>
        </w:rPr>
        <w:t xml:space="preserve">1.2. Миннебаев Д.Ф., </w:t>
      </w:r>
      <w:r>
        <w:rPr>
          <w:szCs w:val="28"/>
        </w:rPr>
        <w:t>Табаков А.Б., Фархутдинова Г.З.:</w:t>
      </w:r>
    </w:p>
    <w:p w:rsidR="00584F6A" w:rsidRDefault="00584F6A" w:rsidP="00584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86A62">
        <w:rPr>
          <w:szCs w:val="28"/>
        </w:rPr>
        <w:t xml:space="preserve">Обеспечивают подготовку обоснования закупки при </w:t>
      </w:r>
      <w:proofErr w:type="gramStart"/>
      <w:r w:rsidRPr="00F86A62">
        <w:rPr>
          <w:szCs w:val="28"/>
        </w:rPr>
        <w:t>формировании</w:t>
      </w:r>
      <w:proofErr w:type="gramEnd"/>
      <w:r w:rsidRPr="00F86A62">
        <w:rPr>
          <w:szCs w:val="28"/>
        </w:rPr>
        <w:t xml:space="preserve"> плана закупок</w:t>
      </w:r>
      <w:r>
        <w:rPr>
          <w:szCs w:val="28"/>
        </w:rPr>
        <w:t xml:space="preserve">, определяют и обосновывают начальную (максимальную) цену контракта, цену контракта, заключаемого с единственным поставщиком (подрядчиком, исполнителем) при формировании плана-графика закупок; </w:t>
      </w:r>
    </w:p>
    <w:p w:rsidR="00584F6A" w:rsidRDefault="00584F6A" w:rsidP="00584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3829B1">
        <w:rPr>
          <w:szCs w:val="28"/>
        </w:rPr>
        <w:t>В течение семи дней после доведения лимитов бюджетных обязательств</w:t>
      </w:r>
      <w:r>
        <w:rPr>
          <w:szCs w:val="28"/>
        </w:rPr>
        <w:t xml:space="preserve"> обеспечивают</w:t>
      </w:r>
      <w:r w:rsidRPr="00CF5914">
        <w:rPr>
          <w:szCs w:val="28"/>
        </w:rPr>
        <w:t xml:space="preserve"> </w:t>
      </w:r>
      <w:r>
        <w:rPr>
          <w:szCs w:val="28"/>
        </w:rPr>
        <w:t>предоставление в отдел экономики информации об объектах закупки (наименование, описание), о начальной (максимальной</w:t>
      </w:r>
      <w:proofErr w:type="gramStart"/>
      <w:r>
        <w:rPr>
          <w:szCs w:val="28"/>
        </w:rPr>
        <w:t xml:space="preserve"> )</w:t>
      </w:r>
      <w:proofErr w:type="gramEnd"/>
      <w:r>
        <w:rPr>
          <w:szCs w:val="28"/>
        </w:rPr>
        <w:t xml:space="preserve"> цене контракта, количестве ( объеме) закупаемых товаров, работ, услуг, планируемом сроке поставки товаров, выполнения работ, оказания услуг, планируемом сроке начала осуществления закупки (месяц, год), планируемом сроке исполнения контракта (месяц, год). </w:t>
      </w:r>
    </w:p>
    <w:p w:rsidR="00584F6A" w:rsidRDefault="00584F6A" w:rsidP="00584F6A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Предоставляют в отдел  экономики не позднее, чем за пятнадцать дней до дня размещения в единой информационной системе извещения об осуществлении соответствующей закупки</w:t>
      </w:r>
      <w:r w:rsidRPr="003C6549">
        <w:rPr>
          <w:szCs w:val="28"/>
        </w:rPr>
        <w:t xml:space="preserve"> </w:t>
      </w:r>
      <w:r>
        <w:rPr>
          <w:szCs w:val="28"/>
        </w:rPr>
        <w:t>информацию обо всех изменениях плана – графика закупок в соответствии с частью 13 статьи 21  Федерального закона;</w:t>
      </w:r>
    </w:p>
    <w:p w:rsidR="00584F6A" w:rsidRDefault="00584F6A" w:rsidP="00584F6A">
      <w:pPr>
        <w:spacing w:after="0" w:line="240" w:lineRule="auto"/>
        <w:ind w:firstLine="709"/>
        <w:jc w:val="both"/>
        <w:rPr>
          <w:szCs w:val="28"/>
        </w:rPr>
      </w:pPr>
      <w:r w:rsidRPr="00362733">
        <w:rPr>
          <w:szCs w:val="28"/>
        </w:rPr>
        <w:t>1.3.Руководитель контрактной службы (Арсланова Г.А.)</w:t>
      </w:r>
      <w:r>
        <w:rPr>
          <w:b/>
          <w:szCs w:val="28"/>
        </w:rPr>
        <w:t xml:space="preserve"> </w:t>
      </w:r>
      <w:r w:rsidRPr="00AD5010">
        <w:rPr>
          <w:b/>
          <w:szCs w:val="28"/>
        </w:rPr>
        <w:t xml:space="preserve"> </w:t>
      </w:r>
      <w:r>
        <w:rPr>
          <w:szCs w:val="28"/>
        </w:rPr>
        <w:t>– организует утверждение плана закупок, плана-графика.</w:t>
      </w:r>
    </w:p>
    <w:p w:rsidR="00584F6A" w:rsidRDefault="00584F6A" w:rsidP="00584F6A">
      <w:pPr>
        <w:spacing w:after="0" w:line="240" w:lineRule="auto"/>
        <w:ind w:firstLine="709"/>
        <w:jc w:val="both"/>
        <w:rPr>
          <w:szCs w:val="28"/>
        </w:rPr>
      </w:pPr>
    </w:p>
    <w:p w:rsidR="00584F6A" w:rsidRDefault="00584F6A" w:rsidP="00584F6A">
      <w:pPr>
        <w:jc w:val="center"/>
        <w:rPr>
          <w:b/>
          <w:szCs w:val="28"/>
        </w:rPr>
      </w:pPr>
      <w:r w:rsidRPr="00AD5010">
        <w:rPr>
          <w:b/>
          <w:szCs w:val="28"/>
        </w:rPr>
        <w:t>2.Определение поставщиков</w:t>
      </w:r>
      <w:r>
        <w:rPr>
          <w:b/>
          <w:szCs w:val="28"/>
        </w:rPr>
        <w:t xml:space="preserve"> </w:t>
      </w:r>
      <w:r w:rsidRPr="00AD5010">
        <w:rPr>
          <w:b/>
          <w:szCs w:val="28"/>
        </w:rPr>
        <w:t>(подрядчиков, исполнителей)</w:t>
      </w:r>
    </w:p>
    <w:p w:rsidR="00584F6A" w:rsidRPr="00362733" w:rsidRDefault="00584F6A" w:rsidP="00584F6A">
      <w:pPr>
        <w:spacing w:after="0" w:line="240" w:lineRule="auto"/>
        <w:ind w:firstLine="708"/>
        <w:jc w:val="both"/>
        <w:rPr>
          <w:szCs w:val="28"/>
        </w:rPr>
      </w:pPr>
      <w:r w:rsidRPr="00362733">
        <w:rPr>
          <w:szCs w:val="28"/>
        </w:rPr>
        <w:t>2.</w:t>
      </w:r>
      <w:r>
        <w:rPr>
          <w:szCs w:val="28"/>
        </w:rPr>
        <w:t>1. Гумирова Л.К. Фатыхова М.И.:</w:t>
      </w:r>
    </w:p>
    <w:p w:rsidR="00584F6A" w:rsidRDefault="00584F6A" w:rsidP="00584F6A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выбирают способ определения поставщика (подрядчика, исполнителя); </w:t>
      </w:r>
    </w:p>
    <w:p w:rsidR="00584F6A" w:rsidRDefault="00584F6A" w:rsidP="00584F6A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осуществляют подготовку протоколов заседаний комиссий по осуществлению закупок на основании решений, принятых членами комиссии по осуществлению закупок;   </w:t>
      </w:r>
    </w:p>
    <w:p w:rsidR="00584F6A" w:rsidRDefault="00584F6A" w:rsidP="00584F6A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осуществляет организационно-техническое обеспечение деятельности комиссий по осуществлению закупок, в том числе обеспечивает проверку:</w:t>
      </w:r>
    </w:p>
    <w:p w:rsidR="00584F6A" w:rsidRDefault="00584F6A" w:rsidP="00584F6A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соответствия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>
        <w:rPr>
          <w:szCs w:val="28"/>
        </w:rPr>
        <w:t>являющихся</w:t>
      </w:r>
      <w:proofErr w:type="gramEnd"/>
      <w:r>
        <w:rPr>
          <w:szCs w:val="28"/>
        </w:rPr>
        <w:t xml:space="preserve"> объектом закупки;</w:t>
      </w:r>
    </w:p>
    <w:p w:rsidR="00584F6A" w:rsidRDefault="00584F6A" w:rsidP="00584F6A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правомочности участника закупки заключать контракт;</w:t>
      </w:r>
    </w:p>
    <w:p w:rsidR="00584F6A" w:rsidRDefault="00584F6A" w:rsidP="00584F6A">
      <w:pPr>
        <w:spacing w:after="0" w:line="240" w:lineRule="auto"/>
        <w:ind w:firstLine="709"/>
        <w:jc w:val="both"/>
        <w:rPr>
          <w:szCs w:val="28"/>
        </w:rPr>
      </w:pPr>
      <w:proofErr w:type="spellStart"/>
      <w:r>
        <w:rPr>
          <w:szCs w:val="28"/>
        </w:rPr>
        <w:t>непроведения</w:t>
      </w:r>
      <w:proofErr w:type="spellEnd"/>
      <w:r>
        <w:rPr>
          <w:szCs w:val="28"/>
        </w:rPr>
        <w:t xml:space="preserve"> ликвидации участника закупк</w:t>
      </w:r>
      <w:proofErr w:type="gramStart"/>
      <w:r>
        <w:rPr>
          <w:szCs w:val="28"/>
        </w:rPr>
        <w:t>и-</w:t>
      </w:r>
      <w:proofErr w:type="gramEnd"/>
      <w:r>
        <w:rPr>
          <w:szCs w:val="28"/>
        </w:rPr>
        <w:t xml:space="preserve"> юридического лица и отсутствия решения арбитражного суда о признании участника закупки – юридического лица или индивидуального предпринимателя несостоятельным ( банкротом) и об открытии конкурсного производства;</w:t>
      </w:r>
    </w:p>
    <w:p w:rsidR="00584F6A" w:rsidRPr="00377807" w:rsidRDefault="00584F6A" w:rsidP="00584F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proofErr w:type="spellStart"/>
      <w:r w:rsidRPr="00377807">
        <w:rPr>
          <w:rFonts w:ascii="Times New Roman" w:hAnsi="Times New Roman" w:cs="Times New Roman"/>
          <w:sz w:val="28"/>
          <w:szCs w:val="28"/>
        </w:rPr>
        <w:t>неприостановления</w:t>
      </w:r>
      <w:proofErr w:type="spellEnd"/>
      <w:r w:rsidRPr="00377807">
        <w:rPr>
          <w:rFonts w:ascii="Times New Roman" w:hAnsi="Times New Roman" w:cs="Times New Roman"/>
          <w:sz w:val="28"/>
          <w:szCs w:val="28"/>
        </w:rPr>
        <w:t xml:space="preserve"> деятельности участника закупки в порядке, установленном </w:t>
      </w:r>
      <w:hyperlink r:id="rId6" w:history="1">
        <w:r w:rsidRPr="00377807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77807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</w:t>
      </w:r>
      <w:r>
        <w:rPr>
          <w:rFonts w:ascii="Times New Roman" w:hAnsi="Times New Roman" w:cs="Times New Roman"/>
          <w:sz w:val="28"/>
          <w:szCs w:val="28"/>
        </w:rPr>
        <w:t>ниях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780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77807">
        <w:rPr>
          <w:rFonts w:ascii="Times New Roman" w:hAnsi="Times New Roman" w:cs="Times New Roman"/>
          <w:sz w:val="28"/>
          <w:szCs w:val="28"/>
        </w:rPr>
        <w:t xml:space="preserve"> на дату подачи заявки на участие в закупке;</w:t>
      </w:r>
    </w:p>
    <w:p w:rsidR="00584F6A" w:rsidRPr="00251501" w:rsidRDefault="00584F6A" w:rsidP="00584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251501">
        <w:rPr>
          <w:szCs w:val="28"/>
        </w:rPr>
        <w:t>отсутствия у участника закупки недоимки по налогам, сборам, задолженности по иным обязательным платежам в бюджеты бюджетной системы Российской Федерации;</w:t>
      </w:r>
    </w:p>
    <w:p w:rsidR="00584F6A" w:rsidRPr="00251501" w:rsidRDefault="00584F6A" w:rsidP="00584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251501">
        <w:rPr>
          <w:szCs w:val="28"/>
        </w:rPr>
        <w:t>отсутствия в реестре недобросовестных поставщиков (подрядчиков, исполнителей) информации об участнике закупки - юридическом лице,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закупки;</w:t>
      </w:r>
    </w:p>
    <w:p w:rsidR="00584F6A" w:rsidRPr="00251501" w:rsidRDefault="00584F6A" w:rsidP="00584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251501">
        <w:rPr>
          <w:szCs w:val="28"/>
        </w:rPr>
        <w:t>отсутствия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экономики;</w:t>
      </w:r>
    </w:p>
    <w:p w:rsidR="00584F6A" w:rsidRPr="00251501" w:rsidRDefault="00584F6A" w:rsidP="00584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251501">
        <w:rPr>
          <w:szCs w:val="28"/>
        </w:rPr>
        <w:t>обладания участником закупки исключительными правами на результаты интеллектуальной деятельности;</w:t>
      </w:r>
    </w:p>
    <w:p w:rsidR="00584F6A" w:rsidRDefault="00584F6A" w:rsidP="00584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251501">
        <w:rPr>
          <w:szCs w:val="28"/>
        </w:rPr>
        <w:lastRenderedPageBreak/>
        <w:t xml:space="preserve">соответствия дополнительным </w:t>
      </w:r>
      <w:hyperlink r:id="rId7" w:history="1">
        <w:r w:rsidRPr="00251501">
          <w:rPr>
            <w:szCs w:val="28"/>
          </w:rPr>
          <w:t>требованиям</w:t>
        </w:r>
      </w:hyperlink>
      <w:r w:rsidRPr="00251501">
        <w:rPr>
          <w:szCs w:val="28"/>
        </w:rPr>
        <w:t>,</w:t>
      </w:r>
      <w:r>
        <w:rPr>
          <w:szCs w:val="28"/>
        </w:rPr>
        <w:t xml:space="preserve"> устанавливаемым в соответствии с </w:t>
      </w:r>
      <w:hyperlink r:id="rId8" w:history="1">
        <w:r w:rsidRPr="00251501">
          <w:rPr>
            <w:szCs w:val="28"/>
          </w:rPr>
          <w:t>частью 2 статьи 31</w:t>
        </w:r>
      </w:hyperlink>
      <w:r>
        <w:rPr>
          <w:szCs w:val="28"/>
        </w:rPr>
        <w:t xml:space="preserve"> Федерального закона;</w:t>
      </w:r>
    </w:p>
    <w:p w:rsidR="00584F6A" w:rsidRDefault="00584F6A" w:rsidP="00584F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 обеспечивает привлечение на основе контракта специализированной организации для выполнения отдельных функций по определению поставщика;</w:t>
      </w:r>
    </w:p>
    <w:p w:rsidR="00584F6A" w:rsidRDefault="00584F6A" w:rsidP="00584F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 обеспечивает предоставление учреждениям и предприятиям уголовно-исполнительной системы, организациям инвалидов преимущества в отношении предлагаемой ими цены контракта;</w:t>
      </w:r>
    </w:p>
    <w:p w:rsidR="00584F6A" w:rsidRDefault="00584F6A" w:rsidP="00584F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 обеспечивает осуществление закупки у субъектов малого предпринимательства, социально ориентированных некоммерческих организаций, устанавливает требование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организаций;</w:t>
      </w:r>
    </w:p>
    <w:p w:rsidR="00584F6A" w:rsidRDefault="00584F6A" w:rsidP="00584F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 размещает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извещения об осуществлении закупок, документацию о закупках и проекты контрактов, протоколы, предусмотренные Федеральным </w:t>
      </w:r>
      <w:hyperlink r:id="rId9" w:history="1">
        <w:r w:rsidRPr="00251501">
          <w:rPr>
            <w:szCs w:val="28"/>
          </w:rPr>
          <w:t>законом</w:t>
        </w:r>
      </w:hyperlink>
      <w:r>
        <w:rPr>
          <w:szCs w:val="28"/>
        </w:rPr>
        <w:t>;</w:t>
      </w:r>
    </w:p>
    <w:p w:rsidR="00584F6A" w:rsidRDefault="00584F6A" w:rsidP="00584F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 публикует по решению руководителя контрактной службы извещение об осуществлении закупок в любых средствах массовой информации или размещает это извещение на сайтах в информационно-телекоммуникационной сети «Интернет» при условии, что такое опубликование или такое размещение осуществляется наряду с предусмотренным Федеральным </w:t>
      </w:r>
      <w:hyperlink r:id="rId10" w:history="1">
        <w:r w:rsidRPr="00251501">
          <w:rPr>
            <w:szCs w:val="28"/>
          </w:rPr>
          <w:t>законом</w:t>
        </w:r>
      </w:hyperlink>
      <w:r>
        <w:rPr>
          <w:szCs w:val="28"/>
        </w:rPr>
        <w:t xml:space="preserve"> размещением;</w:t>
      </w:r>
    </w:p>
    <w:p w:rsidR="00584F6A" w:rsidRDefault="00584F6A" w:rsidP="00584F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обеспечивают согласование применения закрытых способов определения поставщиков (подрядчиков, исполнителей) в порядке, установленном федеральным органом исполнительной власти по регулированию контрактной системы в сфере закупок, в соответствии с </w:t>
      </w:r>
      <w:hyperlink r:id="rId11" w:history="1">
        <w:r w:rsidRPr="00D078ED">
          <w:rPr>
            <w:szCs w:val="28"/>
          </w:rPr>
          <w:t>частью 3 статьи 84</w:t>
        </w:r>
      </w:hyperlink>
      <w:r>
        <w:rPr>
          <w:szCs w:val="28"/>
        </w:rPr>
        <w:t xml:space="preserve"> Федерального закона;</w:t>
      </w:r>
    </w:p>
    <w:p w:rsidR="00584F6A" w:rsidRDefault="00584F6A" w:rsidP="00584F6A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обеспечивают направление необходимых документов для заключения контракта с единственным поставщиком (подрядчиком, исполнителем) по результатам несостоявшихся процедур определения поставщика в установленных Федеральным законом случаях в соответствующие органы, определенные </w:t>
      </w:r>
      <w:hyperlink r:id="rId12" w:history="1">
        <w:r w:rsidRPr="00D078ED">
          <w:rPr>
            <w:szCs w:val="28"/>
          </w:rPr>
          <w:t>пунктом 25 части 1 статьи 93</w:t>
        </w:r>
      </w:hyperlink>
      <w:r>
        <w:rPr>
          <w:szCs w:val="28"/>
        </w:rPr>
        <w:t xml:space="preserve"> Федерального закона;</w:t>
      </w:r>
      <w:r w:rsidRPr="001019F0">
        <w:rPr>
          <w:szCs w:val="28"/>
        </w:rPr>
        <w:t xml:space="preserve"> </w:t>
      </w:r>
    </w:p>
    <w:p w:rsidR="00584F6A" w:rsidRDefault="00584F6A" w:rsidP="00584F6A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подготавливает и направляет в письменной форме или в форме электронного документа разъяснения положений документации о закупке;</w:t>
      </w:r>
    </w:p>
    <w:p w:rsidR="00584F6A" w:rsidRDefault="00584F6A" w:rsidP="00584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согласно информации, предоставленной заказчиком, организуют включение в реестр недобросовестных поставщиков (подрядчиков, исполнителей) информации об участниках закупок, уклонившихся от заключения контрактов.</w:t>
      </w:r>
    </w:p>
    <w:p w:rsidR="00584F6A" w:rsidRPr="00362733" w:rsidRDefault="00584F6A" w:rsidP="00584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362733">
        <w:rPr>
          <w:szCs w:val="28"/>
        </w:rPr>
        <w:t>2.2. Миннебаев Д.Ф., Та</w:t>
      </w:r>
      <w:r>
        <w:rPr>
          <w:szCs w:val="28"/>
        </w:rPr>
        <w:t>баков А.Б., Фархутдинова Г.З.:</w:t>
      </w:r>
    </w:p>
    <w:p w:rsidR="00584F6A" w:rsidRDefault="00584F6A" w:rsidP="00584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уточняют в рамках обоснования цены цену контракта и ее обоснование в извещениях об осуществлении закупок, приглашениях принять участие в определении поставщиков (подрядчиков, исполнителей) закрытыми способами, конкурсной документации, документации об аукционе; </w:t>
      </w:r>
    </w:p>
    <w:p w:rsidR="00584F6A" w:rsidRDefault="00584F6A" w:rsidP="00584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уточняют в рамках обоснования цены цену контракта, заключаемого  с единственным  поставщиком (подрядчиком, исполнителем),  приглашения принять участие в определении поставщиков (подрядчиков, исполнителей) закрытыми способами; </w:t>
      </w:r>
    </w:p>
    <w:p w:rsidR="00584F6A" w:rsidRDefault="00584F6A" w:rsidP="00584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осуществляют подготовку   документации о закупках, включая описание объекта закупки, изменений  в извещения об осуществлении закупок, в документацию о закупках</w:t>
      </w:r>
      <w:r w:rsidRPr="008F7310">
        <w:rPr>
          <w:szCs w:val="28"/>
        </w:rPr>
        <w:t>, приглашения принять участие в определении поставщиков (подрядчиков, испол</w:t>
      </w:r>
      <w:r>
        <w:rPr>
          <w:szCs w:val="28"/>
        </w:rPr>
        <w:t>нителей) закрытыми способами;</w:t>
      </w:r>
      <w:r w:rsidRPr="003B5A04">
        <w:rPr>
          <w:szCs w:val="28"/>
        </w:rPr>
        <w:t xml:space="preserve"> </w:t>
      </w:r>
    </w:p>
    <w:p w:rsidR="00584F6A" w:rsidRDefault="00584F6A" w:rsidP="00584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совместно с юридическим отделом подготавливают и направляют в письменной форме или в форме электронного документа разъяснения положений документации о закупке;</w:t>
      </w:r>
      <w:r w:rsidRPr="00D078ED">
        <w:rPr>
          <w:szCs w:val="28"/>
        </w:rPr>
        <w:t xml:space="preserve"> </w:t>
      </w:r>
      <w:r>
        <w:rPr>
          <w:szCs w:val="28"/>
        </w:rPr>
        <w:t xml:space="preserve"> </w:t>
      </w:r>
    </w:p>
    <w:p w:rsidR="00584F6A" w:rsidRDefault="00584F6A" w:rsidP="00584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привлекают экспертов, экспертные организации;</w:t>
      </w:r>
    </w:p>
    <w:p w:rsidR="00584F6A" w:rsidRDefault="00584F6A" w:rsidP="00584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обосновывает в документально оформленном отчете невозможность или нецелесообразность использования иных способов определения поставщика (подрядчика, исполнителя), а также цену контракта и иные существенные условия контракта в случае осуществления закупки у единственного поставщика (подрядчика, исполнителя) для заключения контракта;</w:t>
      </w:r>
    </w:p>
    <w:p w:rsidR="00584F6A" w:rsidRDefault="00584F6A" w:rsidP="00584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обеспечивает заключение контрактов.</w:t>
      </w:r>
    </w:p>
    <w:p w:rsidR="00584F6A" w:rsidRPr="00362733" w:rsidRDefault="00584F6A" w:rsidP="00584F6A">
      <w:pPr>
        <w:spacing w:after="0" w:line="240" w:lineRule="auto"/>
        <w:ind w:firstLine="709"/>
        <w:jc w:val="both"/>
        <w:rPr>
          <w:szCs w:val="28"/>
        </w:rPr>
      </w:pPr>
      <w:r w:rsidRPr="00362733">
        <w:rPr>
          <w:szCs w:val="28"/>
        </w:rPr>
        <w:t>2.3.Аглиу</w:t>
      </w:r>
      <w:r>
        <w:rPr>
          <w:szCs w:val="28"/>
        </w:rPr>
        <w:t>ллин Р.С.:</w:t>
      </w:r>
    </w:p>
    <w:p w:rsidR="00584F6A" w:rsidRDefault="00584F6A" w:rsidP="00584F6A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осуществляет подготовку</w:t>
      </w:r>
      <w:r w:rsidRPr="00FF4B13">
        <w:rPr>
          <w:szCs w:val="28"/>
        </w:rPr>
        <w:t xml:space="preserve"> </w:t>
      </w:r>
      <w:r>
        <w:rPr>
          <w:szCs w:val="28"/>
        </w:rPr>
        <w:t xml:space="preserve">проектов контрактов; </w:t>
      </w:r>
    </w:p>
    <w:p w:rsidR="00584F6A" w:rsidRPr="00AF2B2C" w:rsidRDefault="00584F6A" w:rsidP="00584F6A">
      <w:pPr>
        <w:spacing w:after="0" w:line="240" w:lineRule="auto"/>
        <w:ind w:firstLine="709"/>
        <w:jc w:val="both"/>
        <w:rPr>
          <w:b/>
          <w:szCs w:val="28"/>
        </w:rPr>
      </w:pPr>
      <w:r w:rsidRPr="00AF2B2C">
        <w:rPr>
          <w:szCs w:val="28"/>
        </w:rPr>
        <w:t>участвует в рассмотрении дел об обжаловании действий (бездействия) Заказчика, в том числе обжаловании результатов определения поставщиков (подрядчиков, исполнителей), и осуществляет подготовку материалов для осу</w:t>
      </w:r>
      <w:r>
        <w:rPr>
          <w:szCs w:val="28"/>
        </w:rPr>
        <w:t xml:space="preserve">ществления </w:t>
      </w:r>
      <w:proofErr w:type="gramStart"/>
      <w:r>
        <w:rPr>
          <w:szCs w:val="28"/>
        </w:rPr>
        <w:t>претензионной</w:t>
      </w:r>
      <w:proofErr w:type="gramEnd"/>
      <w:r>
        <w:rPr>
          <w:szCs w:val="28"/>
        </w:rPr>
        <w:t xml:space="preserve"> работы.</w:t>
      </w:r>
    </w:p>
    <w:p w:rsidR="00584F6A" w:rsidRDefault="00584F6A" w:rsidP="00584F6A">
      <w:pPr>
        <w:spacing w:after="0"/>
        <w:jc w:val="center"/>
        <w:rPr>
          <w:b/>
          <w:szCs w:val="28"/>
        </w:rPr>
      </w:pPr>
    </w:p>
    <w:p w:rsidR="00584F6A" w:rsidRDefault="00584F6A" w:rsidP="00584F6A">
      <w:pPr>
        <w:spacing w:after="0"/>
        <w:jc w:val="center"/>
        <w:rPr>
          <w:b/>
          <w:szCs w:val="28"/>
        </w:rPr>
      </w:pPr>
      <w:r w:rsidRPr="000163B6">
        <w:rPr>
          <w:b/>
          <w:szCs w:val="28"/>
        </w:rPr>
        <w:t>3.Исполнение, изменение, расторжение контракта</w:t>
      </w:r>
    </w:p>
    <w:p w:rsidR="00584F6A" w:rsidRPr="000163B6" w:rsidRDefault="00584F6A" w:rsidP="00584F6A">
      <w:pPr>
        <w:spacing w:after="0"/>
        <w:jc w:val="center"/>
        <w:rPr>
          <w:b/>
          <w:szCs w:val="28"/>
        </w:rPr>
      </w:pPr>
    </w:p>
    <w:p w:rsidR="00584F6A" w:rsidRPr="00362733" w:rsidRDefault="00584F6A" w:rsidP="00584F6A">
      <w:pPr>
        <w:spacing w:after="0" w:line="240" w:lineRule="auto"/>
        <w:ind w:firstLine="709"/>
        <w:jc w:val="both"/>
        <w:rPr>
          <w:szCs w:val="28"/>
        </w:rPr>
      </w:pPr>
      <w:r w:rsidRPr="00362733">
        <w:rPr>
          <w:szCs w:val="28"/>
        </w:rPr>
        <w:t xml:space="preserve">3.1.  Миннебаев Д.Ф. </w:t>
      </w:r>
      <w:r>
        <w:rPr>
          <w:szCs w:val="28"/>
        </w:rPr>
        <w:t>Табаков А.Б., Фархутдинова Г.З.:</w:t>
      </w:r>
    </w:p>
    <w:p w:rsidR="00584F6A" w:rsidRDefault="00584F6A" w:rsidP="00584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обеспечиваю</w:t>
      </w:r>
      <w:r w:rsidRPr="00547A68">
        <w:rPr>
          <w:bCs/>
          <w:szCs w:val="28"/>
        </w:rPr>
        <w:t>т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услуги;</w:t>
      </w:r>
    </w:p>
    <w:p w:rsidR="00584F6A" w:rsidRPr="00F743E0" w:rsidRDefault="00584F6A" w:rsidP="00584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szCs w:val="28"/>
        </w:rPr>
        <w:t>подготавливаю</w:t>
      </w:r>
      <w:r w:rsidRPr="00F743E0">
        <w:rPr>
          <w:szCs w:val="28"/>
        </w:rPr>
        <w:t>т документ о приемке результатов отдельного этапа исполнения контракта, а также поставленного товара, выполненной работы или оказанной услуги</w:t>
      </w:r>
      <w:r>
        <w:rPr>
          <w:szCs w:val="28"/>
        </w:rPr>
        <w:t>.</w:t>
      </w:r>
    </w:p>
    <w:p w:rsidR="00584F6A" w:rsidRPr="00362733" w:rsidRDefault="00584F6A" w:rsidP="00584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szCs w:val="28"/>
        </w:rPr>
        <w:t xml:space="preserve"> 3.2 Фархутдинова Г.З.:</w:t>
      </w:r>
    </w:p>
    <w:p w:rsidR="00584F6A" w:rsidRDefault="00584F6A" w:rsidP="00584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C64B4F">
        <w:rPr>
          <w:bCs/>
          <w:szCs w:val="28"/>
        </w:rPr>
        <w:t>организует оплату поставленного товара, выполненной работы (ее результатов), оказанной услуги, а также отдель</w:t>
      </w:r>
      <w:r>
        <w:rPr>
          <w:bCs/>
          <w:szCs w:val="28"/>
        </w:rPr>
        <w:t>ных этапов исполнения контракта.</w:t>
      </w:r>
    </w:p>
    <w:p w:rsidR="00584F6A" w:rsidRDefault="00584F6A" w:rsidP="00584F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8"/>
        </w:rPr>
      </w:pPr>
    </w:p>
    <w:p w:rsidR="00584F6A" w:rsidRDefault="00584F6A" w:rsidP="00584F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8"/>
        </w:rPr>
      </w:pPr>
    </w:p>
    <w:p w:rsidR="00584F6A" w:rsidRPr="00362733" w:rsidRDefault="00584F6A" w:rsidP="00584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362733">
        <w:rPr>
          <w:bCs/>
          <w:szCs w:val="28"/>
        </w:rPr>
        <w:t xml:space="preserve">3.3. </w:t>
      </w:r>
      <w:r w:rsidRPr="00362733">
        <w:rPr>
          <w:szCs w:val="28"/>
        </w:rPr>
        <w:t>Миннебаев Д.Ф. Табаков А.Б., Фархутдинова Г.</w:t>
      </w:r>
      <w:proofErr w:type="gramStart"/>
      <w:r w:rsidRPr="00362733">
        <w:rPr>
          <w:szCs w:val="28"/>
        </w:rPr>
        <w:t>З</w:t>
      </w:r>
      <w:proofErr w:type="gramEnd"/>
      <w:r>
        <w:rPr>
          <w:bCs/>
          <w:szCs w:val="28"/>
        </w:rPr>
        <w:t xml:space="preserve"> , </w:t>
      </w:r>
      <w:proofErr w:type="spellStart"/>
      <w:r>
        <w:rPr>
          <w:bCs/>
          <w:szCs w:val="28"/>
        </w:rPr>
        <w:t>Аглиуллин</w:t>
      </w:r>
      <w:proofErr w:type="spellEnd"/>
      <w:r>
        <w:rPr>
          <w:bCs/>
          <w:szCs w:val="28"/>
        </w:rPr>
        <w:t xml:space="preserve"> Р.С:</w:t>
      </w:r>
    </w:p>
    <w:p w:rsidR="00584F6A" w:rsidRDefault="00584F6A" w:rsidP="00584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proofErr w:type="gramStart"/>
      <w:r w:rsidRPr="00C64B4F">
        <w:rPr>
          <w:bCs/>
          <w:szCs w:val="28"/>
        </w:rPr>
        <w:t>взаимодействует с поставщиком (подрядчиком, исполнителем) при изменении, расторжении контракта, применяет меры ответственности, в том числе направляет поставщику (подрядчику, исполнителю) требование об уплате неустоек (штрафов, пеней)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совершает иные действия в случае</w:t>
      </w:r>
      <w:proofErr w:type="gramEnd"/>
      <w:r w:rsidRPr="00C64B4F">
        <w:rPr>
          <w:bCs/>
          <w:szCs w:val="28"/>
        </w:rPr>
        <w:t xml:space="preserve"> нарушения поставщиком (подрядчиком, </w:t>
      </w:r>
      <w:r>
        <w:rPr>
          <w:bCs/>
          <w:szCs w:val="28"/>
        </w:rPr>
        <w:t>исполнителем) условий контракта.</w:t>
      </w:r>
    </w:p>
    <w:p w:rsidR="00584F6A" w:rsidRPr="00362733" w:rsidRDefault="00584F6A" w:rsidP="00584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362733">
        <w:rPr>
          <w:bCs/>
          <w:szCs w:val="28"/>
        </w:rPr>
        <w:t>3.4. Руководитель контр</w:t>
      </w:r>
      <w:r>
        <w:rPr>
          <w:bCs/>
          <w:szCs w:val="28"/>
        </w:rPr>
        <w:t>актной службы (Арсланова Г.А.):</w:t>
      </w:r>
    </w:p>
    <w:p w:rsidR="00584F6A" w:rsidRDefault="00584F6A" w:rsidP="00584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организует проведение экспертизы поставленного товара, выполненной работы, оказанной услуги, привлекает экспертов, экспертные организации (в соответствии с Постановлением….);</w:t>
      </w:r>
    </w:p>
    <w:p w:rsidR="00584F6A" w:rsidRDefault="00584F6A" w:rsidP="00584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в случае необходимости обеспечивает создание  приемочной комиссии не менее чем из пяти человек для приемки поставленного товара, выполненной работы или оказанной услуги, результатов отдельного этапа исполнения контракта.</w:t>
      </w:r>
    </w:p>
    <w:p w:rsidR="00584F6A" w:rsidRDefault="00584F6A" w:rsidP="00584F6A">
      <w:pPr>
        <w:spacing w:after="0" w:line="240" w:lineRule="auto"/>
        <w:ind w:firstLine="709"/>
        <w:jc w:val="both"/>
        <w:rPr>
          <w:szCs w:val="28"/>
        </w:rPr>
      </w:pPr>
      <w:r w:rsidRPr="00362733">
        <w:rPr>
          <w:szCs w:val="28"/>
        </w:rPr>
        <w:t>3.5. Миннебаев Д.Ф. Та</w:t>
      </w:r>
      <w:r>
        <w:rPr>
          <w:szCs w:val="28"/>
        </w:rPr>
        <w:t>баков А.Б., Фархутдинова Г.З.:</w:t>
      </w:r>
    </w:p>
    <w:p w:rsidR="00584F6A" w:rsidRDefault="00584F6A" w:rsidP="00584F6A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подготавливают для размещения</w:t>
      </w:r>
      <w:r w:rsidRPr="00D302DA">
        <w:rPr>
          <w:szCs w:val="28"/>
        </w:rPr>
        <w:t xml:space="preserve"> в единой информационной системе или до ввода в эксплуатацию указанной системы на официальном сайте Российской Федерации в информаци</w:t>
      </w:r>
      <w:r>
        <w:rPr>
          <w:szCs w:val="28"/>
        </w:rPr>
        <w:t>онно-телекоммуникационной сети «Интернет» соответствующую информацию.</w:t>
      </w:r>
    </w:p>
    <w:p w:rsidR="00584F6A" w:rsidRDefault="00584F6A" w:rsidP="00584F6A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Гумирова Л.К. Фатыхова М.И.:</w:t>
      </w:r>
    </w:p>
    <w:p w:rsidR="00584F6A" w:rsidRDefault="00584F6A" w:rsidP="00584F6A">
      <w:pPr>
        <w:spacing w:after="0" w:line="24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>размещаю</w:t>
      </w:r>
      <w:r w:rsidRPr="00D302DA">
        <w:rPr>
          <w:szCs w:val="28"/>
        </w:rPr>
        <w:t>т в единой информационной системе или до ввода в эксплуатацию указанной системы на официальном сайте Российской Федерации в информаци</w:t>
      </w:r>
      <w:r>
        <w:rPr>
          <w:szCs w:val="28"/>
        </w:rPr>
        <w:t>онно-телекоммуникационной сети «</w:t>
      </w:r>
      <w:r w:rsidRPr="00D302DA">
        <w:rPr>
          <w:szCs w:val="28"/>
        </w:rPr>
        <w:t>Интернет</w:t>
      </w:r>
      <w:r>
        <w:rPr>
          <w:szCs w:val="28"/>
        </w:rPr>
        <w:t xml:space="preserve">» </w:t>
      </w:r>
      <w:r w:rsidRPr="00D302DA">
        <w:rPr>
          <w:szCs w:val="28"/>
        </w:rPr>
        <w:t>для размещения информации о размещении заказов на поставки товаров, выполнение работ, оказание услуг отчет, содержащий информацию об исполнении контракта, о соблюдении промежуточных и окончательных сроков исполнения контракта, о ненадлежащем исполнении контракта (с указанием допущенных нарушений) или о неисполнении контракта</w:t>
      </w:r>
      <w:proofErr w:type="gramEnd"/>
      <w:r w:rsidRPr="00D302DA">
        <w:rPr>
          <w:szCs w:val="28"/>
        </w:rPr>
        <w:t xml:space="preserve"> и о санкциях, которые применены в связи с нарушением условий контракта или его неисполн</w:t>
      </w:r>
      <w:r>
        <w:rPr>
          <w:szCs w:val="28"/>
        </w:rPr>
        <w:t>ением</w:t>
      </w:r>
      <w:r w:rsidRPr="00D302DA">
        <w:rPr>
          <w:szCs w:val="28"/>
        </w:rPr>
        <w:t>, об изменении или о расторжении контракта в ходе его исполнения, информацию об изменении контракта или о расторжении контракта, за исключением сведений, составляющих государственную тайну;</w:t>
      </w:r>
    </w:p>
    <w:p w:rsidR="00584F6A" w:rsidRDefault="00584F6A" w:rsidP="00584F6A">
      <w:pPr>
        <w:spacing w:after="0" w:line="240" w:lineRule="auto"/>
        <w:ind w:firstLine="709"/>
        <w:jc w:val="both"/>
        <w:rPr>
          <w:szCs w:val="28"/>
        </w:rPr>
      </w:pPr>
      <w:r w:rsidRPr="00362733">
        <w:rPr>
          <w:szCs w:val="28"/>
        </w:rPr>
        <w:t>3.6.Миннебаев Д.Ф. Табако</w:t>
      </w:r>
      <w:r>
        <w:rPr>
          <w:szCs w:val="28"/>
        </w:rPr>
        <w:t>в А.Б., Фархутдинова Г.З.:</w:t>
      </w:r>
    </w:p>
    <w:p w:rsidR="00584F6A" w:rsidRPr="00316CBD" w:rsidRDefault="00584F6A" w:rsidP="00584F6A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подготавливают  </w:t>
      </w:r>
      <w:r w:rsidRPr="00316CBD">
        <w:rPr>
          <w:szCs w:val="28"/>
        </w:rPr>
        <w:t>информацию</w:t>
      </w:r>
      <w:r>
        <w:rPr>
          <w:szCs w:val="28"/>
        </w:rPr>
        <w:t xml:space="preserve"> для включения в реестр недобросовестных поставщиков (подрядчиков, исполнителей).</w:t>
      </w:r>
    </w:p>
    <w:p w:rsidR="00584F6A" w:rsidRPr="00362733" w:rsidRDefault="00584F6A" w:rsidP="00584F6A">
      <w:pPr>
        <w:spacing w:after="0" w:line="240" w:lineRule="auto"/>
        <w:ind w:firstLine="709"/>
        <w:jc w:val="both"/>
        <w:rPr>
          <w:szCs w:val="28"/>
        </w:rPr>
      </w:pPr>
      <w:r w:rsidRPr="00362733">
        <w:rPr>
          <w:szCs w:val="28"/>
        </w:rPr>
        <w:t>Гумирова Л.К.</w:t>
      </w:r>
      <w:r>
        <w:rPr>
          <w:szCs w:val="28"/>
        </w:rPr>
        <w:t>,</w:t>
      </w:r>
      <w:r w:rsidRPr="00362733">
        <w:rPr>
          <w:szCs w:val="28"/>
        </w:rPr>
        <w:t xml:space="preserve"> Фатыхова М.И.</w:t>
      </w:r>
      <w:r>
        <w:rPr>
          <w:szCs w:val="28"/>
        </w:rPr>
        <w:t>:</w:t>
      </w:r>
    </w:p>
    <w:p w:rsidR="00584F6A" w:rsidRDefault="00584F6A" w:rsidP="00584F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316CBD">
        <w:rPr>
          <w:szCs w:val="28"/>
        </w:rPr>
        <w:t xml:space="preserve">организуют включение в реестр недобросовестных поставщиков </w:t>
      </w:r>
      <w:r w:rsidRPr="00316CBD">
        <w:rPr>
          <w:szCs w:val="28"/>
        </w:rPr>
        <w:lastRenderedPageBreak/>
        <w:t xml:space="preserve">(подрядчиков, исполнителей) информации о поставщике (подрядчике, исполнителе), с которым контракт </w:t>
      </w:r>
      <w:proofErr w:type="gramStart"/>
      <w:r w:rsidRPr="00316CBD">
        <w:rPr>
          <w:szCs w:val="28"/>
        </w:rPr>
        <w:t>был</w:t>
      </w:r>
      <w:proofErr w:type="gramEnd"/>
      <w:r w:rsidRPr="00316CBD">
        <w:rPr>
          <w:szCs w:val="28"/>
        </w:rPr>
        <w:t xml:space="preserve"> расторгнут по решению суда или в связи с односторонним отказом Заказчика от исполнения контракта;</w:t>
      </w:r>
    </w:p>
    <w:p w:rsidR="00584F6A" w:rsidRPr="00362733" w:rsidRDefault="00584F6A" w:rsidP="00584F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362733">
        <w:rPr>
          <w:szCs w:val="28"/>
        </w:rPr>
        <w:t>3.7. Гумирова Л.К.</w:t>
      </w:r>
      <w:r>
        <w:rPr>
          <w:szCs w:val="28"/>
        </w:rPr>
        <w:t>,</w:t>
      </w:r>
      <w:r w:rsidRPr="00362733">
        <w:rPr>
          <w:szCs w:val="28"/>
        </w:rPr>
        <w:t xml:space="preserve"> Фатыхова М.И</w:t>
      </w:r>
      <w:r>
        <w:rPr>
          <w:szCs w:val="28"/>
        </w:rPr>
        <w:t>.:</w:t>
      </w:r>
    </w:p>
    <w:p w:rsidR="00584F6A" w:rsidRDefault="00584F6A" w:rsidP="00584F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7E321F">
        <w:rPr>
          <w:szCs w:val="28"/>
        </w:rPr>
        <w:t>составляют и размещают в единой информационной системе отчет об объеме закупок у субъектов малого предпринимательства, социально ориентирова</w:t>
      </w:r>
      <w:r>
        <w:rPr>
          <w:szCs w:val="28"/>
        </w:rPr>
        <w:t>нных некоммерческих организаций;</w:t>
      </w:r>
    </w:p>
    <w:p w:rsidR="00584F6A" w:rsidRDefault="00584F6A" w:rsidP="00584F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</w:rPr>
      </w:pPr>
      <w:r>
        <w:rPr>
          <w:szCs w:val="28"/>
        </w:rPr>
        <w:t>осуществляют</w:t>
      </w:r>
      <w:r w:rsidRPr="00AF2B2C">
        <w:rPr>
          <w:szCs w:val="28"/>
        </w:rPr>
        <w:t xml:space="preserve"> проверку банковских гарантий, поступивших в качестве обеспечения исполнения контрактов, на соответствие требованиям Федерального </w:t>
      </w:r>
      <w:hyperlink r:id="rId13" w:history="1">
        <w:r w:rsidRPr="00AF2B2C">
          <w:rPr>
            <w:szCs w:val="28"/>
          </w:rPr>
          <w:t>закона</w:t>
        </w:r>
      </w:hyperlink>
      <w:r>
        <w:rPr>
          <w:rFonts w:cs="Calibri"/>
        </w:rPr>
        <w:t>;</w:t>
      </w:r>
    </w:p>
    <w:p w:rsidR="00584F6A" w:rsidRDefault="00584F6A" w:rsidP="00584F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rFonts w:cs="Calibri"/>
        </w:rPr>
        <w:t xml:space="preserve"> </w:t>
      </w:r>
      <w:r>
        <w:rPr>
          <w:szCs w:val="28"/>
        </w:rPr>
        <w:t>информирую</w:t>
      </w:r>
      <w:r w:rsidRPr="00BE3566">
        <w:rPr>
          <w:szCs w:val="28"/>
        </w:rPr>
        <w:t>т в случае отказа Заказчика в принятии банковской гарантии об этом лицо, предоставившее банковскую гарантию, с указанием причин, по</w:t>
      </w:r>
      <w:r>
        <w:rPr>
          <w:szCs w:val="28"/>
        </w:rPr>
        <w:t>служивших основанием для отказа.</w:t>
      </w:r>
    </w:p>
    <w:p w:rsidR="00584F6A" w:rsidRPr="00362733" w:rsidRDefault="00584F6A" w:rsidP="00584F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362733">
        <w:rPr>
          <w:szCs w:val="28"/>
        </w:rPr>
        <w:t>3.8. Фархутдинова Г.З.</w:t>
      </w:r>
      <w:r>
        <w:rPr>
          <w:szCs w:val="28"/>
        </w:rPr>
        <w:t>:</w:t>
      </w:r>
    </w:p>
    <w:p w:rsidR="00584F6A" w:rsidRPr="00BE3566" w:rsidRDefault="00584F6A" w:rsidP="00584F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организуе</w:t>
      </w:r>
      <w:r w:rsidRPr="00BE3566">
        <w:rPr>
          <w:szCs w:val="28"/>
        </w:rPr>
        <w:t xml:space="preserve">т осуществление уплаты денежных сумм по банковской гарантии в случаях, предусмотренных Федеральным </w:t>
      </w:r>
      <w:hyperlink r:id="rId14" w:history="1">
        <w:r w:rsidRPr="00953C8F">
          <w:rPr>
            <w:szCs w:val="28"/>
          </w:rPr>
          <w:t>законом</w:t>
        </w:r>
      </w:hyperlink>
      <w:r w:rsidRPr="00BE3566">
        <w:rPr>
          <w:szCs w:val="28"/>
        </w:rPr>
        <w:t>;</w:t>
      </w:r>
    </w:p>
    <w:p w:rsidR="00584F6A" w:rsidRPr="00BE3566" w:rsidRDefault="00584F6A" w:rsidP="00584F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 организуе</w:t>
      </w:r>
      <w:r w:rsidRPr="00BE3566">
        <w:rPr>
          <w:szCs w:val="28"/>
        </w:rPr>
        <w:t>т возврат денежных средств, внесенных в качестве обеспечения исполнения заявок или обеспечения исполнения контрактов</w:t>
      </w:r>
      <w:r>
        <w:rPr>
          <w:szCs w:val="28"/>
        </w:rPr>
        <w:t>.</w:t>
      </w:r>
    </w:p>
    <w:p w:rsidR="00584F6A" w:rsidRPr="00362733" w:rsidRDefault="00584F6A" w:rsidP="00584F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362733">
        <w:rPr>
          <w:szCs w:val="28"/>
        </w:rPr>
        <w:t>3.9. Миннебаев Д.Ф. Табаков А.Б., Фархутдинова Г.З.</w:t>
      </w:r>
      <w:r>
        <w:rPr>
          <w:szCs w:val="28"/>
        </w:rPr>
        <w:t>:</w:t>
      </w:r>
    </w:p>
    <w:p w:rsidR="00584F6A" w:rsidRDefault="00584F6A" w:rsidP="00584F6A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принимаю</w:t>
      </w:r>
      <w:r w:rsidRPr="00AF2B2C">
        <w:rPr>
          <w:szCs w:val="28"/>
        </w:rPr>
        <w:t>т участие в утверждении требований к закупаемым Заказчиком отдельным видам товаров, работ, услуг (в том числе предельным ценам товаров, работ, услуг) и (или) нормативным затратам на обеспечение функций Заказчика</w:t>
      </w:r>
      <w:r>
        <w:rPr>
          <w:szCs w:val="28"/>
        </w:rPr>
        <w:t>.</w:t>
      </w:r>
    </w:p>
    <w:p w:rsidR="00584F6A" w:rsidRPr="00362733" w:rsidRDefault="00584F6A" w:rsidP="00584F6A">
      <w:pPr>
        <w:spacing w:after="0" w:line="240" w:lineRule="auto"/>
        <w:ind w:firstLine="709"/>
        <w:jc w:val="both"/>
        <w:rPr>
          <w:szCs w:val="28"/>
        </w:rPr>
      </w:pPr>
      <w:r w:rsidRPr="00362733">
        <w:rPr>
          <w:szCs w:val="28"/>
        </w:rPr>
        <w:t>Гумирова Л.К.</w:t>
      </w:r>
      <w:r>
        <w:rPr>
          <w:szCs w:val="28"/>
        </w:rPr>
        <w:t>,</w:t>
      </w:r>
      <w:r w:rsidRPr="00362733">
        <w:rPr>
          <w:szCs w:val="28"/>
        </w:rPr>
        <w:t xml:space="preserve"> Фатыхова М.И</w:t>
      </w:r>
      <w:r>
        <w:rPr>
          <w:szCs w:val="28"/>
        </w:rPr>
        <w:t>.:</w:t>
      </w:r>
    </w:p>
    <w:p w:rsidR="00584F6A" w:rsidRPr="00AF2B2C" w:rsidRDefault="00584F6A" w:rsidP="00584F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AF2B2C">
        <w:rPr>
          <w:szCs w:val="28"/>
        </w:rPr>
        <w:t xml:space="preserve">размещает их </w:t>
      </w:r>
      <w:r>
        <w:rPr>
          <w:szCs w:val="28"/>
        </w:rPr>
        <w:t>в единой информационной системе.</w:t>
      </w:r>
    </w:p>
    <w:p w:rsidR="00584F6A" w:rsidRPr="00362733" w:rsidRDefault="00584F6A" w:rsidP="00584F6A">
      <w:pPr>
        <w:spacing w:after="0" w:line="240" w:lineRule="auto"/>
        <w:ind w:firstLine="709"/>
        <w:jc w:val="both"/>
        <w:rPr>
          <w:szCs w:val="28"/>
        </w:rPr>
      </w:pPr>
      <w:bookmarkStart w:id="0" w:name="_GoBack"/>
      <w:bookmarkEnd w:id="0"/>
      <w:r w:rsidRPr="00362733">
        <w:rPr>
          <w:szCs w:val="28"/>
        </w:rPr>
        <w:t>3.10.</w:t>
      </w:r>
      <w:r>
        <w:rPr>
          <w:szCs w:val="28"/>
        </w:rPr>
        <w:t>Руководитель контрактной службы:</w:t>
      </w:r>
    </w:p>
    <w:p w:rsidR="00584F6A" w:rsidRDefault="00584F6A" w:rsidP="00584F6A">
      <w:pPr>
        <w:spacing w:after="0" w:line="240" w:lineRule="auto"/>
        <w:ind w:firstLine="708"/>
        <w:jc w:val="both"/>
        <w:rPr>
          <w:b/>
          <w:szCs w:val="28"/>
        </w:rPr>
      </w:pPr>
      <w:r w:rsidRPr="00AF2B2C">
        <w:rPr>
          <w:szCs w:val="28"/>
        </w:rPr>
        <w:t xml:space="preserve">организует в случае необходимости консультации с поставщиками (подрядчиками, исполнителями) и участвует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</w:t>
      </w:r>
      <w:r>
        <w:rPr>
          <w:szCs w:val="28"/>
        </w:rPr>
        <w:t xml:space="preserve">  </w:t>
      </w:r>
      <w:r w:rsidRPr="00AF2B2C">
        <w:rPr>
          <w:szCs w:val="28"/>
        </w:rPr>
        <w:t xml:space="preserve"> муниципальных нужд;</w:t>
      </w:r>
      <w:r>
        <w:rPr>
          <w:b/>
          <w:szCs w:val="28"/>
        </w:rPr>
        <w:t xml:space="preserve"> </w:t>
      </w:r>
    </w:p>
    <w:p w:rsidR="00584F6A" w:rsidRDefault="00584F6A" w:rsidP="00584F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AF2B2C">
        <w:rPr>
          <w:szCs w:val="28"/>
        </w:rPr>
        <w:t xml:space="preserve">организует обязательное </w:t>
      </w:r>
      <w:hyperlink r:id="rId15" w:history="1">
        <w:r w:rsidRPr="004D32C0">
          <w:rPr>
            <w:color w:val="000000"/>
            <w:szCs w:val="28"/>
          </w:rPr>
          <w:t>общественное обсуждение</w:t>
        </w:r>
      </w:hyperlink>
      <w:r w:rsidRPr="00AF2B2C">
        <w:rPr>
          <w:szCs w:val="28"/>
        </w:rPr>
        <w:t xml:space="preserve"> закупки товара, работы или услуги, по результатам которого в случае необходимости осуществляет подготовку изменений для внесения в планы закупок, планы-графики, документацию о закупках или обеспечивает отмену закупки;</w:t>
      </w:r>
    </w:p>
    <w:p w:rsidR="00584F6A" w:rsidRDefault="00584F6A" w:rsidP="00584F6A">
      <w:pPr>
        <w:widowControl w:val="0"/>
        <w:tabs>
          <w:tab w:val="left" w:pos="9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8C63F5">
        <w:rPr>
          <w:szCs w:val="28"/>
        </w:rPr>
        <w:t>распределяет</w:t>
      </w:r>
      <w:r>
        <w:rPr>
          <w:szCs w:val="28"/>
        </w:rPr>
        <w:t xml:space="preserve"> обязанности между работниками контрактной службы, осуществляет иные полномочия, предусмотренные федеральным законом.</w:t>
      </w:r>
    </w:p>
    <w:p w:rsidR="00584F6A" w:rsidRPr="003867EA" w:rsidRDefault="00584F6A" w:rsidP="00584F6A">
      <w:pPr>
        <w:widowControl w:val="0"/>
        <w:tabs>
          <w:tab w:val="left" w:pos="9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rPr>
          <w:szCs w:val="28"/>
        </w:rPr>
        <w:t>____________________________________________________</w:t>
      </w:r>
    </w:p>
    <w:p w:rsidR="00584F6A" w:rsidRDefault="00584F6A" w:rsidP="00584F6A">
      <w:pPr>
        <w:jc w:val="both"/>
        <w:rPr>
          <w:szCs w:val="28"/>
        </w:rPr>
      </w:pPr>
    </w:p>
    <w:p w:rsidR="00584F6A" w:rsidRDefault="00584F6A" w:rsidP="00584F6A">
      <w:pPr>
        <w:ind w:left="5664" w:firstLine="708"/>
      </w:pPr>
    </w:p>
    <w:p w:rsidR="00CF5DFF" w:rsidRDefault="00CF5DFF"/>
    <w:sectPr w:rsidR="00CF5DFF" w:rsidSect="00584F6A">
      <w:headerReference w:type="default" r:id="rId1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79E" w:rsidRDefault="000F479E" w:rsidP="00584F6A">
      <w:pPr>
        <w:spacing w:after="0" w:line="240" w:lineRule="auto"/>
      </w:pPr>
      <w:r>
        <w:separator/>
      </w:r>
    </w:p>
  </w:endnote>
  <w:endnote w:type="continuationSeparator" w:id="0">
    <w:p w:rsidR="000F479E" w:rsidRDefault="000F479E" w:rsidP="00584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79E" w:rsidRDefault="000F479E" w:rsidP="00584F6A">
      <w:pPr>
        <w:spacing w:after="0" w:line="240" w:lineRule="auto"/>
      </w:pPr>
      <w:r>
        <w:separator/>
      </w:r>
    </w:p>
  </w:footnote>
  <w:footnote w:type="continuationSeparator" w:id="0">
    <w:p w:rsidR="000F479E" w:rsidRDefault="000F479E" w:rsidP="00584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77563"/>
      <w:docPartObj>
        <w:docPartGallery w:val="Page Numbers (Top of Page)"/>
        <w:docPartUnique/>
      </w:docPartObj>
    </w:sdtPr>
    <w:sdtContent>
      <w:p w:rsidR="00584F6A" w:rsidRDefault="0014511A">
        <w:pPr>
          <w:pStyle w:val="a3"/>
          <w:jc w:val="center"/>
        </w:pPr>
        <w:fldSimple w:instr=" PAGE   \* MERGEFORMAT ">
          <w:r w:rsidR="00230FC1">
            <w:rPr>
              <w:noProof/>
            </w:rPr>
            <w:t>6</w:t>
          </w:r>
        </w:fldSimple>
      </w:p>
    </w:sdtContent>
  </w:sdt>
  <w:p w:rsidR="00584F6A" w:rsidRDefault="00584F6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4F6A"/>
    <w:rsid w:val="0000267F"/>
    <w:rsid w:val="00017599"/>
    <w:rsid w:val="00075C16"/>
    <w:rsid w:val="000D341A"/>
    <w:rsid w:val="000F479E"/>
    <w:rsid w:val="001420EA"/>
    <w:rsid w:val="00142682"/>
    <w:rsid w:val="0014511A"/>
    <w:rsid w:val="00161C5B"/>
    <w:rsid w:val="00170FAC"/>
    <w:rsid w:val="00180979"/>
    <w:rsid w:val="0018336C"/>
    <w:rsid w:val="0019771F"/>
    <w:rsid w:val="001A3B4A"/>
    <w:rsid w:val="001B7F93"/>
    <w:rsid w:val="001C2F40"/>
    <w:rsid w:val="001E0EE6"/>
    <w:rsid w:val="00230FC1"/>
    <w:rsid w:val="00251325"/>
    <w:rsid w:val="0025664F"/>
    <w:rsid w:val="002C6803"/>
    <w:rsid w:val="003107E2"/>
    <w:rsid w:val="0036155C"/>
    <w:rsid w:val="0036628C"/>
    <w:rsid w:val="003739A2"/>
    <w:rsid w:val="003774CE"/>
    <w:rsid w:val="003F04E9"/>
    <w:rsid w:val="0042399F"/>
    <w:rsid w:val="00474836"/>
    <w:rsid w:val="00495BA9"/>
    <w:rsid w:val="004A138B"/>
    <w:rsid w:val="004A77B9"/>
    <w:rsid w:val="004C4EF7"/>
    <w:rsid w:val="00526340"/>
    <w:rsid w:val="005629E4"/>
    <w:rsid w:val="005713ED"/>
    <w:rsid w:val="00584F6A"/>
    <w:rsid w:val="00590389"/>
    <w:rsid w:val="005B0DC1"/>
    <w:rsid w:val="005B4704"/>
    <w:rsid w:val="005D1631"/>
    <w:rsid w:val="005F1F02"/>
    <w:rsid w:val="005F4CE6"/>
    <w:rsid w:val="006101E8"/>
    <w:rsid w:val="0065248B"/>
    <w:rsid w:val="006802A7"/>
    <w:rsid w:val="00696583"/>
    <w:rsid w:val="006A3C90"/>
    <w:rsid w:val="006E29B0"/>
    <w:rsid w:val="006F71B6"/>
    <w:rsid w:val="007023CF"/>
    <w:rsid w:val="00711159"/>
    <w:rsid w:val="007153A3"/>
    <w:rsid w:val="00743993"/>
    <w:rsid w:val="00751C7F"/>
    <w:rsid w:val="0076212A"/>
    <w:rsid w:val="00787BE1"/>
    <w:rsid w:val="008016F4"/>
    <w:rsid w:val="008142BE"/>
    <w:rsid w:val="0086035D"/>
    <w:rsid w:val="008741B7"/>
    <w:rsid w:val="00947A08"/>
    <w:rsid w:val="00977FBF"/>
    <w:rsid w:val="009920C3"/>
    <w:rsid w:val="009C0611"/>
    <w:rsid w:val="009F222F"/>
    <w:rsid w:val="00A4490B"/>
    <w:rsid w:val="00A626A0"/>
    <w:rsid w:val="00A92A14"/>
    <w:rsid w:val="00AB68CF"/>
    <w:rsid w:val="00AC1FD2"/>
    <w:rsid w:val="00AC2E2A"/>
    <w:rsid w:val="00AC7CAF"/>
    <w:rsid w:val="00AE7648"/>
    <w:rsid w:val="00AF0291"/>
    <w:rsid w:val="00AF2947"/>
    <w:rsid w:val="00B2510A"/>
    <w:rsid w:val="00B26F23"/>
    <w:rsid w:val="00B27E5D"/>
    <w:rsid w:val="00B50BE1"/>
    <w:rsid w:val="00B57C1F"/>
    <w:rsid w:val="00B618C2"/>
    <w:rsid w:val="00B627B3"/>
    <w:rsid w:val="00B728A3"/>
    <w:rsid w:val="00B979DD"/>
    <w:rsid w:val="00BB07BE"/>
    <w:rsid w:val="00BC04D0"/>
    <w:rsid w:val="00BD4060"/>
    <w:rsid w:val="00BD526E"/>
    <w:rsid w:val="00C3550D"/>
    <w:rsid w:val="00C417FF"/>
    <w:rsid w:val="00C41C2E"/>
    <w:rsid w:val="00C446D4"/>
    <w:rsid w:val="00C50E3F"/>
    <w:rsid w:val="00C512CA"/>
    <w:rsid w:val="00C8330B"/>
    <w:rsid w:val="00CC11DC"/>
    <w:rsid w:val="00CE74D5"/>
    <w:rsid w:val="00CF5DFF"/>
    <w:rsid w:val="00D05B50"/>
    <w:rsid w:val="00D17A47"/>
    <w:rsid w:val="00D20232"/>
    <w:rsid w:val="00D31AA1"/>
    <w:rsid w:val="00D50DA6"/>
    <w:rsid w:val="00DF0D0D"/>
    <w:rsid w:val="00E31025"/>
    <w:rsid w:val="00E5089B"/>
    <w:rsid w:val="00E65B8C"/>
    <w:rsid w:val="00E669F7"/>
    <w:rsid w:val="00E70F68"/>
    <w:rsid w:val="00EB087B"/>
    <w:rsid w:val="00EC5870"/>
    <w:rsid w:val="00EE029F"/>
    <w:rsid w:val="00EE1F8C"/>
    <w:rsid w:val="00EE6105"/>
    <w:rsid w:val="00F01B21"/>
    <w:rsid w:val="00F922ED"/>
    <w:rsid w:val="00F92E04"/>
    <w:rsid w:val="00F94D3A"/>
    <w:rsid w:val="00FB45EC"/>
    <w:rsid w:val="00FB66C7"/>
    <w:rsid w:val="00FE1370"/>
    <w:rsid w:val="00FF4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F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4F6A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84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4F6A"/>
  </w:style>
  <w:style w:type="paragraph" w:styleId="a5">
    <w:name w:val="footer"/>
    <w:basedOn w:val="a"/>
    <w:link w:val="a6"/>
    <w:uiPriority w:val="99"/>
    <w:semiHidden/>
    <w:unhideWhenUsed/>
    <w:rsid w:val="00584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84F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B1A612CB6E124A58B7120CAA6F594606FC102D973C4404E72C2C5A772551837606A19021C9FEFFvCO5F" TargetMode="External"/><Relationship Id="rId13" Type="http://schemas.openxmlformats.org/officeDocument/2006/relationships/hyperlink" Target="consultantplus://offline/ref=993FE6CF6B95B64FBEA19CB19E9C54DF7AB4BCE57B0B965D9E2220857D50DD54796EA84D79FBACB3XE1FH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0B1A612CB6E124A58B7120CAA6F594606FF1024953C4404E72C2C5A772551837606A19021C9FDF9vCO1F" TargetMode="External"/><Relationship Id="rId12" Type="http://schemas.openxmlformats.org/officeDocument/2006/relationships/hyperlink" Target="consultantplus://offline/ref=6BB3C080A98FC7D05E9296E6E6CC21D18E88C6781379F0D9EB3FA1DE6457237C42450BE3F55A1BBBeCnAF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BF283EB5F0FB6B55471344A018B75B8C9A38E54DC4062C20C3B1A9AD08CC23F9531FB9D51r4E7F" TargetMode="External"/><Relationship Id="rId11" Type="http://schemas.openxmlformats.org/officeDocument/2006/relationships/hyperlink" Target="consultantplus://offline/ref=8D81B6099C73378912BEAE05E72C9B60294778115B5E787779AA4AADC83CA6F8B5250342FA0CD7FDH7mFF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993FE6CF6B95B64FBEA19CB19E9C54DF7AB4BDEC780D965D9E2220857D50DD54796EA84D79FBA9B6XE16H" TargetMode="External"/><Relationship Id="rId10" Type="http://schemas.openxmlformats.org/officeDocument/2006/relationships/hyperlink" Target="consultantplus://offline/ref=ADA93E2ABD4E783E73A7ADF9C5953DD40773E48C66A96B5D7B3D164D5Cz4V3F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DA93E2ABD4E783E73A7ADF9C5953DD40773E48C66A96B5D7B3D164D5Cz4V3F" TargetMode="External"/><Relationship Id="rId14" Type="http://schemas.openxmlformats.org/officeDocument/2006/relationships/hyperlink" Target="consultantplus://offline/ref=993FE6CF6B95B64FBEA19CB19E9C54DF7AB4BCE57B0B965D9E2220857DX51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2223</Words>
  <Characters>12674</Characters>
  <Application>Microsoft Office Word</Application>
  <DocSecurity>0</DocSecurity>
  <Lines>105</Lines>
  <Paragraphs>29</Paragraphs>
  <ScaleCrop>false</ScaleCrop>
  <Company>Совет</Company>
  <LinksUpToDate>false</LinksUpToDate>
  <CharactersWithSpaces>14868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dcterms:created xsi:type="dcterms:W3CDTF">2014-10-15T07:48:00Z</dcterms:created>
  <dcterms:modified xsi:type="dcterms:W3CDTF">2014-10-23T09:47:00Z</dcterms:modified>
</cp:coreProperties>
</file>