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82" w:rsidRDefault="007B22BF" w:rsidP="005D7282">
      <w:pPr>
        <w:ind w:left="808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5D7282" w:rsidRDefault="005D7282" w:rsidP="005D7282">
      <w:pPr>
        <w:ind w:left="808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D7282" w:rsidRDefault="005D7282" w:rsidP="005D7282">
      <w:pPr>
        <w:ind w:left="808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к Программе «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Развитие малого и среднего предпринимательства на территории муниципального образования «Лениногорский муниципальный район» Республики Татарстан на 2014-2016 годы»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D7282" w:rsidRPr="005D7282" w:rsidRDefault="005D7282" w:rsidP="005D7282">
      <w:pPr>
        <w:ind w:left="8080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5D7282" w:rsidRDefault="005D7282" w:rsidP="005D7282">
      <w:pPr>
        <w:jc w:val="center"/>
        <w:rPr>
          <w:b/>
        </w:rPr>
      </w:pPr>
      <w:r w:rsidRPr="005D7282">
        <w:rPr>
          <w:b/>
        </w:rPr>
        <w:t xml:space="preserve">ОСНОВНЫЕ МЕРОПРИЯТИЯ </w:t>
      </w:r>
    </w:p>
    <w:p w:rsidR="00CF5DFF" w:rsidRDefault="005D7282" w:rsidP="005D7282">
      <w:pPr>
        <w:jc w:val="center"/>
        <w:rPr>
          <w:b/>
        </w:rPr>
      </w:pPr>
      <w:r w:rsidRPr="005D7282">
        <w:rPr>
          <w:b/>
        </w:rPr>
        <w:t>Программы «Развитие малого и среднего предпринимательства на территории муниципального образования «Лениногорский муниципальный район» Республики Татарстан на 2014-2016 годы»</w:t>
      </w:r>
    </w:p>
    <w:p w:rsidR="005D7282" w:rsidRDefault="005D7282" w:rsidP="005D7282">
      <w:pPr>
        <w:jc w:val="center"/>
        <w:rPr>
          <w:b/>
        </w:rPr>
      </w:pPr>
    </w:p>
    <w:tbl>
      <w:tblPr>
        <w:tblW w:w="15451" w:type="dxa"/>
        <w:tblInd w:w="-459" w:type="dxa"/>
        <w:tblLayout w:type="fixed"/>
        <w:tblLook w:val="04A0"/>
      </w:tblPr>
      <w:tblGrid>
        <w:gridCol w:w="567"/>
        <w:gridCol w:w="94"/>
        <w:gridCol w:w="2316"/>
        <w:gridCol w:w="2410"/>
        <w:gridCol w:w="1276"/>
        <w:gridCol w:w="2693"/>
        <w:gridCol w:w="1134"/>
        <w:gridCol w:w="850"/>
        <w:gridCol w:w="851"/>
        <w:gridCol w:w="71"/>
        <w:gridCol w:w="71"/>
        <w:gridCol w:w="708"/>
        <w:gridCol w:w="72"/>
        <w:gridCol w:w="70"/>
        <w:gridCol w:w="2268"/>
      </w:tblGrid>
      <w:tr w:rsidR="005D7282" w:rsidRPr="005D7282" w:rsidTr="00BC7B39">
        <w:trPr>
          <w:trHeight w:val="346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Наименование основных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Исполнители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Сроки исполнения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Индикаторы оценки конечных результатов, единицы измерения</w:t>
            </w:r>
          </w:p>
        </w:tc>
        <w:tc>
          <w:tcPr>
            <w:tcW w:w="37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Значения индикаторов</w:t>
            </w:r>
          </w:p>
        </w:tc>
        <w:tc>
          <w:tcPr>
            <w:tcW w:w="2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Финансирование</w:t>
            </w:r>
          </w:p>
        </w:tc>
      </w:tr>
      <w:tr w:rsidR="005D7282" w:rsidRPr="005D7282" w:rsidTr="00BC7B39">
        <w:trPr>
          <w:trHeight w:val="4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282" w:rsidRPr="005D7282" w:rsidRDefault="005D7282" w:rsidP="005D7282">
            <w:pP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282" w:rsidRPr="005D7282" w:rsidRDefault="005D7282" w:rsidP="005D7282">
            <w:pP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282" w:rsidRPr="005D7282" w:rsidRDefault="005D7282" w:rsidP="005D7282">
            <w:pP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282" w:rsidRPr="005D7282" w:rsidRDefault="005D7282" w:rsidP="005D7282">
            <w:pP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282" w:rsidRPr="005D7282" w:rsidRDefault="005D7282" w:rsidP="005D7282">
            <w:pP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2013 (базовый год)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2014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2015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2016</w:t>
            </w:r>
          </w:p>
        </w:tc>
        <w:tc>
          <w:tcPr>
            <w:tcW w:w="2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282" w:rsidRPr="005D7282" w:rsidRDefault="005D7282" w:rsidP="005D7282">
            <w:pP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5D7282" w:rsidRPr="005D7282" w:rsidTr="00BC7B39">
        <w:trPr>
          <w:trHeight w:val="643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Наименование задачи: Содействие технологическому перевооружению производства и повышению производительности труда субъектов малого и среднего предпринимательства в промышленности, а также создание условий для устойчивого развития малых форм хозяйствования в сельской местности </w:t>
            </w:r>
          </w:p>
        </w:tc>
      </w:tr>
      <w:tr w:rsidR="005D7282" w:rsidRPr="005D7282" w:rsidTr="00BC7B39">
        <w:trPr>
          <w:trHeight w:val="11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Содействие в участии организаций в лизинговых программах, обеспечивающих доступ к материальным ресурсам (ЛИЗИНГ-</w:t>
            </w: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ГРАНТ), что способствует частичному решению проблем промышленных и сельскохозяйственных предприятий, связанных с обновлением основных производственных фондов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Исполнительный комитет муниципального образования «Лениногорский муниципальный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2014-2016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Количество субъектов малого и среднего предпринимательства, которым оказана поддержка,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5D7282" w:rsidRPr="005D7282" w:rsidTr="00BC7B39">
        <w:trPr>
          <w:trHeight w:val="13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Развитие предпринимательской деятельности в сельском хозяйстве. Изучение передовых форм организации </w:t>
            </w: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малого и среднего бизнеса в сельском хозяйстве в РТ и других регионах и их реализация </w:t>
            </w:r>
            <w:proofErr w:type="gramStart"/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в</w:t>
            </w:r>
            <w:proofErr w:type="gramEnd"/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Лениногорском</w:t>
            </w:r>
            <w:proofErr w:type="gramEnd"/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муниципальном районе. Содействие в участии в реализуемых республиканских программах по развитию предпринимательства в сельском хозяйстве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Исполнительный комитет муниципального образования «Лениногорский муниципальный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2014-2016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Количество субъектов малого и среднего предпринимательства, которым оказана поддержка,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5D7282" w:rsidRPr="005D7282" w:rsidTr="00BC7B39">
        <w:trPr>
          <w:trHeight w:val="338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>Наименование задачи: Содействие внедрению технологий, необходимых для производства инновационной и конкурентоспособной продукции</w:t>
            </w:r>
          </w:p>
        </w:tc>
      </w:tr>
      <w:tr w:rsidR="007B22BF" w:rsidRPr="005D7282" w:rsidTr="00BC7B39">
        <w:trPr>
          <w:trHeight w:val="5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Поддержка субъектов малого и среднего </w:t>
            </w: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предпринимательства, осуществляющих разработку и внедрение инновационной продукции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Исполнительный комитет муниципального </w:t>
            </w: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образования «Лениногорский муниципальный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2014-2016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Количество субъектов малого и среднего </w:t>
            </w: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предпринимательства, которым оказана поддержка,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9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5D7282" w:rsidRPr="005D7282" w:rsidTr="00BC7B39">
        <w:trPr>
          <w:trHeight w:val="354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>Наименование задачи: Повышение доступности финансовых ресурсов для субъектов малого и среднего предпринимательства</w:t>
            </w:r>
          </w:p>
        </w:tc>
      </w:tr>
      <w:tr w:rsidR="005D7282" w:rsidRPr="005D7282" w:rsidTr="00BC7B39">
        <w:trPr>
          <w:trHeight w:val="1088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Информационно-консультационное сопровождение организаций малого и среднего предпринимательства при </w:t>
            </w:r>
            <w:proofErr w:type="gramStart"/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участии</w:t>
            </w:r>
            <w:proofErr w:type="gramEnd"/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их в программах и конкурсах проводимых республиканскими </w:t>
            </w: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министерствами и ведомствами с целью получения финансовых средств на реализацию бизнес-проектов.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Исполнительный комитет муниципального образования «Лениногорский муниципальный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2014-2016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Количество субъектов малого и среднего предпринимательства, которым оказана поддержка, единиц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5D7282" w:rsidRPr="005D7282" w:rsidTr="00BC7B39">
        <w:trPr>
          <w:trHeight w:val="758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Изучение программ финансирования малого и среднего предпринимательства коммерческими банками, фондами и доведения информации до предпринимателей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Исполнительный комитет муниципального образования «Лениногорский муниципальный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2014-2016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Количество публикаций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5D7282" w:rsidRPr="005D7282" w:rsidTr="00BC7B39">
        <w:trPr>
          <w:trHeight w:val="330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5D728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2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задачи: Создание новых форм и развитие имеющейся инфраструктуры поддержки предпринимательства</w:t>
            </w:r>
          </w:p>
        </w:tc>
      </w:tr>
      <w:tr w:rsidR="005D7282" w:rsidRPr="005D7282" w:rsidTr="00BC7B39">
        <w:trPr>
          <w:trHeight w:val="6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</w:t>
            </w:r>
            <w:r w:rsidRPr="007B22B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Создание промышленных площадок с инфраструктурно-инженерным обустройством для привлечения инвесторов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B22BF">
              <w:rPr>
                <w:rFonts w:eastAsia="Times New Roman" w:cs="Times New Roman"/>
                <w:color w:val="000000"/>
                <w:szCs w:val="28"/>
                <w:lang w:eastAsia="ru-RU"/>
              </w:rPr>
              <w:t>Исполнительный комитет муниципального образования «Лениногорский муниципальный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2014-2016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Количество субъектов малого и среднего предпринимательства, которым оказана поддержка,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5D7282" w:rsidRPr="005D7282" w:rsidTr="00BC7B39">
        <w:trPr>
          <w:trHeight w:val="338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Наименование задачи: Развитие кадрового потенциала предпринимательства</w:t>
            </w:r>
          </w:p>
        </w:tc>
      </w:tr>
      <w:tr w:rsidR="005D7282" w:rsidRPr="005D7282" w:rsidTr="00BC7B39">
        <w:trPr>
          <w:trHeight w:val="12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Pr="007B22B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Организация и проведение ярмарок вакансий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7B22BF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B22BF">
              <w:rPr>
                <w:rFonts w:eastAsia="Times New Roman" w:cs="Times New Roman"/>
                <w:color w:val="000000"/>
                <w:szCs w:val="28"/>
                <w:lang w:eastAsia="ru-RU"/>
              </w:rPr>
              <w:t>ГКУ «</w:t>
            </w:r>
            <w:r w:rsidR="005D7282"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Центр занятости населения города Лениногорска</w:t>
            </w:r>
            <w:r w:rsidRPr="007B22BF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2014-2016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Количество субъектов малого и среднего предпринимательства, которым оказана поддержка,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5D7282" w:rsidRPr="005D7282" w:rsidTr="00BC7B39">
        <w:trPr>
          <w:trHeight w:val="511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28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задачи: Повышение качества оказания государственных услуг субъектам малого и среднего предпринимательства, научно-методическое, нормативно-правовое информационное и консультационное обеспечение субъектов малого и среднего предпринимательства</w:t>
            </w:r>
          </w:p>
        </w:tc>
      </w:tr>
      <w:tr w:rsidR="005D7282" w:rsidRPr="005D7282" w:rsidTr="00BC7B39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Pr="007B22B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Развитие, поддержка и обслуживание специализированного информационног</w:t>
            </w: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о ресурса в сети "Интернет" на сайте Лениногорского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7B22BF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B22BF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Исполнительный комитет муниципального образования «Лениногорский муниципальный </w:t>
            </w:r>
            <w:r w:rsidRPr="007B22BF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2014-2016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Количество обновлений информации,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proofErr w:type="gramStart"/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ежене-дельно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proofErr w:type="gramStart"/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ежене-дельно</w:t>
            </w:r>
            <w:proofErr w:type="spellEnd"/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proofErr w:type="gramStart"/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ежене-дельно</w:t>
            </w:r>
            <w:proofErr w:type="spellEnd"/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proofErr w:type="gramStart"/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ежене-дельно</w:t>
            </w:r>
            <w:proofErr w:type="spellEnd"/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5D7282" w:rsidRPr="005D7282" w:rsidTr="00BC7B39">
        <w:trPr>
          <w:trHeight w:val="4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</w:t>
            </w:r>
            <w:r w:rsidRPr="007B22B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Организация и проведение семинаров, конференций, форумов и иных обучающих мероприятий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7B22BF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B22BF">
              <w:rPr>
                <w:rFonts w:eastAsia="Times New Roman" w:cs="Times New Roman"/>
                <w:color w:val="000000"/>
                <w:szCs w:val="28"/>
                <w:lang w:eastAsia="ru-RU"/>
              </w:rPr>
              <w:t>Исполнительный комитет муниципального образования «Лениногорский муниципальный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2014-2016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Количество проведенных мероприятий,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5D7282" w:rsidRPr="005D7282" w:rsidTr="00BC7B39">
        <w:trPr>
          <w:trHeight w:val="5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  <w:r w:rsidRPr="007B22B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Содействие в разработке и продвижении бизнес-планов, технико-экономических обоснований, инвестиционных проектов и предложений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7B22BF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B22BF">
              <w:rPr>
                <w:rFonts w:eastAsia="Times New Roman" w:cs="Times New Roman"/>
                <w:color w:val="000000"/>
                <w:szCs w:val="28"/>
                <w:lang w:eastAsia="ru-RU"/>
              </w:rPr>
              <w:t>Исполнительный комитет муниципального образования «Лениногорский муниципальный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2014-2016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Количество субъектов малого и среднего предпринимательства, которым оказана поддержка, единиц.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5D7282" w:rsidRPr="005D7282" w:rsidTr="00BC7B39">
        <w:trPr>
          <w:trHeight w:val="338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>Наименование задачи: Вовлечение экономически активного населения в предпринимательскую деятельность</w:t>
            </w:r>
          </w:p>
        </w:tc>
      </w:tr>
      <w:tr w:rsidR="005D7282" w:rsidRPr="005D7282" w:rsidTr="00BC7B39">
        <w:trPr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Pr="007B22B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Создание положительного имиджа предпринимательства, популяризация создания собственного бизнеса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7B22BF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B22BF">
              <w:rPr>
                <w:rFonts w:eastAsia="Times New Roman" w:cs="Times New Roman"/>
                <w:color w:val="000000"/>
                <w:szCs w:val="28"/>
                <w:lang w:eastAsia="ru-RU"/>
              </w:rPr>
              <w:t>Исполнительный комитет муниципального образования «Лениногорский муниципальный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2014-2016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Количество телевизионных передач, </w:t>
            </w:r>
            <w:proofErr w:type="spellStart"/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онлайн-конференций</w:t>
            </w:r>
            <w:proofErr w:type="spellEnd"/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, публикаций и т.п. в средствах массовой информации по вопросам малого и среднего предпринимательства, единиц</w:t>
            </w:r>
            <w:r w:rsidR="007B22BF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публикаций,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5D7282" w:rsidRPr="005D7282" w:rsidTr="00BC7B39">
        <w:trPr>
          <w:trHeight w:val="20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  <w:r w:rsidRPr="007B22B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Поддержка субъектов малого и среднего предпринимательства при </w:t>
            </w:r>
            <w:proofErr w:type="gramStart"/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открытии</w:t>
            </w:r>
            <w:proofErr w:type="gramEnd"/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своего дела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7B22BF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B22BF">
              <w:rPr>
                <w:rFonts w:eastAsia="Times New Roman" w:cs="Times New Roman"/>
                <w:color w:val="000000"/>
                <w:szCs w:val="28"/>
                <w:lang w:eastAsia="ru-RU"/>
              </w:rPr>
              <w:t>Исполнительный комитет муниципального образования «Лениногорский муниципальный район», ГКУ «</w:t>
            </w:r>
            <w:r w:rsidR="005D7282"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Центр занятости населения города Лениногорска</w:t>
            </w:r>
            <w:r w:rsidRPr="007B22BF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2014-2016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Количество субъектов малого и среднего предпринимательства, которым оказана поддержка,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5D7282" w:rsidRPr="005D7282" w:rsidTr="00BC7B39">
        <w:trPr>
          <w:trHeight w:val="17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3</w:t>
            </w:r>
            <w:r w:rsidRPr="007B22B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Поддержка молодежного предпринимательства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7B22BF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B22BF">
              <w:rPr>
                <w:rFonts w:eastAsia="Times New Roman" w:cs="Times New Roman"/>
                <w:color w:val="000000"/>
                <w:szCs w:val="28"/>
                <w:lang w:eastAsia="ru-RU"/>
              </w:rPr>
              <w:t>Исполнительный комитет муниципального образования «Лениногорский муниципальный район», ГКУ «</w:t>
            </w:r>
            <w:r w:rsidR="005D7282"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Центр занятости населения города Лениногорска</w:t>
            </w:r>
            <w:r w:rsidRPr="007B22BF">
              <w:rPr>
                <w:rFonts w:eastAsia="Times New Roman" w:cs="Times New Roman"/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2014-2016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Количество субъектов малого и среднего предпринимательства, которым оказана поддержка,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5D7282" w:rsidRPr="005D7282" w:rsidTr="00BC7B39">
        <w:trPr>
          <w:trHeight w:val="519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Наименование задачи: Развитие внешнеэкономических связей, создание условия для продвижения продукции, производимой субъектами малого и среднего предпринимательства на региональные и зарубежные рынки</w:t>
            </w:r>
          </w:p>
        </w:tc>
      </w:tr>
      <w:tr w:rsidR="005D7282" w:rsidRPr="005D7282" w:rsidTr="00BC7B39">
        <w:trPr>
          <w:trHeight w:val="6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Pr="007B22BF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Содействие по организации и участию в международных, общероссийских, региональных выставках, ярмарках, форумах, конференциях  предприятиям-</w:t>
            </w: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участникам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7B22BF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B22BF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Исполнительный комитет муниципального образования «Лениногорский муниципальный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2014-2016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Количество субъектов малого и среднего предпринимательства, которым оказана поддержка, 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D7282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82" w:rsidRPr="005D7282" w:rsidRDefault="005D7282" w:rsidP="007B22B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5D7282" w:rsidRPr="005D7282" w:rsidRDefault="005D7282" w:rsidP="005D7282">
      <w:pPr>
        <w:jc w:val="center"/>
        <w:rPr>
          <w:b/>
        </w:rPr>
      </w:pPr>
    </w:p>
    <w:sectPr w:rsidR="005D7282" w:rsidRPr="005D7282" w:rsidSect="007B22BF">
      <w:headerReference w:type="default" r:id="rId7"/>
      <w:pgSz w:w="16838" w:h="11906" w:orient="landscape" w:code="9"/>
      <w:pgMar w:top="170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1BA" w:rsidRDefault="00E811BA" w:rsidP="007B22BF">
      <w:r>
        <w:separator/>
      </w:r>
    </w:p>
  </w:endnote>
  <w:endnote w:type="continuationSeparator" w:id="0">
    <w:p w:rsidR="00E811BA" w:rsidRDefault="00E811BA" w:rsidP="007B2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1BA" w:rsidRDefault="00E811BA" w:rsidP="007B22BF">
      <w:r>
        <w:separator/>
      </w:r>
    </w:p>
  </w:footnote>
  <w:footnote w:type="continuationSeparator" w:id="0">
    <w:p w:rsidR="00E811BA" w:rsidRDefault="00E811BA" w:rsidP="007B2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10485"/>
      <w:docPartObj>
        <w:docPartGallery w:val="Page Numbers (Top of Page)"/>
        <w:docPartUnique/>
      </w:docPartObj>
    </w:sdtPr>
    <w:sdtContent>
      <w:p w:rsidR="007B22BF" w:rsidRDefault="00F64D64">
        <w:pPr>
          <w:pStyle w:val="a3"/>
          <w:jc w:val="center"/>
        </w:pPr>
        <w:fldSimple w:instr=" PAGE   \* MERGEFORMAT ">
          <w:r w:rsidR="00BC7B39">
            <w:rPr>
              <w:noProof/>
            </w:rPr>
            <w:t>10</w:t>
          </w:r>
        </w:fldSimple>
      </w:p>
    </w:sdtContent>
  </w:sdt>
  <w:p w:rsidR="007B22BF" w:rsidRDefault="007B22B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282"/>
    <w:rsid w:val="0000267F"/>
    <w:rsid w:val="00075C16"/>
    <w:rsid w:val="000D341A"/>
    <w:rsid w:val="001420EA"/>
    <w:rsid w:val="00142682"/>
    <w:rsid w:val="00170FAC"/>
    <w:rsid w:val="00180979"/>
    <w:rsid w:val="0018336C"/>
    <w:rsid w:val="0019771F"/>
    <w:rsid w:val="001A3B4A"/>
    <w:rsid w:val="001B7F93"/>
    <w:rsid w:val="001C2F40"/>
    <w:rsid w:val="001E0EE6"/>
    <w:rsid w:val="00251325"/>
    <w:rsid w:val="0025664F"/>
    <w:rsid w:val="002C6803"/>
    <w:rsid w:val="003107E2"/>
    <w:rsid w:val="0036155C"/>
    <w:rsid w:val="0036628C"/>
    <w:rsid w:val="003739A2"/>
    <w:rsid w:val="003774CE"/>
    <w:rsid w:val="003F04E9"/>
    <w:rsid w:val="0042399F"/>
    <w:rsid w:val="00474836"/>
    <w:rsid w:val="00482F0C"/>
    <w:rsid w:val="00495BA9"/>
    <w:rsid w:val="004A138B"/>
    <w:rsid w:val="004A77B9"/>
    <w:rsid w:val="004C4EF7"/>
    <w:rsid w:val="00526340"/>
    <w:rsid w:val="005629E4"/>
    <w:rsid w:val="005713ED"/>
    <w:rsid w:val="00590389"/>
    <w:rsid w:val="005B0DC1"/>
    <w:rsid w:val="005B4704"/>
    <w:rsid w:val="005D1631"/>
    <w:rsid w:val="005D7282"/>
    <w:rsid w:val="005F1F02"/>
    <w:rsid w:val="005F4CE6"/>
    <w:rsid w:val="006101E8"/>
    <w:rsid w:val="0065248B"/>
    <w:rsid w:val="006802A7"/>
    <w:rsid w:val="00696583"/>
    <w:rsid w:val="006A3C90"/>
    <w:rsid w:val="006E29B0"/>
    <w:rsid w:val="006F71B6"/>
    <w:rsid w:val="007023CF"/>
    <w:rsid w:val="00711159"/>
    <w:rsid w:val="007153A3"/>
    <w:rsid w:val="00743993"/>
    <w:rsid w:val="00751C7F"/>
    <w:rsid w:val="0076212A"/>
    <w:rsid w:val="00787BE1"/>
    <w:rsid w:val="007B22BF"/>
    <w:rsid w:val="008016F4"/>
    <w:rsid w:val="008142BE"/>
    <w:rsid w:val="0086035D"/>
    <w:rsid w:val="008741B7"/>
    <w:rsid w:val="00947A08"/>
    <w:rsid w:val="00977FBF"/>
    <w:rsid w:val="009920C3"/>
    <w:rsid w:val="009C0611"/>
    <w:rsid w:val="009F222F"/>
    <w:rsid w:val="00A4490B"/>
    <w:rsid w:val="00A626A0"/>
    <w:rsid w:val="00A92A14"/>
    <w:rsid w:val="00AB68CF"/>
    <w:rsid w:val="00AC2E2A"/>
    <w:rsid w:val="00AC7CAF"/>
    <w:rsid w:val="00AE7648"/>
    <w:rsid w:val="00AF0291"/>
    <w:rsid w:val="00AF2947"/>
    <w:rsid w:val="00B2510A"/>
    <w:rsid w:val="00B26F23"/>
    <w:rsid w:val="00B27E5D"/>
    <w:rsid w:val="00B50BE1"/>
    <w:rsid w:val="00B57C1F"/>
    <w:rsid w:val="00B618C2"/>
    <w:rsid w:val="00B627B3"/>
    <w:rsid w:val="00B728A3"/>
    <w:rsid w:val="00B979DD"/>
    <w:rsid w:val="00BC04D0"/>
    <w:rsid w:val="00BC7B39"/>
    <w:rsid w:val="00BD4060"/>
    <w:rsid w:val="00BD526E"/>
    <w:rsid w:val="00C3550D"/>
    <w:rsid w:val="00C417FF"/>
    <w:rsid w:val="00C41C2E"/>
    <w:rsid w:val="00C446D4"/>
    <w:rsid w:val="00C50E3F"/>
    <w:rsid w:val="00C512CA"/>
    <w:rsid w:val="00C8330B"/>
    <w:rsid w:val="00CC11DC"/>
    <w:rsid w:val="00CE74D5"/>
    <w:rsid w:val="00CF5DFF"/>
    <w:rsid w:val="00D05B50"/>
    <w:rsid w:val="00D17A47"/>
    <w:rsid w:val="00D20232"/>
    <w:rsid w:val="00D31AA1"/>
    <w:rsid w:val="00D50DA6"/>
    <w:rsid w:val="00DF0D0D"/>
    <w:rsid w:val="00E31025"/>
    <w:rsid w:val="00E5089B"/>
    <w:rsid w:val="00E65B8C"/>
    <w:rsid w:val="00E669F7"/>
    <w:rsid w:val="00E70F68"/>
    <w:rsid w:val="00E769E0"/>
    <w:rsid w:val="00E811BA"/>
    <w:rsid w:val="00EB087B"/>
    <w:rsid w:val="00EC5870"/>
    <w:rsid w:val="00EE029F"/>
    <w:rsid w:val="00EE1F8C"/>
    <w:rsid w:val="00EE6105"/>
    <w:rsid w:val="00F01B21"/>
    <w:rsid w:val="00F64D64"/>
    <w:rsid w:val="00F922ED"/>
    <w:rsid w:val="00F92E04"/>
    <w:rsid w:val="00F94D3A"/>
    <w:rsid w:val="00FB45EC"/>
    <w:rsid w:val="00FB66C7"/>
    <w:rsid w:val="00FE1370"/>
    <w:rsid w:val="00FF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2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2BF"/>
  </w:style>
  <w:style w:type="paragraph" w:styleId="a5">
    <w:name w:val="footer"/>
    <w:basedOn w:val="a"/>
    <w:link w:val="a6"/>
    <w:uiPriority w:val="99"/>
    <w:semiHidden/>
    <w:unhideWhenUsed/>
    <w:rsid w:val="007B22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22BF"/>
  </w:style>
  <w:style w:type="paragraph" w:styleId="a7">
    <w:name w:val="Balloon Text"/>
    <w:basedOn w:val="a"/>
    <w:link w:val="a8"/>
    <w:uiPriority w:val="99"/>
    <w:semiHidden/>
    <w:unhideWhenUsed/>
    <w:rsid w:val="00BC7B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7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0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F68E7-8A60-4C50-B064-A6686C76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3</cp:revision>
  <cp:lastPrinted>2014-10-02T12:55:00Z</cp:lastPrinted>
  <dcterms:created xsi:type="dcterms:W3CDTF">2014-09-26T09:56:00Z</dcterms:created>
  <dcterms:modified xsi:type="dcterms:W3CDTF">2014-10-02T12:55:00Z</dcterms:modified>
</cp:coreProperties>
</file>