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42" w:rsidRPr="00AF2C1D" w:rsidRDefault="00E55D42" w:rsidP="00CE3BB6">
      <w:pPr>
        <w:jc w:val="center"/>
        <w:rPr>
          <w:szCs w:val="28"/>
        </w:rPr>
      </w:pPr>
      <w:r w:rsidRPr="00AF2C1D">
        <w:rPr>
          <w:szCs w:val="28"/>
        </w:rPr>
        <w:t xml:space="preserve">К А </w:t>
      </w:r>
      <w:proofErr w:type="gramStart"/>
      <w:r w:rsidRPr="00AF2C1D">
        <w:rPr>
          <w:szCs w:val="28"/>
        </w:rPr>
        <w:t>Р</w:t>
      </w:r>
      <w:proofErr w:type="gramEnd"/>
      <w:r w:rsidRPr="00AF2C1D">
        <w:rPr>
          <w:szCs w:val="28"/>
        </w:rPr>
        <w:t xml:space="preserve"> А Р</w:t>
      </w:r>
    </w:p>
    <w:p w:rsidR="00E55D42" w:rsidRPr="00AF2C1D" w:rsidRDefault="00E55D42" w:rsidP="00CE3BB6">
      <w:pPr>
        <w:jc w:val="center"/>
        <w:rPr>
          <w:szCs w:val="28"/>
        </w:rPr>
      </w:pPr>
    </w:p>
    <w:p w:rsidR="00E55D42" w:rsidRPr="00AF2C1D" w:rsidRDefault="00E55D42" w:rsidP="00CE3BB6">
      <w:pPr>
        <w:jc w:val="center"/>
        <w:rPr>
          <w:szCs w:val="28"/>
        </w:rPr>
      </w:pPr>
      <w:proofErr w:type="gramStart"/>
      <w:r w:rsidRPr="00AF2C1D">
        <w:rPr>
          <w:szCs w:val="28"/>
        </w:rPr>
        <w:t>П</w:t>
      </w:r>
      <w:proofErr w:type="gramEnd"/>
      <w:r w:rsidRPr="00AF2C1D">
        <w:rPr>
          <w:szCs w:val="28"/>
        </w:rPr>
        <w:t xml:space="preserve"> О С Т </w:t>
      </w:r>
      <w:r w:rsidR="00AF2C1D">
        <w:rPr>
          <w:szCs w:val="28"/>
        </w:rPr>
        <w:t>А Н О В Л Е Н И Е          №79а</w:t>
      </w:r>
    </w:p>
    <w:p w:rsidR="00E55D42" w:rsidRPr="00AF2C1D" w:rsidRDefault="00E55D42" w:rsidP="00CE3BB6">
      <w:pPr>
        <w:jc w:val="center"/>
        <w:rPr>
          <w:szCs w:val="28"/>
        </w:rPr>
      </w:pPr>
    </w:p>
    <w:p w:rsidR="00E55D42" w:rsidRPr="00AF2C1D" w:rsidRDefault="00E55D42" w:rsidP="00CE3BB6">
      <w:pPr>
        <w:ind w:firstLine="5103"/>
        <w:jc w:val="center"/>
        <w:rPr>
          <w:szCs w:val="28"/>
        </w:rPr>
      </w:pPr>
      <w:r w:rsidRPr="00AF2C1D">
        <w:rPr>
          <w:szCs w:val="28"/>
        </w:rPr>
        <w:t>от «</w:t>
      </w:r>
      <w:r w:rsidR="00AF2C1D">
        <w:rPr>
          <w:szCs w:val="28"/>
        </w:rPr>
        <w:t xml:space="preserve">17»  июля  </w:t>
      </w:r>
      <w:r w:rsidRPr="00AF2C1D">
        <w:rPr>
          <w:szCs w:val="28"/>
        </w:rPr>
        <w:t>2014</w:t>
      </w:r>
      <w:r w:rsidR="00AF2C1D">
        <w:rPr>
          <w:szCs w:val="28"/>
        </w:rPr>
        <w:t>г.</w:t>
      </w:r>
    </w:p>
    <w:p w:rsidR="00E55D42" w:rsidRPr="00AF2C1D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Pr="00AF2C1D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Pr="00AF2C1D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</w:p>
    <w:p w:rsidR="00E55D42" w:rsidRPr="008C57D2" w:rsidRDefault="00E55D42" w:rsidP="00E55D42">
      <w:pPr>
        <w:pStyle w:val="Style15"/>
        <w:widowControl/>
        <w:tabs>
          <w:tab w:val="left" w:pos="3969"/>
          <w:tab w:val="left" w:pos="5387"/>
          <w:tab w:val="left" w:pos="5529"/>
        </w:tabs>
        <w:spacing w:line="298" w:lineRule="exact"/>
        <w:ind w:left="1134" w:right="3824"/>
        <w:jc w:val="both"/>
        <w:rPr>
          <w:rStyle w:val="FontStyle38"/>
          <w:b/>
          <w:sz w:val="27"/>
          <w:szCs w:val="27"/>
        </w:rPr>
      </w:pPr>
      <w:r w:rsidRPr="008C57D2">
        <w:rPr>
          <w:rStyle w:val="FontStyle38"/>
          <w:b/>
          <w:sz w:val="27"/>
          <w:szCs w:val="27"/>
        </w:rPr>
        <w:t>О проведении конкурса среди сотрудников Советов и Исполнительных комитетов Лениногорского муниципального района и города Лениногорск по использованию электронных услуг</w:t>
      </w:r>
    </w:p>
    <w:p w:rsidR="00E55D42" w:rsidRPr="008C57D2" w:rsidRDefault="00E55D42" w:rsidP="00E55D42">
      <w:pPr>
        <w:pStyle w:val="Style16"/>
        <w:widowControl/>
        <w:spacing w:line="298" w:lineRule="exact"/>
        <w:ind w:left="1134" w:firstLine="0"/>
        <w:jc w:val="both"/>
        <w:rPr>
          <w:sz w:val="27"/>
          <w:szCs w:val="27"/>
        </w:rPr>
      </w:pPr>
    </w:p>
    <w:p w:rsidR="00E55D42" w:rsidRPr="008C57D2" w:rsidRDefault="00E55D42" w:rsidP="00E55D42">
      <w:pPr>
        <w:pStyle w:val="a3"/>
        <w:tabs>
          <w:tab w:val="left" w:pos="3402"/>
          <w:tab w:val="left" w:pos="10206"/>
        </w:tabs>
        <w:spacing w:before="0" w:beforeAutospacing="0" w:after="0" w:afterAutospacing="0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>В целях стимулирования получения государственных, муниципальных и социально значимых услуг, предоставляемых населению в электронном виде, ПОСТАНОВЛЯЮ:</w:t>
      </w:r>
    </w:p>
    <w:p w:rsidR="00E55D42" w:rsidRPr="008C57D2" w:rsidRDefault="00E55D42" w:rsidP="00E55D42">
      <w:pPr>
        <w:pStyle w:val="Style15"/>
        <w:widowControl/>
        <w:tabs>
          <w:tab w:val="left" w:pos="4820"/>
          <w:tab w:val="left" w:pos="5245"/>
          <w:tab w:val="left" w:pos="10206"/>
        </w:tabs>
        <w:spacing w:line="298" w:lineRule="exact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>1.Провести до 30 ноября 2014г. конкурс по использованию электронных услуг среди сотрудников Советов и Исполнительных комитетов Лениногорского муниципального района и города Лениногорск (далее - Конкурс).</w:t>
      </w:r>
    </w:p>
    <w:p w:rsidR="00E55D42" w:rsidRPr="008C57D2" w:rsidRDefault="00E55D42" w:rsidP="00E55D42">
      <w:pPr>
        <w:pStyle w:val="Style16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>2.Утвердить прилагаемые:</w:t>
      </w:r>
    </w:p>
    <w:p w:rsidR="00E55D42" w:rsidRPr="008C57D2" w:rsidRDefault="00E55D42" w:rsidP="00E55D42">
      <w:pPr>
        <w:pStyle w:val="Style16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>Положение о конкурсе по использованию электронных услуг;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>состав комиссии по подведению итогов конкурса.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>3.Рекомендовать руководителям отделов, управлений провести организационную работу по обеспечению активного участия в конкурсе.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 xml:space="preserve">4.МКУ «Финансово-бюджетная палата» муниципального образования «Лениногорский муниципальный район» (Р.Х.Хамидуллин) произвести финансирование поощрения победителей </w:t>
      </w:r>
      <w:r w:rsidRPr="008C57D2">
        <w:rPr>
          <w:rStyle w:val="FontStyle38"/>
          <w:sz w:val="27"/>
          <w:szCs w:val="27"/>
          <w:lang w:val="en-US"/>
        </w:rPr>
        <w:t>I</w:t>
      </w:r>
      <w:r w:rsidRPr="008C57D2">
        <w:rPr>
          <w:rStyle w:val="FontStyle38"/>
          <w:sz w:val="27"/>
          <w:szCs w:val="27"/>
        </w:rPr>
        <w:t xml:space="preserve"> </w:t>
      </w:r>
      <w:r w:rsidRPr="008C57D2">
        <w:rPr>
          <w:rStyle w:val="FontStyle38"/>
          <w:sz w:val="27"/>
          <w:szCs w:val="27"/>
          <w:lang w:val="tt-RU"/>
        </w:rPr>
        <w:t xml:space="preserve">и </w:t>
      </w:r>
      <w:r w:rsidRPr="008C57D2">
        <w:rPr>
          <w:rStyle w:val="FontStyle38"/>
          <w:sz w:val="27"/>
          <w:szCs w:val="27"/>
          <w:lang w:val="en-US"/>
        </w:rPr>
        <w:t>II</w:t>
      </w:r>
      <w:r w:rsidRPr="008C57D2">
        <w:rPr>
          <w:rStyle w:val="FontStyle38"/>
          <w:sz w:val="27"/>
          <w:szCs w:val="27"/>
        </w:rPr>
        <w:t xml:space="preserve"> </w:t>
      </w:r>
      <w:r w:rsidRPr="008C57D2">
        <w:rPr>
          <w:rStyle w:val="FontStyle38"/>
          <w:sz w:val="27"/>
          <w:szCs w:val="27"/>
          <w:lang w:val="tt-RU"/>
        </w:rPr>
        <w:t xml:space="preserve">этапов </w:t>
      </w:r>
      <w:r w:rsidRPr="008C57D2">
        <w:rPr>
          <w:rStyle w:val="FontStyle38"/>
          <w:sz w:val="27"/>
          <w:szCs w:val="27"/>
        </w:rPr>
        <w:t>конкурса за счет резервного фонда. Установить по итогам конкурса следующие денежные премии: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  <w:lang w:val="en-US"/>
        </w:rPr>
        <w:t>I</w:t>
      </w:r>
      <w:r w:rsidRPr="008C57D2">
        <w:rPr>
          <w:rStyle w:val="FontStyle38"/>
          <w:sz w:val="27"/>
          <w:szCs w:val="27"/>
        </w:rPr>
        <w:t xml:space="preserve"> место - </w:t>
      </w:r>
      <w:r>
        <w:rPr>
          <w:rStyle w:val="FontStyle38"/>
          <w:sz w:val="27"/>
          <w:szCs w:val="27"/>
        </w:rPr>
        <w:t xml:space="preserve">5 000 </w:t>
      </w:r>
      <w:r w:rsidRPr="008C57D2">
        <w:rPr>
          <w:rStyle w:val="FontStyle38"/>
          <w:sz w:val="27"/>
          <w:szCs w:val="27"/>
        </w:rPr>
        <w:t>рублей;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  <w:lang w:val="en-US"/>
        </w:rPr>
        <w:t>II</w:t>
      </w:r>
      <w:r w:rsidRPr="008C57D2">
        <w:rPr>
          <w:rStyle w:val="FontStyle38"/>
          <w:sz w:val="27"/>
          <w:szCs w:val="27"/>
        </w:rPr>
        <w:t xml:space="preserve"> место - </w:t>
      </w:r>
      <w:r>
        <w:rPr>
          <w:rStyle w:val="FontStyle38"/>
          <w:sz w:val="27"/>
          <w:szCs w:val="27"/>
        </w:rPr>
        <w:t xml:space="preserve">3 000 </w:t>
      </w:r>
      <w:r w:rsidRPr="008C57D2">
        <w:rPr>
          <w:rStyle w:val="FontStyle38"/>
          <w:sz w:val="27"/>
          <w:szCs w:val="27"/>
        </w:rPr>
        <w:t>рублей;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proofErr w:type="gramStart"/>
      <w:r w:rsidRPr="008C57D2">
        <w:rPr>
          <w:rStyle w:val="FontStyle38"/>
          <w:sz w:val="27"/>
          <w:szCs w:val="27"/>
          <w:lang w:val="en-US"/>
        </w:rPr>
        <w:t>III</w:t>
      </w:r>
      <w:r w:rsidRPr="008C57D2">
        <w:rPr>
          <w:rStyle w:val="FontStyle38"/>
          <w:sz w:val="27"/>
          <w:szCs w:val="27"/>
        </w:rPr>
        <w:t xml:space="preserve"> место - </w:t>
      </w:r>
      <w:r>
        <w:rPr>
          <w:rStyle w:val="FontStyle38"/>
          <w:sz w:val="27"/>
          <w:szCs w:val="27"/>
        </w:rPr>
        <w:t xml:space="preserve">2 000 </w:t>
      </w:r>
      <w:r w:rsidRPr="008C57D2">
        <w:rPr>
          <w:rStyle w:val="FontStyle38"/>
          <w:sz w:val="27"/>
          <w:szCs w:val="27"/>
        </w:rPr>
        <w:t>рублей.</w:t>
      </w:r>
      <w:proofErr w:type="gramEnd"/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8"/>
          <w:sz w:val="27"/>
          <w:szCs w:val="27"/>
        </w:rPr>
      </w:pPr>
      <w:r w:rsidRPr="008C57D2">
        <w:rPr>
          <w:rStyle w:val="FontStyle38"/>
          <w:sz w:val="27"/>
          <w:szCs w:val="27"/>
        </w:rPr>
        <w:t xml:space="preserve">5.Опубликовать настоящее постановление на </w:t>
      </w:r>
      <w:r w:rsidRPr="008C57D2">
        <w:rPr>
          <w:sz w:val="27"/>
          <w:szCs w:val="27"/>
        </w:rPr>
        <w:t xml:space="preserve">официальном </w:t>
      </w:r>
      <w:r w:rsidRPr="008C57D2">
        <w:rPr>
          <w:rStyle w:val="FontStyle38"/>
          <w:sz w:val="27"/>
          <w:szCs w:val="27"/>
        </w:rPr>
        <w:t>сайте Лениногорского муниципального района.</w:t>
      </w:r>
    </w:p>
    <w:p w:rsidR="00E55D42" w:rsidRPr="008C57D2" w:rsidRDefault="00E55D42" w:rsidP="00E55D42">
      <w:pPr>
        <w:pStyle w:val="Style18"/>
        <w:widowControl/>
        <w:tabs>
          <w:tab w:val="left" w:pos="10206"/>
        </w:tabs>
        <w:spacing w:line="240" w:lineRule="auto"/>
        <w:ind w:left="1134" w:right="282" w:firstLine="709"/>
        <w:jc w:val="both"/>
        <w:rPr>
          <w:rStyle w:val="FontStyle37"/>
          <w:sz w:val="27"/>
          <w:szCs w:val="27"/>
        </w:rPr>
      </w:pPr>
      <w:r w:rsidRPr="008C57D2">
        <w:rPr>
          <w:rStyle w:val="FontStyle38"/>
          <w:sz w:val="27"/>
          <w:szCs w:val="27"/>
        </w:rPr>
        <w:t>6.</w:t>
      </w:r>
      <w:proofErr w:type="gramStart"/>
      <w:r w:rsidRPr="008C57D2">
        <w:rPr>
          <w:rStyle w:val="FontStyle38"/>
          <w:sz w:val="27"/>
          <w:szCs w:val="27"/>
        </w:rPr>
        <w:t>Контроль за</w:t>
      </w:r>
      <w:proofErr w:type="gramEnd"/>
      <w:r w:rsidRPr="008C57D2">
        <w:rPr>
          <w:rStyle w:val="FontStyle38"/>
          <w:sz w:val="27"/>
          <w:szCs w:val="27"/>
        </w:rPr>
        <w:t xml:space="preserve"> исполнением настоящего постановления оставляю за собой</w:t>
      </w:r>
      <w:r w:rsidRPr="008C57D2">
        <w:rPr>
          <w:rStyle w:val="FontStyle37"/>
          <w:sz w:val="27"/>
          <w:szCs w:val="27"/>
        </w:rPr>
        <w:t>.</w:t>
      </w:r>
    </w:p>
    <w:p w:rsidR="00E55D42" w:rsidRDefault="00E55D42" w:rsidP="00E55D42">
      <w:pPr>
        <w:pStyle w:val="Style21"/>
        <w:widowControl/>
        <w:tabs>
          <w:tab w:val="left" w:pos="10206"/>
        </w:tabs>
        <w:ind w:right="282"/>
        <w:jc w:val="both"/>
        <w:rPr>
          <w:rStyle w:val="FontStyle37"/>
          <w:sz w:val="27"/>
          <w:szCs w:val="27"/>
        </w:rPr>
      </w:pPr>
    </w:p>
    <w:p w:rsidR="00AF2C1D" w:rsidRPr="008C57D2" w:rsidRDefault="00AF2C1D" w:rsidP="00E55D42">
      <w:pPr>
        <w:pStyle w:val="Style21"/>
        <w:widowControl/>
        <w:tabs>
          <w:tab w:val="left" w:pos="10206"/>
        </w:tabs>
        <w:ind w:right="282"/>
        <w:jc w:val="both"/>
        <w:rPr>
          <w:rStyle w:val="FontStyle37"/>
          <w:sz w:val="27"/>
          <w:szCs w:val="27"/>
        </w:rPr>
      </w:pPr>
    </w:p>
    <w:p w:rsidR="00E55D42" w:rsidRPr="00E55D42" w:rsidRDefault="00E55D42" w:rsidP="00E55D42">
      <w:pPr>
        <w:ind w:left="1134"/>
        <w:rPr>
          <w:sz w:val="27"/>
          <w:szCs w:val="27"/>
        </w:rPr>
      </w:pPr>
      <w:r w:rsidRPr="00E55D42">
        <w:rPr>
          <w:sz w:val="27"/>
          <w:szCs w:val="27"/>
        </w:rPr>
        <w:t>Глава муниципального образования</w:t>
      </w:r>
    </w:p>
    <w:p w:rsidR="00E55D42" w:rsidRPr="00E55D42" w:rsidRDefault="00E55D42" w:rsidP="00E55D42">
      <w:pPr>
        <w:ind w:left="1134"/>
        <w:rPr>
          <w:sz w:val="27"/>
          <w:szCs w:val="27"/>
        </w:rPr>
      </w:pPr>
      <w:r w:rsidRPr="00E55D42">
        <w:rPr>
          <w:sz w:val="27"/>
          <w:szCs w:val="27"/>
        </w:rPr>
        <w:t>«Лениногорский муниципальный район»,</w:t>
      </w:r>
    </w:p>
    <w:p w:rsidR="00E55D42" w:rsidRPr="00E55D42" w:rsidRDefault="00E55D42" w:rsidP="00E55D42">
      <w:pPr>
        <w:ind w:left="1134"/>
        <w:rPr>
          <w:sz w:val="27"/>
          <w:szCs w:val="27"/>
        </w:rPr>
      </w:pPr>
      <w:r w:rsidRPr="00E55D42">
        <w:rPr>
          <w:sz w:val="27"/>
          <w:szCs w:val="27"/>
        </w:rPr>
        <w:t xml:space="preserve">мэр города Лениногорска                                                          </w:t>
      </w:r>
      <w:r>
        <w:rPr>
          <w:sz w:val="27"/>
          <w:szCs w:val="27"/>
        </w:rPr>
        <w:t xml:space="preserve">       </w:t>
      </w:r>
      <w:r w:rsidRPr="00E55D42">
        <w:rPr>
          <w:sz w:val="27"/>
          <w:szCs w:val="27"/>
        </w:rPr>
        <w:t xml:space="preserve">  Р.Г.ХУСАИНОВ</w:t>
      </w:r>
    </w:p>
    <w:p w:rsidR="00E55D42" w:rsidRPr="00E55D42" w:rsidRDefault="00E55D42" w:rsidP="00E55D42">
      <w:pPr>
        <w:ind w:left="1134"/>
        <w:jc w:val="both"/>
        <w:rPr>
          <w:rStyle w:val="FontStyle37"/>
          <w:sz w:val="27"/>
          <w:szCs w:val="27"/>
        </w:rPr>
      </w:pPr>
    </w:p>
    <w:p w:rsidR="00E55D42" w:rsidRPr="00D041AC" w:rsidRDefault="00E55D42" w:rsidP="00E55D42">
      <w:pPr>
        <w:ind w:left="1134"/>
        <w:jc w:val="both"/>
        <w:rPr>
          <w:rStyle w:val="FontStyle37"/>
          <w:sz w:val="27"/>
          <w:szCs w:val="27"/>
          <w:lang w:val="tt-RU"/>
        </w:rPr>
      </w:pPr>
      <w:r w:rsidRPr="003455A0">
        <w:rPr>
          <w:rStyle w:val="FontStyle37"/>
          <w:sz w:val="20"/>
          <w:szCs w:val="20"/>
        </w:rPr>
        <w:t>С.В.Тимаков</w:t>
      </w:r>
    </w:p>
    <w:p w:rsidR="00CF5DFF" w:rsidRPr="00E55D42" w:rsidRDefault="00E55D42" w:rsidP="00E55D42">
      <w:pPr>
        <w:pStyle w:val="Style21"/>
        <w:widowControl/>
        <w:ind w:left="1134"/>
        <w:jc w:val="both"/>
        <w:rPr>
          <w:sz w:val="20"/>
          <w:szCs w:val="20"/>
          <w:lang w:val="tt-RU"/>
        </w:rPr>
      </w:pPr>
      <w:r w:rsidRPr="003455A0">
        <w:rPr>
          <w:rStyle w:val="FontStyle37"/>
          <w:sz w:val="20"/>
          <w:szCs w:val="20"/>
        </w:rPr>
        <w:t>5-03-16</w:t>
      </w:r>
    </w:p>
    <w:sectPr w:rsidR="00CF5DFF" w:rsidRPr="00E55D42" w:rsidSect="008C57D2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D42"/>
    <w:rsid w:val="00075C16"/>
    <w:rsid w:val="000D341A"/>
    <w:rsid w:val="001420EA"/>
    <w:rsid w:val="00142682"/>
    <w:rsid w:val="00180979"/>
    <w:rsid w:val="0018336C"/>
    <w:rsid w:val="0019771F"/>
    <w:rsid w:val="001A3B4A"/>
    <w:rsid w:val="001B7F93"/>
    <w:rsid w:val="001C2F40"/>
    <w:rsid w:val="00251325"/>
    <w:rsid w:val="0025664F"/>
    <w:rsid w:val="002C6803"/>
    <w:rsid w:val="003107E2"/>
    <w:rsid w:val="00315864"/>
    <w:rsid w:val="0036155C"/>
    <w:rsid w:val="0036628C"/>
    <w:rsid w:val="003739A2"/>
    <w:rsid w:val="003774CE"/>
    <w:rsid w:val="003F04E9"/>
    <w:rsid w:val="0042399F"/>
    <w:rsid w:val="00474836"/>
    <w:rsid w:val="00495BA9"/>
    <w:rsid w:val="004A138B"/>
    <w:rsid w:val="004A1C26"/>
    <w:rsid w:val="004A77B9"/>
    <w:rsid w:val="004C4EF7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607C7"/>
    <w:rsid w:val="006802A7"/>
    <w:rsid w:val="00696583"/>
    <w:rsid w:val="006A3C90"/>
    <w:rsid w:val="006E29B0"/>
    <w:rsid w:val="006F71B6"/>
    <w:rsid w:val="00711159"/>
    <w:rsid w:val="007153A3"/>
    <w:rsid w:val="00743993"/>
    <w:rsid w:val="00751C7F"/>
    <w:rsid w:val="0076212A"/>
    <w:rsid w:val="00787BE1"/>
    <w:rsid w:val="008016F4"/>
    <w:rsid w:val="008142BE"/>
    <w:rsid w:val="008741B7"/>
    <w:rsid w:val="00947A08"/>
    <w:rsid w:val="00977FBF"/>
    <w:rsid w:val="009920C3"/>
    <w:rsid w:val="009C0611"/>
    <w:rsid w:val="009F222F"/>
    <w:rsid w:val="00A4490B"/>
    <w:rsid w:val="00A626A0"/>
    <w:rsid w:val="00A92A14"/>
    <w:rsid w:val="00AB68CF"/>
    <w:rsid w:val="00AC7CAF"/>
    <w:rsid w:val="00AE7648"/>
    <w:rsid w:val="00AF0291"/>
    <w:rsid w:val="00AF2947"/>
    <w:rsid w:val="00AF2C1D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C04D0"/>
    <w:rsid w:val="00BD4060"/>
    <w:rsid w:val="00BD526E"/>
    <w:rsid w:val="00C3550D"/>
    <w:rsid w:val="00C417FF"/>
    <w:rsid w:val="00C41C2E"/>
    <w:rsid w:val="00C446D4"/>
    <w:rsid w:val="00C50E3F"/>
    <w:rsid w:val="00C512CA"/>
    <w:rsid w:val="00C8330B"/>
    <w:rsid w:val="00CC11DC"/>
    <w:rsid w:val="00CE3BB6"/>
    <w:rsid w:val="00CE74D5"/>
    <w:rsid w:val="00CF5DFF"/>
    <w:rsid w:val="00D05B50"/>
    <w:rsid w:val="00D17A47"/>
    <w:rsid w:val="00D20232"/>
    <w:rsid w:val="00D31AA1"/>
    <w:rsid w:val="00D50DA6"/>
    <w:rsid w:val="00E31025"/>
    <w:rsid w:val="00E5089B"/>
    <w:rsid w:val="00E55D42"/>
    <w:rsid w:val="00E65B8C"/>
    <w:rsid w:val="00E669F7"/>
    <w:rsid w:val="00E70F68"/>
    <w:rsid w:val="00EB087B"/>
    <w:rsid w:val="00EC5870"/>
    <w:rsid w:val="00EE029F"/>
    <w:rsid w:val="00EE1F8C"/>
    <w:rsid w:val="00EE6105"/>
    <w:rsid w:val="00F01B21"/>
    <w:rsid w:val="00F922ED"/>
    <w:rsid w:val="00F92E04"/>
    <w:rsid w:val="00F94D3A"/>
    <w:rsid w:val="00FB45EC"/>
    <w:rsid w:val="00FB66C7"/>
    <w:rsid w:val="00FE1370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E55D42"/>
    <w:pPr>
      <w:widowControl w:val="0"/>
      <w:autoSpaceDE w:val="0"/>
      <w:autoSpaceDN w:val="0"/>
      <w:adjustRightInd w:val="0"/>
      <w:spacing w:line="302" w:lineRule="exact"/>
    </w:pPr>
    <w:rPr>
      <w:sz w:val="24"/>
    </w:rPr>
  </w:style>
  <w:style w:type="paragraph" w:customStyle="1" w:styleId="Style16">
    <w:name w:val="Style16"/>
    <w:basedOn w:val="a"/>
    <w:rsid w:val="00E55D42"/>
    <w:pPr>
      <w:widowControl w:val="0"/>
      <w:autoSpaceDE w:val="0"/>
      <w:autoSpaceDN w:val="0"/>
      <w:adjustRightInd w:val="0"/>
      <w:spacing w:line="302" w:lineRule="exact"/>
      <w:ind w:firstLine="691"/>
    </w:pPr>
    <w:rPr>
      <w:sz w:val="24"/>
    </w:rPr>
  </w:style>
  <w:style w:type="paragraph" w:customStyle="1" w:styleId="Style18">
    <w:name w:val="Style18"/>
    <w:basedOn w:val="a"/>
    <w:rsid w:val="00E55D42"/>
    <w:pPr>
      <w:widowControl w:val="0"/>
      <w:autoSpaceDE w:val="0"/>
      <w:autoSpaceDN w:val="0"/>
      <w:adjustRightInd w:val="0"/>
      <w:spacing w:line="298" w:lineRule="exact"/>
      <w:ind w:firstLine="461"/>
    </w:pPr>
    <w:rPr>
      <w:sz w:val="24"/>
    </w:rPr>
  </w:style>
  <w:style w:type="paragraph" w:customStyle="1" w:styleId="Style21">
    <w:name w:val="Style21"/>
    <w:basedOn w:val="a"/>
    <w:rsid w:val="00E55D4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37">
    <w:name w:val="Font Style37"/>
    <w:basedOn w:val="a0"/>
    <w:rsid w:val="00E55D42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8">
    <w:name w:val="Font Style38"/>
    <w:basedOn w:val="a0"/>
    <w:rsid w:val="00E55D4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E55D42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E3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Company>Совет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2014-08-05T09:41:00Z</cp:lastPrinted>
  <dcterms:created xsi:type="dcterms:W3CDTF">2014-07-31T09:41:00Z</dcterms:created>
  <dcterms:modified xsi:type="dcterms:W3CDTF">2014-08-05T09:42:00Z</dcterms:modified>
</cp:coreProperties>
</file>