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B6" w:rsidRDefault="00E213B6" w:rsidP="00E213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47B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E213B6" w:rsidRPr="00A4447B" w:rsidRDefault="00E213B6" w:rsidP="00E213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47B">
        <w:rPr>
          <w:rFonts w:ascii="Times New Roman" w:hAnsi="Times New Roman" w:cs="Times New Roman"/>
          <w:b/>
          <w:sz w:val="24"/>
          <w:szCs w:val="24"/>
        </w:rPr>
        <w:t xml:space="preserve"> на неделю с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99770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447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997706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9977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октября </w:t>
      </w:r>
      <w:r w:rsidRPr="00A4447B">
        <w:rPr>
          <w:rFonts w:ascii="Times New Roman" w:hAnsi="Times New Roman" w:cs="Times New Roman"/>
          <w:b/>
          <w:sz w:val="24"/>
          <w:szCs w:val="24"/>
        </w:rPr>
        <w:t>2020 г.</w:t>
      </w:r>
    </w:p>
    <w:p w:rsidR="00E213B6" w:rsidRDefault="00E213B6" w:rsidP="00E213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МКУ «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УДМСиТ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ИК МО « ЛМР» РТ</w:t>
      </w:r>
    </w:p>
    <w:p w:rsidR="00E213B6" w:rsidRPr="00A4447B" w:rsidRDefault="00E213B6" w:rsidP="00E213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tblpXSpec="center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2093"/>
        <w:gridCol w:w="55"/>
        <w:gridCol w:w="3205"/>
        <w:gridCol w:w="1985"/>
        <w:gridCol w:w="1559"/>
        <w:gridCol w:w="1843"/>
      </w:tblGrid>
      <w:tr w:rsidR="00E213B6" w:rsidRPr="00A4447B" w:rsidTr="009267BB">
        <w:trPr>
          <w:tblHeader/>
        </w:trPr>
        <w:tc>
          <w:tcPr>
            <w:tcW w:w="2093" w:type="dxa"/>
            <w:vAlign w:val="center"/>
          </w:tcPr>
          <w:p w:rsidR="00E213B6" w:rsidRPr="00A4447B" w:rsidRDefault="00E213B6" w:rsidP="00926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Дата/Время</w:t>
            </w:r>
          </w:p>
        </w:tc>
        <w:tc>
          <w:tcPr>
            <w:tcW w:w="3260" w:type="dxa"/>
            <w:gridSpan w:val="2"/>
            <w:vAlign w:val="center"/>
          </w:tcPr>
          <w:p w:rsidR="00E213B6" w:rsidRPr="00A4447B" w:rsidRDefault="00E213B6" w:rsidP="009267BB">
            <w:pPr>
              <w:pStyle w:val="western"/>
              <w:spacing w:before="0" w:beforeAutospacing="0" w:after="0"/>
              <w:ind w:left="-66" w:right="131"/>
              <w:jc w:val="center"/>
              <w:rPr>
                <w:b/>
                <w:color w:val="auto"/>
                <w:sz w:val="24"/>
                <w:szCs w:val="24"/>
              </w:rPr>
            </w:pPr>
            <w:r w:rsidRPr="00A4447B">
              <w:rPr>
                <w:b/>
                <w:color w:val="auto"/>
                <w:sz w:val="24"/>
                <w:szCs w:val="24"/>
              </w:rPr>
              <w:t>Наименование</w:t>
            </w:r>
          </w:p>
          <w:p w:rsidR="00E213B6" w:rsidRPr="00A4447B" w:rsidRDefault="00E213B6" w:rsidP="009267BB">
            <w:pPr>
              <w:pStyle w:val="western"/>
              <w:spacing w:before="0" w:beforeAutospacing="0" w:after="0"/>
              <w:ind w:right="131"/>
              <w:jc w:val="center"/>
              <w:rPr>
                <w:b/>
                <w:color w:val="auto"/>
                <w:sz w:val="24"/>
                <w:szCs w:val="24"/>
              </w:rPr>
            </w:pPr>
            <w:r w:rsidRPr="00A4447B">
              <w:rPr>
                <w:b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vAlign w:val="center"/>
          </w:tcPr>
          <w:p w:rsidR="00E213B6" w:rsidRPr="00A4447B" w:rsidRDefault="00E213B6" w:rsidP="00926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  <w:vAlign w:val="center"/>
          </w:tcPr>
          <w:p w:rsidR="00E213B6" w:rsidRPr="00A4447B" w:rsidRDefault="00E213B6" w:rsidP="009267B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b/>
                <w:sz w:val="24"/>
                <w:szCs w:val="24"/>
              </w:rPr>
              <w:t>Принимает участие</w:t>
            </w:r>
          </w:p>
        </w:tc>
        <w:tc>
          <w:tcPr>
            <w:tcW w:w="1843" w:type="dxa"/>
            <w:vAlign w:val="center"/>
          </w:tcPr>
          <w:p w:rsidR="00E213B6" w:rsidRPr="00A4447B" w:rsidRDefault="00E213B6" w:rsidP="00926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E213B6" w:rsidRPr="00A4447B" w:rsidRDefault="00E213B6" w:rsidP="00926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E213B6" w:rsidRPr="00A4447B" w:rsidTr="009267BB">
        <w:trPr>
          <w:trHeight w:val="980"/>
          <w:tblHeader/>
        </w:trPr>
        <w:tc>
          <w:tcPr>
            <w:tcW w:w="10740" w:type="dxa"/>
            <w:gridSpan w:val="6"/>
            <w:vAlign w:val="center"/>
          </w:tcPr>
          <w:p w:rsidR="00E213B6" w:rsidRPr="00CE76F7" w:rsidRDefault="00E213B6" w:rsidP="009267B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76F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 по спорту</w:t>
            </w:r>
          </w:p>
        </w:tc>
      </w:tr>
      <w:tr w:rsidR="00E213B6" w:rsidRPr="00CE76F7" w:rsidTr="009267BB">
        <w:trPr>
          <w:trHeight w:val="980"/>
          <w:tblHeader/>
        </w:trPr>
        <w:tc>
          <w:tcPr>
            <w:tcW w:w="2148" w:type="dxa"/>
            <w:gridSpan w:val="2"/>
            <w:vAlign w:val="center"/>
          </w:tcPr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</w:rPr>
              <w:t>19.10.2020-23.10.2020</w:t>
            </w:r>
          </w:p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</w:rPr>
              <w:t>с 15:00-20:00</w:t>
            </w:r>
          </w:p>
        </w:tc>
        <w:tc>
          <w:tcPr>
            <w:tcW w:w="3205" w:type="dxa"/>
            <w:vAlign w:val="center"/>
          </w:tcPr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«Чемпион месяца»</w:t>
            </w:r>
          </w:p>
        </w:tc>
        <w:tc>
          <w:tcPr>
            <w:tcW w:w="1985" w:type="dxa"/>
            <w:vAlign w:val="center"/>
          </w:tcPr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</w:rPr>
              <w:t>Задорожная И.В.</w:t>
            </w:r>
          </w:p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</w:rPr>
              <w:t>Филипповский А.А.</w:t>
            </w:r>
          </w:p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E76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Газизов</w:t>
            </w:r>
            <w:proofErr w:type="spellEnd"/>
            <w:r w:rsidRPr="00CE76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А.И.</w:t>
            </w:r>
          </w:p>
        </w:tc>
        <w:tc>
          <w:tcPr>
            <w:tcW w:w="1559" w:type="dxa"/>
            <w:vAlign w:val="center"/>
          </w:tcPr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</w:rPr>
              <w:t>Воспитанники МБУ «СС - «Теннис Холл» МО «ЛМР» РТ</w:t>
            </w:r>
          </w:p>
        </w:tc>
        <w:tc>
          <w:tcPr>
            <w:tcW w:w="1843" w:type="dxa"/>
            <w:vAlign w:val="center"/>
          </w:tcPr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«СС – «Теннис Холл» МО «ЛМР» РТ</w:t>
            </w:r>
          </w:p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Чайковского д. 4А</w:t>
            </w:r>
          </w:p>
        </w:tc>
      </w:tr>
      <w:tr w:rsidR="00E213B6" w:rsidRPr="00CE76F7" w:rsidTr="009267BB">
        <w:trPr>
          <w:trHeight w:val="980"/>
          <w:tblHeader/>
        </w:trPr>
        <w:tc>
          <w:tcPr>
            <w:tcW w:w="2148" w:type="dxa"/>
            <w:gridSpan w:val="2"/>
            <w:vAlign w:val="center"/>
          </w:tcPr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</w:rPr>
              <w:t>24.10.2020</w:t>
            </w:r>
          </w:p>
        </w:tc>
        <w:tc>
          <w:tcPr>
            <w:tcW w:w="3205" w:type="dxa"/>
            <w:vAlign w:val="center"/>
          </w:tcPr>
          <w:p w:rsidR="00E213B6" w:rsidRPr="00CE76F7" w:rsidRDefault="00E213B6" w:rsidP="009267B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Татарстан по хоккею среди команд юношей 2003-2004г.р.</w:t>
            </w:r>
          </w:p>
        </w:tc>
        <w:tc>
          <w:tcPr>
            <w:tcW w:w="1985" w:type="dxa"/>
            <w:vAlign w:val="center"/>
          </w:tcPr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6F7">
              <w:rPr>
                <w:rFonts w:ascii="Times New Roman" w:hAnsi="Times New Roman" w:cs="Times New Roman"/>
                <w:sz w:val="24"/>
                <w:szCs w:val="24"/>
              </w:rPr>
              <w:t>Кирдянов</w:t>
            </w:r>
            <w:proofErr w:type="spellEnd"/>
            <w:r w:rsidRPr="00CE76F7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1559" w:type="dxa"/>
            <w:vAlign w:val="center"/>
          </w:tcPr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</w:rPr>
              <w:t>45-50</w:t>
            </w:r>
          </w:p>
        </w:tc>
        <w:tc>
          <w:tcPr>
            <w:tcW w:w="1843" w:type="dxa"/>
            <w:vAlign w:val="center"/>
          </w:tcPr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</w:rPr>
              <w:t>ЛДС,</w:t>
            </w:r>
          </w:p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CE76F7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gramStart"/>
            <w:r w:rsidRPr="00CE76F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E76F7">
              <w:rPr>
                <w:rFonts w:ascii="Times New Roman" w:hAnsi="Times New Roman" w:cs="Times New Roman"/>
                <w:sz w:val="24"/>
                <w:szCs w:val="24"/>
              </w:rPr>
              <w:t>елны</w:t>
            </w:r>
            <w:proofErr w:type="spellEnd"/>
          </w:p>
        </w:tc>
      </w:tr>
      <w:tr w:rsidR="00E213B6" w:rsidRPr="00CE76F7" w:rsidTr="009267BB">
        <w:trPr>
          <w:trHeight w:val="980"/>
          <w:tblHeader/>
        </w:trPr>
        <w:tc>
          <w:tcPr>
            <w:tcW w:w="2148" w:type="dxa"/>
            <w:gridSpan w:val="2"/>
            <w:vAlign w:val="center"/>
          </w:tcPr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</w:rPr>
              <w:t>24.10.2020</w:t>
            </w:r>
          </w:p>
        </w:tc>
        <w:tc>
          <w:tcPr>
            <w:tcW w:w="3205" w:type="dxa"/>
            <w:vAlign w:val="center"/>
          </w:tcPr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«Жизнь без наркотиков»,</w:t>
            </w:r>
          </w:p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волейбольный турнир между командой МЦ и КАИ</w:t>
            </w:r>
          </w:p>
        </w:tc>
        <w:tc>
          <w:tcPr>
            <w:tcW w:w="1985" w:type="dxa"/>
            <w:vAlign w:val="center"/>
          </w:tcPr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Иванова Г.Д.</w:t>
            </w:r>
          </w:p>
        </w:tc>
        <w:tc>
          <w:tcPr>
            <w:tcW w:w="1559" w:type="dxa"/>
            <w:vAlign w:val="center"/>
          </w:tcPr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№10»</w:t>
            </w:r>
          </w:p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ЛФ КНИТУ-КАИ</w:t>
            </w:r>
          </w:p>
        </w:tc>
      </w:tr>
      <w:tr w:rsidR="00E213B6" w:rsidRPr="00CE76F7" w:rsidTr="009267BB">
        <w:trPr>
          <w:trHeight w:val="980"/>
          <w:tblHeader/>
        </w:trPr>
        <w:tc>
          <w:tcPr>
            <w:tcW w:w="2148" w:type="dxa"/>
            <w:gridSpan w:val="2"/>
            <w:vAlign w:val="center"/>
          </w:tcPr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</w:rPr>
              <w:t>24.10.2020</w:t>
            </w:r>
          </w:p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3205" w:type="dxa"/>
            <w:vAlign w:val="center"/>
          </w:tcPr>
          <w:p w:rsidR="00E213B6" w:rsidRPr="00CE76F7" w:rsidRDefault="00E213B6" w:rsidP="009267B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Татарстан по хоккею среди команд юношей 2009г.р.</w:t>
            </w:r>
          </w:p>
        </w:tc>
        <w:tc>
          <w:tcPr>
            <w:tcW w:w="1985" w:type="dxa"/>
            <w:vAlign w:val="center"/>
          </w:tcPr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</w:rPr>
              <w:t>Сучков С.В.</w:t>
            </w:r>
          </w:p>
        </w:tc>
        <w:tc>
          <w:tcPr>
            <w:tcW w:w="1559" w:type="dxa"/>
            <w:vAlign w:val="center"/>
          </w:tcPr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</w:rPr>
              <w:t>45-50</w:t>
            </w:r>
          </w:p>
        </w:tc>
        <w:tc>
          <w:tcPr>
            <w:tcW w:w="1843" w:type="dxa"/>
            <w:vAlign w:val="center"/>
          </w:tcPr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</w:rPr>
              <w:t>ЛДС,</w:t>
            </w:r>
          </w:p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</w:rPr>
              <w:t>г. Лениногорск</w:t>
            </w:r>
          </w:p>
        </w:tc>
      </w:tr>
      <w:tr w:rsidR="00E213B6" w:rsidRPr="00CE76F7" w:rsidTr="009267BB">
        <w:trPr>
          <w:trHeight w:val="980"/>
          <w:tblHeader/>
        </w:trPr>
        <w:tc>
          <w:tcPr>
            <w:tcW w:w="2148" w:type="dxa"/>
            <w:gridSpan w:val="2"/>
            <w:vAlign w:val="center"/>
          </w:tcPr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</w:rPr>
              <w:t>25.10.2020</w:t>
            </w:r>
          </w:p>
        </w:tc>
        <w:tc>
          <w:tcPr>
            <w:tcW w:w="3205" w:type="dxa"/>
            <w:vAlign w:val="center"/>
          </w:tcPr>
          <w:p w:rsidR="00E213B6" w:rsidRPr="00CE76F7" w:rsidRDefault="00E213B6" w:rsidP="009267B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Татарстан по хоккею среди команд юношей 2007г.р.</w:t>
            </w:r>
          </w:p>
        </w:tc>
        <w:tc>
          <w:tcPr>
            <w:tcW w:w="1985" w:type="dxa"/>
            <w:vAlign w:val="center"/>
          </w:tcPr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6F7">
              <w:rPr>
                <w:rFonts w:ascii="Times New Roman" w:hAnsi="Times New Roman" w:cs="Times New Roman"/>
                <w:sz w:val="24"/>
                <w:szCs w:val="24"/>
              </w:rPr>
              <w:t>Плохов</w:t>
            </w:r>
            <w:proofErr w:type="spellEnd"/>
            <w:r w:rsidRPr="00CE76F7">
              <w:rPr>
                <w:rFonts w:ascii="Times New Roman" w:hAnsi="Times New Roman" w:cs="Times New Roman"/>
                <w:sz w:val="24"/>
                <w:szCs w:val="24"/>
              </w:rPr>
              <w:t xml:space="preserve"> С.И..</w:t>
            </w:r>
          </w:p>
        </w:tc>
        <w:tc>
          <w:tcPr>
            <w:tcW w:w="1559" w:type="dxa"/>
            <w:vAlign w:val="center"/>
          </w:tcPr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</w:rPr>
              <w:t>45-50</w:t>
            </w:r>
          </w:p>
        </w:tc>
        <w:tc>
          <w:tcPr>
            <w:tcW w:w="1843" w:type="dxa"/>
            <w:vAlign w:val="center"/>
          </w:tcPr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</w:rPr>
              <w:t>ЛДС,</w:t>
            </w:r>
          </w:p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</w:rPr>
              <w:t>г. Нурлат</w:t>
            </w:r>
          </w:p>
        </w:tc>
      </w:tr>
      <w:tr w:rsidR="00E213B6" w:rsidRPr="00CE76F7" w:rsidTr="009267BB">
        <w:trPr>
          <w:trHeight w:val="980"/>
          <w:tblHeader/>
        </w:trPr>
        <w:tc>
          <w:tcPr>
            <w:tcW w:w="2148" w:type="dxa"/>
            <w:gridSpan w:val="2"/>
            <w:vAlign w:val="center"/>
          </w:tcPr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</w:rPr>
              <w:t>25.10.2020</w:t>
            </w:r>
          </w:p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3205" w:type="dxa"/>
            <w:vAlign w:val="center"/>
          </w:tcPr>
          <w:p w:rsidR="00E213B6" w:rsidRPr="00CE76F7" w:rsidRDefault="00E213B6" w:rsidP="009267B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Татарстан по хоккею среди команд юношей 2009г.р.</w:t>
            </w:r>
          </w:p>
        </w:tc>
        <w:tc>
          <w:tcPr>
            <w:tcW w:w="1985" w:type="dxa"/>
            <w:vAlign w:val="center"/>
          </w:tcPr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</w:rPr>
              <w:t>Сучков С.В.</w:t>
            </w:r>
          </w:p>
        </w:tc>
        <w:tc>
          <w:tcPr>
            <w:tcW w:w="1559" w:type="dxa"/>
            <w:vAlign w:val="center"/>
          </w:tcPr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</w:rPr>
              <w:t>45-50</w:t>
            </w:r>
          </w:p>
        </w:tc>
        <w:tc>
          <w:tcPr>
            <w:tcW w:w="1843" w:type="dxa"/>
            <w:vAlign w:val="center"/>
          </w:tcPr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</w:rPr>
              <w:t>ЛДС,</w:t>
            </w:r>
          </w:p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</w:rPr>
              <w:t>г. Лениногорск</w:t>
            </w:r>
          </w:p>
        </w:tc>
      </w:tr>
      <w:tr w:rsidR="00E213B6" w:rsidRPr="00CE76F7" w:rsidTr="009267BB">
        <w:trPr>
          <w:trHeight w:val="980"/>
          <w:tblHeader/>
        </w:trPr>
        <w:tc>
          <w:tcPr>
            <w:tcW w:w="10740" w:type="dxa"/>
            <w:gridSpan w:val="6"/>
            <w:vAlign w:val="center"/>
          </w:tcPr>
          <w:p w:rsidR="00E213B6" w:rsidRPr="00CE76F7" w:rsidRDefault="00E213B6" w:rsidP="009267B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6F7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Молодежные мероприятия</w:t>
            </w:r>
          </w:p>
        </w:tc>
      </w:tr>
      <w:tr w:rsidR="00E213B6" w:rsidRPr="00CE76F7" w:rsidTr="009267BB">
        <w:trPr>
          <w:trHeight w:val="255"/>
          <w:tblHeader/>
        </w:trPr>
        <w:tc>
          <w:tcPr>
            <w:tcW w:w="2093" w:type="dxa"/>
            <w:vAlign w:val="center"/>
          </w:tcPr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6F7">
              <w:rPr>
                <w:rFonts w:ascii="Times New Roman" w:hAnsi="Times New Roman" w:cs="Times New Roman"/>
                <w:bCs/>
                <w:sz w:val="24"/>
                <w:szCs w:val="24"/>
              </w:rPr>
              <w:t>19.10.2020.</w:t>
            </w:r>
          </w:p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6F7">
              <w:rPr>
                <w:rFonts w:ascii="Times New Roman" w:hAnsi="Times New Roman" w:cs="Times New Roman"/>
                <w:bCs/>
                <w:sz w:val="24"/>
                <w:szCs w:val="24"/>
              </w:rPr>
              <w:t>8.00</w:t>
            </w:r>
          </w:p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213B6" w:rsidRPr="00CE76F7" w:rsidRDefault="00E213B6" w:rsidP="009267BB">
            <w:pPr>
              <w:pStyle w:val="western"/>
              <w:spacing w:after="0"/>
              <w:ind w:right="131"/>
              <w:jc w:val="center"/>
              <w:rPr>
                <w:sz w:val="24"/>
                <w:szCs w:val="24"/>
              </w:rPr>
            </w:pPr>
            <w:r w:rsidRPr="00CE76F7">
              <w:rPr>
                <w:sz w:val="24"/>
                <w:szCs w:val="24"/>
              </w:rPr>
              <w:t>Конкурс рисунков на тему: «  Нет наркотикам!». Ребята рисуют своё виденье проблемы.</w:t>
            </w:r>
          </w:p>
        </w:tc>
        <w:tc>
          <w:tcPr>
            <w:tcW w:w="1985" w:type="dxa"/>
            <w:vAlign w:val="center"/>
          </w:tcPr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559" w:type="dxa"/>
            <w:vAlign w:val="center"/>
          </w:tcPr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vAlign w:val="center"/>
          </w:tcPr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</w:rPr>
              <w:t>СОШ№8</w:t>
            </w:r>
          </w:p>
        </w:tc>
      </w:tr>
      <w:tr w:rsidR="00E213B6" w:rsidRPr="00CE76F7" w:rsidTr="009267BB">
        <w:trPr>
          <w:trHeight w:val="255"/>
          <w:tblHeader/>
        </w:trPr>
        <w:tc>
          <w:tcPr>
            <w:tcW w:w="2093" w:type="dxa"/>
            <w:vAlign w:val="center"/>
          </w:tcPr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6F7">
              <w:rPr>
                <w:rFonts w:ascii="Times New Roman" w:hAnsi="Times New Roman" w:cs="Times New Roman"/>
                <w:bCs/>
                <w:sz w:val="24"/>
                <w:szCs w:val="24"/>
              </w:rPr>
              <w:t>19.10.2020</w:t>
            </w:r>
          </w:p>
        </w:tc>
        <w:tc>
          <w:tcPr>
            <w:tcW w:w="3260" w:type="dxa"/>
            <w:gridSpan w:val="2"/>
            <w:vAlign w:val="center"/>
          </w:tcPr>
          <w:p w:rsidR="00E213B6" w:rsidRPr="00CE76F7" w:rsidRDefault="00E213B6" w:rsidP="009267BB">
            <w:pPr>
              <w:pStyle w:val="western"/>
              <w:spacing w:before="0" w:beforeAutospacing="0" w:after="0"/>
              <w:ind w:left="-66" w:right="131"/>
              <w:jc w:val="center"/>
              <w:rPr>
                <w:color w:val="auto"/>
                <w:sz w:val="24"/>
                <w:szCs w:val="24"/>
              </w:rPr>
            </w:pPr>
            <w:r w:rsidRPr="00CE76F7">
              <w:rPr>
                <w:color w:val="auto"/>
                <w:sz w:val="24"/>
                <w:szCs w:val="24"/>
              </w:rPr>
              <w:t>Акция</w:t>
            </w:r>
          </w:p>
          <w:p w:rsidR="00E213B6" w:rsidRPr="00CE76F7" w:rsidRDefault="00E213B6" w:rsidP="009267BB">
            <w:pPr>
              <w:pStyle w:val="western"/>
              <w:spacing w:before="0" w:beforeAutospacing="0" w:after="0"/>
              <w:ind w:left="-66" w:right="131"/>
              <w:jc w:val="center"/>
              <w:rPr>
                <w:color w:val="auto"/>
                <w:sz w:val="24"/>
                <w:szCs w:val="24"/>
              </w:rPr>
            </w:pPr>
            <w:r w:rsidRPr="00CE76F7">
              <w:rPr>
                <w:color w:val="auto"/>
                <w:sz w:val="24"/>
                <w:szCs w:val="24"/>
              </w:rPr>
              <w:t>«Молодежь против наркотиков»</w:t>
            </w:r>
          </w:p>
        </w:tc>
        <w:tc>
          <w:tcPr>
            <w:tcW w:w="1985" w:type="dxa"/>
            <w:vAlign w:val="center"/>
          </w:tcPr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</w:rPr>
              <w:t>Просвирина Л.А.</w:t>
            </w:r>
          </w:p>
        </w:tc>
        <w:tc>
          <w:tcPr>
            <w:tcW w:w="1559" w:type="dxa"/>
            <w:vAlign w:val="center"/>
          </w:tcPr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</w:rPr>
              <w:t xml:space="preserve">Пр-т </w:t>
            </w:r>
            <w:proofErr w:type="spellStart"/>
            <w:r w:rsidRPr="00CE76F7">
              <w:rPr>
                <w:rFonts w:ascii="Times New Roman" w:hAnsi="Times New Roman" w:cs="Times New Roman"/>
                <w:sz w:val="24"/>
                <w:szCs w:val="24"/>
              </w:rPr>
              <w:t>Шашина</w:t>
            </w:r>
            <w:proofErr w:type="spellEnd"/>
          </w:p>
        </w:tc>
      </w:tr>
      <w:tr w:rsidR="00E213B6" w:rsidRPr="00CE76F7" w:rsidTr="009267BB">
        <w:trPr>
          <w:trHeight w:val="255"/>
          <w:tblHeader/>
        </w:trPr>
        <w:tc>
          <w:tcPr>
            <w:tcW w:w="2093" w:type="dxa"/>
            <w:vAlign w:val="center"/>
          </w:tcPr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3260" w:type="dxa"/>
            <w:gridSpan w:val="2"/>
            <w:vAlign w:val="center"/>
          </w:tcPr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Викторина</w:t>
            </w:r>
          </w:p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«Приметы осени»</w:t>
            </w:r>
          </w:p>
        </w:tc>
        <w:tc>
          <w:tcPr>
            <w:tcW w:w="1985" w:type="dxa"/>
            <w:vAlign w:val="center"/>
          </w:tcPr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Просвирина Л.А.</w:t>
            </w:r>
          </w:p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E76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Саетова</w:t>
            </w:r>
            <w:proofErr w:type="spellEnd"/>
            <w:r w:rsidRPr="00CE76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Е.М.</w:t>
            </w:r>
          </w:p>
        </w:tc>
        <w:tc>
          <w:tcPr>
            <w:tcW w:w="1559" w:type="dxa"/>
            <w:vAlign w:val="center"/>
          </w:tcPr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Парк им</w:t>
            </w:r>
            <w:proofErr w:type="gramStart"/>
            <w:r w:rsidRPr="00CE76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CE76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орького</w:t>
            </w:r>
          </w:p>
        </w:tc>
      </w:tr>
      <w:tr w:rsidR="00E213B6" w:rsidRPr="00CE76F7" w:rsidTr="009267BB">
        <w:trPr>
          <w:trHeight w:val="626"/>
          <w:tblHeader/>
        </w:trPr>
        <w:tc>
          <w:tcPr>
            <w:tcW w:w="2093" w:type="dxa"/>
            <w:vAlign w:val="center"/>
          </w:tcPr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3260" w:type="dxa"/>
            <w:gridSpan w:val="2"/>
            <w:vAlign w:val="center"/>
          </w:tcPr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</w:rPr>
              <w:t>Групповое занятие  на тему: « Мы против терроризма»</w:t>
            </w:r>
          </w:p>
        </w:tc>
        <w:tc>
          <w:tcPr>
            <w:tcW w:w="1985" w:type="dxa"/>
            <w:vAlign w:val="center"/>
          </w:tcPr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Педагоги-психологи</w:t>
            </w:r>
          </w:p>
        </w:tc>
        <w:tc>
          <w:tcPr>
            <w:tcW w:w="1559" w:type="dxa"/>
            <w:vAlign w:val="center"/>
          </w:tcPr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843" w:type="dxa"/>
            <w:vAlign w:val="center"/>
          </w:tcPr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СОШ№8</w:t>
            </w:r>
          </w:p>
        </w:tc>
      </w:tr>
      <w:tr w:rsidR="00E213B6" w:rsidRPr="00CE76F7" w:rsidTr="009267BB">
        <w:trPr>
          <w:trHeight w:val="626"/>
          <w:tblHeader/>
        </w:trPr>
        <w:tc>
          <w:tcPr>
            <w:tcW w:w="2093" w:type="dxa"/>
            <w:vAlign w:val="center"/>
          </w:tcPr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3260" w:type="dxa"/>
            <w:gridSpan w:val="2"/>
          </w:tcPr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</w:rPr>
              <w:t>Акция «Сообщи, где торгуют смертью!». Профилактическая беседа и раздача буклетов.</w:t>
            </w:r>
          </w:p>
        </w:tc>
        <w:tc>
          <w:tcPr>
            <w:tcW w:w="1985" w:type="dxa"/>
            <w:vAlign w:val="center"/>
          </w:tcPr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</w:rPr>
              <w:t>Зубок Э.Ф.</w:t>
            </w:r>
          </w:p>
        </w:tc>
        <w:tc>
          <w:tcPr>
            <w:tcW w:w="1559" w:type="dxa"/>
            <w:vAlign w:val="center"/>
          </w:tcPr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</w:rPr>
              <w:t>Нижнее озеро</w:t>
            </w:r>
          </w:p>
        </w:tc>
      </w:tr>
      <w:tr w:rsidR="00E213B6" w:rsidRPr="00CE76F7" w:rsidTr="009267BB">
        <w:trPr>
          <w:trHeight w:val="1140"/>
          <w:tblHeader/>
        </w:trPr>
        <w:tc>
          <w:tcPr>
            <w:tcW w:w="2093" w:type="dxa"/>
            <w:vAlign w:val="center"/>
          </w:tcPr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60" w:type="dxa"/>
            <w:gridSpan w:val="2"/>
            <w:vAlign w:val="center"/>
          </w:tcPr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</w:t>
            </w:r>
            <w:proofErr w:type="gramStart"/>
            <w:r w:rsidRPr="00CE76F7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gramEnd"/>
            <w:r w:rsidRPr="00CE76F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направленное на повышение самооценки «Я такой, какой я есть».</w:t>
            </w:r>
          </w:p>
        </w:tc>
        <w:tc>
          <w:tcPr>
            <w:tcW w:w="1985" w:type="dxa"/>
            <w:vAlign w:val="center"/>
          </w:tcPr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Педагоги-психологи</w:t>
            </w:r>
          </w:p>
        </w:tc>
        <w:tc>
          <w:tcPr>
            <w:tcW w:w="1559" w:type="dxa"/>
            <w:vAlign w:val="center"/>
          </w:tcPr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843" w:type="dxa"/>
            <w:vAlign w:val="center"/>
          </w:tcPr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ЛПК</w:t>
            </w:r>
          </w:p>
        </w:tc>
      </w:tr>
      <w:tr w:rsidR="00E213B6" w:rsidRPr="00CE76F7" w:rsidTr="009267BB">
        <w:trPr>
          <w:trHeight w:val="1927"/>
          <w:tblHeader/>
        </w:trPr>
        <w:tc>
          <w:tcPr>
            <w:tcW w:w="2093" w:type="dxa"/>
            <w:vAlign w:val="center"/>
          </w:tcPr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21.10.2020</w:t>
            </w:r>
          </w:p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60" w:type="dxa"/>
            <w:gridSpan w:val="2"/>
            <w:vAlign w:val="center"/>
          </w:tcPr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</w:rPr>
              <w:t>Лекционное выступление на тему: « Скажи наркотикам. Нет!». Разбор ситуаций, отношение, выявление отрицательных последствий в результате употребления ПАВ</w:t>
            </w:r>
          </w:p>
        </w:tc>
        <w:tc>
          <w:tcPr>
            <w:tcW w:w="1985" w:type="dxa"/>
            <w:vAlign w:val="center"/>
          </w:tcPr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Педагоги-психологи</w:t>
            </w:r>
          </w:p>
        </w:tc>
        <w:tc>
          <w:tcPr>
            <w:tcW w:w="1559" w:type="dxa"/>
            <w:vAlign w:val="center"/>
          </w:tcPr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843" w:type="dxa"/>
            <w:vAlign w:val="center"/>
          </w:tcPr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ЛПК</w:t>
            </w:r>
          </w:p>
        </w:tc>
      </w:tr>
      <w:tr w:rsidR="00E213B6" w:rsidRPr="00CE76F7" w:rsidTr="009267BB">
        <w:trPr>
          <w:trHeight w:val="626"/>
          <w:tblHeader/>
        </w:trPr>
        <w:tc>
          <w:tcPr>
            <w:tcW w:w="2093" w:type="dxa"/>
            <w:vAlign w:val="center"/>
          </w:tcPr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</w:rPr>
              <w:t>22.10.202</w:t>
            </w:r>
          </w:p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</w:rPr>
              <w:t>Лекционное выступление на тему: «Профилактика ДТП»</w:t>
            </w:r>
          </w:p>
        </w:tc>
        <w:tc>
          <w:tcPr>
            <w:tcW w:w="1985" w:type="dxa"/>
            <w:vAlign w:val="center"/>
          </w:tcPr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Педагоги-психологи</w:t>
            </w:r>
          </w:p>
        </w:tc>
        <w:tc>
          <w:tcPr>
            <w:tcW w:w="1559" w:type="dxa"/>
            <w:vAlign w:val="center"/>
          </w:tcPr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843" w:type="dxa"/>
            <w:vAlign w:val="center"/>
          </w:tcPr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Гимназия №11</w:t>
            </w:r>
          </w:p>
        </w:tc>
      </w:tr>
      <w:tr w:rsidR="00E213B6" w:rsidRPr="00CE76F7" w:rsidTr="009267BB">
        <w:trPr>
          <w:trHeight w:val="626"/>
          <w:tblHeader/>
        </w:trPr>
        <w:tc>
          <w:tcPr>
            <w:tcW w:w="2093" w:type="dxa"/>
            <w:vAlign w:val="center"/>
          </w:tcPr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</w:tc>
        <w:tc>
          <w:tcPr>
            <w:tcW w:w="3260" w:type="dxa"/>
            <w:gridSpan w:val="2"/>
            <w:vAlign w:val="center"/>
          </w:tcPr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Тематический час «Полезные советы»</w:t>
            </w:r>
          </w:p>
        </w:tc>
        <w:tc>
          <w:tcPr>
            <w:tcW w:w="1985" w:type="dxa"/>
            <w:vAlign w:val="center"/>
          </w:tcPr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E76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Саетова</w:t>
            </w:r>
            <w:proofErr w:type="spellEnd"/>
            <w:r w:rsidRPr="00CE76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Е.М.</w:t>
            </w:r>
          </w:p>
        </w:tc>
        <w:tc>
          <w:tcPr>
            <w:tcW w:w="1559" w:type="dxa"/>
            <w:vAlign w:val="center"/>
          </w:tcPr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</w:t>
            </w:r>
            <w:proofErr w:type="gramStart"/>
            <w:r w:rsidRPr="00CE76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CE76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ети</w:t>
            </w:r>
          </w:p>
        </w:tc>
      </w:tr>
      <w:tr w:rsidR="00E213B6" w:rsidRPr="00CE76F7" w:rsidTr="009267BB">
        <w:trPr>
          <w:trHeight w:val="626"/>
          <w:tblHeader/>
        </w:trPr>
        <w:tc>
          <w:tcPr>
            <w:tcW w:w="2093" w:type="dxa"/>
            <w:vAlign w:val="center"/>
          </w:tcPr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3260" w:type="dxa"/>
            <w:gridSpan w:val="2"/>
            <w:vAlign w:val="center"/>
          </w:tcPr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</w:t>
            </w:r>
          </w:p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 курению»</w:t>
            </w:r>
          </w:p>
        </w:tc>
        <w:tc>
          <w:tcPr>
            <w:tcW w:w="1985" w:type="dxa"/>
            <w:vAlign w:val="center"/>
          </w:tcPr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Просвирина Л.А.</w:t>
            </w:r>
          </w:p>
        </w:tc>
        <w:tc>
          <w:tcPr>
            <w:tcW w:w="1559" w:type="dxa"/>
            <w:vAlign w:val="center"/>
          </w:tcPr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Центральная площадь</w:t>
            </w:r>
          </w:p>
        </w:tc>
      </w:tr>
      <w:tr w:rsidR="00E213B6" w:rsidRPr="00CE76F7" w:rsidTr="009267BB">
        <w:trPr>
          <w:trHeight w:val="626"/>
          <w:tblHeader/>
        </w:trPr>
        <w:tc>
          <w:tcPr>
            <w:tcW w:w="2093" w:type="dxa"/>
            <w:vAlign w:val="center"/>
          </w:tcPr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3260" w:type="dxa"/>
            <w:gridSpan w:val="2"/>
          </w:tcPr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</w:rPr>
              <w:t>Акция «Мы против экстремизма» Распространение памяток.</w:t>
            </w:r>
          </w:p>
        </w:tc>
        <w:tc>
          <w:tcPr>
            <w:tcW w:w="1985" w:type="dxa"/>
            <w:vAlign w:val="center"/>
          </w:tcPr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</w:rPr>
              <w:t>Зубок Э.Ф.</w:t>
            </w:r>
          </w:p>
        </w:tc>
        <w:tc>
          <w:tcPr>
            <w:tcW w:w="1559" w:type="dxa"/>
            <w:vAlign w:val="center"/>
          </w:tcPr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</w:rPr>
              <w:t>Монумент нефти</w:t>
            </w:r>
          </w:p>
        </w:tc>
      </w:tr>
      <w:tr w:rsidR="00E213B6" w:rsidRPr="00CE76F7" w:rsidTr="009267BB">
        <w:trPr>
          <w:trHeight w:val="626"/>
          <w:tblHeader/>
        </w:trPr>
        <w:tc>
          <w:tcPr>
            <w:tcW w:w="2093" w:type="dxa"/>
            <w:vAlign w:val="center"/>
          </w:tcPr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213B6" w:rsidRPr="00CE76F7" w:rsidRDefault="00E213B6" w:rsidP="009267BB">
            <w:pPr>
              <w:pStyle w:val="western"/>
              <w:spacing w:before="0" w:beforeAutospacing="0" w:after="0"/>
              <w:ind w:right="131"/>
              <w:jc w:val="center"/>
              <w:rPr>
                <w:sz w:val="24"/>
                <w:szCs w:val="24"/>
              </w:rPr>
            </w:pPr>
            <w:r w:rsidRPr="00CE76F7">
              <w:rPr>
                <w:sz w:val="24"/>
                <w:szCs w:val="24"/>
              </w:rPr>
              <w:t>Проведение индивидуальных консультаций</w:t>
            </w:r>
          </w:p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Педагоги-психологи</w:t>
            </w:r>
          </w:p>
        </w:tc>
        <w:tc>
          <w:tcPr>
            <w:tcW w:w="1559" w:type="dxa"/>
            <w:vAlign w:val="center"/>
          </w:tcPr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2-3</w:t>
            </w:r>
          </w:p>
        </w:tc>
        <w:tc>
          <w:tcPr>
            <w:tcW w:w="1843" w:type="dxa"/>
            <w:vAlign w:val="center"/>
          </w:tcPr>
          <w:p w:rsidR="00E213B6" w:rsidRPr="00CE76F7" w:rsidRDefault="00E213B6" w:rsidP="00926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6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 «Логос»</w:t>
            </w:r>
          </w:p>
        </w:tc>
      </w:tr>
    </w:tbl>
    <w:p w:rsidR="00E213B6" w:rsidRPr="00CE76F7" w:rsidRDefault="00E213B6" w:rsidP="00E213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13B6" w:rsidRPr="00CE76F7" w:rsidRDefault="00E213B6" w:rsidP="00E213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5BF2" w:rsidRDefault="00785BF2"/>
    <w:sectPr w:rsidR="00785BF2" w:rsidSect="007140B4">
      <w:pgSz w:w="11906" w:h="16838" w:code="9"/>
      <w:pgMar w:top="142" w:right="567" w:bottom="567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B6"/>
    <w:rsid w:val="00245E03"/>
    <w:rsid w:val="00785BF2"/>
    <w:rsid w:val="00997706"/>
    <w:rsid w:val="00E2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E213B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E213B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ПриемнаяУДМС</dc:creator>
  <cp:lastModifiedBy>YDMS</cp:lastModifiedBy>
  <cp:revision>3</cp:revision>
  <dcterms:created xsi:type="dcterms:W3CDTF">2020-10-16T11:39:00Z</dcterms:created>
  <dcterms:modified xsi:type="dcterms:W3CDTF">2020-10-16T11:41:00Z</dcterms:modified>
</cp:coreProperties>
</file>