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9559B0" w:rsidRDefault="00A66846" w:rsidP="00A66846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51126E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</w:t>
      </w:r>
      <w:r w:rsidR="0051126E">
        <w:rPr>
          <w:rFonts w:ascii="Times New Roman" w:hAnsi="Times New Roman" w:cs="Times New Roman"/>
          <w:sz w:val="24"/>
          <w:szCs w:val="24"/>
        </w:rPr>
        <w:t>м 16:25</w:t>
      </w:r>
      <w:r w:rsidR="00F72944">
        <w:rPr>
          <w:rFonts w:ascii="Times New Roman" w:hAnsi="Times New Roman" w:cs="Times New Roman"/>
          <w:sz w:val="24"/>
          <w:szCs w:val="24"/>
        </w:rPr>
        <w:t>:000000</w:t>
      </w:r>
      <w:r w:rsidR="003C65D1">
        <w:rPr>
          <w:rFonts w:ascii="Times New Roman" w:hAnsi="Times New Roman" w:cs="Times New Roman"/>
          <w:sz w:val="24"/>
          <w:szCs w:val="24"/>
        </w:rPr>
        <w:t>:</w:t>
      </w:r>
      <w:r w:rsidR="00F72944">
        <w:rPr>
          <w:rFonts w:ascii="Times New Roman" w:hAnsi="Times New Roman" w:cs="Times New Roman"/>
          <w:sz w:val="24"/>
          <w:szCs w:val="24"/>
        </w:rPr>
        <w:t>2851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 w:rsidR="00CF061A">
        <w:rPr>
          <w:rFonts w:ascii="Times New Roman" w:hAnsi="Times New Roman" w:cs="Times New Roman"/>
          <w:sz w:val="24"/>
          <w:szCs w:val="24"/>
        </w:rPr>
        <w:t xml:space="preserve"> </w:t>
      </w:r>
      <w:r w:rsidR="003C65D1">
        <w:rPr>
          <w:rFonts w:ascii="Times New Roman" w:hAnsi="Times New Roman" w:cs="Times New Roman"/>
          <w:sz w:val="24"/>
          <w:szCs w:val="24"/>
        </w:rPr>
        <w:t>Сугушлинское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72944">
        <w:rPr>
          <w:rFonts w:ascii="Times New Roman" w:hAnsi="Times New Roman" w:cs="Times New Roman"/>
          <w:sz w:val="24"/>
          <w:szCs w:val="24"/>
        </w:rPr>
        <w:t>10 605 341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 w:rsidR="0051126E"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 w:rsidR="00CF061A">
        <w:rPr>
          <w:rFonts w:ascii="Times New Roman" w:hAnsi="Times New Roman" w:cs="Times New Roman"/>
          <w:sz w:val="24"/>
          <w:szCs w:val="24"/>
        </w:rPr>
        <w:t xml:space="preserve"> в аренду сроком на </w:t>
      </w:r>
      <w:r w:rsidR="0051126E">
        <w:rPr>
          <w:rFonts w:ascii="Times New Roman" w:hAnsi="Times New Roman" w:cs="Times New Roman"/>
          <w:sz w:val="24"/>
          <w:szCs w:val="24"/>
        </w:rPr>
        <w:t>5</w:t>
      </w:r>
      <w:r w:rsidR="00CF061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C65D1" w:rsidRPr="001847CC" w:rsidRDefault="003C65D1" w:rsidP="003C65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5D1" w:rsidRPr="001847CC" w:rsidRDefault="003C65D1" w:rsidP="00A66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F72944">
        <w:rPr>
          <w:rFonts w:ascii="Times New Roman" w:hAnsi="Times New Roman" w:cs="Times New Roman"/>
          <w:sz w:val="24"/>
          <w:szCs w:val="24"/>
        </w:rPr>
        <w:t>25.09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F72944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316DAC">
        <w:rPr>
          <w:rFonts w:ascii="Times New Roman" w:hAnsi="Times New Roman" w:cs="Times New Roman"/>
          <w:sz w:val="24"/>
          <w:szCs w:val="24"/>
        </w:rPr>
        <w:t>.10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36" w:rsidRDefault="005A1436" w:rsidP="009F3D72">
      <w:pPr>
        <w:spacing w:after="0" w:line="240" w:lineRule="auto"/>
      </w:pPr>
      <w:r>
        <w:separator/>
      </w:r>
    </w:p>
  </w:endnote>
  <w:endnote w:type="continuationSeparator" w:id="0">
    <w:p w:rsidR="005A1436" w:rsidRDefault="005A1436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36" w:rsidRDefault="005A1436" w:rsidP="009F3D72">
      <w:pPr>
        <w:spacing w:after="0" w:line="240" w:lineRule="auto"/>
      </w:pPr>
      <w:r>
        <w:separator/>
      </w:r>
    </w:p>
  </w:footnote>
  <w:footnote w:type="continuationSeparator" w:id="0">
    <w:p w:rsidR="005A1436" w:rsidRDefault="005A1436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3B67"/>
    <w:rsid w:val="000F0CD0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3125D5"/>
    <w:rsid w:val="00316DAC"/>
    <w:rsid w:val="003402DB"/>
    <w:rsid w:val="003525C0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3744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A1436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14852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B3FC1"/>
    <w:rsid w:val="009C1329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65432"/>
    <w:rsid w:val="00DA6D4B"/>
    <w:rsid w:val="00DB268D"/>
    <w:rsid w:val="00DE6826"/>
    <w:rsid w:val="00DF1F97"/>
    <w:rsid w:val="00E0032D"/>
    <w:rsid w:val="00E21BF3"/>
    <w:rsid w:val="00E318D5"/>
    <w:rsid w:val="00E623AE"/>
    <w:rsid w:val="00E6565C"/>
    <w:rsid w:val="00E65A1C"/>
    <w:rsid w:val="00E96A5F"/>
    <w:rsid w:val="00EB1558"/>
    <w:rsid w:val="00EB426C"/>
    <w:rsid w:val="00F40FBB"/>
    <w:rsid w:val="00F72944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FFB595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3775-65CD-478F-90A9-46EBE9D0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2</cp:revision>
  <cp:lastPrinted>2020-02-26T12:05:00Z</cp:lastPrinted>
  <dcterms:created xsi:type="dcterms:W3CDTF">2020-09-22T14:40:00Z</dcterms:created>
  <dcterms:modified xsi:type="dcterms:W3CDTF">2020-09-22T14:40:00Z</dcterms:modified>
</cp:coreProperties>
</file>