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C0" w:rsidRPr="00E921DD" w:rsidRDefault="008E36C0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8E36C0" w:rsidRDefault="008E36C0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</w:p>
    <w:p w:rsidR="008E36C0" w:rsidRPr="00E921DD" w:rsidRDefault="008E36C0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</w:p>
    <w:p w:rsidR="008E36C0" w:rsidRPr="00E921DD" w:rsidRDefault="008E36C0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1043</w:t>
      </w:r>
    </w:p>
    <w:p w:rsidR="008E36C0" w:rsidRDefault="008E36C0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</w:p>
    <w:p w:rsidR="008E36C0" w:rsidRPr="00E921DD" w:rsidRDefault="008E36C0" w:rsidP="00866F58">
      <w:pPr>
        <w:spacing w:after="0" w:line="240" w:lineRule="auto"/>
        <w:ind w:right="-1"/>
        <w:jc w:val="center"/>
        <w:rPr>
          <w:rFonts w:eastAsia="Times New Roman"/>
          <w:szCs w:val="28"/>
        </w:rPr>
      </w:pPr>
    </w:p>
    <w:p w:rsidR="008E36C0" w:rsidRPr="008A1D69" w:rsidRDefault="008E36C0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08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сентября </w:t>
      </w:r>
      <w:r>
        <w:rPr>
          <w:szCs w:val="28"/>
        </w:rPr>
        <w:t xml:space="preserve"> 2020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8E36C0" w:rsidRDefault="008E36C0" w:rsidP="00D067D0">
      <w:pPr>
        <w:jc w:val="center"/>
        <w:rPr>
          <w:b/>
          <w:szCs w:val="28"/>
        </w:rPr>
      </w:pPr>
    </w:p>
    <w:p w:rsidR="008E36C0" w:rsidRDefault="008E36C0" w:rsidP="00370C73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:rsidR="008E36C0" w:rsidRDefault="008E36C0" w:rsidP="00370C73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:rsidR="008E36C0" w:rsidRDefault="008E36C0" w:rsidP="00370C73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:rsidR="008E36C0" w:rsidRDefault="008E36C0" w:rsidP="00370C73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:rsidR="008E36C0" w:rsidRDefault="008E36C0" w:rsidP="00370C73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:rsidR="008E36C0" w:rsidRDefault="008E36C0" w:rsidP="00370C73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:rsidR="008E36C0" w:rsidRDefault="008E36C0" w:rsidP="00370C73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:rsidR="008E36C0" w:rsidRDefault="008E36C0" w:rsidP="00370C73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</w:p>
    <w:p w:rsidR="00371C0D" w:rsidRDefault="002A05A3" w:rsidP="00370C73">
      <w:pPr>
        <w:pStyle w:val="headertext"/>
        <w:spacing w:before="0" w:beforeAutospacing="0" w:after="0" w:afterAutospacing="0"/>
        <w:ind w:right="5102"/>
        <w:jc w:val="both"/>
        <w:rPr>
          <w:sz w:val="28"/>
          <w:szCs w:val="28"/>
        </w:rPr>
      </w:pPr>
      <w:r w:rsidRPr="00681E98">
        <w:rPr>
          <w:sz w:val="28"/>
          <w:szCs w:val="28"/>
        </w:rPr>
        <w:t xml:space="preserve">О внесении изменений </w:t>
      </w:r>
      <w:r w:rsidR="00465F8E" w:rsidRPr="00681E98">
        <w:rPr>
          <w:sz w:val="28"/>
          <w:szCs w:val="28"/>
        </w:rPr>
        <w:t xml:space="preserve">в Положение </w:t>
      </w:r>
      <w:r w:rsidR="00371C0D" w:rsidRPr="00681E98">
        <w:rPr>
          <w:sz w:val="28"/>
          <w:szCs w:val="28"/>
        </w:rPr>
        <w:t xml:space="preserve">о муниципальном контроле за использованием и охраной недр при добыче общераспространенных полезных ископаемых и при строительстве подземных сооружений, не связанных с добычей полезных ископаемых, на территории Лениногорского муниципального района Республики Татарстан, </w:t>
      </w:r>
      <w:r w:rsidRPr="00681E98">
        <w:rPr>
          <w:sz w:val="28"/>
          <w:szCs w:val="28"/>
        </w:rPr>
        <w:t>утвержденн</w:t>
      </w:r>
      <w:r w:rsidR="00D10AE3">
        <w:rPr>
          <w:sz w:val="28"/>
          <w:szCs w:val="28"/>
        </w:rPr>
        <w:t>ое</w:t>
      </w:r>
      <w:r w:rsidRPr="00681E98">
        <w:rPr>
          <w:sz w:val="28"/>
          <w:szCs w:val="28"/>
        </w:rPr>
        <w:t xml:space="preserve"> </w:t>
      </w:r>
      <w:r w:rsidR="00371C0D" w:rsidRPr="00681E98">
        <w:rPr>
          <w:sz w:val="28"/>
          <w:szCs w:val="28"/>
        </w:rPr>
        <w:t>постановлением Исполнительного комитета муниципального</w:t>
      </w:r>
      <w:r w:rsidR="00370C73">
        <w:rPr>
          <w:sz w:val="28"/>
          <w:szCs w:val="28"/>
        </w:rPr>
        <w:t xml:space="preserve"> образования «Лениногорский муниципальный район»</w:t>
      </w:r>
      <w:r w:rsidR="00371C0D" w:rsidRPr="00681E98">
        <w:rPr>
          <w:sz w:val="28"/>
          <w:szCs w:val="28"/>
        </w:rPr>
        <w:t xml:space="preserve"> </w:t>
      </w:r>
      <w:r w:rsidRPr="00681E98">
        <w:rPr>
          <w:sz w:val="28"/>
          <w:szCs w:val="28"/>
        </w:rPr>
        <w:t xml:space="preserve">от </w:t>
      </w:r>
      <w:r w:rsidR="00371C0D" w:rsidRPr="00681E98">
        <w:rPr>
          <w:sz w:val="28"/>
          <w:szCs w:val="28"/>
        </w:rPr>
        <w:t>30.06.2020</w:t>
      </w:r>
      <w:r w:rsidRPr="00681E98">
        <w:rPr>
          <w:sz w:val="28"/>
          <w:szCs w:val="28"/>
        </w:rPr>
        <w:t xml:space="preserve"> </w:t>
      </w:r>
      <w:r w:rsidR="00371C0D" w:rsidRPr="00681E98">
        <w:rPr>
          <w:sz w:val="28"/>
          <w:szCs w:val="28"/>
        </w:rPr>
        <w:t>№785</w:t>
      </w:r>
      <w:r w:rsidRPr="00681E98">
        <w:rPr>
          <w:sz w:val="28"/>
          <w:szCs w:val="28"/>
        </w:rPr>
        <w:t xml:space="preserve"> «</w:t>
      </w:r>
      <w:proofErr w:type="gramStart"/>
      <w:r w:rsidR="00371C0D" w:rsidRPr="00681E98">
        <w:rPr>
          <w:sz w:val="28"/>
          <w:szCs w:val="28"/>
        </w:rPr>
        <w:t>Об</w:t>
      </w:r>
      <w:proofErr w:type="gramEnd"/>
      <w:r w:rsidR="00371C0D" w:rsidRPr="00681E98">
        <w:rPr>
          <w:sz w:val="28"/>
          <w:szCs w:val="28"/>
        </w:rPr>
        <w:t xml:space="preserve"> </w:t>
      </w:r>
      <w:proofErr w:type="gramStart"/>
      <w:r w:rsidR="00371C0D" w:rsidRPr="00681E98">
        <w:rPr>
          <w:sz w:val="28"/>
          <w:szCs w:val="28"/>
        </w:rPr>
        <w:t>утверждении Положения о муниципальном контроле за использованием и охраной недр при добыче общераспространённых полезных ископаемых и при строительстве подземных сооружений, не связанных с добычей полезных ископаемых, на территории Лениногорского муниципального района»</w:t>
      </w:r>
      <w:proofErr w:type="gramEnd"/>
    </w:p>
    <w:p w:rsidR="00681E98" w:rsidRPr="00681E98" w:rsidRDefault="00681E98" w:rsidP="00681E98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2A05A3" w:rsidRPr="00681E98" w:rsidRDefault="002A05A3" w:rsidP="00370C73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1E98">
        <w:rPr>
          <w:sz w:val="28"/>
          <w:szCs w:val="28"/>
        </w:rPr>
        <w:lastRenderedPageBreak/>
        <w:t>В соответствии с Федеральным</w:t>
      </w:r>
      <w:r w:rsidR="00E266A5" w:rsidRPr="00681E98">
        <w:rPr>
          <w:sz w:val="28"/>
          <w:szCs w:val="28"/>
        </w:rPr>
        <w:t>и закона</w:t>
      </w:r>
      <w:r w:rsidRPr="00681E98">
        <w:rPr>
          <w:sz w:val="28"/>
          <w:szCs w:val="28"/>
        </w:rPr>
        <w:t>м</w:t>
      </w:r>
      <w:r w:rsidR="00E266A5" w:rsidRPr="00681E98">
        <w:rPr>
          <w:sz w:val="28"/>
          <w:szCs w:val="28"/>
        </w:rPr>
        <w:t>и</w:t>
      </w:r>
      <w:r w:rsidRPr="00681E98">
        <w:rPr>
          <w:sz w:val="28"/>
          <w:szCs w:val="28"/>
        </w:rPr>
        <w:t xml:space="preserve"> от </w:t>
      </w:r>
      <w:r w:rsidR="00371C0D" w:rsidRPr="00681E98">
        <w:rPr>
          <w:sz w:val="28"/>
          <w:szCs w:val="28"/>
        </w:rPr>
        <w:t>28 декабря 2008 г</w:t>
      </w:r>
      <w:r w:rsidR="00370C73">
        <w:rPr>
          <w:sz w:val="28"/>
          <w:szCs w:val="28"/>
        </w:rPr>
        <w:t xml:space="preserve">. </w:t>
      </w:r>
      <w:r w:rsidR="00371C0D" w:rsidRPr="00681E98">
        <w:rPr>
          <w:sz w:val="28"/>
          <w:szCs w:val="28"/>
        </w:rPr>
        <w:t xml:space="preserve"> </w:t>
      </w:r>
      <w:r w:rsidR="00D10AE3">
        <w:rPr>
          <w:sz w:val="28"/>
          <w:szCs w:val="28"/>
        </w:rPr>
        <w:t xml:space="preserve">               </w:t>
      </w:r>
      <w:r w:rsidR="00371C0D" w:rsidRPr="00681E98">
        <w:rPr>
          <w:sz w:val="28"/>
          <w:szCs w:val="28"/>
        </w:rPr>
        <w:t>№294-ФЗ «</w:t>
      </w:r>
      <w:r w:rsidR="00E266A5" w:rsidRPr="00681E98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71C0D" w:rsidRPr="00681E98">
        <w:rPr>
          <w:sz w:val="28"/>
          <w:szCs w:val="28"/>
        </w:rPr>
        <w:t>»</w:t>
      </w:r>
      <w:r w:rsidR="00E266A5" w:rsidRPr="00681E98">
        <w:rPr>
          <w:sz w:val="28"/>
          <w:szCs w:val="28"/>
        </w:rPr>
        <w:t>, от 21</w:t>
      </w:r>
      <w:r w:rsidR="00370C73">
        <w:rPr>
          <w:sz w:val="28"/>
          <w:szCs w:val="28"/>
        </w:rPr>
        <w:t xml:space="preserve"> февраля </w:t>
      </w:r>
      <w:r w:rsidR="00E266A5" w:rsidRPr="00681E98">
        <w:rPr>
          <w:sz w:val="28"/>
          <w:szCs w:val="28"/>
        </w:rPr>
        <w:t>1992</w:t>
      </w:r>
      <w:r w:rsidR="00370C73">
        <w:rPr>
          <w:sz w:val="28"/>
          <w:szCs w:val="28"/>
        </w:rPr>
        <w:t xml:space="preserve">г. </w:t>
      </w:r>
      <w:r w:rsidR="00E266A5" w:rsidRPr="00681E98">
        <w:rPr>
          <w:sz w:val="28"/>
          <w:szCs w:val="28"/>
        </w:rPr>
        <w:t xml:space="preserve">№2395-1 «О недрах», </w:t>
      </w:r>
      <w:r w:rsidRPr="00681E98">
        <w:rPr>
          <w:sz w:val="28"/>
          <w:szCs w:val="28"/>
        </w:rPr>
        <w:t xml:space="preserve">Уставом муниципального образования «Лениногорский муниципальный район Республики Татарстан», </w:t>
      </w:r>
      <w:r w:rsidR="00E266A5" w:rsidRPr="00681E98">
        <w:rPr>
          <w:sz w:val="28"/>
          <w:szCs w:val="28"/>
        </w:rPr>
        <w:t xml:space="preserve">Исполнительный комитет муниципального образования </w:t>
      </w:r>
      <w:r w:rsidR="00370C73">
        <w:rPr>
          <w:sz w:val="28"/>
          <w:szCs w:val="28"/>
        </w:rPr>
        <w:t>«</w:t>
      </w:r>
      <w:r w:rsidR="00E266A5" w:rsidRPr="00681E98">
        <w:rPr>
          <w:sz w:val="28"/>
          <w:szCs w:val="28"/>
        </w:rPr>
        <w:t>Лениногорский муниципальный район</w:t>
      </w:r>
      <w:r w:rsidR="00370C73">
        <w:rPr>
          <w:sz w:val="28"/>
          <w:szCs w:val="28"/>
        </w:rPr>
        <w:t>»</w:t>
      </w:r>
      <w:r w:rsidR="00E266A5" w:rsidRPr="00681E98">
        <w:rPr>
          <w:sz w:val="28"/>
          <w:szCs w:val="28"/>
        </w:rPr>
        <w:t xml:space="preserve"> ПОСТАНОВ</w:t>
      </w:r>
      <w:r w:rsidR="00370C73">
        <w:rPr>
          <w:sz w:val="28"/>
          <w:szCs w:val="28"/>
        </w:rPr>
        <w:t>ЛЯ</w:t>
      </w:r>
      <w:r w:rsidR="00D03EA0">
        <w:rPr>
          <w:sz w:val="28"/>
          <w:szCs w:val="28"/>
        </w:rPr>
        <w:t>ЕТ</w:t>
      </w:r>
      <w:r w:rsidRPr="00681E98">
        <w:rPr>
          <w:sz w:val="28"/>
          <w:szCs w:val="28"/>
        </w:rPr>
        <w:t>:</w:t>
      </w:r>
    </w:p>
    <w:p w:rsidR="002A05A3" w:rsidRPr="00681E98" w:rsidRDefault="002A05A3" w:rsidP="00370C7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szCs w:val="28"/>
        </w:rPr>
      </w:pPr>
      <w:r w:rsidRPr="00681E98">
        <w:rPr>
          <w:szCs w:val="28"/>
        </w:rPr>
        <w:t xml:space="preserve">1. </w:t>
      </w:r>
      <w:proofErr w:type="gramStart"/>
      <w:r w:rsidRPr="00681E98">
        <w:rPr>
          <w:szCs w:val="28"/>
        </w:rPr>
        <w:t xml:space="preserve">Внести </w:t>
      </w:r>
      <w:r w:rsidR="00465F8E" w:rsidRPr="00681E98">
        <w:rPr>
          <w:szCs w:val="28"/>
        </w:rPr>
        <w:t>в</w:t>
      </w:r>
      <w:r w:rsidR="00523392" w:rsidRPr="00681E98">
        <w:rPr>
          <w:szCs w:val="28"/>
        </w:rPr>
        <w:t xml:space="preserve"> Положение </w:t>
      </w:r>
      <w:r w:rsidR="00E266A5" w:rsidRPr="00681E98">
        <w:rPr>
          <w:szCs w:val="28"/>
        </w:rPr>
        <w:t xml:space="preserve">о муниципальном контроле за использованием и охраной недр при добыче общераспространенных полезных ископаемых и при строительстве подземных сооружений, не связанных с добычей полезных ископаемых, на территории Лениногорского муниципального района Республики Татарстан, утвержденный постановлением Исполнительного комитета муниципального </w:t>
      </w:r>
      <w:r w:rsidR="00370C73">
        <w:rPr>
          <w:szCs w:val="28"/>
        </w:rPr>
        <w:t>образования «Лениногорский муниципальный район»</w:t>
      </w:r>
      <w:r w:rsidR="00E266A5" w:rsidRPr="00681E98">
        <w:rPr>
          <w:szCs w:val="28"/>
        </w:rPr>
        <w:t xml:space="preserve"> от 30.06.2020 №785 «Об утверждении Положения о муниципальном контроле за использованием и охраной недр при добыче общераспространённых</w:t>
      </w:r>
      <w:proofErr w:type="gramEnd"/>
      <w:r w:rsidR="00E266A5" w:rsidRPr="00681E98">
        <w:rPr>
          <w:szCs w:val="28"/>
        </w:rPr>
        <w:t xml:space="preserve"> полезных ископаемых и при строительстве подземных сооружений, не связанных с добычей полезных ископаемых, на территории Лениногорского муниципального района»</w:t>
      </w:r>
      <w:r w:rsidR="00465F8E" w:rsidRPr="00681E98">
        <w:rPr>
          <w:rFonts w:eastAsia="Times New Roman"/>
          <w:szCs w:val="28"/>
          <w:lang w:eastAsia="ru-RU"/>
        </w:rPr>
        <w:t xml:space="preserve"> </w:t>
      </w:r>
      <w:r w:rsidRPr="00681E98">
        <w:rPr>
          <w:szCs w:val="28"/>
        </w:rPr>
        <w:t>следующие изменения:</w:t>
      </w:r>
    </w:p>
    <w:p w:rsidR="00523392" w:rsidRPr="00681E98" w:rsidRDefault="00465F8E" w:rsidP="00370C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681E98">
        <w:rPr>
          <w:szCs w:val="28"/>
        </w:rPr>
        <w:t xml:space="preserve">пункт </w:t>
      </w:r>
      <w:r w:rsidR="00E266A5" w:rsidRPr="00681E98">
        <w:rPr>
          <w:szCs w:val="28"/>
        </w:rPr>
        <w:t>6.2</w:t>
      </w:r>
      <w:r w:rsidR="00523392" w:rsidRPr="00681E98">
        <w:rPr>
          <w:szCs w:val="28"/>
        </w:rPr>
        <w:t xml:space="preserve"> изложить в следующей редакции: </w:t>
      </w:r>
    </w:p>
    <w:p w:rsidR="00523392" w:rsidRPr="00681E98" w:rsidRDefault="00E266A5" w:rsidP="00370C7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1E98">
        <w:rPr>
          <w:sz w:val="28"/>
          <w:szCs w:val="28"/>
        </w:rPr>
        <w:t xml:space="preserve">«акт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</w:t>
      </w:r>
      <w:proofErr w:type="gramStart"/>
      <w:r w:rsidRPr="00681E98">
        <w:rPr>
          <w:sz w:val="28"/>
          <w:szCs w:val="28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государственного контроля (надзора) или органа</w:t>
      </w:r>
      <w:proofErr w:type="gramEnd"/>
      <w:r w:rsidRPr="00681E98">
        <w:rPr>
          <w:sz w:val="28"/>
          <w:szCs w:val="28"/>
        </w:rPr>
        <w:t xml:space="preserve"> муниципального контроля. </w:t>
      </w:r>
      <w:proofErr w:type="gramStart"/>
      <w:r w:rsidRPr="00681E98">
        <w:rPr>
          <w:sz w:val="28"/>
          <w:szCs w:val="28"/>
        </w:rPr>
        <w:t>При наличии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</w:t>
      </w:r>
      <w:proofErr w:type="gramEnd"/>
      <w:r w:rsidRPr="00681E98">
        <w:rPr>
          <w:sz w:val="28"/>
          <w:szCs w:val="28"/>
        </w:rPr>
        <w:t xml:space="preserve">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лицом»;</w:t>
      </w:r>
    </w:p>
    <w:p w:rsidR="00E266A5" w:rsidRPr="00681E98" w:rsidRDefault="00E266A5" w:rsidP="00370C7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1E98">
        <w:rPr>
          <w:sz w:val="28"/>
          <w:szCs w:val="28"/>
        </w:rPr>
        <w:t xml:space="preserve">пункт 4.11 </w:t>
      </w:r>
      <w:r w:rsidR="00624BF8" w:rsidRPr="00681E98">
        <w:rPr>
          <w:sz w:val="28"/>
          <w:szCs w:val="28"/>
        </w:rPr>
        <w:t>дополнить следующим абзацем:</w:t>
      </w:r>
    </w:p>
    <w:p w:rsidR="00624BF8" w:rsidRPr="00681E98" w:rsidRDefault="00624BF8" w:rsidP="00370C73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1E98">
        <w:rPr>
          <w:sz w:val="28"/>
          <w:szCs w:val="28"/>
        </w:rPr>
        <w:lastRenderedPageBreak/>
        <w:t>«приказ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обращениям»;</w:t>
      </w:r>
    </w:p>
    <w:p w:rsidR="00624BF8" w:rsidRPr="00681E98" w:rsidRDefault="00624BF8" w:rsidP="00370C73">
      <w:pPr>
        <w:pStyle w:val="headertext"/>
        <w:spacing w:before="0" w:beforeAutospacing="0" w:after="0" w:afterAutospacing="0"/>
        <w:ind w:firstLine="851"/>
        <w:jc w:val="both"/>
        <w:rPr>
          <w:rStyle w:val="namedoc"/>
          <w:sz w:val="28"/>
          <w:szCs w:val="28"/>
        </w:rPr>
      </w:pPr>
      <w:r w:rsidRPr="00681E98">
        <w:rPr>
          <w:rStyle w:val="namedoc"/>
          <w:sz w:val="28"/>
          <w:szCs w:val="28"/>
        </w:rPr>
        <w:t>абзац 4 пункта 4.11 изложить в следующей редакции:</w:t>
      </w:r>
    </w:p>
    <w:p w:rsidR="00624BF8" w:rsidRPr="00681E98" w:rsidRDefault="00624BF8" w:rsidP="00370C7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681E98">
        <w:rPr>
          <w:sz w:val="28"/>
          <w:szCs w:val="28"/>
        </w:rPr>
        <w:t xml:space="preserve">«мотивированное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 </w:t>
      </w:r>
      <w:proofErr w:type="gramEnd"/>
    </w:p>
    <w:p w:rsidR="00624BF8" w:rsidRPr="00681E98" w:rsidRDefault="00624BF8" w:rsidP="00370C7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" w:name="P02BD"/>
      <w:bookmarkEnd w:id="1"/>
      <w:proofErr w:type="gramStart"/>
      <w:r w:rsidRPr="00681E98">
        <w:rPr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</w:t>
      </w:r>
      <w:proofErr w:type="gramEnd"/>
      <w:r w:rsidRPr="00681E98">
        <w:rPr>
          <w:sz w:val="28"/>
          <w:szCs w:val="28"/>
        </w:rPr>
        <w:t xml:space="preserve"> государства, а также угрозы чрезвычайных ситуаций природного и техногенного характера; </w:t>
      </w:r>
    </w:p>
    <w:p w:rsidR="00624BF8" w:rsidRPr="00681E98" w:rsidRDefault="00624BF8" w:rsidP="00370C7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2" w:name="P02BF"/>
      <w:bookmarkEnd w:id="2"/>
      <w:proofErr w:type="gramStart"/>
      <w:r w:rsidRPr="00681E98">
        <w:rPr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 w:rsidRPr="00681E98">
        <w:rPr>
          <w:sz w:val="28"/>
          <w:szCs w:val="28"/>
        </w:rPr>
        <w:t xml:space="preserve"> также возникновение чрезвычайных ситуаций природного и техногенного характера; </w:t>
      </w:r>
    </w:p>
    <w:p w:rsidR="00624BF8" w:rsidRPr="00681E98" w:rsidRDefault="00624BF8" w:rsidP="00370C7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1E98">
        <w:rPr>
          <w:sz w:val="28"/>
          <w:szCs w:val="28"/>
        </w:rPr>
        <w:t xml:space="preserve">в) 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удовлетворены); </w:t>
      </w:r>
    </w:p>
    <w:p w:rsidR="00624BF8" w:rsidRPr="00681E98" w:rsidRDefault="00624BF8" w:rsidP="00370C7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1E98">
        <w:rPr>
          <w:sz w:val="28"/>
          <w:szCs w:val="28"/>
        </w:rPr>
        <w:t>г) нарушение требований к маркировке товаров»;</w:t>
      </w:r>
    </w:p>
    <w:p w:rsidR="00624BF8" w:rsidRPr="00681E98" w:rsidRDefault="00624BF8" w:rsidP="00370C73">
      <w:pPr>
        <w:pStyle w:val="headertext"/>
        <w:spacing w:before="0" w:beforeAutospacing="0" w:after="0" w:afterAutospacing="0"/>
        <w:ind w:firstLine="851"/>
        <w:jc w:val="both"/>
        <w:rPr>
          <w:rStyle w:val="namedoc"/>
          <w:sz w:val="28"/>
          <w:szCs w:val="28"/>
        </w:rPr>
      </w:pPr>
      <w:r w:rsidRPr="00681E98">
        <w:rPr>
          <w:rStyle w:val="namedoc"/>
          <w:sz w:val="28"/>
          <w:szCs w:val="28"/>
        </w:rPr>
        <w:t xml:space="preserve">абзац 4 пункта 4.5 </w:t>
      </w:r>
      <w:r w:rsidR="00457464" w:rsidRPr="00681E98">
        <w:rPr>
          <w:rStyle w:val="namedoc"/>
          <w:sz w:val="28"/>
          <w:szCs w:val="28"/>
        </w:rPr>
        <w:t>изложить в следующей редакции:</w:t>
      </w:r>
    </w:p>
    <w:p w:rsidR="00457464" w:rsidRPr="00681E98" w:rsidRDefault="00457464" w:rsidP="00370C7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681E98">
        <w:rPr>
          <w:sz w:val="28"/>
          <w:szCs w:val="28"/>
        </w:rPr>
        <w:t xml:space="preserve">«начала осуществления юридическим лицом, индивидуальным предпринимателем предпринимательской деятельности в соответствии с </w:t>
      </w:r>
      <w:r w:rsidRPr="00681E98">
        <w:rPr>
          <w:sz w:val="28"/>
          <w:szCs w:val="28"/>
        </w:rPr>
        <w:lastRenderedPageBreak/>
        <w:t xml:space="preserve">представленным в уполномоченный в соответствующей сфере деятельности орган </w:t>
      </w:r>
      <w:r w:rsidR="0060230E">
        <w:rPr>
          <w:sz w:val="28"/>
          <w:szCs w:val="28"/>
        </w:rPr>
        <w:t>муниципального</w:t>
      </w:r>
      <w:r w:rsidRPr="00681E98">
        <w:rPr>
          <w:sz w:val="28"/>
          <w:szCs w:val="28"/>
        </w:rPr>
        <w:t xml:space="preserve"> контроля (надзора)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уведомления»;</w:t>
      </w:r>
      <w:proofErr w:type="gramEnd"/>
    </w:p>
    <w:p w:rsidR="00457464" w:rsidRPr="00681E98" w:rsidRDefault="00681E98" w:rsidP="00370C7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1E98">
        <w:rPr>
          <w:sz w:val="28"/>
          <w:szCs w:val="28"/>
        </w:rPr>
        <w:t>пункт 3.2 изложить в следующей редакции:</w:t>
      </w:r>
    </w:p>
    <w:p w:rsidR="00681E98" w:rsidRPr="00681E98" w:rsidRDefault="00681E98" w:rsidP="00370C73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1E98">
        <w:rPr>
          <w:sz w:val="28"/>
          <w:szCs w:val="28"/>
        </w:rPr>
        <w:t>«Обязанности должностных лиц органа муниципального контроля при проведении проверки».</w:t>
      </w:r>
    </w:p>
    <w:p w:rsidR="00523392" w:rsidRPr="00681E98" w:rsidRDefault="00523392" w:rsidP="00370C7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681E98">
        <w:rPr>
          <w:szCs w:val="28"/>
        </w:rPr>
        <w:t xml:space="preserve">2.Опубликовать настоящее решение на официальном сайте Лениногорского муниципального района и на официальном портале                   правовой информации Республики Татарстан </w:t>
      </w:r>
      <w:r w:rsidRPr="00681E98">
        <w:rPr>
          <w:szCs w:val="28"/>
          <w:lang w:val="en-US"/>
        </w:rPr>
        <w:t>http</w:t>
      </w:r>
      <w:r w:rsidRPr="00681E98">
        <w:rPr>
          <w:szCs w:val="28"/>
        </w:rPr>
        <w:t>://</w:t>
      </w:r>
      <w:proofErr w:type="spellStart"/>
      <w:r w:rsidRPr="00681E98">
        <w:rPr>
          <w:szCs w:val="28"/>
          <w:lang w:val="en-US"/>
        </w:rPr>
        <w:t>pravo</w:t>
      </w:r>
      <w:proofErr w:type="spellEnd"/>
      <w:r w:rsidRPr="00681E98">
        <w:rPr>
          <w:szCs w:val="28"/>
        </w:rPr>
        <w:t>.</w:t>
      </w:r>
      <w:proofErr w:type="spellStart"/>
      <w:r w:rsidRPr="00681E98">
        <w:rPr>
          <w:szCs w:val="28"/>
          <w:lang w:val="en-US"/>
        </w:rPr>
        <w:t>tatarstan</w:t>
      </w:r>
      <w:proofErr w:type="spellEnd"/>
      <w:r w:rsidRPr="00681E98">
        <w:rPr>
          <w:szCs w:val="28"/>
        </w:rPr>
        <w:t>.</w:t>
      </w:r>
      <w:proofErr w:type="spellStart"/>
      <w:r w:rsidRPr="00681E98">
        <w:rPr>
          <w:szCs w:val="28"/>
          <w:lang w:val="en-US"/>
        </w:rPr>
        <w:t>ru</w:t>
      </w:r>
      <w:proofErr w:type="spellEnd"/>
      <w:r w:rsidRPr="00681E98">
        <w:rPr>
          <w:szCs w:val="28"/>
        </w:rPr>
        <w:t>/.</w:t>
      </w:r>
    </w:p>
    <w:p w:rsidR="00681E98" w:rsidRPr="00681E98" w:rsidRDefault="00523392" w:rsidP="00370C73">
      <w:pPr>
        <w:spacing w:after="0" w:line="240" w:lineRule="auto"/>
        <w:ind w:right="-6" w:firstLine="851"/>
        <w:jc w:val="both"/>
        <w:rPr>
          <w:szCs w:val="28"/>
        </w:rPr>
      </w:pPr>
      <w:r w:rsidRPr="00681E98">
        <w:rPr>
          <w:szCs w:val="28"/>
        </w:rPr>
        <w:t xml:space="preserve">3. </w:t>
      </w:r>
      <w:proofErr w:type="gramStart"/>
      <w:r w:rsidR="00681E98" w:rsidRPr="00681E98">
        <w:rPr>
          <w:szCs w:val="28"/>
        </w:rPr>
        <w:t>Контроль за</w:t>
      </w:r>
      <w:proofErr w:type="gramEnd"/>
      <w:r w:rsidR="00681E98" w:rsidRPr="00681E98">
        <w:rPr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</w:t>
      </w:r>
      <w:r w:rsidR="00290E06">
        <w:rPr>
          <w:szCs w:val="28"/>
        </w:rPr>
        <w:t xml:space="preserve">                        Г.А. Иванову</w:t>
      </w:r>
      <w:r w:rsidR="00681E98" w:rsidRPr="00681E98">
        <w:rPr>
          <w:szCs w:val="28"/>
        </w:rPr>
        <w:t>.</w:t>
      </w:r>
    </w:p>
    <w:p w:rsidR="00681E98" w:rsidRDefault="00681E98" w:rsidP="00681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bookmarkStart w:id="3" w:name="sub_3"/>
    </w:p>
    <w:p w:rsidR="00370C73" w:rsidRDefault="00370C73" w:rsidP="00681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</w:p>
    <w:p w:rsidR="00D03EA0" w:rsidRDefault="00D03EA0" w:rsidP="00681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985"/>
        <w:gridCol w:w="2091"/>
      </w:tblGrid>
      <w:tr w:rsidR="00370C73" w:rsidRPr="00D43DF6" w:rsidTr="00D43DF6">
        <w:tc>
          <w:tcPr>
            <w:tcW w:w="5778" w:type="dxa"/>
          </w:tcPr>
          <w:p w:rsidR="00370C73" w:rsidRPr="00D43DF6" w:rsidRDefault="00290E06" w:rsidP="00D43DF6">
            <w:pPr>
              <w:rPr>
                <w:rFonts w:eastAsia="Times New Roman"/>
                <w:szCs w:val="18"/>
                <w:lang w:eastAsia="ru-RU"/>
              </w:rPr>
            </w:pPr>
            <w:r>
              <w:rPr>
                <w:rFonts w:eastAsia="Times New Roman"/>
                <w:szCs w:val="18"/>
                <w:lang w:eastAsia="ru-RU"/>
              </w:rPr>
              <w:t>Руководитель</w:t>
            </w:r>
          </w:p>
        </w:tc>
        <w:tc>
          <w:tcPr>
            <w:tcW w:w="1985" w:type="dxa"/>
          </w:tcPr>
          <w:p w:rsidR="00370C73" w:rsidRPr="00D43DF6" w:rsidRDefault="00370C73" w:rsidP="00D43DF6">
            <w:pPr>
              <w:rPr>
                <w:rFonts w:eastAsia="Times New Roman"/>
                <w:szCs w:val="18"/>
                <w:lang w:eastAsia="ru-RU"/>
              </w:rPr>
            </w:pPr>
          </w:p>
        </w:tc>
        <w:tc>
          <w:tcPr>
            <w:tcW w:w="2091" w:type="dxa"/>
          </w:tcPr>
          <w:p w:rsidR="00370C73" w:rsidRPr="00D43DF6" w:rsidRDefault="00290E06" w:rsidP="00D43DF6">
            <w:pPr>
              <w:jc w:val="right"/>
              <w:rPr>
                <w:rFonts w:eastAsia="Times New Roman"/>
                <w:szCs w:val="18"/>
                <w:lang w:eastAsia="ru-RU"/>
              </w:rPr>
            </w:pPr>
            <w:r>
              <w:rPr>
                <w:rFonts w:eastAsia="Times New Roman"/>
                <w:szCs w:val="18"/>
                <w:lang w:eastAsia="ru-RU"/>
              </w:rPr>
              <w:t>З.Г. Михайлова</w:t>
            </w:r>
          </w:p>
        </w:tc>
      </w:tr>
    </w:tbl>
    <w:p w:rsidR="00370C73" w:rsidRDefault="00370C73" w:rsidP="00681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</w:p>
    <w:p w:rsidR="00370C73" w:rsidRPr="00D03EA0" w:rsidRDefault="00370C73" w:rsidP="00D03EA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8"/>
        </w:rPr>
      </w:pPr>
      <w:r w:rsidRPr="00D03EA0">
        <w:rPr>
          <w:sz w:val="24"/>
          <w:szCs w:val="28"/>
        </w:rPr>
        <w:t>Л.М. Галимова</w:t>
      </w:r>
    </w:p>
    <w:p w:rsidR="00370C73" w:rsidRPr="00D03EA0" w:rsidRDefault="00D03EA0" w:rsidP="00D03EA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5</w:t>
      </w:r>
      <w:r w:rsidR="00370C73" w:rsidRPr="00D03EA0">
        <w:rPr>
          <w:sz w:val="24"/>
          <w:szCs w:val="28"/>
        </w:rPr>
        <w:t>-44-72</w:t>
      </w:r>
      <w:bookmarkEnd w:id="3"/>
    </w:p>
    <w:sectPr w:rsidR="00370C73" w:rsidRPr="00D03EA0" w:rsidSect="00290E06">
      <w:head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4A6" w:rsidRDefault="00F934A6" w:rsidP="00290E06">
      <w:pPr>
        <w:spacing w:after="0" w:line="240" w:lineRule="auto"/>
      </w:pPr>
      <w:r>
        <w:separator/>
      </w:r>
    </w:p>
  </w:endnote>
  <w:endnote w:type="continuationSeparator" w:id="0">
    <w:p w:rsidR="00F934A6" w:rsidRDefault="00F934A6" w:rsidP="0029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4A6" w:rsidRDefault="00F934A6" w:rsidP="00290E06">
      <w:pPr>
        <w:spacing w:after="0" w:line="240" w:lineRule="auto"/>
      </w:pPr>
      <w:r>
        <w:separator/>
      </w:r>
    </w:p>
  </w:footnote>
  <w:footnote w:type="continuationSeparator" w:id="0">
    <w:p w:rsidR="00F934A6" w:rsidRDefault="00F934A6" w:rsidP="0029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461893"/>
      <w:docPartObj>
        <w:docPartGallery w:val="Page Numbers (Top of Page)"/>
        <w:docPartUnique/>
      </w:docPartObj>
    </w:sdtPr>
    <w:sdtEndPr/>
    <w:sdtContent>
      <w:p w:rsidR="00290E06" w:rsidRDefault="00290E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0FE">
          <w:rPr>
            <w:noProof/>
          </w:rPr>
          <w:t>3</w:t>
        </w:r>
        <w:r>
          <w:fldChar w:fldCharType="end"/>
        </w:r>
      </w:p>
    </w:sdtContent>
  </w:sdt>
  <w:p w:rsidR="00290E06" w:rsidRDefault="00290E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A3"/>
    <w:rsid w:val="00022324"/>
    <w:rsid w:val="000637D3"/>
    <w:rsid w:val="0019346B"/>
    <w:rsid w:val="002050EA"/>
    <w:rsid w:val="00290E06"/>
    <w:rsid w:val="002A05A3"/>
    <w:rsid w:val="002F0096"/>
    <w:rsid w:val="00370C73"/>
    <w:rsid w:val="00371C0D"/>
    <w:rsid w:val="003F20FE"/>
    <w:rsid w:val="003F5FE7"/>
    <w:rsid w:val="00457464"/>
    <w:rsid w:val="00457B93"/>
    <w:rsid w:val="00465F8E"/>
    <w:rsid w:val="00523392"/>
    <w:rsid w:val="0060230E"/>
    <w:rsid w:val="00624BF8"/>
    <w:rsid w:val="00681E98"/>
    <w:rsid w:val="0082006C"/>
    <w:rsid w:val="008E36C0"/>
    <w:rsid w:val="00A37149"/>
    <w:rsid w:val="00AD3506"/>
    <w:rsid w:val="00D03EA0"/>
    <w:rsid w:val="00D10AE3"/>
    <w:rsid w:val="00E02B51"/>
    <w:rsid w:val="00E266A5"/>
    <w:rsid w:val="00E50463"/>
    <w:rsid w:val="00F41446"/>
    <w:rsid w:val="00F9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A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392"/>
    <w:pPr>
      <w:ind w:left="720"/>
      <w:contextualSpacing/>
    </w:pPr>
  </w:style>
  <w:style w:type="paragraph" w:customStyle="1" w:styleId="headertext">
    <w:name w:val="headertext"/>
    <w:basedOn w:val="a"/>
    <w:rsid w:val="00371C0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71C0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1C0D"/>
    <w:rPr>
      <w:color w:val="0000FF"/>
      <w:u w:val="single"/>
    </w:rPr>
  </w:style>
  <w:style w:type="character" w:customStyle="1" w:styleId="namedoc">
    <w:name w:val="namedoc"/>
    <w:basedOn w:val="a0"/>
    <w:rsid w:val="00624BF8"/>
  </w:style>
  <w:style w:type="character" w:customStyle="1" w:styleId="comment">
    <w:name w:val="comment"/>
    <w:basedOn w:val="a0"/>
    <w:rsid w:val="00624BF8"/>
  </w:style>
  <w:style w:type="table" w:styleId="a5">
    <w:name w:val="Table Grid"/>
    <w:basedOn w:val="a1"/>
    <w:uiPriority w:val="59"/>
    <w:rsid w:val="0037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EA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9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E06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29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E06"/>
    <w:rPr>
      <w:rFonts w:ascii="Times New Roman" w:eastAsia="Calibri" w:hAnsi="Times New Roman" w:cs="Times New Roman"/>
      <w:sz w:val="28"/>
    </w:rPr>
  </w:style>
  <w:style w:type="table" w:customStyle="1" w:styleId="1">
    <w:name w:val="Сетка таблицы1"/>
    <w:basedOn w:val="a1"/>
    <w:next w:val="a5"/>
    <w:uiPriority w:val="59"/>
    <w:rsid w:val="0002232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A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392"/>
    <w:pPr>
      <w:ind w:left="720"/>
      <w:contextualSpacing/>
    </w:pPr>
  </w:style>
  <w:style w:type="paragraph" w:customStyle="1" w:styleId="headertext">
    <w:name w:val="headertext"/>
    <w:basedOn w:val="a"/>
    <w:rsid w:val="00371C0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71C0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1C0D"/>
    <w:rPr>
      <w:color w:val="0000FF"/>
      <w:u w:val="single"/>
    </w:rPr>
  </w:style>
  <w:style w:type="character" w:customStyle="1" w:styleId="namedoc">
    <w:name w:val="namedoc"/>
    <w:basedOn w:val="a0"/>
    <w:rsid w:val="00624BF8"/>
  </w:style>
  <w:style w:type="character" w:customStyle="1" w:styleId="comment">
    <w:name w:val="comment"/>
    <w:basedOn w:val="a0"/>
    <w:rsid w:val="00624BF8"/>
  </w:style>
  <w:style w:type="table" w:styleId="a5">
    <w:name w:val="Table Grid"/>
    <w:basedOn w:val="a1"/>
    <w:uiPriority w:val="59"/>
    <w:rsid w:val="0037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EA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9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E06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29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E06"/>
    <w:rPr>
      <w:rFonts w:ascii="Times New Roman" w:eastAsia="Calibri" w:hAnsi="Times New Roman" w:cs="Times New Roman"/>
      <w:sz w:val="28"/>
    </w:rPr>
  </w:style>
  <w:style w:type="table" w:customStyle="1" w:styleId="1">
    <w:name w:val="Сетка таблицы1"/>
    <w:basedOn w:val="a1"/>
    <w:next w:val="a5"/>
    <w:uiPriority w:val="59"/>
    <w:rsid w:val="0002232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Юр.Отдел</dc:creator>
  <cp:lastModifiedBy>Приемная</cp:lastModifiedBy>
  <cp:revision>2</cp:revision>
  <cp:lastPrinted>2020-09-10T06:35:00Z</cp:lastPrinted>
  <dcterms:created xsi:type="dcterms:W3CDTF">2020-09-11T12:14:00Z</dcterms:created>
  <dcterms:modified xsi:type="dcterms:W3CDTF">2020-09-11T12:14:00Z</dcterms:modified>
</cp:coreProperties>
</file>