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0F" w:rsidRPr="009C173B" w:rsidRDefault="00F7490F" w:rsidP="009C173B">
      <w:pPr>
        <w:jc w:val="center"/>
        <w:rPr>
          <w:szCs w:val="28"/>
        </w:rPr>
      </w:pPr>
      <w:r w:rsidRPr="009C173B">
        <w:rPr>
          <w:szCs w:val="28"/>
        </w:rPr>
        <w:t xml:space="preserve">К А </w:t>
      </w:r>
      <w:proofErr w:type="gramStart"/>
      <w:r w:rsidRPr="009C173B">
        <w:rPr>
          <w:szCs w:val="28"/>
        </w:rPr>
        <w:t>Р</w:t>
      </w:r>
      <w:proofErr w:type="gramEnd"/>
      <w:r w:rsidRPr="009C173B">
        <w:rPr>
          <w:szCs w:val="28"/>
        </w:rPr>
        <w:t xml:space="preserve"> А Р</w:t>
      </w:r>
    </w:p>
    <w:p w:rsidR="00F7490F" w:rsidRPr="009C173B" w:rsidRDefault="00F7490F" w:rsidP="009C173B">
      <w:pPr>
        <w:jc w:val="center"/>
        <w:rPr>
          <w:szCs w:val="28"/>
        </w:rPr>
      </w:pPr>
    </w:p>
    <w:p w:rsidR="00F7490F" w:rsidRPr="009C173B" w:rsidRDefault="00F7490F" w:rsidP="009C173B">
      <w:pPr>
        <w:jc w:val="center"/>
        <w:rPr>
          <w:szCs w:val="28"/>
        </w:rPr>
      </w:pPr>
      <w:proofErr w:type="gramStart"/>
      <w:r w:rsidRPr="009C173B">
        <w:rPr>
          <w:szCs w:val="28"/>
        </w:rPr>
        <w:t>П</w:t>
      </w:r>
      <w:proofErr w:type="gramEnd"/>
      <w:r w:rsidRPr="009C173B">
        <w:rPr>
          <w:szCs w:val="28"/>
        </w:rPr>
        <w:t xml:space="preserve"> О С Т </w:t>
      </w:r>
      <w:r w:rsidR="00BB7555">
        <w:rPr>
          <w:szCs w:val="28"/>
        </w:rPr>
        <w:t>А Н О В Л Е Н И Е          №54</w:t>
      </w:r>
    </w:p>
    <w:p w:rsidR="00F7490F" w:rsidRPr="009C173B" w:rsidRDefault="00F7490F" w:rsidP="009C173B">
      <w:pPr>
        <w:rPr>
          <w:szCs w:val="28"/>
        </w:rPr>
      </w:pPr>
    </w:p>
    <w:p w:rsidR="00F7490F" w:rsidRPr="009C173B" w:rsidRDefault="00F7490F" w:rsidP="009C173B">
      <w:pPr>
        <w:ind w:firstLine="5103"/>
        <w:rPr>
          <w:szCs w:val="28"/>
        </w:rPr>
      </w:pPr>
      <w:r w:rsidRPr="009C173B">
        <w:rPr>
          <w:szCs w:val="28"/>
        </w:rPr>
        <w:t xml:space="preserve">от </w:t>
      </w:r>
      <w:r w:rsidR="00BB7555">
        <w:rPr>
          <w:szCs w:val="28"/>
        </w:rPr>
        <w:t>14.05.</w:t>
      </w:r>
      <w:r w:rsidRPr="009C173B">
        <w:rPr>
          <w:szCs w:val="28"/>
        </w:rPr>
        <w:t>2014</w:t>
      </w:r>
    </w:p>
    <w:p w:rsidR="00CF5DFF" w:rsidRPr="009C173B" w:rsidRDefault="00CF5DFF"/>
    <w:p w:rsidR="00F7490F" w:rsidRPr="009C173B" w:rsidRDefault="00F7490F"/>
    <w:p w:rsidR="00F7490F" w:rsidRPr="009C173B" w:rsidRDefault="00F7490F"/>
    <w:p w:rsidR="00F7490F" w:rsidRPr="009C173B" w:rsidRDefault="00F7490F"/>
    <w:p w:rsidR="00F7490F" w:rsidRPr="009C173B" w:rsidRDefault="00F7490F"/>
    <w:p w:rsidR="00F7490F" w:rsidRDefault="00F7490F"/>
    <w:p w:rsidR="00F7490F" w:rsidRDefault="00F7490F"/>
    <w:p w:rsidR="00F7490F" w:rsidRDefault="00F7490F"/>
    <w:p w:rsidR="00F7490F" w:rsidRDefault="00F7490F"/>
    <w:p w:rsidR="00F7490F" w:rsidRPr="007D17AA" w:rsidRDefault="00F7490F">
      <w:pPr>
        <w:rPr>
          <w:b/>
        </w:rPr>
      </w:pPr>
    </w:p>
    <w:p w:rsidR="00F7490F" w:rsidRPr="007D17AA" w:rsidRDefault="00F7490F" w:rsidP="007D17AA">
      <w:pPr>
        <w:tabs>
          <w:tab w:val="left" w:pos="2694"/>
          <w:tab w:val="left" w:pos="3686"/>
          <w:tab w:val="left" w:pos="3828"/>
          <w:tab w:val="left" w:pos="4395"/>
          <w:tab w:val="left" w:pos="4536"/>
        </w:tabs>
        <w:ind w:right="4960"/>
        <w:jc w:val="both"/>
        <w:rPr>
          <w:b/>
        </w:rPr>
      </w:pPr>
      <w:bookmarkStart w:id="0" w:name="_GoBack"/>
      <w:r w:rsidRPr="007D17AA">
        <w:rPr>
          <w:b/>
        </w:rPr>
        <w:t>О резервировании земельных участков для муниципальных нужд</w:t>
      </w:r>
    </w:p>
    <w:p w:rsidR="00F7490F" w:rsidRDefault="00F7490F" w:rsidP="00F7490F">
      <w:pPr>
        <w:tabs>
          <w:tab w:val="left" w:pos="3686"/>
          <w:tab w:val="left" w:pos="3969"/>
        </w:tabs>
        <w:ind w:right="5527"/>
        <w:jc w:val="both"/>
      </w:pPr>
    </w:p>
    <w:bookmarkEnd w:id="0"/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proofErr w:type="gramStart"/>
      <w:r>
        <w:t>В целях повышения эффективности использования земельных участков на территории Лениногорского муниципального района и для размещения объектов муниципального значения, в связи с отсутствием вариантов их возможного размещения, на основании статьи 70.1 Земельного кодекса Российской Федерации, Положения о резервировании земель для государственных или муниципальных  нужд, утвержденного постановлением Правительства российской Федерации от 22.07.2008 № 561, ПОСТАНОВЛЯЮ:</w:t>
      </w:r>
      <w:proofErr w:type="gramEnd"/>
    </w:p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r>
        <w:t>1.Осуществить резервирование для муниципальных нужд в целях размещения объектов электр</w:t>
      </w:r>
      <w:proofErr w:type="gramStart"/>
      <w:r>
        <w:t>о-</w:t>
      </w:r>
      <w:proofErr w:type="gramEnd"/>
      <w:r>
        <w:t>, газо-, тепло- и водоснабжения и автомобильных дорог местного значения земельных участок сроком на семь лет согласно приложения №1.</w:t>
      </w:r>
    </w:p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r>
        <w:t>Категория резервируемых земель - земли</w:t>
      </w:r>
      <w:r w:rsidR="009C173B">
        <w:t xml:space="preserve"> населенных пунктов</w:t>
      </w:r>
      <w:r>
        <w:t>.</w:t>
      </w:r>
    </w:p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r>
        <w:t xml:space="preserve">2.Ограничить право собственников, землепользователей, землевладельцев, арендаторов земельных участок, предусмотренных пунктом 1 настоящего постановления, в связи с их резервированием для муниципальных нужд </w:t>
      </w:r>
      <w:proofErr w:type="gramStart"/>
      <w:r>
        <w:t>на</w:t>
      </w:r>
      <w:proofErr w:type="gramEnd"/>
      <w:r>
        <w:t>:</w:t>
      </w:r>
    </w:p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r>
        <w:t xml:space="preserve">возведение жилых, производственных, </w:t>
      </w:r>
      <w:r w:rsidR="009854D8">
        <w:t>культурно-бытовых</w:t>
      </w:r>
      <w:r>
        <w:t xml:space="preserve"> и иных зданий, строений сооружений;</w:t>
      </w:r>
    </w:p>
    <w:p w:rsidR="00F7490F" w:rsidRDefault="00F7490F" w:rsidP="00F7490F">
      <w:pPr>
        <w:tabs>
          <w:tab w:val="left" w:pos="3686"/>
          <w:tab w:val="left" w:pos="7230"/>
        </w:tabs>
        <w:ind w:right="-1" w:firstLine="709"/>
        <w:jc w:val="both"/>
      </w:pPr>
      <w:r>
        <w:t>проведение оросит</w:t>
      </w:r>
      <w:r w:rsidR="009854D8">
        <w:t>ельных, осушительных, культур</w:t>
      </w:r>
      <w:r>
        <w:t>технических</w:t>
      </w:r>
      <w:r w:rsidR="009854D8">
        <w:t xml:space="preserve"> и других мелиоративных работ, строительство прудов и иных водных объектов. </w:t>
      </w:r>
    </w:p>
    <w:p w:rsidR="009854D8" w:rsidRDefault="009854D8" w:rsidP="00F7490F">
      <w:pPr>
        <w:tabs>
          <w:tab w:val="left" w:pos="3686"/>
          <w:tab w:val="left" w:pos="7230"/>
        </w:tabs>
        <w:ind w:right="-1" w:firstLine="709"/>
        <w:jc w:val="both"/>
      </w:pPr>
      <w:r>
        <w:t>3.Казенному учреждению «Палата имущественных и земельных отношений» муниципального образования «Лениногорский муниципальный район» Республики Татарстан:</w:t>
      </w:r>
    </w:p>
    <w:p w:rsidR="009854D8" w:rsidRDefault="009854D8" w:rsidP="00F7490F">
      <w:pPr>
        <w:tabs>
          <w:tab w:val="left" w:pos="3686"/>
          <w:tab w:val="left" w:pos="7230"/>
        </w:tabs>
        <w:ind w:right="-1" w:firstLine="709"/>
        <w:jc w:val="both"/>
      </w:pPr>
      <w:r>
        <w:lastRenderedPageBreak/>
        <w:t>3.1.Обеспечить публикацию настоящего постановления в средствах массовой информации, а также размещение его на официальном сайте муниципального образования.</w:t>
      </w:r>
    </w:p>
    <w:p w:rsidR="009854D8" w:rsidRDefault="009854D8" w:rsidP="00F7490F">
      <w:pPr>
        <w:tabs>
          <w:tab w:val="left" w:pos="3686"/>
          <w:tab w:val="left" w:pos="7230"/>
        </w:tabs>
        <w:ind w:right="-1" w:firstLine="709"/>
        <w:jc w:val="both"/>
      </w:pPr>
      <w:r>
        <w:t>3.2.Направить копию настоящего постановления в орган, осуществляющий ведение государственного кадастра недвижимости.</w:t>
      </w:r>
    </w:p>
    <w:p w:rsidR="009854D8" w:rsidRDefault="009854D8" w:rsidP="009854D8">
      <w:pPr>
        <w:tabs>
          <w:tab w:val="left" w:pos="3686"/>
          <w:tab w:val="left" w:pos="7230"/>
        </w:tabs>
        <w:ind w:right="-1" w:firstLine="709"/>
        <w:jc w:val="both"/>
      </w:pPr>
      <w:r>
        <w:t>3.3.Произвести в случае необходимости государственную регистрацию ограничений прав, установленных решением о резервировании земель.</w:t>
      </w:r>
    </w:p>
    <w:p w:rsidR="009854D8" w:rsidRDefault="007D17AA" w:rsidP="009854D8">
      <w:pPr>
        <w:tabs>
          <w:tab w:val="left" w:pos="3686"/>
          <w:tab w:val="left" w:pos="7230"/>
        </w:tabs>
        <w:ind w:right="-1" w:firstLine="709"/>
        <w:jc w:val="both"/>
      </w:pPr>
      <w:r>
        <w:t>4.Ус</w:t>
      </w:r>
      <w:r w:rsidR="009854D8">
        <w:t xml:space="preserve">тановить местом для ознакомления заинтересованных лиц </w:t>
      </w:r>
      <w:r>
        <w:t>со схемой резервируемых земель,</w:t>
      </w:r>
      <w:r w:rsidR="009854D8">
        <w:t xml:space="preserve"> а также перечнем кадастровых номеров земельных участков, которые полностью или частично расположены </w:t>
      </w:r>
      <w:r>
        <w:t>в границах резервируемых земель, здание Казенного учреждения «Палата имущественных и земельных отношений» муниципального образования «Лениногорский муниципальный район» Республики Татарстан по адресу: г</w:t>
      </w:r>
      <w:proofErr w:type="gramStart"/>
      <w:r>
        <w:t>.Л</w:t>
      </w:r>
      <w:proofErr w:type="gramEnd"/>
      <w:r>
        <w:t>ениногорск, ул.Тукая, д.7, каб. №14, ежедневно (кроме субботы, воскресенья и нерабочих праздничных дней) с 8.00 до 12.00 ч.</w:t>
      </w:r>
    </w:p>
    <w:p w:rsidR="007D17AA" w:rsidRDefault="007D17AA" w:rsidP="009854D8">
      <w:pPr>
        <w:tabs>
          <w:tab w:val="left" w:pos="3686"/>
          <w:tab w:val="left" w:pos="7230"/>
        </w:tabs>
        <w:ind w:right="-1" w:firstLine="709"/>
        <w:jc w:val="both"/>
      </w:pPr>
      <w:r>
        <w:t>5.Настоящее постановление вступает в силу с момента его официального опубликования.</w:t>
      </w:r>
    </w:p>
    <w:p w:rsidR="007D17AA" w:rsidRDefault="007D17AA" w:rsidP="009854D8">
      <w:pPr>
        <w:tabs>
          <w:tab w:val="left" w:pos="3686"/>
          <w:tab w:val="left" w:pos="7230"/>
        </w:tabs>
        <w:ind w:right="-1" w:firstLine="709"/>
        <w:jc w:val="both"/>
      </w:pPr>
      <w:r>
        <w:t>6.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Исполнительного комитета муниципального образования «Лениногорский муниципальный район» А.А.Хисматуллина.</w:t>
      </w:r>
    </w:p>
    <w:p w:rsidR="007D17AA" w:rsidRDefault="007D17AA" w:rsidP="009854D8">
      <w:pPr>
        <w:tabs>
          <w:tab w:val="left" w:pos="3686"/>
          <w:tab w:val="left" w:pos="7230"/>
        </w:tabs>
        <w:ind w:right="-1" w:firstLine="709"/>
        <w:jc w:val="both"/>
      </w:pPr>
    </w:p>
    <w:p w:rsidR="009854D8" w:rsidRDefault="009854D8" w:rsidP="00F7490F">
      <w:pPr>
        <w:tabs>
          <w:tab w:val="left" w:pos="3686"/>
          <w:tab w:val="left" w:pos="7230"/>
        </w:tabs>
        <w:ind w:right="-1" w:firstLine="709"/>
        <w:jc w:val="both"/>
      </w:pPr>
      <w:r>
        <w:t xml:space="preserve"> </w:t>
      </w:r>
    </w:p>
    <w:p w:rsidR="007D17AA" w:rsidRDefault="007D17AA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7D17AA" w:rsidRDefault="007D17AA" w:rsidP="009C173B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7D17AA" w:rsidRDefault="007D17AA" w:rsidP="009C173B">
      <w:pPr>
        <w:rPr>
          <w:szCs w:val="28"/>
        </w:rPr>
      </w:pPr>
      <w:r>
        <w:rPr>
          <w:szCs w:val="28"/>
        </w:rPr>
        <w:t>«Лениногорский муниципальный район»,</w:t>
      </w:r>
    </w:p>
    <w:p w:rsidR="007D17AA" w:rsidRDefault="007D17AA" w:rsidP="009C173B">
      <w:pPr>
        <w:rPr>
          <w:szCs w:val="28"/>
        </w:rPr>
      </w:pPr>
      <w:r>
        <w:rPr>
          <w:szCs w:val="28"/>
        </w:rPr>
        <w:t>мэр города Лениногорска                                                            Р.Г.ХУСАИНОВ</w:t>
      </w:r>
    </w:p>
    <w:p w:rsidR="007D17AA" w:rsidRDefault="007D17AA" w:rsidP="009C173B"/>
    <w:p w:rsidR="007D17AA" w:rsidRDefault="007D17AA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7D17AA" w:rsidRPr="00C41D27" w:rsidRDefault="007D17AA" w:rsidP="009C173B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7D17AA" w:rsidRPr="00C41D27" w:rsidRDefault="007D17AA" w:rsidP="009C173B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5-44-72</w:t>
      </w:r>
    </w:p>
    <w:p w:rsidR="007D17AA" w:rsidRDefault="007D17AA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p w:rsidR="005E6855" w:rsidRDefault="005E6855" w:rsidP="00F7490F">
      <w:pPr>
        <w:tabs>
          <w:tab w:val="left" w:pos="3686"/>
          <w:tab w:val="left" w:pos="7230"/>
        </w:tabs>
        <w:ind w:right="-1" w:firstLine="709"/>
        <w:jc w:val="both"/>
      </w:pPr>
    </w:p>
    <w:sectPr w:rsidR="005E6855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1A" w:rsidRDefault="00A2671A" w:rsidP="007A3719">
      <w:r>
        <w:separator/>
      </w:r>
    </w:p>
  </w:endnote>
  <w:endnote w:type="continuationSeparator" w:id="0">
    <w:p w:rsidR="00A2671A" w:rsidRDefault="00A2671A" w:rsidP="007A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1A" w:rsidRDefault="00A2671A" w:rsidP="007A3719">
      <w:r>
        <w:separator/>
      </w:r>
    </w:p>
  </w:footnote>
  <w:footnote w:type="continuationSeparator" w:id="0">
    <w:p w:rsidR="00A2671A" w:rsidRDefault="00A2671A" w:rsidP="007A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0F"/>
    <w:rsid w:val="00075C16"/>
    <w:rsid w:val="000D341A"/>
    <w:rsid w:val="000E43C4"/>
    <w:rsid w:val="000F635E"/>
    <w:rsid w:val="001420EA"/>
    <w:rsid w:val="00180979"/>
    <w:rsid w:val="0018336C"/>
    <w:rsid w:val="001B19BC"/>
    <w:rsid w:val="001B7F93"/>
    <w:rsid w:val="001C2F40"/>
    <w:rsid w:val="00251325"/>
    <w:rsid w:val="002C6803"/>
    <w:rsid w:val="0036628C"/>
    <w:rsid w:val="003739A2"/>
    <w:rsid w:val="003774CE"/>
    <w:rsid w:val="00403426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E6855"/>
    <w:rsid w:val="005F4CE6"/>
    <w:rsid w:val="006101E8"/>
    <w:rsid w:val="006A3C90"/>
    <w:rsid w:val="006E29B0"/>
    <w:rsid w:val="006F71B6"/>
    <w:rsid w:val="007153A3"/>
    <w:rsid w:val="00751C7F"/>
    <w:rsid w:val="00787BE1"/>
    <w:rsid w:val="007A3719"/>
    <w:rsid w:val="007D17AA"/>
    <w:rsid w:val="008016F4"/>
    <w:rsid w:val="008142BE"/>
    <w:rsid w:val="008741B7"/>
    <w:rsid w:val="00947A08"/>
    <w:rsid w:val="009854D8"/>
    <w:rsid w:val="009920C3"/>
    <w:rsid w:val="009A0B51"/>
    <w:rsid w:val="009C173B"/>
    <w:rsid w:val="009E083B"/>
    <w:rsid w:val="00A2671A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B7555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C28D7"/>
    <w:rsid w:val="00E31025"/>
    <w:rsid w:val="00E5089B"/>
    <w:rsid w:val="00E669F7"/>
    <w:rsid w:val="00EC5870"/>
    <w:rsid w:val="00EE6105"/>
    <w:rsid w:val="00F01B21"/>
    <w:rsid w:val="00F7490F"/>
    <w:rsid w:val="00F821DF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6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E68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855"/>
  </w:style>
  <w:style w:type="paragraph" w:styleId="a8">
    <w:name w:val="footer"/>
    <w:basedOn w:val="a"/>
    <w:link w:val="a9"/>
    <w:uiPriority w:val="99"/>
    <w:semiHidden/>
    <w:unhideWhenUsed/>
    <w:rsid w:val="005E68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6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6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E68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6855"/>
  </w:style>
  <w:style w:type="paragraph" w:styleId="a8">
    <w:name w:val="footer"/>
    <w:basedOn w:val="a"/>
    <w:link w:val="a9"/>
    <w:uiPriority w:val="99"/>
    <w:semiHidden/>
    <w:unhideWhenUsed/>
    <w:rsid w:val="005E68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2014-05-14T07:08:00Z</cp:lastPrinted>
  <dcterms:created xsi:type="dcterms:W3CDTF">2014-05-14T07:31:00Z</dcterms:created>
  <dcterms:modified xsi:type="dcterms:W3CDTF">2014-05-14T07:31:00Z</dcterms:modified>
</cp:coreProperties>
</file>