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6B3FFF" w:rsidRDefault="006B3FFF" w:rsidP="006B3FFF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3125D5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="00565A4B">
        <w:rPr>
          <w:rFonts w:ascii="Times New Roman" w:hAnsi="Times New Roman" w:cs="Times New Roman"/>
          <w:sz w:val="24"/>
          <w:szCs w:val="24"/>
        </w:rPr>
        <w:t>номером 16:25:210601:85</w:t>
      </w:r>
      <w:r w:rsidRPr="001847C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565A4B">
        <w:rPr>
          <w:rFonts w:ascii="Times New Roman" w:hAnsi="Times New Roman" w:cs="Times New Roman"/>
          <w:sz w:val="24"/>
          <w:szCs w:val="24"/>
        </w:rPr>
        <w:t>Новочершилинское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A4B">
        <w:rPr>
          <w:rFonts w:ascii="Times New Roman" w:hAnsi="Times New Roman" w:cs="Times New Roman"/>
          <w:sz w:val="24"/>
          <w:szCs w:val="24"/>
        </w:rPr>
        <w:t>сельское поселение, с.Сергеевка,  ул.Центральная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3C8A">
        <w:rPr>
          <w:rFonts w:ascii="Times New Roman" w:hAnsi="Times New Roman" w:cs="Times New Roman"/>
          <w:sz w:val="24"/>
          <w:szCs w:val="24"/>
        </w:rPr>
        <w:t xml:space="preserve"> з/у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 w:rsidR="00565A4B">
        <w:rPr>
          <w:rFonts w:ascii="Times New Roman" w:hAnsi="Times New Roman" w:cs="Times New Roman"/>
          <w:sz w:val="24"/>
          <w:szCs w:val="24"/>
        </w:rPr>
        <w:t>1325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565A4B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1847CC">
        <w:rPr>
          <w:rFonts w:ascii="Times New Roman" w:hAnsi="Times New Roman" w:cs="Times New Roman"/>
          <w:sz w:val="24"/>
          <w:szCs w:val="24"/>
        </w:rPr>
        <w:t xml:space="preserve">», в </w:t>
      </w:r>
      <w:r w:rsidR="00565A4B">
        <w:rPr>
          <w:rFonts w:ascii="Times New Roman" w:hAnsi="Times New Roman" w:cs="Times New Roman"/>
          <w:sz w:val="24"/>
          <w:szCs w:val="24"/>
        </w:rPr>
        <w:t>аренду сроком на 20 лет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33C8A" w:rsidRDefault="00D33C8A" w:rsidP="00D33C8A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="003A316C">
        <w:rPr>
          <w:rFonts w:ascii="Times New Roman" w:hAnsi="Times New Roman" w:cs="Times New Roman"/>
          <w:sz w:val="24"/>
          <w:szCs w:val="24"/>
        </w:rPr>
        <w:t>номером 16:25:180302:226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 w:rsidR="003A316C">
        <w:rPr>
          <w:rFonts w:ascii="Times New Roman" w:hAnsi="Times New Roman" w:cs="Times New Roman"/>
          <w:sz w:val="24"/>
          <w:szCs w:val="24"/>
        </w:rPr>
        <w:t xml:space="preserve"> Каркалинское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A316C">
        <w:rPr>
          <w:rFonts w:ascii="Times New Roman" w:hAnsi="Times New Roman" w:cs="Times New Roman"/>
          <w:sz w:val="24"/>
          <w:szCs w:val="24"/>
        </w:rPr>
        <w:t>178613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A316C">
        <w:rPr>
          <w:rFonts w:ascii="Times New Roman" w:hAnsi="Times New Roman" w:cs="Times New Roman"/>
          <w:sz w:val="24"/>
          <w:szCs w:val="24"/>
        </w:rPr>
        <w:t>сел</w:t>
      </w:r>
      <w:r w:rsidR="003E25C0">
        <w:rPr>
          <w:rFonts w:ascii="Times New Roman" w:hAnsi="Times New Roman" w:cs="Times New Roman"/>
          <w:sz w:val="24"/>
          <w:szCs w:val="24"/>
        </w:rPr>
        <w:t>ьскохозяйственного использования</w:t>
      </w:r>
      <w:r w:rsidR="003A316C">
        <w:rPr>
          <w:rFonts w:ascii="Times New Roman" w:hAnsi="Times New Roman" w:cs="Times New Roman"/>
          <w:sz w:val="24"/>
          <w:szCs w:val="24"/>
        </w:rPr>
        <w:t>»</w:t>
      </w:r>
      <w:r w:rsidRPr="001847CC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аренду сроком на</w:t>
      </w:r>
      <w:r w:rsidR="003A316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лет . </w:t>
      </w:r>
    </w:p>
    <w:p w:rsidR="003A316C" w:rsidRDefault="003A316C" w:rsidP="003A316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16:25:180302:227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Каркалинское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E25C0">
        <w:rPr>
          <w:rFonts w:ascii="Times New Roman" w:hAnsi="Times New Roman" w:cs="Times New Roman"/>
          <w:sz w:val="24"/>
          <w:szCs w:val="24"/>
        </w:rPr>
        <w:t>69635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использование»</w:t>
      </w:r>
      <w:r w:rsidRPr="001847CC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аренду сроком на 5 лет . </w:t>
      </w:r>
    </w:p>
    <w:p w:rsidR="00F034E2" w:rsidRDefault="00F034E2" w:rsidP="00F034E2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16:25:060402:156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Сугушлинское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6 012 874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</w:t>
      </w:r>
      <w:r w:rsidR="001277E9">
        <w:rPr>
          <w:rFonts w:ascii="Times New Roman" w:hAnsi="Times New Roman" w:cs="Times New Roman"/>
          <w:sz w:val="24"/>
          <w:szCs w:val="24"/>
        </w:rPr>
        <w:t>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47CC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аренду сроком на 5 лет . </w:t>
      </w:r>
    </w:p>
    <w:p w:rsidR="003E25C0" w:rsidRDefault="003E25C0" w:rsidP="003E25C0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16:25:000000:3164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Ивановское сельское поселение, площадью 122158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использования»</w:t>
      </w:r>
      <w:r w:rsidRPr="001847CC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аренду сроком на 5 лет . </w:t>
      </w:r>
    </w:p>
    <w:p w:rsidR="00BF6D71" w:rsidRPr="00FF751C" w:rsidRDefault="00BF6D71" w:rsidP="00BF6D71">
      <w:pPr>
        <w:jc w:val="both"/>
        <w:rPr>
          <w:rFonts w:ascii="Times New Roman" w:hAnsi="Times New Roman" w:cs="Times New Roman"/>
          <w:sz w:val="24"/>
          <w:szCs w:val="24"/>
        </w:rPr>
      </w:pPr>
      <w:r w:rsidRPr="00FF751C">
        <w:rPr>
          <w:rFonts w:ascii="Times New Roman" w:hAnsi="Times New Roman" w:cs="Times New Roman"/>
          <w:sz w:val="24"/>
          <w:szCs w:val="24"/>
        </w:rPr>
        <w:t>из земель сельскохозяйственного назначения  с кадастровым номером 16:25:180304:215,  по адресу: РТ, Лениногорский муниципальный район, Каркалинское  сельское поселение, площадью 3316 кв.м., с разрешенным использованием – «для сельскохозяйственного использования», в аренду сроком на 5 лет.</w:t>
      </w:r>
    </w:p>
    <w:p w:rsidR="009559B0" w:rsidRPr="001847CC" w:rsidRDefault="00A66846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</w:t>
      </w:r>
      <w:r w:rsidR="00D33C8A">
        <w:rPr>
          <w:rFonts w:ascii="Times New Roman" w:hAnsi="Times New Roman" w:cs="Times New Roman"/>
          <w:sz w:val="24"/>
          <w:szCs w:val="24"/>
        </w:rPr>
        <w:t>м 16:51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3C8A">
        <w:rPr>
          <w:rFonts w:ascii="Times New Roman" w:hAnsi="Times New Roman" w:cs="Times New Roman"/>
          <w:sz w:val="24"/>
          <w:szCs w:val="24"/>
        </w:rPr>
        <w:t>012501:557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 w:rsidR="00CF061A">
        <w:rPr>
          <w:rFonts w:ascii="Times New Roman" w:hAnsi="Times New Roman" w:cs="Times New Roman"/>
          <w:sz w:val="24"/>
          <w:szCs w:val="24"/>
        </w:rPr>
        <w:t xml:space="preserve"> </w:t>
      </w:r>
      <w:r w:rsidR="00D33C8A">
        <w:rPr>
          <w:rFonts w:ascii="Times New Roman" w:hAnsi="Times New Roman" w:cs="Times New Roman"/>
          <w:sz w:val="24"/>
          <w:szCs w:val="24"/>
        </w:rPr>
        <w:t>г.Лениногорск</w:t>
      </w:r>
      <w:r>
        <w:rPr>
          <w:rFonts w:ascii="Times New Roman" w:hAnsi="Times New Roman" w:cs="Times New Roman"/>
          <w:sz w:val="24"/>
          <w:szCs w:val="24"/>
        </w:rPr>
        <w:t>,  ул.</w:t>
      </w:r>
      <w:r w:rsidR="00D33C8A">
        <w:rPr>
          <w:rFonts w:ascii="Times New Roman" w:hAnsi="Times New Roman" w:cs="Times New Roman"/>
          <w:sz w:val="24"/>
          <w:szCs w:val="24"/>
        </w:rPr>
        <w:t>Октябрьская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 w:rsidR="00D33C8A">
        <w:rPr>
          <w:rFonts w:ascii="Times New Roman" w:hAnsi="Times New Roman" w:cs="Times New Roman"/>
          <w:sz w:val="24"/>
          <w:szCs w:val="24"/>
        </w:rPr>
        <w:t>190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D33C8A">
        <w:rPr>
          <w:rFonts w:ascii="Times New Roman" w:hAnsi="Times New Roman" w:cs="Times New Roman"/>
          <w:sz w:val="24"/>
          <w:szCs w:val="24"/>
        </w:rPr>
        <w:t>садоводства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 w:rsidR="00CF061A">
        <w:rPr>
          <w:rFonts w:ascii="Times New Roman" w:hAnsi="Times New Roman" w:cs="Times New Roman"/>
          <w:sz w:val="24"/>
          <w:szCs w:val="24"/>
        </w:rPr>
        <w:t xml:space="preserve"> в </w:t>
      </w:r>
      <w:r w:rsidR="00D33C8A">
        <w:rPr>
          <w:rFonts w:ascii="Times New Roman" w:hAnsi="Times New Roman" w:cs="Times New Roman"/>
          <w:sz w:val="24"/>
          <w:szCs w:val="24"/>
        </w:rPr>
        <w:t>собственность.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3E25C0">
        <w:rPr>
          <w:rFonts w:ascii="Times New Roman" w:hAnsi="Times New Roman" w:cs="Times New Roman"/>
          <w:sz w:val="24"/>
          <w:szCs w:val="24"/>
        </w:rPr>
        <w:t>26.06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3E25C0">
        <w:rPr>
          <w:rFonts w:ascii="Times New Roman" w:hAnsi="Times New Roman" w:cs="Times New Roman"/>
          <w:sz w:val="24"/>
          <w:szCs w:val="24"/>
        </w:rPr>
        <w:t>27.07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</w:t>
      </w:r>
      <w:r w:rsidR="00B338CE" w:rsidRPr="004201C2">
        <w:rPr>
          <w:rFonts w:ascii="Times New Roman" w:hAnsi="Times New Roman" w:cs="Times New Roman"/>
          <w:sz w:val="24"/>
          <w:szCs w:val="24"/>
        </w:rPr>
        <w:lastRenderedPageBreak/>
        <w:t xml:space="preserve">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291C95" w:rsidRPr="004201C2">
        <w:rPr>
          <w:rFonts w:ascii="Times New Roman" w:hAnsi="Times New Roman" w:cs="Times New Roman"/>
          <w:sz w:val="24"/>
          <w:szCs w:val="24"/>
        </w:rPr>
        <w:t>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bookmarkEnd w:id="0"/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C2" w:rsidRDefault="00FA0EC2" w:rsidP="009F3D72">
      <w:pPr>
        <w:spacing w:after="0" w:line="240" w:lineRule="auto"/>
      </w:pPr>
      <w:r>
        <w:separator/>
      </w:r>
    </w:p>
  </w:endnote>
  <w:endnote w:type="continuationSeparator" w:id="0">
    <w:p w:rsidR="00FA0EC2" w:rsidRDefault="00FA0EC2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C2" w:rsidRDefault="00FA0EC2" w:rsidP="009F3D72">
      <w:pPr>
        <w:spacing w:after="0" w:line="240" w:lineRule="auto"/>
      </w:pPr>
      <w:r>
        <w:separator/>
      </w:r>
    </w:p>
  </w:footnote>
  <w:footnote w:type="continuationSeparator" w:id="0">
    <w:p w:rsidR="00FA0EC2" w:rsidRDefault="00FA0EC2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1C84"/>
    <w:rsid w:val="00051DC9"/>
    <w:rsid w:val="0005710F"/>
    <w:rsid w:val="000A06D7"/>
    <w:rsid w:val="000B2C92"/>
    <w:rsid w:val="000E0292"/>
    <w:rsid w:val="000E3B67"/>
    <w:rsid w:val="000F0CD0"/>
    <w:rsid w:val="001277E9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3125D5"/>
    <w:rsid w:val="003402DB"/>
    <w:rsid w:val="003525C0"/>
    <w:rsid w:val="00380373"/>
    <w:rsid w:val="0038132A"/>
    <w:rsid w:val="00382F0E"/>
    <w:rsid w:val="00391DAE"/>
    <w:rsid w:val="00395C03"/>
    <w:rsid w:val="003A316C"/>
    <w:rsid w:val="003A528A"/>
    <w:rsid w:val="003E25C0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36B5"/>
    <w:rsid w:val="00525B19"/>
    <w:rsid w:val="005262DE"/>
    <w:rsid w:val="00537D60"/>
    <w:rsid w:val="00565A4B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6F2A48"/>
    <w:rsid w:val="007032AA"/>
    <w:rsid w:val="007171CC"/>
    <w:rsid w:val="00735247"/>
    <w:rsid w:val="007449C4"/>
    <w:rsid w:val="007818AD"/>
    <w:rsid w:val="0078322A"/>
    <w:rsid w:val="007832B4"/>
    <w:rsid w:val="007B053C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85367"/>
    <w:rsid w:val="0089454B"/>
    <w:rsid w:val="008A6D3A"/>
    <w:rsid w:val="008B3F7E"/>
    <w:rsid w:val="008D57E4"/>
    <w:rsid w:val="008E793C"/>
    <w:rsid w:val="00902459"/>
    <w:rsid w:val="00932DF4"/>
    <w:rsid w:val="00947BF5"/>
    <w:rsid w:val="009559B0"/>
    <w:rsid w:val="00994391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AB6414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BB7D89"/>
    <w:rsid w:val="00BF6D71"/>
    <w:rsid w:val="00C0282C"/>
    <w:rsid w:val="00C1643F"/>
    <w:rsid w:val="00C17855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33C8A"/>
    <w:rsid w:val="00D403D0"/>
    <w:rsid w:val="00D65432"/>
    <w:rsid w:val="00DA6D4B"/>
    <w:rsid w:val="00DB268D"/>
    <w:rsid w:val="00DE6826"/>
    <w:rsid w:val="00DF1F97"/>
    <w:rsid w:val="00E0032D"/>
    <w:rsid w:val="00E21BF3"/>
    <w:rsid w:val="00E318D5"/>
    <w:rsid w:val="00E623AE"/>
    <w:rsid w:val="00E6565C"/>
    <w:rsid w:val="00E65A1C"/>
    <w:rsid w:val="00E96A5F"/>
    <w:rsid w:val="00EB1558"/>
    <w:rsid w:val="00EB426C"/>
    <w:rsid w:val="00F034E2"/>
    <w:rsid w:val="00F40FBB"/>
    <w:rsid w:val="00F92BA6"/>
    <w:rsid w:val="00F95B07"/>
    <w:rsid w:val="00FA0EC2"/>
    <w:rsid w:val="00FA7327"/>
    <w:rsid w:val="00FB4AFD"/>
    <w:rsid w:val="00FC6F7B"/>
    <w:rsid w:val="00FE2AC4"/>
    <w:rsid w:val="00FE52A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CDA6-DC88-44C1-8585-EEB41573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8</cp:revision>
  <cp:lastPrinted>2020-06-26T05:10:00Z</cp:lastPrinted>
  <dcterms:created xsi:type="dcterms:W3CDTF">2020-06-22T11:48:00Z</dcterms:created>
  <dcterms:modified xsi:type="dcterms:W3CDTF">2020-06-26T05:40:00Z</dcterms:modified>
</cp:coreProperties>
</file>