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01320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80132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01320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32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01320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№1977/1</w:t>
      </w:r>
    </w:p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320" w:rsidRPr="00801320" w:rsidRDefault="00801320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320" w:rsidRPr="00801320" w:rsidRDefault="00801320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013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«18» ноября</w:t>
      </w:r>
      <w:r w:rsidRPr="00801320">
        <w:rPr>
          <w:rFonts w:ascii="Times New Roman" w:hAnsi="Times New Roman" w:cs="Times New Roman"/>
          <w:sz w:val="28"/>
          <w:szCs w:val="28"/>
        </w:rPr>
        <w:t xml:space="preserve"> 2019</w:t>
      </w:r>
      <w:r w:rsidRPr="0080132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01320">
        <w:rPr>
          <w:rFonts w:ascii="Times New Roman" w:hAnsi="Times New Roman" w:cs="Times New Roman"/>
          <w:sz w:val="28"/>
          <w:szCs w:val="28"/>
        </w:rPr>
        <w:t>.</w:t>
      </w:r>
    </w:p>
    <w:p w:rsidR="00801320" w:rsidRPr="00801320" w:rsidRDefault="00801320" w:rsidP="00D067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08F" w:rsidRPr="00781794" w:rsidRDefault="000E208F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377C" w:rsidRPr="00781794" w:rsidRDefault="00BC377C" w:rsidP="000E20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208F" w:rsidRPr="00325D7C" w:rsidRDefault="000E208F" w:rsidP="00BC377C">
      <w:pPr>
        <w:pStyle w:val="a4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BC377C"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BC377C">
        <w:rPr>
          <w:rFonts w:ascii="Times New Roman" w:hAnsi="Times New Roman" w:cs="Times New Roman"/>
          <w:sz w:val="28"/>
          <w:szCs w:val="28"/>
        </w:rPr>
        <w:t xml:space="preserve"> </w:t>
      </w:r>
      <w:r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Pr="00325D7C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</w:t>
      </w:r>
      <w:r w:rsidR="00BC37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  Республики Татарстан</w:t>
      </w:r>
      <w:r w:rsidR="00BC37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в отношении  земельного участка</w:t>
      </w:r>
      <w:r w:rsidR="00BC377C">
        <w:rPr>
          <w:rFonts w:ascii="Times New Roman" w:hAnsi="Times New Roman" w:cs="Times New Roman"/>
          <w:sz w:val="28"/>
          <w:szCs w:val="28"/>
        </w:rPr>
        <w:t xml:space="preserve"> </w:t>
      </w:r>
      <w:r w:rsidR="00354F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07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16:51:012401</w:t>
      </w:r>
      <w:r w:rsidRPr="00066511">
        <w:rPr>
          <w:rFonts w:ascii="Times New Roman" w:hAnsi="Times New Roman" w:cs="Times New Roman"/>
          <w:sz w:val="28"/>
          <w:szCs w:val="28"/>
        </w:rPr>
        <w:t>:2</w:t>
      </w:r>
      <w:r>
        <w:rPr>
          <w:rFonts w:ascii="Times New Roman" w:hAnsi="Times New Roman" w:cs="Times New Roman"/>
          <w:sz w:val="28"/>
          <w:szCs w:val="28"/>
        </w:rPr>
        <w:t>002</w:t>
      </w:r>
    </w:p>
    <w:p w:rsidR="000E208F" w:rsidRPr="00325D7C" w:rsidRDefault="000E208F" w:rsidP="000E208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208F" w:rsidRPr="00325D7C" w:rsidRDefault="000E208F" w:rsidP="00BC37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   В соответствии со ст. 33 Градостроительного кодекса Российской Федерации, на основании заключения Комиссии по землепользованию и застройке муниципальных образований от </w:t>
      </w:r>
      <w:r w:rsidR="00B85E61">
        <w:rPr>
          <w:rFonts w:ascii="Times New Roman" w:hAnsi="Times New Roman" w:cs="Times New Roman"/>
          <w:sz w:val="28"/>
          <w:szCs w:val="28"/>
        </w:rPr>
        <w:t>18</w:t>
      </w:r>
      <w:r w:rsidR="00B724C2" w:rsidRPr="00B85E61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BC3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.2019 </w:t>
      </w:r>
      <w:r w:rsidRPr="00944032">
        <w:rPr>
          <w:rFonts w:ascii="Times New Roman" w:hAnsi="Times New Roman" w:cs="Times New Roman"/>
          <w:sz w:val="28"/>
          <w:szCs w:val="28"/>
        </w:rPr>
        <w:t xml:space="preserve">№ </w:t>
      </w:r>
      <w:r w:rsidR="00944032" w:rsidRPr="00944032">
        <w:rPr>
          <w:rFonts w:ascii="Times New Roman" w:hAnsi="Times New Roman" w:cs="Times New Roman"/>
          <w:sz w:val="28"/>
          <w:szCs w:val="28"/>
        </w:rPr>
        <w:t>4</w:t>
      </w:r>
      <w:r w:rsidRPr="00325D7C">
        <w:rPr>
          <w:rFonts w:ascii="Times New Roman" w:hAnsi="Times New Roman" w:cs="Times New Roman"/>
          <w:sz w:val="28"/>
          <w:szCs w:val="28"/>
        </w:rPr>
        <w:t xml:space="preserve">,  </w:t>
      </w:r>
      <w:r w:rsidR="00E763B3" w:rsidRPr="00E763B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0E208F" w:rsidRPr="00BC377C" w:rsidRDefault="000E208F" w:rsidP="00BC377C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внесения изменения в карту градостроительного зонирования Правил землепользования и застройки муниципального образования город Лениногорск, утверждённых </w:t>
      </w:r>
      <w:r w:rsidR="00BC377C" w:rsidRPr="00BC377C">
        <w:rPr>
          <w:rFonts w:ascii="Times New Roman" w:hAnsi="Times New Roman" w:cs="Times New Roman"/>
          <w:sz w:val="28"/>
          <w:szCs w:val="28"/>
        </w:rPr>
        <w:t>р</w:t>
      </w:r>
      <w:r w:rsidRPr="00BC377C">
        <w:rPr>
          <w:rFonts w:ascii="Times New Roman" w:hAnsi="Times New Roman" w:cs="Times New Roman"/>
          <w:sz w:val="28"/>
          <w:szCs w:val="28"/>
        </w:rPr>
        <w:t xml:space="preserve">ешением городского Совета </w:t>
      </w:r>
      <w:r w:rsidRPr="00BC377C">
        <w:rPr>
          <w:rFonts w:ascii="Times New Roman" w:hAnsi="Times New Roman" w:cs="Times New Roman"/>
          <w:color w:val="000000" w:themeColor="text1"/>
          <w:sz w:val="28"/>
          <w:szCs w:val="28"/>
        </w:rPr>
        <w:t>от 27.12.2013</w:t>
      </w:r>
      <w:r w:rsidR="00B724C2" w:rsidRPr="00BC3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77C" w:rsidRPr="00BC377C">
        <w:rPr>
          <w:rFonts w:ascii="Times New Roman" w:hAnsi="Times New Roman" w:cs="Times New Roman"/>
          <w:color w:val="000000" w:themeColor="text1"/>
          <w:sz w:val="28"/>
          <w:szCs w:val="28"/>
        </w:rPr>
        <w:t>№ 121</w:t>
      </w:r>
      <w:r w:rsidRPr="00BC377C">
        <w:rPr>
          <w:rFonts w:ascii="Times New Roman" w:hAnsi="Times New Roman" w:cs="Times New Roman"/>
          <w:sz w:val="28"/>
          <w:szCs w:val="28"/>
        </w:rPr>
        <w:t xml:space="preserve">,  в отношении земельного участка </w:t>
      </w:r>
      <w:r w:rsidR="00B724C2" w:rsidRPr="00BC377C">
        <w:rPr>
          <w:rFonts w:ascii="Times New Roman" w:hAnsi="Times New Roman" w:cs="Times New Roman"/>
          <w:sz w:val="28"/>
          <w:szCs w:val="28"/>
        </w:rPr>
        <w:t xml:space="preserve"> </w:t>
      </w:r>
      <w:r w:rsidR="00BC377C" w:rsidRPr="00BC37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377C">
        <w:rPr>
          <w:rFonts w:ascii="Times New Roman" w:hAnsi="Times New Roman" w:cs="Times New Roman"/>
          <w:sz w:val="28"/>
          <w:szCs w:val="28"/>
        </w:rPr>
        <w:t>№ 16:51:01</w:t>
      </w:r>
      <w:r w:rsidR="00BF5586" w:rsidRPr="00BC377C">
        <w:rPr>
          <w:rFonts w:ascii="Times New Roman" w:hAnsi="Times New Roman" w:cs="Times New Roman"/>
          <w:sz w:val="28"/>
          <w:szCs w:val="28"/>
        </w:rPr>
        <w:t>2401</w:t>
      </w:r>
      <w:r w:rsidRPr="00BC377C">
        <w:rPr>
          <w:rFonts w:ascii="Times New Roman" w:hAnsi="Times New Roman" w:cs="Times New Roman"/>
          <w:sz w:val="28"/>
          <w:szCs w:val="28"/>
        </w:rPr>
        <w:t>:2</w:t>
      </w:r>
      <w:r w:rsidR="00BF5586" w:rsidRPr="00BC377C">
        <w:rPr>
          <w:rFonts w:ascii="Times New Roman" w:hAnsi="Times New Roman" w:cs="Times New Roman"/>
          <w:sz w:val="28"/>
          <w:szCs w:val="28"/>
        </w:rPr>
        <w:t>002</w:t>
      </w:r>
      <w:r w:rsidRPr="00BC377C">
        <w:rPr>
          <w:rFonts w:ascii="Times New Roman" w:hAnsi="Times New Roman" w:cs="Times New Roman"/>
          <w:sz w:val="28"/>
          <w:szCs w:val="28"/>
        </w:rPr>
        <w:t>, находящегося по адре</w:t>
      </w:r>
      <w:r w:rsidR="00BC377C" w:rsidRPr="00BC377C">
        <w:rPr>
          <w:rFonts w:ascii="Times New Roman" w:hAnsi="Times New Roman" w:cs="Times New Roman"/>
          <w:sz w:val="28"/>
          <w:szCs w:val="28"/>
        </w:rPr>
        <w:t>су: Республика Татарстан</w:t>
      </w:r>
      <w:r w:rsidRPr="00BC377C">
        <w:rPr>
          <w:rFonts w:ascii="Times New Roman" w:hAnsi="Times New Roman" w:cs="Times New Roman"/>
          <w:sz w:val="28"/>
          <w:szCs w:val="28"/>
        </w:rPr>
        <w:t xml:space="preserve">, </w:t>
      </w:r>
      <w:r w:rsidR="00BC377C" w:rsidRPr="00BC37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C377C">
        <w:rPr>
          <w:rFonts w:ascii="Times New Roman" w:hAnsi="Times New Roman" w:cs="Times New Roman"/>
          <w:sz w:val="28"/>
          <w:szCs w:val="28"/>
        </w:rPr>
        <w:t>г. Лениногорск,</w:t>
      </w:r>
      <w:r w:rsidR="00B724C2" w:rsidRPr="00BC3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77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C377C">
        <w:rPr>
          <w:rFonts w:ascii="Times New Roman" w:hAnsi="Times New Roman" w:cs="Times New Roman"/>
          <w:sz w:val="28"/>
          <w:szCs w:val="28"/>
        </w:rPr>
        <w:t>.</w:t>
      </w:r>
      <w:r w:rsidR="00BF5586" w:rsidRPr="00BC377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F5586" w:rsidRPr="00BC377C">
        <w:rPr>
          <w:rFonts w:ascii="Times New Roman" w:hAnsi="Times New Roman" w:cs="Times New Roman"/>
          <w:sz w:val="28"/>
          <w:szCs w:val="28"/>
        </w:rPr>
        <w:t>абережная</w:t>
      </w:r>
      <w:proofErr w:type="spellEnd"/>
      <w:r w:rsidRPr="00BC377C">
        <w:rPr>
          <w:rFonts w:ascii="Times New Roman" w:hAnsi="Times New Roman" w:cs="Times New Roman"/>
          <w:sz w:val="28"/>
          <w:szCs w:val="28"/>
        </w:rPr>
        <w:t xml:space="preserve">, о внесении изменений в карту градостроительного зонирования Правил землепользования и застройки муниципального образования </w:t>
      </w:r>
      <w:r w:rsidR="00E763B3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354F54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Pr="00BC377C">
        <w:rPr>
          <w:rFonts w:ascii="Times New Roman" w:hAnsi="Times New Roman" w:cs="Times New Roman"/>
          <w:sz w:val="28"/>
          <w:szCs w:val="28"/>
        </w:rPr>
        <w:t xml:space="preserve">по изменению территориальной зоны </w:t>
      </w:r>
      <w:r w:rsidR="00BF5586" w:rsidRPr="00BC377C">
        <w:rPr>
          <w:rFonts w:ascii="Times New Roman" w:hAnsi="Times New Roman" w:cs="Times New Roman"/>
          <w:sz w:val="28"/>
          <w:szCs w:val="28"/>
        </w:rPr>
        <w:t>Р</w:t>
      </w:r>
      <w:r w:rsidRPr="00BC377C">
        <w:rPr>
          <w:rFonts w:ascii="Times New Roman" w:hAnsi="Times New Roman" w:cs="Times New Roman"/>
          <w:sz w:val="28"/>
          <w:szCs w:val="28"/>
        </w:rPr>
        <w:t>-</w:t>
      </w:r>
      <w:r w:rsidR="00BF5586" w:rsidRPr="00BC377C">
        <w:rPr>
          <w:rFonts w:ascii="Times New Roman" w:hAnsi="Times New Roman" w:cs="Times New Roman"/>
          <w:sz w:val="28"/>
          <w:szCs w:val="28"/>
        </w:rPr>
        <w:t>1</w:t>
      </w:r>
      <w:r w:rsidRPr="00BC377C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BF5586" w:rsidRPr="00BC377C">
        <w:rPr>
          <w:rFonts w:ascii="Times New Roman" w:hAnsi="Times New Roman" w:cs="Times New Roman"/>
          <w:sz w:val="28"/>
          <w:szCs w:val="28"/>
        </w:rPr>
        <w:t>рекреационно-ландшафтных территорий</w:t>
      </w:r>
      <w:r w:rsidRPr="00BC377C">
        <w:rPr>
          <w:rFonts w:ascii="Times New Roman" w:hAnsi="Times New Roman" w:cs="Times New Roman"/>
          <w:sz w:val="28"/>
          <w:szCs w:val="28"/>
        </w:rPr>
        <w:t>) на  территориальную зону Ж-</w:t>
      </w:r>
      <w:r w:rsidR="00BF5586" w:rsidRPr="00BC377C">
        <w:rPr>
          <w:rFonts w:ascii="Times New Roman" w:hAnsi="Times New Roman" w:cs="Times New Roman"/>
          <w:sz w:val="28"/>
          <w:szCs w:val="28"/>
        </w:rPr>
        <w:t>3</w:t>
      </w:r>
      <w:r w:rsidRPr="00BC377C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BF5586" w:rsidRPr="00BC377C">
        <w:rPr>
          <w:rFonts w:ascii="Times New Roman" w:hAnsi="Times New Roman" w:cs="Times New Roman"/>
          <w:sz w:val="28"/>
          <w:szCs w:val="28"/>
        </w:rPr>
        <w:t>застройки многоэтажными жилыми домами в 6 и более этажей</w:t>
      </w:r>
      <w:r w:rsidRPr="00BC377C">
        <w:rPr>
          <w:rFonts w:ascii="Times New Roman" w:hAnsi="Times New Roman" w:cs="Times New Roman"/>
          <w:sz w:val="28"/>
          <w:szCs w:val="28"/>
        </w:rPr>
        <w:t xml:space="preserve">), с целью </w:t>
      </w:r>
      <w:r w:rsidR="00BF5586" w:rsidRPr="00BC377C">
        <w:rPr>
          <w:rFonts w:ascii="Times New Roman" w:hAnsi="Times New Roman" w:cs="Times New Roman"/>
          <w:sz w:val="28"/>
          <w:szCs w:val="28"/>
        </w:rPr>
        <w:t>строительства двух 9 этажных многоквартирных домов</w:t>
      </w:r>
      <w:r w:rsidRPr="00BC377C">
        <w:rPr>
          <w:rFonts w:ascii="Times New Roman" w:hAnsi="Times New Roman" w:cs="Times New Roman"/>
          <w:sz w:val="28"/>
          <w:szCs w:val="28"/>
        </w:rPr>
        <w:t>.</w:t>
      </w:r>
    </w:p>
    <w:p w:rsidR="000E208F" w:rsidRPr="00325D7C" w:rsidRDefault="000E208F" w:rsidP="00BC377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lastRenderedPageBreak/>
        <w:t>2.  Установить порядок и сроки проведения работ по подготовке проекта внесения изменений.</w:t>
      </w:r>
    </w:p>
    <w:p w:rsidR="000E208F" w:rsidRPr="00BC377C" w:rsidRDefault="000E208F" w:rsidP="00BC377C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BC377C" w:rsidRPr="00BC377C">
        <w:rPr>
          <w:rFonts w:ascii="Times New Roman" w:hAnsi="Times New Roman" w:cs="Times New Roman"/>
          <w:sz w:val="28"/>
          <w:szCs w:val="28"/>
        </w:rPr>
        <w:t>Лениногорского</w:t>
      </w:r>
      <w:r w:rsidRPr="00BC377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C37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C377C">
        <w:rPr>
          <w:rFonts w:ascii="Times New Roman" w:hAnsi="Times New Roman" w:cs="Times New Roman"/>
          <w:sz w:val="28"/>
          <w:szCs w:val="28"/>
        </w:rPr>
        <w:t>://</w:t>
      </w:r>
      <w:r w:rsidRPr="00BC377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Pr="00BC377C">
        <w:rPr>
          <w:rFonts w:ascii="Times New Roman" w:hAnsi="Times New Roman" w:cs="Times New Roman"/>
          <w:sz w:val="28"/>
          <w:szCs w:val="28"/>
        </w:rPr>
        <w:t>.</w:t>
      </w:r>
      <w:r w:rsidRPr="00BC377C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BC377C" w:rsidRPr="00BC377C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BC377C">
        <w:rPr>
          <w:rFonts w:ascii="Times New Roman" w:hAnsi="Times New Roman" w:cs="Times New Roman"/>
          <w:sz w:val="28"/>
          <w:szCs w:val="28"/>
        </w:rPr>
        <w:t>.</w:t>
      </w:r>
      <w:r w:rsidRPr="00BC37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C377C">
        <w:rPr>
          <w:rFonts w:ascii="Times New Roman" w:hAnsi="Times New Roman" w:cs="Times New Roman"/>
          <w:sz w:val="28"/>
          <w:szCs w:val="28"/>
        </w:rPr>
        <w:t>.</w:t>
      </w:r>
    </w:p>
    <w:p w:rsidR="000E208F" w:rsidRPr="00801320" w:rsidRDefault="000E208F" w:rsidP="000E208F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3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13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01320">
        <w:rPr>
          <w:rFonts w:ascii="Times New Roman" w:hAnsi="Times New Roman" w:cs="Times New Roman"/>
          <w:sz w:val="28"/>
          <w:szCs w:val="28"/>
        </w:rPr>
        <w:t>возложить на начальника отдела архитектуры и градостроительства  Исполнительного комитета муниципального образования «Лениногорский муниципальный район».</w:t>
      </w:r>
    </w:p>
    <w:p w:rsidR="00801320" w:rsidRPr="00801320" w:rsidRDefault="00801320" w:rsidP="00801320">
      <w:pPr>
        <w:pStyle w:val="a4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0E208F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C377C" w:rsidRPr="00C24DB6" w:rsidTr="00D66ACE">
        <w:tc>
          <w:tcPr>
            <w:tcW w:w="3298" w:type="dxa"/>
            <w:shd w:val="clear" w:color="auto" w:fill="auto"/>
          </w:tcPr>
          <w:p w:rsidR="00BC377C" w:rsidRPr="00C24DB6" w:rsidRDefault="00BC377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C377C" w:rsidRPr="00C24DB6" w:rsidRDefault="00BC377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C377C" w:rsidRPr="00C24DB6" w:rsidRDefault="00BC377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0E208F" w:rsidRPr="00E275A1" w:rsidRDefault="00BF5586" w:rsidP="000E20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0E208F" w:rsidRDefault="000E208F" w:rsidP="000E208F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0E208F" w:rsidRDefault="000E208F" w:rsidP="000E208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Default="00BC377C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377C" w:rsidRPr="00BC377C" w:rsidRDefault="00BC377C" w:rsidP="00BC377C">
      <w:pPr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377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BC377C" w:rsidRPr="00BC377C" w:rsidRDefault="00BC377C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BC377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BC377C" w:rsidRPr="00BC377C" w:rsidRDefault="00545BA8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«18» ноября 2019</w:t>
      </w:r>
      <w:r w:rsidR="00BC377C" w:rsidRPr="00BC377C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1977/1</w:t>
      </w:r>
    </w:p>
    <w:p w:rsidR="00517904" w:rsidRPr="00834506" w:rsidRDefault="00517904" w:rsidP="00517904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7904" w:rsidRPr="00BC377C" w:rsidRDefault="00517904" w:rsidP="00517904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BC377C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517904" w:rsidRPr="00BC377C" w:rsidRDefault="00517904" w:rsidP="00517904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C377C">
        <w:rPr>
          <w:rFonts w:ascii="Times New Roman" w:eastAsia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517904" w:rsidRPr="00BC377C" w:rsidRDefault="00517904" w:rsidP="005179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77C" w:rsidRPr="00BC377C" w:rsidRDefault="00BC377C" w:rsidP="005179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BC377C" w:rsidRPr="00BC377C" w:rsidTr="00BC377C">
        <w:tc>
          <w:tcPr>
            <w:tcW w:w="3510" w:type="dxa"/>
          </w:tcPr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</w:t>
            </w:r>
          </w:p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Зульфия Габдулхаметовна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   «Лениногорский муниципальный район»,  председатель комиссии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BC377C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BC377C" w:rsidRPr="00BC377C" w:rsidRDefault="00BC377C" w:rsidP="00BC377C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C377C" w:rsidRPr="00BC377C" w:rsidRDefault="00BC377C" w:rsidP="00BC377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архитектуры и                                     градостроительства 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   муниципального образования «Лениногорский муниципальный район»,  секретарь комиссии</w:t>
            </w: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Фарукшина </w:t>
            </w:r>
          </w:p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Ризида Рифовна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BC377C" w:rsidRPr="00BC377C" w:rsidRDefault="00BC377C" w:rsidP="00BC377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-начальник юридического отдела  аппарата Совета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BC377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BC377C" w:rsidRPr="00BC377C" w:rsidRDefault="00BC377C" w:rsidP="00BC377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3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-председатель МКУ Палата имущественных и земельных отношений </w:t>
            </w:r>
            <w:r w:rsidRPr="00BC3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   «Лениногорский муниципальный район»</w:t>
            </w:r>
          </w:p>
          <w:p w:rsidR="00BC377C" w:rsidRPr="00BC377C" w:rsidRDefault="00BC377C" w:rsidP="0051790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377C" w:rsidRPr="00BC377C" w:rsidTr="00BC377C">
        <w:tc>
          <w:tcPr>
            <w:tcW w:w="3510" w:type="dxa"/>
          </w:tcPr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Мухаметшин </w:t>
            </w:r>
          </w:p>
          <w:p w:rsidR="00BC377C" w:rsidRPr="00BC377C" w:rsidRDefault="00BC377C" w:rsidP="00BC377C">
            <w:pPr>
              <w:tabs>
                <w:tab w:val="left" w:pos="2977"/>
                <w:tab w:val="left" w:pos="340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</w:tc>
        <w:tc>
          <w:tcPr>
            <w:tcW w:w="6344" w:type="dxa"/>
          </w:tcPr>
          <w:p w:rsidR="00BC377C" w:rsidRPr="00BC377C" w:rsidRDefault="00BC377C" w:rsidP="00BC377C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Териториального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</w:t>
            </w:r>
          </w:p>
        </w:tc>
      </w:tr>
    </w:tbl>
    <w:p w:rsidR="00BC377C" w:rsidRPr="00BC377C" w:rsidRDefault="00BC377C" w:rsidP="005179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77C" w:rsidRPr="00BC377C" w:rsidRDefault="00BC377C" w:rsidP="005179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904" w:rsidRPr="00BC377C" w:rsidRDefault="00517904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77C" w:rsidRDefault="00BC377C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C377C" w:rsidSect="00BC377C"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C377C" w:rsidRPr="0050776B" w:rsidRDefault="00BC377C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77C" w:rsidRPr="00BC377C" w:rsidRDefault="00BC377C" w:rsidP="00BC377C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BC377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BC377C" w:rsidRPr="00BC377C" w:rsidRDefault="00BC377C" w:rsidP="00BC377C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BC377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545BA8" w:rsidRPr="00BC377C" w:rsidRDefault="00545BA8" w:rsidP="00545BA8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«18» ноября 2019</w:t>
      </w:r>
      <w:r w:rsidRPr="00BC377C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1977/1</w:t>
      </w:r>
    </w:p>
    <w:p w:rsidR="00BC377C" w:rsidRPr="0050776B" w:rsidRDefault="00BC377C" w:rsidP="00517904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17904" w:rsidRPr="00BC377C" w:rsidRDefault="00517904" w:rsidP="00BC377C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Pr="00BC377C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517904" w:rsidRPr="00BC377C" w:rsidRDefault="00517904" w:rsidP="00BC377C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BC377C">
        <w:rPr>
          <w:rFonts w:ascii="Times New Roman" w:eastAsia="Times New Roman" w:hAnsi="Times New Roman" w:cs="Times New Roman"/>
          <w:sz w:val="28"/>
          <w:szCs w:val="28"/>
        </w:rPr>
        <w:t xml:space="preserve"> Ленин</w:t>
      </w:r>
      <w:r w:rsidR="00BC377C" w:rsidRPr="00BC377C">
        <w:rPr>
          <w:rFonts w:ascii="Times New Roman" w:eastAsia="Times New Roman" w:hAnsi="Times New Roman" w:cs="Times New Roman"/>
          <w:sz w:val="28"/>
          <w:szCs w:val="28"/>
        </w:rPr>
        <w:t>огорского муниципального района</w:t>
      </w:r>
    </w:p>
    <w:p w:rsidR="00517904" w:rsidRPr="00BC377C" w:rsidRDefault="00517904" w:rsidP="00517904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45BA8">
        <w:rPr>
          <w:rFonts w:ascii="Times New Roman" w:hAnsi="Times New Roman" w:cs="Times New Roman"/>
          <w:sz w:val="28"/>
          <w:szCs w:val="28"/>
        </w:rPr>
        <w:t>е</w:t>
      </w:r>
      <w:r w:rsidRPr="00BC377C">
        <w:rPr>
          <w:rFonts w:ascii="Times New Roman" w:hAnsi="Times New Roman" w:cs="Times New Roman"/>
          <w:sz w:val="28"/>
          <w:szCs w:val="28"/>
        </w:rPr>
        <w:t xml:space="preserve"> 30 дней с даты регистрации</w:t>
      </w:r>
      <w:proofErr w:type="gramStart"/>
      <w:r w:rsidRPr="00BC37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7904" w:rsidRPr="00BC377C" w:rsidRDefault="00517904" w:rsidP="00BC377C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17904" w:rsidRPr="00BC377C" w:rsidRDefault="00517904" w:rsidP="00517904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904" w:rsidRPr="00BC377C" w:rsidRDefault="00517904" w:rsidP="00517904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517904" w:rsidRPr="00BC377C" w:rsidRDefault="00517904" w:rsidP="005179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C377C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BC37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</w:p>
    <w:p w:rsidR="00517904" w:rsidRPr="00BC377C" w:rsidRDefault="00517904" w:rsidP="005179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17904" w:rsidRPr="00BC377C" w:rsidTr="00BC377C">
        <w:trPr>
          <w:tblHeader/>
        </w:trPr>
        <w:tc>
          <w:tcPr>
            <w:tcW w:w="817" w:type="dxa"/>
          </w:tcPr>
          <w:p w:rsidR="00517904" w:rsidRPr="00BC377C" w:rsidRDefault="00517904" w:rsidP="00C0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17904" w:rsidRPr="00BC377C" w:rsidRDefault="00517904" w:rsidP="00C0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17904" w:rsidRPr="00BC377C" w:rsidRDefault="00517904" w:rsidP="00C0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17904" w:rsidRPr="00BC377C" w:rsidRDefault="00517904" w:rsidP="00C0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2. Несоответствие ПЗЗ генплану, 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СТП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заключения осуществляется  в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17904" w:rsidRPr="00BC377C" w:rsidRDefault="00BC377C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ляет его в Комиссию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904" w:rsidRPr="00BC377C" w:rsidTr="00C07747">
        <w:trPr>
          <w:trHeight w:val="1252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17904" w:rsidRPr="00BC377C" w:rsidRDefault="00BC377C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17904" w:rsidRPr="00BC377C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17904" w:rsidRPr="00BC377C" w:rsidTr="00C07747">
        <w:trPr>
          <w:trHeight w:val="1252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17904" w:rsidRPr="00BC377C" w:rsidTr="00C07747">
        <w:trPr>
          <w:trHeight w:val="2404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17904" w:rsidRPr="00BC377C" w:rsidTr="00C07747">
        <w:trPr>
          <w:trHeight w:val="1606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17904" w:rsidRPr="00BC377C" w:rsidTr="00C07747">
        <w:trPr>
          <w:trHeight w:val="708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904" w:rsidRPr="00BC377C" w:rsidTr="00C07747">
        <w:trPr>
          <w:trHeight w:val="1682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17904" w:rsidRPr="00BC377C" w:rsidTr="00C07747">
        <w:trPr>
          <w:trHeight w:val="1249"/>
        </w:trPr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</w:t>
            </w:r>
            <w:r w:rsidR="00BC377C"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BC377C"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="00BC377C"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="00BC377C"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публичных</w:t>
            </w:r>
            <w:r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17904" w:rsidRPr="00BC377C" w:rsidRDefault="00BC377C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17904" w:rsidRPr="00BC377C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</w:t>
            </w: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BC377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17904" w:rsidRPr="00BC377C" w:rsidTr="00C07747">
        <w:tc>
          <w:tcPr>
            <w:tcW w:w="817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17904" w:rsidRPr="00BC377C" w:rsidRDefault="00517904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17904" w:rsidRPr="00BC377C" w:rsidRDefault="00517904" w:rsidP="00BC3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</w:t>
            </w:r>
            <w:r w:rsidR="00BC377C" w:rsidRPr="00BC377C"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разрешённого использования з/у)</w:t>
            </w:r>
          </w:p>
        </w:tc>
        <w:tc>
          <w:tcPr>
            <w:tcW w:w="2835" w:type="dxa"/>
          </w:tcPr>
          <w:p w:rsidR="00517904" w:rsidRPr="00BC377C" w:rsidRDefault="00BC377C" w:rsidP="00BC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77C"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517904" w:rsidRPr="00BC377C" w:rsidRDefault="00517904" w:rsidP="005179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0AA3" w:rsidRPr="00BC377C" w:rsidRDefault="00D80AA3" w:rsidP="0019504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80AA3" w:rsidRPr="00BC377C" w:rsidSect="00BC377C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32" w:rsidRDefault="00056D32" w:rsidP="00BC377C">
      <w:pPr>
        <w:spacing w:after="0" w:line="240" w:lineRule="auto"/>
      </w:pPr>
      <w:r>
        <w:separator/>
      </w:r>
    </w:p>
  </w:endnote>
  <w:endnote w:type="continuationSeparator" w:id="0">
    <w:p w:rsidR="00056D32" w:rsidRDefault="00056D32" w:rsidP="00B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32" w:rsidRDefault="00056D32" w:rsidP="00BC377C">
      <w:pPr>
        <w:spacing w:after="0" w:line="240" w:lineRule="auto"/>
      </w:pPr>
      <w:r>
        <w:separator/>
      </w:r>
    </w:p>
  </w:footnote>
  <w:footnote w:type="continuationSeparator" w:id="0">
    <w:p w:rsidR="00056D32" w:rsidRDefault="00056D32" w:rsidP="00B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7C" w:rsidRDefault="00BC377C">
    <w:pPr>
      <w:pStyle w:val="ab"/>
      <w:jc w:val="center"/>
    </w:pPr>
  </w:p>
  <w:p w:rsidR="00BC377C" w:rsidRDefault="00BC37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673304"/>
      <w:docPartObj>
        <w:docPartGallery w:val="Page Numbers (Top of Page)"/>
        <w:docPartUnique/>
      </w:docPartObj>
    </w:sdtPr>
    <w:sdtEndPr/>
    <w:sdtContent>
      <w:p w:rsidR="00BC377C" w:rsidRDefault="00BC37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7">
          <w:rPr>
            <w:noProof/>
          </w:rPr>
          <w:t>5</w:t>
        </w:r>
        <w:r>
          <w:fldChar w:fldCharType="end"/>
        </w:r>
      </w:p>
    </w:sdtContent>
  </w:sdt>
  <w:p w:rsidR="00BC377C" w:rsidRDefault="00BC377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77C" w:rsidRDefault="00BC377C">
    <w:pPr>
      <w:pStyle w:val="ab"/>
      <w:jc w:val="center"/>
    </w:pPr>
  </w:p>
  <w:p w:rsidR="00BC377C" w:rsidRDefault="00BC37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4EF692CE"/>
    <w:lvl w:ilvl="0" w:tplc="95DEE45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1741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6D32"/>
    <w:rsid w:val="00061033"/>
    <w:rsid w:val="000635A6"/>
    <w:rsid w:val="00070289"/>
    <w:rsid w:val="00081D80"/>
    <w:rsid w:val="00084241"/>
    <w:rsid w:val="000937CF"/>
    <w:rsid w:val="00093B0C"/>
    <w:rsid w:val="000A2E4F"/>
    <w:rsid w:val="000A62AA"/>
    <w:rsid w:val="000A6BCE"/>
    <w:rsid w:val="000A6DF3"/>
    <w:rsid w:val="000A7B90"/>
    <w:rsid w:val="000B76CE"/>
    <w:rsid w:val="000C14A7"/>
    <w:rsid w:val="000C34AF"/>
    <w:rsid w:val="000C3FA5"/>
    <w:rsid w:val="000C7923"/>
    <w:rsid w:val="000D1A52"/>
    <w:rsid w:val="000D481C"/>
    <w:rsid w:val="000D4BDE"/>
    <w:rsid w:val="000E0093"/>
    <w:rsid w:val="000E0204"/>
    <w:rsid w:val="000E208F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2616F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1F4ED0"/>
    <w:rsid w:val="00207AD8"/>
    <w:rsid w:val="002176DA"/>
    <w:rsid w:val="0021773C"/>
    <w:rsid w:val="00222CBC"/>
    <w:rsid w:val="00225766"/>
    <w:rsid w:val="00227832"/>
    <w:rsid w:val="00230CBA"/>
    <w:rsid w:val="002334F6"/>
    <w:rsid w:val="002357E2"/>
    <w:rsid w:val="00235CA8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663D5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5005"/>
    <w:rsid w:val="00337D2A"/>
    <w:rsid w:val="00342C46"/>
    <w:rsid w:val="00347214"/>
    <w:rsid w:val="00353D23"/>
    <w:rsid w:val="00354F54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457A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1D59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5CBD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17904"/>
    <w:rsid w:val="00520218"/>
    <w:rsid w:val="00523AFF"/>
    <w:rsid w:val="00527D23"/>
    <w:rsid w:val="00533C2B"/>
    <w:rsid w:val="00536650"/>
    <w:rsid w:val="00537693"/>
    <w:rsid w:val="00544905"/>
    <w:rsid w:val="00545BA8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17DF8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0B83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B7C6B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044E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D75ED"/>
    <w:rsid w:val="007E4803"/>
    <w:rsid w:val="007F1BAC"/>
    <w:rsid w:val="007F4686"/>
    <w:rsid w:val="007F59DF"/>
    <w:rsid w:val="007F5BCA"/>
    <w:rsid w:val="007F6125"/>
    <w:rsid w:val="007F6478"/>
    <w:rsid w:val="00801320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3643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4032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3808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24C2"/>
    <w:rsid w:val="00B755F7"/>
    <w:rsid w:val="00B76270"/>
    <w:rsid w:val="00B76A40"/>
    <w:rsid w:val="00B80071"/>
    <w:rsid w:val="00B808EF"/>
    <w:rsid w:val="00B83AF3"/>
    <w:rsid w:val="00B85E61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377C"/>
    <w:rsid w:val="00BC4AFE"/>
    <w:rsid w:val="00BD350F"/>
    <w:rsid w:val="00BD79A9"/>
    <w:rsid w:val="00BE2107"/>
    <w:rsid w:val="00BE324D"/>
    <w:rsid w:val="00BE3B45"/>
    <w:rsid w:val="00BE4287"/>
    <w:rsid w:val="00BE751D"/>
    <w:rsid w:val="00BF275D"/>
    <w:rsid w:val="00BF4EE7"/>
    <w:rsid w:val="00BF5586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1F32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67B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652A9"/>
    <w:rsid w:val="00E725C4"/>
    <w:rsid w:val="00E73AF2"/>
    <w:rsid w:val="00E74135"/>
    <w:rsid w:val="00E74223"/>
    <w:rsid w:val="00E74825"/>
    <w:rsid w:val="00E74DEE"/>
    <w:rsid w:val="00E755B9"/>
    <w:rsid w:val="00E75A79"/>
    <w:rsid w:val="00E763B3"/>
    <w:rsid w:val="00E83618"/>
    <w:rsid w:val="00E85647"/>
    <w:rsid w:val="00E913C7"/>
    <w:rsid w:val="00E91BF2"/>
    <w:rsid w:val="00E92143"/>
    <w:rsid w:val="00E92D0C"/>
    <w:rsid w:val="00E93EF5"/>
    <w:rsid w:val="00E95979"/>
    <w:rsid w:val="00E9737D"/>
    <w:rsid w:val="00EA3BF8"/>
    <w:rsid w:val="00EA3C42"/>
    <w:rsid w:val="00EA46FC"/>
    <w:rsid w:val="00EA482A"/>
    <w:rsid w:val="00EA67C3"/>
    <w:rsid w:val="00EB072C"/>
    <w:rsid w:val="00EB5A79"/>
    <w:rsid w:val="00EC14CF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95324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rsid w:val="0077044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377C"/>
  </w:style>
  <w:style w:type="paragraph" w:styleId="ad">
    <w:name w:val="footer"/>
    <w:basedOn w:val="a"/>
    <w:link w:val="ae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3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rsid w:val="0077044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377C"/>
  </w:style>
  <w:style w:type="paragraph" w:styleId="ad">
    <w:name w:val="footer"/>
    <w:basedOn w:val="a"/>
    <w:link w:val="ae"/>
    <w:uiPriority w:val="99"/>
    <w:unhideWhenUsed/>
    <w:rsid w:val="00BC3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5FA2-223B-4FAF-B71C-F3AF348C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2020-05-22T07:31:00Z</cp:lastPrinted>
  <dcterms:created xsi:type="dcterms:W3CDTF">2020-05-22T10:22:00Z</dcterms:created>
  <dcterms:modified xsi:type="dcterms:W3CDTF">2020-05-22T10:22:00Z</dcterms:modified>
</cp:coreProperties>
</file>