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4FD" w:rsidRPr="00E921DD" w:rsidRDefault="000934FD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E921DD">
        <w:rPr>
          <w:rFonts w:ascii="Times New Roman" w:eastAsia="Times New Roman" w:hAnsi="Times New Roman"/>
          <w:sz w:val="28"/>
          <w:szCs w:val="28"/>
        </w:rPr>
        <w:t>К А Р А Р</w:t>
      </w:r>
    </w:p>
    <w:p w:rsidR="000934FD" w:rsidRDefault="000934FD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0934FD" w:rsidRPr="00E921DD" w:rsidRDefault="000934FD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0934FD" w:rsidRPr="00E921DD" w:rsidRDefault="000934FD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>П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466</w:t>
      </w:r>
    </w:p>
    <w:p w:rsidR="000934FD" w:rsidRDefault="000934FD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0934FD" w:rsidRPr="00E921DD" w:rsidRDefault="000934FD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0934FD" w:rsidRPr="008A1D69" w:rsidRDefault="000934FD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09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апреля 2020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837051" w:rsidRPr="00837051" w:rsidRDefault="00837051" w:rsidP="00837051">
      <w:pPr>
        <w:shd w:val="clear" w:color="auto" w:fill="FFFFFF"/>
        <w:spacing w:before="100" w:beforeAutospacing="1" w:after="100" w:afterAutospacing="1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051" w:rsidRPr="00837051" w:rsidRDefault="00837051" w:rsidP="00837051">
      <w:pPr>
        <w:shd w:val="clear" w:color="auto" w:fill="FFFFFF"/>
        <w:spacing w:before="100" w:beforeAutospacing="1" w:after="100" w:afterAutospacing="1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051" w:rsidRPr="00837051" w:rsidRDefault="00837051" w:rsidP="00837051">
      <w:pPr>
        <w:shd w:val="clear" w:color="auto" w:fill="FFFFFF"/>
        <w:spacing w:before="100" w:beforeAutospacing="1" w:after="100" w:afterAutospacing="1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051" w:rsidRPr="00837051" w:rsidRDefault="00837051" w:rsidP="00837051">
      <w:pPr>
        <w:shd w:val="clear" w:color="auto" w:fill="FFFFFF"/>
        <w:spacing w:before="100" w:beforeAutospacing="1" w:after="100" w:afterAutospacing="1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47C" w:rsidRPr="00837051" w:rsidRDefault="00F3047C" w:rsidP="00837051">
      <w:pPr>
        <w:shd w:val="clear" w:color="auto" w:fill="FFFFFF"/>
        <w:spacing w:before="100" w:beforeAutospacing="1" w:after="100" w:afterAutospacing="1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</w:t>
      </w:r>
      <w:r w:rsidR="00722BF3"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ждении</w:t>
      </w:r>
      <w:r w:rsidR="007E4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</w:t>
      </w:r>
      <w:r w:rsidR="00722BF3"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 w:rsidR="007E41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22BF3"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охраной</w:t>
      </w: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в Исполнительном комитете </w:t>
      </w:r>
      <w:r w:rsidR="00837051"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«Лениногорский муниципальный район»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Трудовым кодексом Российской Федерации, приказом Министерства труда и социальной защиты Российской Федерации от 19.08.2016 </w:t>
      </w:r>
      <w:r w:rsidR="00722BF3"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438н </w:t>
      </w: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Типового положения о системе управления охраной труда», </w:t>
      </w:r>
      <w:r w:rsidR="00837051"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муниципального образования «Лениногорский муниципальный район» ПОСТАНОВЛЯЕТ:</w:t>
      </w:r>
    </w:p>
    <w:p w:rsidR="00F3047C" w:rsidRPr="00837051" w:rsidRDefault="00837051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3047C"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722BF3"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прилагаемое Положение о системе</w:t>
      </w:r>
      <w:r w:rsidR="00F3047C"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охраной труда в Исполнительном комитете </w:t>
      </w: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«Лениногорский муниципальный район».</w:t>
      </w:r>
    </w:p>
    <w:p w:rsidR="00F3047C" w:rsidRPr="00837051" w:rsidRDefault="00837051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3047C"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</w:t>
      </w:r>
      <w:r w:rsidR="00722BF3"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r w:rsidR="00F3047C"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на официальном сайте </w:t>
      </w:r>
      <w:r w:rsidR="00B404FF"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Лениногорского </w:t>
      </w:r>
      <w:r w:rsidR="00F3047C"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Республики Татарстан.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3.Контроль за  исполнением </w:t>
      </w:r>
      <w:r w:rsidR="00722BF3"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возложить на </w:t>
      </w:r>
      <w:r w:rsidR="000934F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управляющего делами</w:t>
      </w: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 </w:t>
      </w:r>
      <w:r w:rsidR="007E414F"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«Лениногорский муниципальный район» </w:t>
      </w:r>
      <w:r w:rsidR="000934FD">
        <w:rPr>
          <w:rFonts w:ascii="Times New Roman" w:eastAsia="Times New Roman" w:hAnsi="Times New Roman" w:cs="Times New Roman"/>
          <w:sz w:val="28"/>
          <w:szCs w:val="28"/>
          <w:lang w:eastAsia="ru-RU"/>
        </w:rPr>
        <w:t>М.Г. Якупова</w:t>
      </w:r>
      <w:r w:rsidR="00722BF3"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047C" w:rsidRPr="00837051" w:rsidRDefault="00F3047C" w:rsidP="00B404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837051" w:rsidRPr="00837051" w:rsidTr="00D66ACE">
        <w:tc>
          <w:tcPr>
            <w:tcW w:w="3298" w:type="dxa"/>
            <w:shd w:val="clear" w:color="auto" w:fill="auto"/>
          </w:tcPr>
          <w:p w:rsidR="00837051" w:rsidRPr="00837051" w:rsidRDefault="00837051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7051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837051" w:rsidRPr="00837051" w:rsidRDefault="00837051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837051" w:rsidRPr="00837051" w:rsidRDefault="00837051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37051"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722BF3" w:rsidRPr="00837051" w:rsidRDefault="00837051" w:rsidP="00837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Л.Ч. </w:t>
      </w:r>
      <w:r w:rsidR="00722BF3" w:rsidRPr="0083705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Шагиева </w:t>
      </w:r>
    </w:p>
    <w:p w:rsidR="00F3047C" w:rsidRPr="00837051" w:rsidRDefault="00722BF3" w:rsidP="00837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5-10-40</w:t>
      </w:r>
    </w:p>
    <w:p w:rsidR="00837051" w:rsidRDefault="00837051" w:rsidP="00837051">
      <w:pPr>
        <w:shd w:val="clear" w:color="auto" w:fill="FFFFFF"/>
        <w:tabs>
          <w:tab w:val="left" w:pos="1352"/>
          <w:tab w:val="center" w:pos="4819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837051" w:rsidSect="00837051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837051" w:rsidRPr="00837051" w:rsidRDefault="00837051" w:rsidP="00837051">
      <w:pPr>
        <w:shd w:val="clear" w:color="auto" w:fill="FFFFFF"/>
        <w:tabs>
          <w:tab w:val="left" w:pos="1352"/>
          <w:tab w:val="center" w:pos="4819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ab/>
      </w:r>
      <w:r w:rsidR="00F3047C" w:rsidRPr="00837051">
        <w:rPr>
          <w:rFonts w:ascii="Arial" w:eastAsia="Times New Roman" w:hAnsi="Arial" w:cs="Arial"/>
          <w:sz w:val="24"/>
          <w:szCs w:val="24"/>
          <w:lang w:eastAsia="ru-RU"/>
        </w:rPr>
        <w:t>                                                 </w:t>
      </w:r>
    </w:p>
    <w:p w:rsidR="00837051" w:rsidRPr="00837051" w:rsidRDefault="00837051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bookmarkStart w:id="1" w:name="bookmark3"/>
      <w:r w:rsidRPr="00837051">
        <w:rPr>
          <w:rFonts w:ascii="Times New Roman" w:hAnsi="Times New Roman"/>
          <w:sz w:val="24"/>
          <w:szCs w:val="24"/>
        </w:rPr>
        <w:t>Утверждено</w:t>
      </w:r>
    </w:p>
    <w:p w:rsidR="00837051" w:rsidRPr="00837051" w:rsidRDefault="00837051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837051" w:rsidRPr="00837051" w:rsidRDefault="00837051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3705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837051" w:rsidRPr="00837051" w:rsidRDefault="00837051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837051" w:rsidRPr="00837051" w:rsidRDefault="000934FD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«09» апреля</w:t>
      </w:r>
      <w:r w:rsidR="00837051" w:rsidRPr="00837051">
        <w:rPr>
          <w:rFonts w:ascii="Times New Roman" w:hAnsi="Times New Roman"/>
          <w:sz w:val="24"/>
          <w:szCs w:val="24"/>
        </w:rPr>
        <w:t xml:space="preserve"> 2020г. № </w:t>
      </w:r>
      <w:r>
        <w:rPr>
          <w:rFonts w:ascii="Times New Roman" w:hAnsi="Times New Roman"/>
          <w:sz w:val="24"/>
          <w:szCs w:val="24"/>
        </w:rPr>
        <w:t>466</w:t>
      </w:r>
    </w:p>
    <w:p w:rsidR="00837051" w:rsidRPr="00837051" w:rsidRDefault="00837051" w:rsidP="00837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7051" w:rsidRPr="00837051" w:rsidRDefault="00837051" w:rsidP="00837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7051" w:rsidRPr="00837051" w:rsidRDefault="00837051" w:rsidP="00837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7051" w:rsidRPr="00837051" w:rsidRDefault="00F3047C" w:rsidP="00837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 </w:t>
      </w:r>
    </w:p>
    <w:p w:rsidR="00F3047C" w:rsidRPr="00837051" w:rsidRDefault="00F3047C" w:rsidP="00837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системе управления охраной труда</w:t>
      </w:r>
      <w:r w:rsidR="00C94C79" w:rsidRPr="008370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Pr="008370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 Исполнительном комитете </w:t>
      </w:r>
      <w:r w:rsidR="00B404FF" w:rsidRPr="008370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Лениногорского</w:t>
      </w:r>
      <w:r w:rsidRPr="008370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</w:t>
      </w:r>
      <w:bookmarkEnd w:id="1"/>
    </w:p>
    <w:p w:rsidR="00F3047C" w:rsidRPr="00837051" w:rsidRDefault="00F3047C" w:rsidP="00F304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Общие положения</w:t>
      </w:r>
    </w:p>
    <w:p w:rsidR="00F3047C" w:rsidRPr="00837051" w:rsidRDefault="00F3047C" w:rsidP="00837051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 системе управления охраной труда в Исполнительном комитете </w:t>
      </w:r>
      <w:r w:rsidR="00B404FF"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Лениногорского</w:t>
      </w: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(далее - Положение) определяет основные принципы формирования и структуру системы управления охраной труда в Исполнительном комитете </w:t>
      </w:r>
      <w:r w:rsidR="00B404FF"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Лениногорского</w:t>
      </w: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(далее - Исполком) её функции и основывается на Конституции Российской Федерации, Трудовом кодексе Российской Федерации и иных нормативных правовых актах Российской Федерации, законах Республики Татарстан.</w:t>
      </w:r>
    </w:p>
    <w:p w:rsidR="00F3047C" w:rsidRPr="00837051" w:rsidRDefault="00F3047C" w:rsidP="00837051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управления охраной труда в Исполнительном комитете </w:t>
      </w:r>
      <w:r w:rsidR="00B404FF"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Лениногорского</w:t>
      </w: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(далее - Система) представляет собой совокупность организационных форм и методов совместных действий Исполкома и её структурных подразделений (без образования юридического лица) (далее - структурные подразделения) по вопросам охраны труда, направленных на обеспечение безопасности труда, сохранения жизни и здоровья работников в процессе их трудовой деятельности.</w:t>
      </w:r>
    </w:p>
    <w:p w:rsidR="00F3047C" w:rsidRPr="00837051" w:rsidRDefault="00F3047C" w:rsidP="00837051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Уровнями управления и регулирования по вопросам охраны труда в рамках Системы являются структурные подразделения Исполкома, специалист по охране труда Исполкома, руководитель</w:t>
      </w:r>
      <w:r w:rsidR="00C94C79"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Исполкома </w:t>
      </w:r>
      <w:r w:rsidR="00C94C79"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Лениногорского</w:t>
      </w: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F3047C" w:rsidRPr="00837051" w:rsidRDefault="00F3047C" w:rsidP="008370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Политика Исполкома в области охраны труда</w:t>
      </w:r>
    </w:p>
    <w:p w:rsidR="00F3047C" w:rsidRPr="00837051" w:rsidRDefault="00F3047C" w:rsidP="00837051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Политика Исполкома в области охраны труда (далее - Политика по охране труда) гарантирует выполнение Исполкомом обязанностей по соблюдению государственных нормативных требований охраны труда и добровольно принятых на себя обязательств.</w:t>
      </w:r>
    </w:p>
    <w:p w:rsidR="00F3047C" w:rsidRPr="00837051" w:rsidRDefault="00F3047C" w:rsidP="00837051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Политика по охране труда обеспечивает: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а)  приоритет сохранения жизни и здоровья работников в процессе их трудовой деятельности;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б)  соответствие условий труда на рабочих местах требованиям охраны труда;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выполнение последовательных и непрерывных мер (мероприятий) по предупреждению происшествий и случаев ухудшения состояния здоровья работников, производственного травматизма и профессиональных заболеваний, в том числе посредством управления  профессиональными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рисками;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г)  учет индивидуальных особенностей работников, в том числе посредством проектирования рабочих мест, выбора оборудования, инструментов, сырья и материалов, средств индивидуальной и коллективной защиты, построения производственных и технологических процессов;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д) непрерывное совершенствование и повышение эффективности Системы;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обязательное привлечение работников, уполномоченных ими представительных органов, к участию в управлении охраной труда и обеспечении условий труда, соответствующих требованиям охраны труда, посредством необходимого ресурсного обеспечения и поощрения такого участия;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ж) личную заинтересованность в обеспечении, насколько это возможно, безопасных условий труда;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з) выполнение иных обязанностей в области охраны труда исходя из специфики своей деятельности.</w:t>
      </w:r>
    </w:p>
    <w:p w:rsidR="00F3047C" w:rsidRPr="00837051" w:rsidRDefault="00F3047C" w:rsidP="00837051">
      <w:pPr>
        <w:shd w:val="clear" w:color="auto" w:fill="FFFFFF"/>
        <w:spacing w:before="100" w:beforeAutospacing="1" w:after="100" w:afterAutospacing="1" w:line="240" w:lineRule="auto"/>
        <w:ind w:left="17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Цели Исполкома в области охраны труда</w:t>
      </w:r>
    </w:p>
    <w:p w:rsidR="00F3047C" w:rsidRPr="00837051" w:rsidRDefault="00F3047C" w:rsidP="00837051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цели работодателя в области охраны труда (далее - цели) содержатся в Политике по охране труда и достигаются путем реализации работодателем процедур, предусмотренных разделом V настоящего положения.</w:t>
      </w:r>
    </w:p>
    <w:p w:rsidR="00F3047C" w:rsidRPr="00837051" w:rsidRDefault="00F3047C" w:rsidP="00837051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цели Системы:</w:t>
      </w:r>
    </w:p>
    <w:p w:rsidR="00F3047C" w:rsidRPr="00837051" w:rsidRDefault="00F3047C" w:rsidP="00837051">
      <w:pPr>
        <w:shd w:val="clear" w:color="auto" w:fill="FFFFFF"/>
        <w:tabs>
          <w:tab w:val="num" w:pos="142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реализация основных направлений политики организации в сфере охраны труда и выработка предложений по ее совершенствованию;</w:t>
      </w:r>
    </w:p>
    <w:p w:rsidR="00F3047C" w:rsidRPr="00837051" w:rsidRDefault="00F3047C" w:rsidP="00837051">
      <w:pPr>
        <w:shd w:val="clear" w:color="auto" w:fill="FFFFFF"/>
        <w:tabs>
          <w:tab w:val="num" w:pos="142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разработка и реализация программы улучшения условий и охраны труда;</w:t>
      </w:r>
    </w:p>
    <w:p w:rsidR="00F3047C" w:rsidRPr="00837051" w:rsidRDefault="00F3047C" w:rsidP="00837051">
      <w:pPr>
        <w:shd w:val="clear" w:color="auto" w:fill="FFFFFF"/>
        <w:tabs>
          <w:tab w:val="num" w:pos="142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создание условий, обеспечивающих соблюдение законодательства по охране труда, в том числе обеспечение безопасности эксплуатации зданий и сооружений, используемых в трудовом процессе, оборудования, приборов и технических средств  трудового процесса;</w:t>
      </w:r>
    </w:p>
    <w:p w:rsidR="00F3047C" w:rsidRPr="00837051" w:rsidRDefault="00F3047C" w:rsidP="00837051">
      <w:pPr>
        <w:shd w:val="clear" w:color="auto" w:fill="FFFFFF"/>
        <w:tabs>
          <w:tab w:val="num" w:pos="142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формирование безопасных условий труда;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д) контроль над соблюдением требований охраны труда;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е)  обучение и проверка знаний по охране труда, в том числе, создание и совершенствование непрерывной системы образования в области обеспечения охраны труда;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ж) предотвращение несчастных случаев с лицами, осуществляющих трудовую деятельность в Исполкоме;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з) охрана и укрепление здоровья персонала, лиц, осуществляющих трудовую деятельность в Исполкоме, организация их лечебно- профилактического обслуживания, создание оптимального сочетания режимов труда, производственного процесса, организованного отдыха;</w:t>
      </w:r>
    </w:p>
    <w:p w:rsidR="00837051" w:rsidRPr="00837051" w:rsidRDefault="00837051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47C" w:rsidRPr="00837051" w:rsidRDefault="00F3047C" w:rsidP="00837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</w:t>
      </w:r>
      <w:r w:rsidR="00837051" w:rsidRPr="00837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37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обязанностей в сфере охраны труда между должностными</w:t>
      </w:r>
      <w:r w:rsidR="00837051" w:rsidRPr="00837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37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лицами Исполкома</w:t>
      </w:r>
    </w:p>
    <w:p w:rsidR="00837051" w:rsidRPr="00837051" w:rsidRDefault="00837051" w:rsidP="00837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047C" w:rsidRPr="00837051" w:rsidRDefault="00F3047C" w:rsidP="00837051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Исполком </w:t>
      </w:r>
      <w:r w:rsidR="00C94C79"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Лениногорского</w:t>
      </w: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района:</w:t>
      </w:r>
    </w:p>
    <w:p w:rsidR="00F3047C" w:rsidRPr="00837051" w:rsidRDefault="00F3047C" w:rsidP="00837051">
      <w:pPr>
        <w:shd w:val="clear" w:color="auto" w:fill="FFFFFF"/>
        <w:tabs>
          <w:tab w:val="num" w:pos="0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гарантирует права работников на охрану труда, включая обеспечение условий труда, соответствующих требованиям охраны труда;</w:t>
      </w:r>
    </w:p>
    <w:p w:rsidR="00F3047C" w:rsidRPr="00837051" w:rsidRDefault="00F3047C" w:rsidP="00837051">
      <w:pPr>
        <w:shd w:val="clear" w:color="auto" w:fill="FFFFFF"/>
        <w:tabs>
          <w:tab w:val="num" w:pos="0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б)  обеспечивает соблюдение режима труда и отдыха работников;</w:t>
      </w:r>
    </w:p>
    <w:p w:rsidR="00F3047C" w:rsidRPr="00837051" w:rsidRDefault="00F3047C" w:rsidP="00837051">
      <w:pPr>
        <w:shd w:val="clear" w:color="auto" w:fill="FFFFFF"/>
        <w:tabs>
          <w:tab w:val="num" w:pos="0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в)  обеспечивает своевременное страхование работников от несчастных случаев на производстве и профессиональных заболеваний, профессиональных рисков;</w:t>
      </w:r>
    </w:p>
    <w:p w:rsidR="00F3047C" w:rsidRPr="00837051" w:rsidRDefault="00F3047C" w:rsidP="00837051">
      <w:pPr>
        <w:shd w:val="clear" w:color="auto" w:fill="FFFFFF"/>
        <w:tabs>
          <w:tab w:val="num" w:pos="0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г)    организовывает ресурсное обеспечение мероприятий по охране труда;</w:t>
      </w:r>
    </w:p>
    <w:p w:rsidR="00F3047C" w:rsidRPr="00837051" w:rsidRDefault="00F3047C" w:rsidP="00837051">
      <w:pPr>
        <w:shd w:val="clear" w:color="auto" w:fill="FFFFFF"/>
        <w:tabs>
          <w:tab w:val="num" w:pos="0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д)   организует безопасную эксплуатацию производственных зданий, сооружений, оборудования, безопасность технологических процессов;</w:t>
      </w:r>
    </w:p>
    <w:p w:rsidR="00F3047C" w:rsidRPr="00837051" w:rsidRDefault="00F3047C" w:rsidP="00837051">
      <w:pPr>
        <w:shd w:val="clear" w:color="auto" w:fill="FFFFFF"/>
        <w:tabs>
          <w:tab w:val="num" w:pos="0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е)    организует в соответствии с Трудовым кодексом Российской Федерации проведение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осмотров;</w:t>
      </w:r>
    </w:p>
    <w:p w:rsidR="00F3047C" w:rsidRPr="00837051" w:rsidRDefault="00F3047C" w:rsidP="00837051">
      <w:pPr>
        <w:shd w:val="clear" w:color="auto" w:fill="FFFFFF"/>
        <w:tabs>
          <w:tab w:val="num" w:pos="0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ж)    обеспечивает соблюдение установленного порядка обучения и профессиональной подготовки работников, включая подготовку по охране труда, с учетом необходимости поддержания необходимого уровня компетентности для выполнения служебных обязанностей, относящихся к обеспечению охраны труда;</w:t>
      </w:r>
    </w:p>
    <w:p w:rsidR="00F3047C" w:rsidRPr="00837051" w:rsidRDefault="00F3047C" w:rsidP="00837051">
      <w:pPr>
        <w:shd w:val="clear" w:color="auto" w:fill="FFFFFF"/>
        <w:tabs>
          <w:tab w:val="num" w:pos="0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з) допускает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F3047C" w:rsidRPr="00837051" w:rsidRDefault="00F3047C" w:rsidP="00837051">
      <w:pPr>
        <w:shd w:val="clear" w:color="auto" w:fill="FFFFFF"/>
        <w:tabs>
          <w:tab w:val="num" w:pos="0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и) обеспечивает приобретение и функционирование средств коллективной защиты;</w:t>
      </w:r>
    </w:p>
    <w:p w:rsidR="00F3047C" w:rsidRPr="00837051" w:rsidRDefault="00F3047C" w:rsidP="00837051">
      <w:pPr>
        <w:shd w:val="clear" w:color="auto" w:fill="FFFFFF"/>
        <w:tabs>
          <w:tab w:val="num" w:pos="0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к) организует проведение специальной оценки условий труда;</w:t>
      </w:r>
    </w:p>
    <w:p w:rsidR="00F3047C" w:rsidRPr="00837051" w:rsidRDefault="00F3047C" w:rsidP="00837051">
      <w:pPr>
        <w:shd w:val="clear" w:color="auto" w:fill="FFFFFF"/>
        <w:tabs>
          <w:tab w:val="num" w:pos="0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л) осуществляет 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F3047C" w:rsidRPr="00837051" w:rsidRDefault="00F3047C" w:rsidP="00837051">
      <w:pPr>
        <w:shd w:val="clear" w:color="auto" w:fill="FFFFFF"/>
        <w:tabs>
          <w:tab w:val="num" w:pos="0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м)</w:t>
      </w:r>
      <w:r w:rsidR="00C94C79"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санитарно-бытовое обслуживание и медицинское обеспечение работников в соответствии с требованиями охраны труда;</w:t>
      </w:r>
    </w:p>
    <w:p w:rsidR="00F3047C" w:rsidRPr="00837051" w:rsidRDefault="00F3047C" w:rsidP="00837051">
      <w:pPr>
        <w:shd w:val="clear" w:color="auto" w:fill="FFFFFF"/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н) принимает участие в расследовании причин аварий, несчастных случаев и профессиональных заболеваний, принимает меры по устранению указанных причин, по их предупреждению и профилактике;</w:t>
      </w:r>
    </w:p>
    <w:p w:rsidR="00F3047C" w:rsidRPr="00837051" w:rsidRDefault="00F3047C" w:rsidP="00837051">
      <w:pPr>
        <w:shd w:val="clear" w:color="auto" w:fill="FFFFFF"/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о) своевременно информирует органы государственной власти о происшедших авариях, несчастных случаях и профессиональных заболеваниях;</w:t>
      </w:r>
    </w:p>
    <w:p w:rsidR="00F3047C" w:rsidRPr="00837051" w:rsidRDefault="00F3047C" w:rsidP="00837051">
      <w:pPr>
        <w:shd w:val="clear" w:color="auto" w:fill="FFFFFF"/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п) организует исполнение указаний и предписаний органов государственной власти, выдаваемых ими по результатам контрольно- надзорной деятельности;</w:t>
      </w:r>
    </w:p>
    <w:p w:rsidR="00F3047C" w:rsidRPr="00837051" w:rsidRDefault="00F3047C" w:rsidP="00837051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  <w:tab w:val="left" w:pos="1134"/>
        </w:tabs>
        <w:spacing w:before="240" w:after="24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сотрудников Исполкома: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обеспечивать соблюдение требований охраны труда в рамках выполнения своих трудовых функций, включая выполнение требований инструкций по охране труда, правил внутреннего трудового распорядка, а также соблюдение производственной, технологической и трудовой дисциплины, выполнение указаний руководителя работ;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проходить медицинские осмотры, психиатрические освидетельствования, химико-токсикологические исследования по направлению работодателя;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проходить подготовку по охране труда, а также по вопросам оказания первой медицинской помощи пострадавшим в результате аварий и несчастных случаев на производстве;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г)  участвовать  в контроле  за состоянием условий и охраны труда;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д)  содержать  в чистоте свое рабочее место;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е)  перед началом рабочего дня  проводить осмотр своего рабочего места;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ж)  следить за исправностью оборудования и инструментов на своем рабочем месте;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з) проверять в отношении своего рабочего места наличие и исправность ограждений, предохранительных приспособлений, блокировочных и сигнализирующих устройств, средств индивидуальной и групповой защиты, состояние проходов, переходов, площадок, лестничных устройств, перил, а также отсутствие их захламленности и загроможденности;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и)   о выявленных при осмотре своего рабочего места недостатках докладывать своему непосредственному руководителю и действовать по его указанию;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к) правильно использовать средства индивидуальной и коллективной защиты и приспособлений, обеспечивающих безопасность труда;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л) извещать своего непосредственного или вышестоящего руководителя о любой ситуации, угрожающей жизни и здоровью людей, о каждом несчастном случае или об ухудшении состояния своего здоровья, в том числе о проявлении признаков острого профессионального заболевания (отравления), или иных лиц;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м) при возникновении аварий действовать в соответствии с ранее утвержденным работодателем порядком действий в случае их возникновения и принимать необходимые меры по ограничению развития возникшей аварии и ее ликвидации;</w:t>
      </w:r>
    </w:p>
    <w:p w:rsidR="00837051" w:rsidRPr="00837051" w:rsidRDefault="00837051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10. Специалист по охране труда: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обеспечивает функционирование Системы;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осуществляет руководство организационной работой по охране труда у работодателя, координирует работу структурных подразделений работодателя;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организует размещение в доступных местах наглядных пособий и современных технических средств для проведения подготовки по охране труда;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осуществляет контроль  за обеспечением работников в соответствии с Трудовым кодексом Российской Федерации нормативной правовой и методической документацией в области охраны труда;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д) контролирует соблюдение требований охраны труда у работодателя, трудового законодательства в части охраны труда, режимов труда и отдыха работников, указаний и предписаний органов государственной власти по результатам контрольно-надзорных мероприятий;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осуществляет  контроль  за состоянием условий и охраны труда;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ж) организует разработку структурными подразделениями работодателя мероприятий по улучшению условий и охраны труда, контролирует их выполнение;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з) осуществляет оперативную и консультативную связь с органами государственной власти по вопросам охраны труда;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и) участвует в разработке и пересмотре локальных актов по охране труда;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к) участвует в организации и проведении подготовки по охране труда;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л) контролирует обеспечение, выдачу, хранение и использование средств индивидуальной и коллективной защиты, их исправность и правильное применение;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м) рассматривает и вносит предложения по пересмотру норм выдачи специальной одежды и других средств индивидуальной защиты, смывающих и обезвреживающих веществ, продолжительности рабочего времени, а также размера повышения оплаты труда и продолжительности дополнительного отпуска по результатам специальной оценки условий труда;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н) участвует в организации и проведении специальной оценки условий труда;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о) участвует в управлении профессиональными рисками;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п) организует и проводит проверки состояния охраны труда в структурных подразделениях работодателя;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р) организует проведение медицинских осмотров, психиатрических освидетельствований, химико-токсикологических исследований работников;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с) дает указания (предписания) об устранении имеющихся недостатков и нарушений требований охраны труда, контролирует их выполнение;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т) участвует в расследовании аварий, несчастных случаев и профессиональных заболеваний, ведет учет и отчетность по ним, анализирует их причины, намечает и осуществляет мероприятия по предупреждению повторения аналогичных случаев, контролирует их выполнение;</w:t>
      </w:r>
    </w:p>
    <w:p w:rsidR="00837051" w:rsidRPr="00837051" w:rsidRDefault="00837051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11. Руководитель структурного подразделения: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обеспечивает условия труда, соответствующие требованиям охраны труда, в структурном подразделении работодателя;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б)  обеспечивает функционирование Системы;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в)   несет ответственность за ненадлежащее выполнение возложенных на него обязанностей в сфере охраны труда;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г) распределяет обязанности в сфере охраны труда между своими подчиненными, в том числе делегирует им часть своих полномочий, определяет степень их ответственности;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="00C94C79"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содействует работе комитета (комиссии) по охране труда, уполномоченных работниками представительных органов;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е)    обеспечивает своевременное проведение за счет средств работодателя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освидетельствований, химико-токсикологических исследований работников структурного подразделения;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ж)  обеспечивает допуск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з)  организует проведение подготовки по охране труда;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и) организует выдачу специальной одежды, специальной обуви и других средств индивидуальной защиты, смывающих и обезвреживающих средств;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к) обеспечивает санитарно-бытовое обслуживание и медицинское обеспечение работников структурного подразделения в соответствии с требованиями охраны труда;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л) организует в структурном подразделении безопасность эксплуатации производственных зданий, сооружений, оборудования, безопасность технологических процессов 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м) участвует в организации проведения специальной оценки условий труда;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н) участвует в организации управления профессиональными рисками;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о) принимает меры по предотвращению аварийных ситуаций  в структурном подразделении, сохранению жизни и здоровья работников структурного подразделения и иных лиц при возникновении таких ситуаций, в том числе меры по оказанию пострадавшим первой помощи;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п) участвует в организации и проведении контроля за состоянием условий и охраны труда в структурном подразделении;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р) принимает участие в расследовании причин аварий, несчастных случаев, происшедших в структурном подразделении, и профессиональных заболеваний работников структурного подразделения, принимает меры по устранению указанных причин, по их предупреждению и профилактике;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с) своевременно информирует работодателя об авариях, несчастных случаях, происшедших в структурном подразделении, и профессиональных заболеваниях работников структурного подразделения;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т) обеспечивает исполнение указаний и предписаний органов государственной власти, выдаваемых ими по результатам контрольно- надзорной деятельности, указаний (предписаний) службы (специалиста) охраны труда;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у) обеспечивает наличие и функционирование в структурном подразделении необходимых приборов и систем контроля за производственными процессами;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ф) приостанавливает работы в структурном подразделении в случаях, установленных требованиями охраны труда;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х) обеспечивает наличие в общедоступных местах структурного подразделения документов и информации, содержащих требования охраны труда, для ознакомления с ними работников структурного подразделения и иных лиц;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ц) при авариях и несчастных случаях, происшедших в структурном подразделении, принимает меры по вызову скорой медицинской помощи и организации доставки пострадавших в медицинскую организацию;</w:t>
      </w:r>
    </w:p>
    <w:p w:rsidR="00837051" w:rsidRPr="00837051" w:rsidRDefault="00837051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051" w:rsidRPr="00837051" w:rsidRDefault="00F3047C" w:rsidP="00837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V. Процедуры, направленные на достижение целей </w:t>
      </w:r>
    </w:p>
    <w:p w:rsidR="00F3047C" w:rsidRPr="00837051" w:rsidRDefault="00F3047C" w:rsidP="00837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Исполкома в области</w:t>
      </w:r>
      <w:r w:rsidR="00837051" w:rsidRPr="00837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охраны труда</w:t>
      </w:r>
    </w:p>
    <w:p w:rsidR="00837051" w:rsidRPr="00837051" w:rsidRDefault="00837051" w:rsidP="00837051">
      <w:pPr>
        <w:shd w:val="clear" w:color="auto" w:fill="FFFFFF"/>
        <w:spacing w:after="0" w:line="240" w:lineRule="auto"/>
        <w:ind w:left="38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47C" w:rsidRPr="00837051" w:rsidRDefault="00F3047C" w:rsidP="00837051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организации процедуры подготовки работников по охране труда работодатель устанавливает:</w:t>
      </w:r>
    </w:p>
    <w:p w:rsidR="00F3047C" w:rsidRPr="00837051" w:rsidRDefault="00F3047C" w:rsidP="00837051">
      <w:pPr>
        <w:shd w:val="clear" w:color="auto" w:fill="FFFFFF"/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а)   требования к необходимой профессиональной компетентности по охране труда работников, ее проверке, поддержанию и развитию;</w:t>
      </w:r>
    </w:p>
    <w:p w:rsidR="00F3047C" w:rsidRPr="00837051" w:rsidRDefault="00F3047C" w:rsidP="00837051">
      <w:pPr>
        <w:shd w:val="clear" w:color="auto" w:fill="FFFFFF"/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перечень профессий (должностей) работников, проходящих стажировку по охране труда, с указанием ее продолжительности по каждой профессии (должности);</w:t>
      </w:r>
    </w:p>
    <w:p w:rsidR="00F3047C" w:rsidRPr="00837051" w:rsidRDefault="00F3047C" w:rsidP="00837051">
      <w:pPr>
        <w:shd w:val="clear" w:color="auto" w:fill="FFFFFF"/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перечень профессий (должностей) работников, проходящих подготовку по охране труда в обучающих организациях, допущенных к оказанию услуг в области охраны труда;</w:t>
      </w:r>
    </w:p>
    <w:p w:rsidR="00F3047C" w:rsidRPr="00837051" w:rsidRDefault="00F3047C" w:rsidP="00837051">
      <w:pPr>
        <w:shd w:val="clear" w:color="auto" w:fill="FFFFFF"/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г)  перечень профессий (должностей) работников, проходящих подготовку по охране труда у работодателя;</w:t>
      </w:r>
    </w:p>
    <w:p w:rsidR="00F3047C" w:rsidRPr="00837051" w:rsidRDefault="00F3047C" w:rsidP="00837051">
      <w:pPr>
        <w:shd w:val="clear" w:color="auto" w:fill="FFFFFF"/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д) перечень профессий (должностей) работников, освобожденных от прохождения первичного инструктажа на рабочем месте;</w:t>
      </w:r>
    </w:p>
    <w:p w:rsidR="00F3047C" w:rsidRPr="00837051" w:rsidRDefault="00F3047C" w:rsidP="00837051">
      <w:pPr>
        <w:shd w:val="clear" w:color="auto" w:fill="FFFFFF"/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е)   работников, ответственных за проведение инструктажа по охране труда на рабочем месте в структурных подразделениях работодателя, за проведение стажировки по охране труда;</w:t>
      </w:r>
    </w:p>
    <w:p w:rsidR="00F3047C" w:rsidRPr="00837051" w:rsidRDefault="00F3047C" w:rsidP="00837051">
      <w:pPr>
        <w:shd w:val="clear" w:color="auto" w:fill="FFFFFF"/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ж)  вопросы, включаемые в программу инструктажа по охране труда;</w:t>
      </w:r>
    </w:p>
    <w:p w:rsidR="00F3047C" w:rsidRPr="00837051" w:rsidRDefault="00F3047C" w:rsidP="00837051">
      <w:pPr>
        <w:shd w:val="clear" w:color="auto" w:fill="FFFFFF"/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з) состав комиссии работодателя по проверке знаний требований охраны труда;</w:t>
      </w:r>
    </w:p>
    <w:p w:rsidR="00F3047C" w:rsidRPr="00837051" w:rsidRDefault="00F3047C" w:rsidP="00837051">
      <w:pPr>
        <w:shd w:val="clear" w:color="auto" w:fill="FFFFFF"/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и)  регламент работы комиссии работодателя по проверке знаний требований охраны труда;</w:t>
      </w:r>
    </w:p>
    <w:p w:rsidR="00F3047C" w:rsidRPr="00837051" w:rsidRDefault="00F3047C" w:rsidP="00837051">
      <w:pPr>
        <w:shd w:val="clear" w:color="auto" w:fill="FFFFFF"/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к) перечень вопросов по охране труда, по которым работники проходят проверку знаний в комиссии работодателя;</w:t>
      </w:r>
    </w:p>
    <w:p w:rsidR="00F3047C" w:rsidRPr="00837051" w:rsidRDefault="00F3047C" w:rsidP="00837051">
      <w:pPr>
        <w:shd w:val="clear" w:color="auto" w:fill="FFFFFF"/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л) порядок организации подготовки по вопросам оказания первой помощи пострадавшим в результате аварий и несчастных случаев на производстве;</w:t>
      </w:r>
    </w:p>
    <w:p w:rsidR="00F3047C" w:rsidRPr="00837051" w:rsidRDefault="00F3047C" w:rsidP="00837051">
      <w:pPr>
        <w:shd w:val="clear" w:color="auto" w:fill="FFFFFF"/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м) порядок организации и проведения инструктажа по охране труда;</w:t>
      </w:r>
    </w:p>
    <w:p w:rsidR="00F3047C" w:rsidRPr="00837051" w:rsidRDefault="00F3047C" w:rsidP="00837051">
      <w:pPr>
        <w:shd w:val="clear" w:color="auto" w:fill="FFFFFF"/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н) порядок организации и проведения стажировки на рабочем месте и подготовки по охране труда.</w:t>
      </w:r>
    </w:p>
    <w:p w:rsidR="00F3047C" w:rsidRPr="00837051" w:rsidRDefault="00F3047C" w:rsidP="00837051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организации процедуры подготовки работников по охране труда работодатель учитывает необходимость подготовки работников исходя из характера и содержания выполняемых ими работ, имеющейся у них квалификации и компетентности, необходимых для безопасного выполнения своих должностных обязанностей.</w:t>
      </w:r>
    </w:p>
    <w:p w:rsidR="00F3047C" w:rsidRPr="00837051" w:rsidRDefault="00F3047C" w:rsidP="00837051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организации процедуры управления профессиональными рисками работодатель исходя из специфики своей деятельности,</w:t>
      </w:r>
      <w:r w:rsidR="00C94C79"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</w:t>
      </w:r>
      <w:r w:rsidR="00C94C79"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реализации следующих мероприятий по управлению профессиональными рисками:</w:t>
      </w:r>
    </w:p>
    <w:p w:rsidR="00F3047C" w:rsidRPr="00837051" w:rsidRDefault="00F3047C" w:rsidP="00837051">
      <w:pPr>
        <w:shd w:val="clear" w:color="auto" w:fill="FFFFFF"/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выявление опасностей;</w:t>
      </w:r>
    </w:p>
    <w:p w:rsidR="00F3047C" w:rsidRPr="00837051" w:rsidRDefault="00F3047C" w:rsidP="00837051">
      <w:pPr>
        <w:shd w:val="clear" w:color="auto" w:fill="FFFFFF"/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оценка уровней профессиональных рисков;</w:t>
      </w:r>
    </w:p>
    <w:p w:rsidR="00F3047C" w:rsidRPr="00837051" w:rsidRDefault="00F3047C" w:rsidP="00837051">
      <w:pPr>
        <w:shd w:val="clear" w:color="auto" w:fill="FFFFFF"/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снижение уровней профессиональных рисков.</w:t>
      </w:r>
    </w:p>
    <w:p w:rsidR="00F3047C" w:rsidRPr="00837051" w:rsidRDefault="00F3047C" w:rsidP="00B404FF">
      <w:pPr>
        <w:shd w:val="clear" w:color="auto" w:fill="FFFFFF"/>
        <w:spacing w:before="100" w:beforeAutospacing="1" w:after="100" w:afterAutospacing="1" w:line="240" w:lineRule="auto"/>
        <w:ind w:left="1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Планирование мероприятий по реализации процедур</w:t>
      </w:r>
    </w:p>
    <w:p w:rsidR="00F3047C" w:rsidRPr="00837051" w:rsidRDefault="00F3047C" w:rsidP="00837051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планирования мероприятий по реализации процедур работодатель устанавливает порядок подготовки, пересмотра и актуализации плана мероприятий по реализации процедур (далее - План).</w:t>
      </w:r>
    </w:p>
    <w:p w:rsidR="00F3047C" w:rsidRPr="00837051" w:rsidRDefault="00F3047C" w:rsidP="00837051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Плане отражаются:</w:t>
      </w:r>
    </w:p>
    <w:p w:rsidR="00F3047C" w:rsidRPr="00837051" w:rsidRDefault="00F3047C" w:rsidP="00837051">
      <w:pPr>
        <w:shd w:val="clear" w:color="auto" w:fill="FFFFFF"/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а) результаты проведенного комитетом (комиссией) по охране труда (при наличии) или работодателем анализа состояния условий и охраны труда у работодателя;</w:t>
      </w:r>
    </w:p>
    <w:p w:rsidR="00F3047C" w:rsidRPr="00837051" w:rsidRDefault="00F3047C" w:rsidP="00837051">
      <w:pPr>
        <w:shd w:val="clear" w:color="auto" w:fill="FFFFFF"/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общий перечень мероприятий, проводимых при реализации процедур;</w:t>
      </w:r>
    </w:p>
    <w:p w:rsidR="00F3047C" w:rsidRPr="00837051" w:rsidRDefault="00F3047C" w:rsidP="00837051">
      <w:pPr>
        <w:shd w:val="clear" w:color="auto" w:fill="FFFFFF"/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ожидаемый результат по каждому мероприятию, проводимому при реализации процедур;</w:t>
      </w:r>
    </w:p>
    <w:p w:rsidR="00F3047C" w:rsidRPr="00837051" w:rsidRDefault="00F3047C" w:rsidP="00837051">
      <w:pPr>
        <w:shd w:val="clear" w:color="auto" w:fill="FFFFFF"/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г)  сроки реализации по каждому мероприятию, проводимому при реализации процедур;</w:t>
      </w:r>
    </w:p>
    <w:p w:rsidR="00F3047C" w:rsidRPr="00837051" w:rsidRDefault="00F3047C" w:rsidP="00837051">
      <w:pPr>
        <w:shd w:val="clear" w:color="auto" w:fill="FFFFFF"/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д) ответственные лица за реализацию мероприятий, проводимых при реализации процедур, на каждом уровне управления;</w:t>
      </w:r>
    </w:p>
    <w:p w:rsidR="00F3047C" w:rsidRPr="00837051" w:rsidRDefault="00F3047C" w:rsidP="00837051">
      <w:pPr>
        <w:shd w:val="clear" w:color="auto" w:fill="FFFFFF"/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е) источник финансирования мероприятий, проводимых при реализации процедур.</w:t>
      </w:r>
    </w:p>
    <w:p w:rsidR="00837051" w:rsidRDefault="00837051" w:rsidP="00837051">
      <w:pPr>
        <w:shd w:val="clear" w:color="auto" w:fill="FFFFFF"/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051" w:rsidRDefault="00837051" w:rsidP="00837051">
      <w:pPr>
        <w:shd w:val="clear" w:color="auto" w:fill="FFFFFF"/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051" w:rsidRDefault="00837051" w:rsidP="00837051">
      <w:pPr>
        <w:shd w:val="clear" w:color="auto" w:fill="FFFFFF"/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051" w:rsidRPr="00837051" w:rsidRDefault="00837051" w:rsidP="00837051">
      <w:pPr>
        <w:shd w:val="clear" w:color="auto" w:fill="FFFFFF"/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051" w:rsidRPr="00837051" w:rsidRDefault="00F3047C" w:rsidP="00837051">
      <w:pPr>
        <w:shd w:val="clear" w:color="auto" w:fill="FFFFFF"/>
        <w:spacing w:after="0" w:line="240" w:lineRule="auto"/>
        <w:ind w:left="5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VII. Контроль функционирования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left="5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Системы и мониторинг реализации</w:t>
      </w:r>
      <w:r w:rsidR="00837051" w:rsidRPr="00837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37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процедур</w:t>
      </w:r>
    </w:p>
    <w:p w:rsidR="00837051" w:rsidRPr="00837051" w:rsidRDefault="00837051" w:rsidP="00837051">
      <w:pPr>
        <w:shd w:val="clear" w:color="auto" w:fill="FFFFFF"/>
        <w:spacing w:after="0" w:line="240" w:lineRule="auto"/>
        <w:ind w:left="5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047C" w:rsidRPr="00837051" w:rsidRDefault="00F3047C" w:rsidP="00837051">
      <w:pPr>
        <w:numPr>
          <w:ilvl w:val="0"/>
          <w:numId w:val="10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организации контроля функционирования Системы и мониторинга реализации процедур работодатель устанавливает порядок реализации мероприятий, обеспечивающих:</w:t>
      </w:r>
    </w:p>
    <w:p w:rsidR="00F3047C" w:rsidRPr="00837051" w:rsidRDefault="00F3047C" w:rsidP="00837051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оценку соответствия состояния условий и охраны труда требованиям охраны труда, соглашениям по охране труда, подлежащим выполнению;</w:t>
      </w:r>
    </w:p>
    <w:p w:rsidR="00F3047C" w:rsidRPr="00837051" w:rsidRDefault="00F3047C" w:rsidP="00837051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получение информации для определения результативности и эффективности процедур;</w:t>
      </w:r>
    </w:p>
    <w:p w:rsidR="00F3047C" w:rsidRPr="00837051" w:rsidRDefault="00F3047C" w:rsidP="00837051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в)  получение данных, составляющих основу для принятия решений по совершенствованию Системы.</w:t>
      </w:r>
    </w:p>
    <w:p w:rsidR="00837051" w:rsidRPr="00837051" w:rsidRDefault="00837051" w:rsidP="00837051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47C" w:rsidRPr="00837051" w:rsidRDefault="00F3047C" w:rsidP="00837051">
      <w:pPr>
        <w:numPr>
          <w:ilvl w:val="0"/>
          <w:numId w:val="11"/>
        </w:numPr>
        <w:shd w:val="clear" w:color="auto" w:fill="FFFFFF"/>
        <w:tabs>
          <w:tab w:val="clear" w:pos="720"/>
          <w:tab w:val="num" w:pos="142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 определяет основные виды контроля функционирования Системы и мониторинга реализации процедур, к которым можно отнести: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а)   контроль состояния рабочего места, выявления профессиональных рисков, а также реализации иных мероприятий по охране труда, осуществляемых постоянно, мониторинг показателей реализации процедур;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контроль выполнения процессов, имеющих периодический характер выполнения: оценка условий труда работников, подготовка по охране труда, проведение медицинских осмотров, психиатрических освидетельствований, химико-токсикологических исследований;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в) учет и анализ аварийных ситуаций, несчастных случаев, профессиональных заболеваний, а также изменений требований охраны труда, соглашений по охране труда, подлежащих выполнению;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г)  контроль эффективности функционирования Системы в целом.</w:t>
      </w:r>
    </w:p>
    <w:p w:rsidR="00F3047C" w:rsidRPr="00837051" w:rsidRDefault="00F3047C" w:rsidP="00837051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эффективности контроля функционирования Системы и мониторинга показателей реализации процедур на каждом уровне управления работодатель вводит ступенчатые формы контроля функционирования Системы и мониторинга показателей реализации процедур, а также предусматривает возможность осуществления общественного контроля функционирования Системы и мониторинга показателей реализации процедур.</w:t>
      </w:r>
    </w:p>
    <w:p w:rsidR="00F3047C" w:rsidRPr="00837051" w:rsidRDefault="00F3047C" w:rsidP="00837051">
      <w:pPr>
        <w:shd w:val="clear" w:color="auto" w:fill="FFFFFF"/>
        <w:spacing w:before="100" w:beforeAutospacing="1" w:after="100" w:afterAutospacing="1" w:line="240" w:lineRule="auto"/>
        <w:ind w:left="10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VIII. Планирование улучшений функционирования Системы</w:t>
      </w:r>
    </w:p>
    <w:p w:rsidR="00F3047C" w:rsidRPr="00837051" w:rsidRDefault="00F3047C" w:rsidP="00837051">
      <w:pPr>
        <w:numPr>
          <w:ilvl w:val="0"/>
          <w:numId w:val="13"/>
        </w:numPr>
        <w:shd w:val="clear" w:color="auto" w:fill="FFFFFF"/>
        <w:tabs>
          <w:tab w:val="clear" w:pos="720"/>
          <w:tab w:val="num" w:pos="142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организации планирования улучшения функционирования Системы работодатель устанавливает зависимость улучшения функционирования Системы от результатов контроля функционирования Системы и мониторинга реализации процедур, а также обязательность учета результатов расследований аварий, несчастных случаев, профессиональных заболеваний, результатов контрольно-надзорных мероприятий органов государственной власти, предложений работников и (или) уполномоченных ими представительных органов.</w:t>
      </w:r>
    </w:p>
    <w:p w:rsidR="00F3047C" w:rsidRPr="00837051" w:rsidRDefault="00F3047C" w:rsidP="00837051">
      <w:pPr>
        <w:numPr>
          <w:ilvl w:val="0"/>
          <w:numId w:val="13"/>
        </w:numPr>
        <w:shd w:val="clear" w:color="auto" w:fill="FFFFFF"/>
        <w:tabs>
          <w:tab w:val="clear" w:pos="720"/>
          <w:tab w:val="num" w:pos="142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планировании улучшения функционирования Системы работодатель проводит анализ эффективности функционирования Системы, предусматривающий оценку следующих показателей:</w:t>
      </w:r>
    </w:p>
    <w:p w:rsidR="00F3047C" w:rsidRPr="00837051" w:rsidRDefault="00F3047C" w:rsidP="00837051">
      <w:pPr>
        <w:shd w:val="clear" w:color="auto" w:fill="FFFFFF"/>
        <w:tabs>
          <w:tab w:val="num" w:pos="142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а) степень достижения целей работодателя в области охраны труда;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C94C79"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Системы обеспечивать выполнение обязанностей работодателя, отраженных в Политике по охране труда;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в) эффективность действий, намеченных работодателем на всех уровнях управления по результатам предыдущего анализа эффективности функционирования Системы;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г) необходимость изменения Системы, включая корректировку целей в области охраны труда, перераспределение обязанностей должностных лиц работодателя в области охраны труда, перераспределение ресурсов работодателя;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д) необходимость обеспечения своевременной подготовки тех работников, которых затронут решения об изменении Системы;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е)</w:t>
      </w:r>
      <w:r w:rsidR="00C94C79"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изменения  критериев оценки эффективности функционирования Системы.</w:t>
      </w:r>
    </w:p>
    <w:p w:rsidR="00F3047C" w:rsidRPr="00837051" w:rsidRDefault="00F3047C" w:rsidP="008370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IX. Реагирование на аварии, несчастные случаи и профессиональные</w:t>
      </w:r>
      <w:r w:rsidR="00837051" w:rsidRPr="00837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37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заболевания</w:t>
      </w:r>
    </w:p>
    <w:p w:rsidR="00F3047C" w:rsidRPr="00837051" w:rsidRDefault="00F3047C" w:rsidP="00837051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  <w:tab w:val="left" w:pos="1134"/>
        </w:tabs>
        <w:spacing w:before="240" w:after="24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обеспечения и поддержания безопасных условий труда, недопущения случаев производственного травматизма и профессиональной заболеваемости работодатель устанавливает порядок выявления потенциально возможных аварий, порядок действий в случае их возникновения.</w:t>
      </w:r>
    </w:p>
    <w:p w:rsidR="00F3047C" w:rsidRPr="00837051" w:rsidRDefault="00F3047C" w:rsidP="00837051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  <w:tab w:val="left" w:pos="1134"/>
        </w:tabs>
        <w:spacing w:before="240" w:after="24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установлении порядка действий при возникновении аварии работодателем учитываются существующие и разрабатываемые планы реагирования на аварии и ликвидации их последствий, а также необходимость гарантировать в случае аварии: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защиту людей, находящихся в рабочей зоне, при возникновении аварии посредством использования внутренней системы связи и координации действий по ликвидации последствий аварии;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возможность работников остановить работу и/или незамедлительно покинуть рабочее место и направиться в безопасное место;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невозобновление работы в условиях аварии;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г)  предоставление информации об аварии соответствующим компетентным органам, службам и подразделениям по ликвидации аварийных и чрезвычайных ситуаций, надежной связи работодателя с ними;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д) оказание первой помощи пострадавшим в результате аварий и несчастных случаев на производстве и при необходимости вызов скорой медицинской помощи (или оказание первой помощи при наличии у работодателя здравпункта), выполнение противопожарных мероприятий и эвакуации всех людей, находящихся в рабочей зоне;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е) подготовку работников для реализации мер по предупреждению аварий, обеспечению готовности к ним и к ликвидации их последствий, включая проведение регулярных тренировок в условиях, приближенных к</w:t>
      </w:r>
      <w:r w:rsidR="00837051"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реальным авариям.</w:t>
      </w:r>
    </w:p>
    <w:p w:rsidR="00F3047C" w:rsidRPr="00837051" w:rsidRDefault="00F3047C" w:rsidP="00B404FF">
      <w:pPr>
        <w:shd w:val="clear" w:color="auto" w:fill="FFFFFF"/>
        <w:spacing w:before="100" w:beforeAutospacing="1" w:after="100" w:afterAutospacing="1" w:line="240" w:lineRule="auto"/>
        <w:ind w:left="24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X. Управление документами Системы</w:t>
      </w:r>
    </w:p>
    <w:p w:rsidR="00F3047C" w:rsidRPr="00837051" w:rsidRDefault="00F3047C" w:rsidP="00837051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организации управления документами Системы работодатель устанавливает (определяет) формы и рекомендации по оформлению локальных нормативных актов и иных документов, содержащих структуру системы, обязанности и ответственность в сфере охраны труда для каждого структурного подразделения работодателя и конкретного исполнителя, процессы обеспечения охраны труда и контроля, необходимые связи между структурными подразделениями работодателя, обеспечивающие функционирование Системы.</w:t>
      </w:r>
    </w:p>
    <w:p w:rsidR="00F3047C" w:rsidRPr="00837051" w:rsidRDefault="00F3047C" w:rsidP="00837051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ответственные за разработку и утверждение документов Системы, определяются работодателем на всех уровнях управления. Работодателем также устанавливается порядок разработки, согласования, утверждения и пересмотра документов Системы, сроки их хранения.</w:t>
      </w:r>
    </w:p>
    <w:p w:rsidR="00F3047C" w:rsidRPr="00837051" w:rsidRDefault="00F3047C" w:rsidP="00837051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особого вида документов Системы, которые не подлежат пересмотру, актуализации, обновлению и изменению, определяются контрольно-учетные документы Системы (записи), включая: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а)  акты и иные записи данных, вытекающие из осуществления Системы;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журналы учета и акты записей данных об авариях, несчастных случаях, профессиональных заболеваниях;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записи данных о воздействиях вредных (опасных) факторов производственной среды и трудового процесса на работников и наблюдении за условиями труда и за состоянием здоровья работников;</w:t>
      </w:r>
    </w:p>
    <w:p w:rsidR="00F3047C" w:rsidRPr="00837051" w:rsidRDefault="00F3047C" w:rsidP="008370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051">
        <w:rPr>
          <w:rFonts w:ascii="Times New Roman" w:eastAsia="Times New Roman" w:hAnsi="Times New Roman" w:cs="Times New Roman"/>
          <w:sz w:val="28"/>
          <w:szCs w:val="28"/>
          <w:lang w:eastAsia="ru-RU"/>
        </w:rPr>
        <w:t>г)  результаты контроля функционирования Системы.</w:t>
      </w:r>
    </w:p>
    <w:p w:rsidR="004F3611" w:rsidRPr="00837051" w:rsidRDefault="00837051" w:rsidP="008370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7051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sectPr w:rsidR="004F3611" w:rsidRPr="00837051" w:rsidSect="00837051">
      <w:headerReference w:type="default" r:id="rId9"/>
      <w:headerReference w:type="first" r:id="rId10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547" w:rsidRDefault="00BA5547" w:rsidP="00837051">
      <w:pPr>
        <w:spacing w:after="0" w:line="240" w:lineRule="auto"/>
      </w:pPr>
      <w:r>
        <w:separator/>
      </w:r>
    </w:p>
  </w:endnote>
  <w:endnote w:type="continuationSeparator" w:id="0">
    <w:p w:rsidR="00BA5547" w:rsidRDefault="00BA5547" w:rsidP="00837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547" w:rsidRDefault="00BA5547" w:rsidP="00837051">
      <w:pPr>
        <w:spacing w:after="0" w:line="240" w:lineRule="auto"/>
      </w:pPr>
      <w:r>
        <w:separator/>
      </w:r>
    </w:p>
  </w:footnote>
  <w:footnote w:type="continuationSeparator" w:id="0">
    <w:p w:rsidR="00BA5547" w:rsidRDefault="00BA5547" w:rsidP="00837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7996414"/>
      <w:docPartObj>
        <w:docPartGallery w:val="Page Numbers (Top of Page)"/>
        <w:docPartUnique/>
      </w:docPartObj>
    </w:sdtPr>
    <w:sdtEndPr/>
    <w:sdtContent>
      <w:p w:rsidR="00837051" w:rsidRDefault="008370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2C5">
          <w:rPr>
            <w:noProof/>
          </w:rPr>
          <w:t>11</w:t>
        </w:r>
        <w:r>
          <w:fldChar w:fldCharType="end"/>
        </w:r>
      </w:p>
    </w:sdtContent>
  </w:sdt>
  <w:p w:rsidR="00837051" w:rsidRDefault="0083705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051" w:rsidRDefault="0083705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E586A"/>
    <w:multiLevelType w:val="multilevel"/>
    <w:tmpl w:val="673CE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B44A3B"/>
    <w:multiLevelType w:val="multilevel"/>
    <w:tmpl w:val="01B03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A82997"/>
    <w:multiLevelType w:val="multilevel"/>
    <w:tmpl w:val="77F6B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F7345E"/>
    <w:multiLevelType w:val="multilevel"/>
    <w:tmpl w:val="8CA28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B33E8C"/>
    <w:multiLevelType w:val="multilevel"/>
    <w:tmpl w:val="9C66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FC7D32"/>
    <w:multiLevelType w:val="multilevel"/>
    <w:tmpl w:val="6C849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0E2E9A"/>
    <w:multiLevelType w:val="multilevel"/>
    <w:tmpl w:val="2766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6071F2"/>
    <w:multiLevelType w:val="multilevel"/>
    <w:tmpl w:val="4FFAA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50428C"/>
    <w:multiLevelType w:val="multilevel"/>
    <w:tmpl w:val="89108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0C13DB"/>
    <w:multiLevelType w:val="multilevel"/>
    <w:tmpl w:val="EDF8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CF3CE6"/>
    <w:multiLevelType w:val="multilevel"/>
    <w:tmpl w:val="264C7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E93D17"/>
    <w:multiLevelType w:val="multilevel"/>
    <w:tmpl w:val="BC188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A736D4"/>
    <w:multiLevelType w:val="multilevel"/>
    <w:tmpl w:val="5B1E2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C53121"/>
    <w:multiLevelType w:val="multilevel"/>
    <w:tmpl w:val="E5C44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0B5174"/>
    <w:multiLevelType w:val="multilevel"/>
    <w:tmpl w:val="49501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11"/>
  </w:num>
  <w:num w:numId="10">
    <w:abstractNumId w:val="1"/>
  </w:num>
  <w:num w:numId="11">
    <w:abstractNumId w:val="12"/>
  </w:num>
  <w:num w:numId="12">
    <w:abstractNumId w:val="9"/>
  </w:num>
  <w:num w:numId="13">
    <w:abstractNumId w:val="8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961"/>
    <w:rsid w:val="00073329"/>
    <w:rsid w:val="000934FD"/>
    <w:rsid w:val="004762C5"/>
    <w:rsid w:val="004C240D"/>
    <w:rsid w:val="004F2961"/>
    <w:rsid w:val="004F3611"/>
    <w:rsid w:val="00722BF3"/>
    <w:rsid w:val="007E414F"/>
    <w:rsid w:val="00837051"/>
    <w:rsid w:val="00A67559"/>
    <w:rsid w:val="00B404FF"/>
    <w:rsid w:val="00BA5547"/>
    <w:rsid w:val="00C94C79"/>
    <w:rsid w:val="00D25489"/>
    <w:rsid w:val="00F3047C"/>
    <w:rsid w:val="00FC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332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7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7051"/>
  </w:style>
  <w:style w:type="paragraph" w:styleId="a7">
    <w:name w:val="footer"/>
    <w:basedOn w:val="a"/>
    <w:link w:val="a8"/>
    <w:uiPriority w:val="99"/>
    <w:unhideWhenUsed/>
    <w:rsid w:val="00837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70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332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7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7051"/>
  </w:style>
  <w:style w:type="paragraph" w:styleId="a7">
    <w:name w:val="footer"/>
    <w:basedOn w:val="a"/>
    <w:link w:val="a8"/>
    <w:uiPriority w:val="99"/>
    <w:unhideWhenUsed/>
    <w:rsid w:val="00837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7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9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8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F8338-4008-43E9-8150-AEE69E427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3754</Words>
  <Characters>21404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Шагиева Лилия Чулпановна</dc:creator>
  <cp:lastModifiedBy>Приемная</cp:lastModifiedBy>
  <cp:revision>2</cp:revision>
  <cp:lastPrinted>2020-04-15T11:07:00Z</cp:lastPrinted>
  <dcterms:created xsi:type="dcterms:W3CDTF">2020-04-17T09:11:00Z</dcterms:created>
  <dcterms:modified xsi:type="dcterms:W3CDTF">2020-04-17T09:11:00Z</dcterms:modified>
</cp:coreProperties>
</file>