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53" w:rsidRPr="00E921DD" w:rsidRDefault="00A25B53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E921DD">
        <w:rPr>
          <w:rFonts w:ascii="Times New Roman" w:eastAsia="Times New Roman" w:hAnsi="Times New Roman"/>
          <w:sz w:val="28"/>
          <w:szCs w:val="28"/>
        </w:rPr>
        <w:t>К А Р А Р</w:t>
      </w:r>
    </w:p>
    <w:p w:rsidR="00A25B53" w:rsidRDefault="00A25B53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B53" w:rsidRPr="00E921DD" w:rsidRDefault="00A25B53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B53" w:rsidRPr="00E921DD" w:rsidRDefault="00A25B53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>П О С Т А Н О В Л Е Н И Е          №</w:t>
      </w:r>
      <w:r>
        <w:rPr>
          <w:rFonts w:ascii="Times New Roman" w:eastAsia="Times New Roman" w:hAnsi="Times New Roman"/>
          <w:sz w:val="28"/>
          <w:szCs w:val="28"/>
        </w:rPr>
        <w:t>43</w:t>
      </w:r>
    </w:p>
    <w:p w:rsidR="00A25B53" w:rsidRDefault="00A25B53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B53" w:rsidRPr="00E921DD" w:rsidRDefault="00A25B53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B53" w:rsidRPr="008A1D69" w:rsidRDefault="00A25B53" w:rsidP="00866F58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 w:rsidRPr="00E921DD">
        <w:rPr>
          <w:rFonts w:ascii="Times New Roman" w:eastAsia="Times New Roman" w:hAnsi="Times New Roman"/>
          <w:sz w:val="28"/>
          <w:szCs w:val="28"/>
        </w:rPr>
        <w:t>от «</w:t>
      </w:r>
      <w:r>
        <w:rPr>
          <w:rFonts w:ascii="Times New Roman" w:eastAsia="Times New Roman" w:hAnsi="Times New Roman"/>
          <w:sz w:val="28"/>
          <w:szCs w:val="28"/>
        </w:rPr>
        <w:t>03» апреля</w:t>
      </w:r>
      <w:r w:rsidRPr="00E921DD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921DD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B73E39" w:rsidRDefault="00B73E39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39" w:rsidRDefault="00B73E39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39" w:rsidRDefault="00B73E39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39" w:rsidRDefault="00B73E39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39" w:rsidRDefault="00B73E39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39" w:rsidRDefault="00B73E39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39" w:rsidRDefault="00B73E39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E3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состав комиссии по рассмотрению проектов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73E39">
        <w:rPr>
          <w:rFonts w:ascii="Times New Roman" w:eastAsia="Calibri" w:hAnsi="Times New Roman" w:cs="Times New Roman"/>
          <w:sz w:val="28"/>
          <w:szCs w:val="28"/>
        </w:rPr>
        <w:t>енеральных планов сельских поселений на территории Лениногорского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Главы муниципального образования «Лениногорский муниципальный район», мэра города Лениногорска                            от </w:t>
      </w:r>
      <w:r w:rsidRPr="00B73E39">
        <w:rPr>
          <w:rFonts w:ascii="Times New Roman" w:eastAsia="Calibri" w:hAnsi="Times New Roman" w:cs="Times New Roman"/>
          <w:sz w:val="28"/>
          <w:szCs w:val="28"/>
        </w:rPr>
        <w:t>18.07.2016 №94</w:t>
      </w:r>
    </w:p>
    <w:p w:rsidR="00B73E39" w:rsidRDefault="00B73E39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3E39" w:rsidRPr="00B73E39" w:rsidRDefault="00B73E39" w:rsidP="00B73E39">
      <w:pPr>
        <w:tabs>
          <w:tab w:val="left" w:pos="9214"/>
        </w:tabs>
        <w:spacing w:after="0" w:line="240" w:lineRule="auto"/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E39">
        <w:rPr>
          <w:rFonts w:ascii="Times New Roman" w:eastAsia="Calibri" w:hAnsi="Times New Roman" w:cs="Times New Roman"/>
          <w:sz w:val="28"/>
          <w:szCs w:val="28"/>
        </w:rPr>
        <w:t>В целях устойчивого развития территории муниципальных образований Лениногорского муниципального района, развития инженерной, транспортной и социальной инфраструктур, обеспечения экологической безопасности и сохранения природного и культурного наследия, в части учёта объектов нефтедобычи, обеспечени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73E39">
        <w:rPr>
          <w:rFonts w:ascii="Times New Roman" w:eastAsia="Calibri" w:hAnsi="Times New Roman" w:cs="Times New Roman"/>
          <w:sz w:val="28"/>
          <w:szCs w:val="28"/>
        </w:rPr>
        <w:t xml:space="preserve"> учета интересов жителей поселения, интересов Республики Татарстан и Российской Федерации, руководствуясь статьями 30,31,32,33,34,35,36,37,38,39,40 Градостроительного кодекса Российской Федерации от 29.12.2004  №190-ФЗ, Федеральным законом от 06 октября 2003г.  №131-ФЗ «Об общих принципах организации местного самоуправления в Российской Федерации», Уставом муниципального образования «Лениногорский муниципальный район, ПОСТАНОВЛЯЮ:</w:t>
      </w:r>
    </w:p>
    <w:p w:rsidR="00B73E39" w:rsidRDefault="00B73E39" w:rsidP="00B73E3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E39">
        <w:rPr>
          <w:rFonts w:ascii="Times New Roman" w:eastAsia="Calibri" w:hAnsi="Times New Roman" w:cs="Times New Roman"/>
          <w:sz w:val="28"/>
          <w:szCs w:val="28"/>
        </w:rPr>
        <w:t>Внести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Pr="00B73E39"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образования «Лениногорский муниципальный район»</w:t>
      </w:r>
      <w:r>
        <w:rPr>
          <w:rFonts w:ascii="Times New Roman" w:eastAsia="Calibri" w:hAnsi="Times New Roman" w:cs="Times New Roman"/>
          <w:sz w:val="28"/>
          <w:szCs w:val="28"/>
        </w:rPr>
        <w:t>, мэра города Лениногорска</w:t>
      </w:r>
      <w:r w:rsidRPr="00B73E39">
        <w:rPr>
          <w:rFonts w:ascii="Times New Roman" w:eastAsia="Calibri" w:hAnsi="Times New Roman" w:cs="Times New Roman"/>
          <w:sz w:val="28"/>
          <w:szCs w:val="28"/>
        </w:rPr>
        <w:t xml:space="preserve"> от 18.07.2016 №94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создании </w:t>
      </w:r>
      <w:r w:rsidRPr="00B73E39">
        <w:rPr>
          <w:rFonts w:ascii="Times New Roman" w:eastAsia="Calibri" w:hAnsi="Times New Roman" w:cs="Times New Roman"/>
          <w:sz w:val="28"/>
          <w:szCs w:val="28"/>
        </w:rPr>
        <w:t>комиссии по рассмотрению проектов Генеральных планов сельских поселений на территории Лениногорского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B73E39" w:rsidRPr="00B73E39" w:rsidRDefault="00B73E39" w:rsidP="00B73E39">
      <w:pPr>
        <w:tabs>
          <w:tab w:val="left" w:pos="1134"/>
        </w:tabs>
        <w:spacing w:after="0" w:line="240" w:lineRule="auto"/>
        <w:ind w:left="8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 комиссии изложить в новой прилагаемой редакции.</w:t>
      </w:r>
    </w:p>
    <w:p w:rsidR="00B73E39" w:rsidRPr="00B73E39" w:rsidRDefault="00B73E39" w:rsidP="00B73E39">
      <w:pPr>
        <w:numPr>
          <w:ilvl w:val="0"/>
          <w:numId w:val="1"/>
        </w:numPr>
        <w:tabs>
          <w:tab w:val="left" w:pos="1134"/>
          <w:tab w:val="left" w:pos="9498"/>
        </w:tabs>
        <w:spacing w:after="0" w:line="240" w:lineRule="auto"/>
        <w:ind w:left="0" w:firstLine="8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E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Опубликовать настоящее постановление в средствах массовой информации и на официальном сайте Лениногорского муниципального района: </w:t>
      </w:r>
      <w:r w:rsidRPr="00B73E39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B73E39">
        <w:rPr>
          <w:rFonts w:ascii="Times New Roman" w:eastAsia="Calibri" w:hAnsi="Times New Roman" w:cs="Times New Roman"/>
          <w:sz w:val="28"/>
          <w:szCs w:val="28"/>
        </w:rPr>
        <w:t>://</w:t>
      </w:r>
      <w:r w:rsidRPr="00B73E39">
        <w:rPr>
          <w:rFonts w:ascii="Times New Roman" w:eastAsia="Calibri" w:hAnsi="Times New Roman" w:cs="Times New Roman"/>
          <w:sz w:val="28"/>
          <w:szCs w:val="28"/>
          <w:lang w:val="en-US"/>
        </w:rPr>
        <w:t>Leninogorsk</w:t>
      </w:r>
      <w:r w:rsidRPr="00B73E39">
        <w:rPr>
          <w:rFonts w:ascii="Times New Roman" w:eastAsia="Calibri" w:hAnsi="Times New Roman" w:cs="Times New Roman"/>
          <w:sz w:val="28"/>
          <w:szCs w:val="28"/>
        </w:rPr>
        <w:t>.</w:t>
      </w:r>
      <w:r w:rsidRPr="00B73E39">
        <w:rPr>
          <w:rFonts w:ascii="Times New Roman" w:eastAsia="Calibri" w:hAnsi="Times New Roman" w:cs="Times New Roman"/>
          <w:sz w:val="28"/>
          <w:szCs w:val="28"/>
          <w:lang w:val="en-US"/>
        </w:rPr>
        <w:t>tatarstan</w:t>
      </w:r>
      <w:r w:rsidRPr="00B73E39">
        <w:rPr>
          <w:rFonts w:ascii="Times New Roman" w:eastAsia="Calibri" w:hAnsi="Times New Roman" w:cs="Times New Roman"/>
          <w:sz w:val="28"/>
          <w:szCs w:val="28"/>
        </w:rPr>
        <w:t>.</w:t>
      </w:r>
      <w:r w:rsidRPr="00B73E3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B73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3E39" w:rsidRDefault="00B73E39" w:rsidP="00B73E39">
      <w:pPr>
        <w:numPr>
          <w:ilvl w:val="0"/>
          <w:numId w:val="1"/>
        </w:numPr>
        <w:tabs>
          <w:tab w:val="left" w:pos="1134"/>
          <w:tab w:val="left" w:pos="9498"/>
        </w:tabs>
        <w:spacing w:after="0" w:line="240" w:lineRule="auto"/>
        <w:ind w:left="0" w:firstLine="8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E3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 З.Г. Михайлову.</w:t>
      </w:r>
    </w:p>
    <w:p w:rsidR="00B73E39" w:rsidRDefault="00B73E39" w:rsidP="00B73E39">
      <w:pPr>
        <w:tabs>
          <w:tab w:val="left" w:pos="1134"/>
          <w:tab w:val="left" w:pos="949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39" w:rsidRDefault="00B73E39" w:rsidP="00B73E39">
      <w:pPr>
        <w:tabs>
          <w:tab w:val="left" w:pos="1134"/>
          <w:tab w:val="left" w:pos="949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39" w:rsidRDefault="00B73E39" w:rsidP="00B73E39">
      <w:pPr>
        <w:tabs>
          <w:tab w:val="left" w:pos="1134"/>
          <w:tab w:val="left" w:pos="949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Р.Г. Хусаинов</w:t>
      </w:r>
    </w:p>
    <w:p w:rsidR="00B73E39" w:rsidRPr="00B73E39" w:rsidRDefault="00B73E39" w:rsidP="00B73E39">
      <w:pPr>
        <w:tabs>
          <w:tab w:val="left" w:pos="1134"/>
          <w:tab w:val="left" w:pos="949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E39" w:rsidRDefault="00B73E39" w:rsidP="00B73E39">
      <w:pPr>
        <w:spacing w:after="0" w:line="240" w:lineRule="auto"/>
        <w:ind w:right="-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033AA">
        <w:rPr>
          <w:rFonts w:ascii="Times New Roman" w:hAnsi="Times New Roman" w:cs="Times New Roman"/>
          <w:spacing w:val="-4"/>
          <w:sz w:val="26"/>
          <w:szCs w:val="26"/>
        </w:rPr>
        <w:t>В.Н. Маркелова</w:t>
      </w:r>
    </w:p>
    <w:p w:rsidR="00B73E39" w:rsidRPr="004033AA" w:rsidRDefault="00B73E39" w:rsidP="00B73E39">
      <w:pPr>
        <w:spacing w:after="0" w:line="240" w:lineRule="auto"/>
        <w:ind w:right="-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033AA">
        <w:rPr>
          <w:rFonts w:ascii="Times New Roman" w:hAnsi="Times New Roman" w:cs="Times New Roman"/>
          <w:spacing w:val="-4"/>
          <w:sz w:val="26"/>
          <w:szCs w:val="26"/>
        </w:rPr>
        <w:t>5-28-28</w:t>
      </w:r>
    </w:p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>
      <w:pPr>
        <w:sectPr w:rsidR="00B73E39" w:rsidSect="00B73E39">
          <w:headerReference w:type="default" r:id="rId8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B73E39" w:rsidRPr="008B4431" w:rsidRDefault="00B73E39" w:rsidP="008B4431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B73E39" w:rsidRPr="008B4431" w:rsidRDefault="00B73E39" w:rsidP="008B4431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B73E39" w:rsidRPr="008B4431" w:rsidRDefault="00B73E39" w:rsidP="008B443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B4431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8B4431">
        <w:rPr>
          <w:rFonts w:ascii="Times New Roman" w:hAnsi="Times New Roman"/>
          <w:sz w:val="24"/>
          <w:szCs w:val="24"/>
        </w:rPr>
        <w:t>муниципального образования «Лениногорский  муниципальный район»</w:t>
      </w:r>
      <w:r>
        <w:rPr>
          <w:rFonts w:ascii="Times New Roman" w:hAnsi="Times New Roman"/>
          <w:sz w:val="24"/>
          <w:szCs w:val="24"/>
        </w:rPr>
        <w:t>, мэра города Лениногорска</w:t>
      </w:r>
    </w:p>
    <w:p w:rsidR="00B73E39" w:rsidRPr="008B4431" w:rsidRDefault="00B73E39" w:rsidP="008B443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B73E39" w:rsidRPr="008B4431" w:rsidRDefault="00B73E39" w:rsidP="008B443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B4431">
        <w:rPr>
          <w:rFonts w:ascii="Times New Roman" w:hAnsi="Times New Roman"/>
          <w:sz w:val="24"/>
          <w:szCs w:val="24"/>
        </w:rPr>
        <w:t xml:space="preserve">от </w:t>
      </w:r>
      <w:r w:rsidR="00A25B53">
        <w:rPr>
          <w:rFonts w:ascii="Times New Roman" w:hAnsi="Times New Roman"/>
          <w:sz w:val="24"/>
          <w:szCs w:val="24"/>
        </w:rPr>
        <w:t>«03» апреля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8B4431">
        <w:rPr>
          <w:rFonts w:ascii="Times New Roman" w:hAnsi="Times New Roman"/>
          <w:sz w:val="24"/>
          <w:szCs w:val="24"/>
        </w:rPr>
        <w:t xml:space="preserve">г. № </w:t>
      </w:r>
      <w:r w:rsidR="00A25B53">
        <w:rPr>
          <w:rFonts w:ascii="Times New Roman" w:hAnsi="Times New Roman"/>
          <w:sz w:val="24"/>
          <w:szCs w:val="24"/>
        </w:rPr>
        <w:t>43</w:t>
      </w:r>
    </w:p>
    <w:p w:rsid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</w:p>
    <w:p w:rsidR="00B73E39" w:rsidRP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7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рассмотрению проектов Генеральных планов</w:t>
      </w:r>
    </w:p>
    <w:p w:rsidR="00B73E39" w:rsidRP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ельских поселений Лениногорского муниципального района </w:t>
      </w:r>
    </w:p>
    <w:p w:rsidR="00B73E39" w:rsidRPr="00B73E39" w:rsidRDefault="00B73E39" w:rsidP="00B73E39">
      <w:pPr>
        <w:tabs>
          <w:tab w:val="left" w:pos="297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topFromText="100" w:bottomFromText="100" w:vertAnchor="text" w:tblpX="183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955"/>
      </w:tblGrid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Михайлова 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Зульфия Габдулхаметовна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-руководитель Исполнительного комитета муниципального образования «Лениногорский муниципальный район», председатель комиссии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Сытдиков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Риваль Равилевич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-руководитель Исполнительного комитета муниципального образования город Лениногорск, заместитель председателя комиссии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Маркелова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Николаевна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-начальник отдела архитектуры и градостроительства Исполнительного комитета муниципального образования «Лениногорский муниципальный район», секретарь комиссии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106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Хайбрахманов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 Рафаилевич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-начальник юридического отдела аппарата Совета муниципального образования «Лениногорский муниципальный район»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Шигапова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Лилия Мугтасимовна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«Старошугуровское сельское поселение»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Александовна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специалист отдела архитектуры и градостроительства Исполнительного комитета муниципального образования «Лениногорский муниципальный район»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Адельшина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Гузалия Раисовна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 «Сарабикуловское сельское поселение»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Ахметзянова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Рушания Рафиковна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 «Куакбашское сельское поселение»    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Бодряева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Алина Петровна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 муниципального образования  «Ивановское сельское поселение»                      (по согласованию)</w:t>
            </w: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Гафиятуллин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Радик Назипович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 «Шугуровское сельское поселение»     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Зиганшин Марат Мансурович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 «Туктарово-Урдалинское сельское поселение»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Иванова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Рамзия Ахтямовна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 «Мичуринское сельское поселение»   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Идиятова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Милеуша Исхаковна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муниципального образования «Зай-Каратайское сельское поселение»                      (по согласованию)</w:t>
            </w: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Карабаева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Нурсина Касимовна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муниципального образования «Глазовское сельское поселение»                       (по согласованию)</w:t>
            </w: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Кириллова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 «Кармалкинское сельское поселение»                (по согласованию)</w:t>
            </w: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Мавлютова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Гулия Рафгатовна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 «Новоиштерякское сельское поселение»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Мазитов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Нашат Ахатович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 «Староиштерякское сельское поселение»          (по согласованию)</w:t>
            </w:r>
          </w:p>
          <w:p w:rsid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Минязова 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Румия Фанисовна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Default="00B73E39" w:rsidP="00B7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-государственный инспектор юго-восточного ТО Управления министерства экологии и природных ресурсов Республики Татарстан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Мухаметшин 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Ильдар Рафаилович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начальника ТО Управления Роспотребнадзора по Республике 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Альметьевском, Заинском, Лениногорском районах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Мухаметшина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Регина Асгатовна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-исполняющий обязанности 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главы  муниципального образования  «Новочершилинское сельское поселение»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Насретдинов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Рамис Вазыхович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 «Письмянское сельское поселение»    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73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Павлова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 «Федотовское сельское поселение»    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 </w:t>
            </w:r>
          </w:p>
          <w:p w:rsidR="00B73E39" w:rsidRPr="00B73E39" w:rsidRDefault="00B73E39" w:rsidP="00B73E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Артемий Алексеевич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 «Зеленорощинское сельское поселение»            (по согласованию)</w:t>
            </w: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Салахова 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Сария Рафгатовна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 «Керлигачское сельское поселение»                    (по согласованию)</w:t>
            </w:r>
          </w:p>
          <w:p w:rsidR="00B73E39" w:rsidRPr="00B73E39" w:rsidRDefault="00B73E39" w:rsidP="00B73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Сираев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Рафаиль Мударисович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«Тимяшевское сельское поселение»  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Султанова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Резеда Абдулмагдановна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 </w:t>
            </w: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Палата имущественных и земельных отношений муниципального образования 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ниногорский муниципальный район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Сушкова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 «Старокувакское сельское поселение»               (по согласованию)</w:t>
            </w:r>
          </w:p>
          <w:p w:rsid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Хабибуллин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Артур Фанзатович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 «Урмышлинское сельское поселение»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Хайруллина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Нурия Яхиаевна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 «Нижнечершилинское сельское поселение»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Ханнанова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Аниса Атласовна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 «Мукмин-Каратайское сельское поселение»                 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Шамарданов 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Ильнур Абдрауфович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-начальник Управления сельского хозяйства и продовольствия Министерства сельского хозяйства и продовольствия Республики Татарстан</w:t>
            </w:r>
          </w:p>
          <w:p w:rsidR="00B73E39" w:rsidRPr="00B73E39" w:rsidRDefault="00B73E39" w:rsidP="00B73E39">
            <w:pPr>
              <w:tabs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Шириязданова 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Галия Хусаиновна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 образования «Каркалинское сельское поселение»   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E39" w:rsidRPr="00B73E39" w:rsidTr="00B73E39">
        <w:trPr>
          <w:trHeight w:val="538"/>
        </w:trPr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Янгирова</w:t>
            </w:r>
          </w:p>
          <w:p w:rsidR="00B73E39" w:rsidRPr="00B73E39" w:rsidRDefault="00B73E39" w:rsidP="00B73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Фларида Касимовна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-глава муниципального образования  «Сугушлинское сельское поселение»                (по согласованию)</w:t>
            </w:r>
          </w:p>
          <w:p w:rsidR="00B73E39" w:rsidRPr="00B73E39" w:rsidRDefault="00B73E39" w:rsidP="00B7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3E39" w:rsidRDefault="00B73E39" w:rsidP="00B73E39">
      <w:pPr>
        <w:jc w:val="center"/>
      </w:pPr>
      <w:r>
        <w:t>_____________________________________________</w:t>
      </w:r>
    </w:p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p w:rsidR="00B73E39" w:rsidRDefault="00B73E39"/>
    <w:sectPr w:rsidR="00B73E39" w:rsidSect="00B73E39"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32" w:rsidRDefault="00135232" w:rsidP="00B73E39">
      <w:pPr>
        <w:spacing w:after="0" w:line="240" w:lineRule="auto"/>
      </w:pPr>
      <w:r>
        <w:separator/>
      </w:r>
    </w:p>
  </w:endnote>
  <w:endnote w:type="continuationSeparator" w:id="0">
    <w:p w:rsidR="00135232" w:rsidRDefault="00135232" w:rsidP="00B7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32" w:rsidRDefault="00135232" w:rsidP="00B73E39">
      <w:pPr>
        <w:spacing w:after="0" w:line="240" w:lineRule="auto"/>
      </w:pPr>
      <w:r>
        <w:separator/>
      </w:r>
    </w:p>
  </w:footnote>
  <w:footnote w:type="continuationSeparator" w:id="0">
    <w:p w:rsidR="00135232" w:rsidRDefault="00135232" w:rsidP="00B7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E39" w:rsidRDefault="00B73E39">
    <w:pPr>
      <w:pStyle w:val="a3"/>
      <w:jc w:val="center"/>
    </w:pPr>
  </w:p>
  <w:p w:rsidR="00B73E39" w:rsidRDefault="00B73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1283"/>
    <w:multiLevelType w:val="hybridMultilevel"/>
    <w:tmpl w:val="CEF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39"/>
    <w:rsid w:val="00135232"/>
    <w:rsid w:val="00144EEF"/>
    <w:rsid w:val="00A25B53"/>
    <w:rsid w:val="00B73E39"/>
    <w:rsid w:val="00D16E2F"/>
    <w:rsid w:val="00EB1C8A"/>
    <w:rsid w:val="00F4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E39"/>
  </w:style>
  <w:style w:type="paragraph" w:styleId="a5">
    <w:name w:val="footer"/>
    <w:basedOn w:val="a"/>
    <w:link w:val="a6"/>
    <w:uiPriority w:val="99"/>
    <w:unhideWhenUsed/>
    <w:rsid w:val="00B7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E39"/>
  </w:style>
  <w:style w:type="paragraph" w:styleId="a7">
    <w:name w:val="Balloon Text"/>
    <w:basedOn w:val="a"/>
    <w:link w:val="a8"/>
    <w:uiPriority w:val="99"/>
    <w:semiHidden/>
    <w:unhideWhenUsed/>
    <w:rsid w:val="00B7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E39"/>
  </w:style>
  <w:style w:type="paragraph" w:styleId="a5">
    <w:name w:val="footer"/>
    <w:basedOn w:val="a"/>
    <w:link w:val="a6"/>
    <w:uiPriority w:val="99"/>
    <w:unhideWhenUsed/>
    <w:rsid w:val="00B7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E39"/>
  </w:style>
  <w:style w:type="paragraph" w:styleId="a7">
    <w:name w:val="Balloon Text"/>
    <w:basedOn w:val="a"/>
    <w:link w:val="a8"/>
    <w:uiPriority w:val="99"/>
    <w:semiHidden/>
    <w:unhideWhenUsed/>
    <w:rsid w:val="00B7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</dc:creator>
  <cp:lastModifiedBy>Приемная</cp:lastModifiedBy>
  <cp:revision>2</cp:revision>
  <cp:lastPrinted>2020-04-02T12:50:00Z</cp:lastPrinted>
  <dcterms:created xsi:type="dcterms:W3CDTF">2020-04-10T12:42:00Z</dcterms:created>
  <dcterms:modified xsi:type="dcterms:W3CDTF">2020-04-10T12:42:00Z</dcterms:modified>
</cp:coreProperties>
</file>