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DD" w:rsidRPr="00E921DD" w:rsidRDefault="00C513DD" w:rsidP="00866F58">
      <w:pPr>
        <w:ind w:right="-1"/>
        <w:jc w:val="center"/>
        <w:rPr>
          <w:sz w:val="28"/>
          <w:szCs w:val="28"/>
        </w:rPr>
      </w:pPr>
      <w:bookmarkStart w:id="0" w:name="_GoBack"/>
      <w:bookmarkEnd w:id="0"/>
      <w:r w:rsidRPr="00E921DD">
        <w:rPr>
          <w:sz w:val="28"/>
          <w:szCs w:val="28"/>
        </w:rPr>
        <w:t>К А Р А Р</w:t>
      </w:r>
    </w:p>
    <w:p w:rsidR="00C513DD" w:rsidRDefault="00C513DD" w:rsidP="00866F58">
      <w:pPr>
        <w:ind w:right="-1"/>
        <w:jc w:val="center"/>
        <w:rPr>
          <w:sz w:val="28"/>
          <w:szCs w:val="28"/>
        </w:rPr>
      </w:pPr>
    </w:p>
    <w:p w:rsidR="00C513DD" w:rsidRPr="00E921DD" w:rsidRDefault="00C513DD" w:rsidP="00866F58">
      <w:pPr>
        <w:ind w:right="-1"/>
        <w:jc w:val="center"/>
        <w:rPr>
          <w:sz w:val="28"/>
          <w:szCs w:val="28"/>
        </w:rPr>
      </w:pPr>
    </w:p>
    <w:p w:rsidR="00C513DD" w:rsidRPr="00E921DD" w:rsidRDefault="00C513DD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386</w:t>
      </w:r>
    </w:p>
    <w:p w:rsidR="00C513DD" w:rsidRDefault="00C513DD" w:rsidP="00866F58">
      <w:pPr>
        <w:ind w:right="-1"/>
        <w:jc w:val="center"/>
        <w:rPr>
          <w:sz w:val="28"/>
          <w:szCs w:val="28"/>
        </w:rPr>
      </w:pPr>
    </w:p>
    <w:p w:rsidR="00C513DD" w:rsidRPr="00E921DD" w:rsidRDefault="00C513DD" w:rsidP="00866F58">
      <w:pPr>
        <w:ind w:right="-1"/>
        <w:jc w:val="center"/>
        <w:rPr>
          <w:sz w:val="28"/>
          <w:szCs w:val="28"/>
        </w:rPr>
      </w:pPr>
    </w:p>
    <w:p w:rsidR="00C513DD" w:rsidRPr="008A1D69" w:rsidRDefault="00C513DD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24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марта 2020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02759F" w:rsidRDefault="0002759F" w:rsidP="0002759F">
      <w:pPr>
        <w:pStyle w:val="Style1"/>
        <w:widowControl/>
        <w:jc w:val="right"/>
        <w:rPr>
          <w:rStyle w:val="FontStyle12"/>
          <w:spacing w:val="70"/>
        </w:rPr>
      </w:pPr>
    </w:p>
    <w:p w:rsidR="00B56C6E" w:rsidRDefault="00B56C6E" w:rsidP="0002759F">
      <w:pPr>
        <w:pStyle w:val="Style1"/>
        <w:widowControl/>
        <w:jc w:val="right"/>
        <w:rPr>
          <w:rStyle w:val="FontStyle12"/>
          <w:spacing w:val="70"/>
        </w:rPr>
      </w:pPr>
    </w:p>
    <w:p w:rsidR="00B56C6E" w:rsidRDefault="00B56C6E" w:rsidP="0002759F">
      <w:pPr>
        <w:pStyle w:val="Style1"/>
        <w:widowControl/>
        <w:jc w:val="right"/>
        <w:rPr>
          <w:rStyle w:val="FontStyle12"/>
          <w:spacing w:val="70"/>
        </w:rPr>
      </w:pPr>
    </w:p>
    <w:p w:rsidR="00B56C6E" w:rsidRDefault="00B56C6E" w:rsidP="0002759F">
      <w:pPr>
        <w:pStyle w:val="Style1"/>
        <w:widowControl/>
        <w:jc w:val="right"/>
        <w:rPr>
          <w:rStyle w:val="FontStyle12"/>
          <w:spacing w:val="70"/>
        </w:rPr>
      </w:pPr>
    </w:p>
    <w:p w:rsidR="00B56C6E" w:rsidRDefault="00B56C6E" w:rsidP="0002759F">
      <w:pPr>
        <w:pStyle w:val="Style1"/>
        <w:widowControl/>
        <w:jc w:val="right"/>
        <w:rPr>
          <w:rStyle w:val="FontStyle12"/>
          <w:spacing w:val="70"/>
        </w:rPr>
      </w:pPr>
    </w:p>
    <w:p w:rsidR="00B56C6E" w:rsidRPr="0002759F" w:rsidRDefault="00B56C6E" w:rsidP="0002759F">
      <w:pPr>
        <w:pStyle w:val="Style1"/>
        <w:widowControl/>
        <w:jc w:val="right"/>
        <w:rPr>
          <w:rStyle w:val="FontStyle12"/>
          <w:spacing w:val="70"/>
        </w:rPr>
      </w:pPr>
    </w:p>
    <w:p w:rsidR="0002759F" w:rsidRDefault="0002759F" w:rsidP="0002759F">
      <w:pPr>
        <w:pStyle w:val="Style4"/>
        <w:widowControl/>
        <w:jc w:val="both"/>
        <w:rPr>
          <w:rStyle w:val="FontStyle11"/>
        </w:rPr>
      </w:pPr>
    </w:p>
    <w:p w:rsidR="004263D9" w:rsidRPr="00B56C6E" w:rsidRDefault="00844968" w:rsidP="00B56C6E">
      <w:pPr>
        <w:pStyle w:val="Style4"/>
        <w:widowControl/>
        <w:tabs>
          <w:tab w:val="left" w:pos="4536"/>
        </w:tabs>
        <w:ind w:right="4821"/>
        <w:jc w:val="both"/>
        <w:rPr>
          <w:rStyle w:val="FontStyle11"/>
          <w:b w:val="0"/>
          <w:sz w:val="28"/>
          <w:szCs w:val="28"/>
        </w:rPr>
      </w:pPr>
      <w:r w:rsidRPr="00B56C6E">
        <w:rPr>
          <w:rStyle w:val="FontStyle11"/>
          <w:b w:val="0"/>
          <w:sz w:val="28"/>
          <w:szCs w:val="28"/>
        </w:rPr>
        <w:t>О</w:t>
      </w:r>
      <w:r w:rsidR="00292561" w:rsidRPr="00B56C6E">
        <w:rPr>
          <w:rStyle w:val="FontStyle11"/>
          <w:b w:val="0"/>
          <w:sz w:val="28"/>
          <w:szCs w:val="28"/>
        </w:rPr>
        <w:t xml:space="preserve"> </w:t>
      </w:r>
      <w:r w:rsidRPr="00B56C6E">
        <w:rPr>
          <w:rStyle w:val="FontStyle11"/>
          <w:b w:val="0"/>
          <w:sz w:val="28"/>
          <w:szCs w:val="28"/>
        </w:rPr>
        <w:t>нормативном</w:t>
      </w:r>
      <w:r w:rsidR="00F8153B" w:rsidRPr="00B56C6E">
        <w:rPr>
          <w:rStyle w:val="FontStyle11"/>
          <w:b w:val="0"/>
          <w:sz w:val="28"/>
          <w:szCs w:val="28"/>
        </w:rPr>
        <w:t xml:space="preserve"> </w:t>
      </w:r>
      <w:r w:rsidRPr="00B56C6E">
        <w:rPr>
          <w:rStyle w:val="FontStyle11"/>
          <w:b w:val="0"/>
          <w:sz w:val="28"/>
          <w:szCs w:val="28"/>
        </w:rPr>
        <w:t>финансировании</w:t>
      </w:r>
      <w:r w:rsidR="00B56C6E" w:rsidRPr="00B56C6E">
        <w:rPr>
          <w:rStyle w:val="FontStyle11"/>
          <w:b w:val="0"/>
          <w:sz w:val="28"/>
          <w:szCs w:val="28"/>
        </w:rPr>
        <w:t xml:space="preserve"> </w:t>
      </w:r>
      <w:r w:rsidRPr="00B56C6E">
        <w:rPr>
          <w:rStyle w:val="FontStyle11"/>
          <w:b w:val="0"/>
          <w:sz w:val="28"/>
          <w:szCs w:val="28"/>
        </w:rPr>
        <w:t>деятельности дошкольных образовательных организаций в муниципальном образовании «Лениногорский муниципальный район»</w:t>
      </w:r>
      <w:r w:rsidR="00B56C6E" w:rsidRPr="00B56C6E">
        <w:rPr>
          <w:rStyle w:val="FontStyle11"/>
          <w:b w:val="0"/>
          <w:sz w:val="28"/>
          <w:szCs w:val="28"/>
        </w:rPr>
        <w:t xml:space="preserve"> </w:t>
      </w:r>
      <w:r w:rsidRPr="00B56C6E">
        <w:rPr>
          <w:rStyle w:val="FontStyle11"/>
          <w:b w:val="0"/>
          <w:sz w:val="28"/>
          <w:szCs w:val="28"/>
        </w:rPr>
        <w:t xml:space="preserve"> Республики Татарстан</w:t>
      </w:r>
    </w:p>
    <w:p w:rsidR="0002759F" w:rsidRDefault="0002759F">
      <w:pPr>
        <w:pStyle w:val="Style4"/>
        <w:widowControl/>
        <w:rPr>
          <w:rStyle w:val="FontStyle11"/>
        </w:rPr>
      </w:pPr>
    </w:p>
    <w:p w:rsidR="00B56C6E" w:rsidRPr="00B56C6E" w:rsidRDefault="00844968" w:rsidP="00B56C6E">
      <w:pPr>
        <w:pStyle w:val="Style3"/>
        <w:widowControl/>
        <w:ind w:firstLine="851"/>
        <w:jc w:val="both"/>
        <w:rPr>
          <w:rStyle w:val="FontStyle12"/>
          <w:sz w:val="28"/>
          <w:szCs w:val="28"/>
        </w:rPr>
      </w:pPr>
      <w:r w:rsidRPr="00B56C6E">
        <w:rPr>
          <w:rStyle w:val="FontStyle12"/>
          <w:sz w:val="28"/>
          <w:szCs w:val="28"/>
        </w:rPr>
        <w:t xml:space="preserve">В целях повышения эффективности функционирования дошкольных образовательных организаций, повышения качества бюджетных образовательных услуг дошкольного образования в муниципальном образовании «Лениногорский муниципальный район» Республики Татарстан, руководствуясь постановлением Кабинета Министров Республики Татарстан </w:t>
      </w:r>
      <w:r w:rsidR="00B56C6E" w:rsidRPr="00B56C6E">
        <w:rPr>
          <w:rStyle w:val="FontStyle12"/>
          <w:sz w:val="28"/>
          <w:szCs w:val="28"/>
        </w:rPr>
        <w:t xml:space="preserve">         </w:t>
      </w:r>
      <w:r w:rsidRPr="00B56C6E">
        <w:rPr>
          <w:rStyle w:val="FontStyle12"/>
          <w:sz w:val="28"/>
          <w:szCs w:val="28"/>
        </w:rPr>
        <w:t xml:space="preserve">от </w:t>
      </w:r>
      <w:r w:rsidR="0002759F" w:rsidRPr="00B56C6E">
        <w:rPr>
          <w:rStyle w:val="FontStyle12"/>
          <w:sz w:val="28"/>
          <w:szCs w:val="28"/>
        </w:rPr>
        <w:t xml:space="preserve">02.07.2019 </w:t>
      </w:r>
      <w:r w:rsidRPr="00B56C6E">
        <w:rPr>
          <w:rStyle w:val="FontStyle12"/>
          <w:sz w:val="28"/>
          <w:szCs w:val="28"/>
        </w:rPr>
        <w:t xml:space="preserve"> № </w:t>
      </w:r>
      <w:r w:rsidR="0002759F" w:rsidRPr="00B56C6E">
        <w:rPr>
          <w:rStyle w:val="FontStyle12"/>
          <w:sz w:val="28"/>
          <w:szCs w:val="28"/>
        </w:rPr>
        <w:t xml:space="preserve">546 </w:t>
      </w:r>
      <w:r w:rsidRPr="00B56C6E">
        <w:rPr>
          <w:rStyle w:val="FontStyle12"/>
          <w:sz w:val="28"/>
          <w:szCs w:val="28"/>
        </w:rPr>
        <w:t xml:space="preserve">«О нормативном финансировании деятельности дошкольных образовательных организации Республики Татарстан», п. 11 ст. 6 Устава муниципального образования «Лениногорский муниципальный район» Республики Татарстан, </w:t>
      </w:r>
      <w:r w:rsidR="00B56C6E" w:rsidRPr="00B56C6E">
        <w:rPr>
          <w:rStyle w:val="FontStyle12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4263D9" w:rsidRPr="00B56C6E" w:rsidRDefault="00844968" w:rsidP="00B56C6E">
      <w:pPr>
        <w:pStyle w:val="Style3"/>
        <w:widowControl/>
        <w:ind w:firstLine="851"/>
        <w:jc w:val="both"/>
        <w:rPr>
          <w:rStyle w:val="FontStyle12"/>
          <w:sz w:val="28"/>
          <w:szCs w:val="28"/>
        </w:rPr>
      </w:pPr>
      <w:r w:rsidRPr="00B56C6E">
        <w:rPr>
          <w:rStyle w:val="FontStyle12"/>
          <w:sz w:val="28"/>
          <w:szCs w:val="28"/>
        </w:rPr>
        <w:t>1.Утвердить прилагаемые:</w:t>
      </w:r>
    </w:p>
    <w:p w:rsidR="004263D9" w:rsidRPr="00B56C6E" w:rsidRDefault="00844968" w:rsidP="00B56C6E">
      <w:pPr>
        <w:pStyle w:val="Style3"/>
        <w:widowControl/>
        <w:ind w:firstLine="851"/>
        <w:jc w:val="both"/>
        <w:rPr>
          <w:rStyle w:val="FontStyle12"/>
          <w:sz w:val="28"/>
          <w:szCs w:val="28"/>
        </w:rPr>
      </w:pPr>
      <w:r w:rsidRPr="00B56C6E">
        <w:rPr>
          <w:rStyle w:val="FontStyle12"/>
          <w:sz w:val="28"/>
          <w:szCs w:val="28"/>
        </w:rPr>
        <w:t xml:space="preserve">Порядок расчета нормативных затрат на </w:t>
      </w:r>
      <w:r w:rsidR="0002759F" w:rsidRPr="00B56C6E">
        <w:rPr>
          <w:rStyle w:val="FontStyle12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 образования</w:t>
      </w:r>
      <w:r w:rsidRPr="00B56C6E">
        <w:rPr>
          <w:rStyle w:val="FontStyle12"/>
          <w:sz w:val="28"/>
          <w:szCs w:val="28"/>
        </w:rPr>
        <w:t xml:space="preserve"> в</w:t>
      </w:r>
      <w:r w:rsidR="0002759F" w:rsidRPr="00B56C6E">
        <w:rPr>
          <w:rStyle w:val="FontStyle12"/>
          <w:sz w:val="28"/>
          <w:szCs w:val="28"/>
        </w:rPr>
        <w:t xml:space="preserve"> муниципальных</w:t>
      </w:r>
      <w:r w:rsidRPr="00B56C6E">
        <w:rPr>
          <w:rStyle w:val="FontStyle12"/>
          <w:sz w:val="28"/>
          <w:szCs w:val="28"/>
        </w:rPr>
        <w:t xml:space="preserve"> дошкольных образовательных организациях Лениногорского муниципального района</w:t>
      </w:r>
      <w:r w:rsidR="00070D22">
        <w:rPr>
          <w:rStyle w:val="FontStyle12"/>
          <w:sz w:val="28"/>
          <w:szCs w:val="28"/>
        </w:rPr>
        <w:t xml:space="preserve"> (приложение №1)</w:t>
      </w:r>
      <w:r w:rsidRPr="00B56C6E">
        <w:rPr>
          <w:rStyle w:val="FontStyle12"/>
          <w:sz w:val="28"/>
          <w:szCs w:val="28"/>
        </w:rPr>
        <w:t>;</w:t>
      </w:r>
    </w:p>
    <w:p w:rsidR="004263D9" w:rsidRPr="00B56C6E" w:rsidRDefault="0002759F" w:rsidP="00B56C6E">
      <w:pPr>
        <w:pStyle w:val="Style3"/>
        <w:widowControl/>
        <w:ind w:firstLine="851"/>
        <w:jc w:val="both"/>
        <w:rPr>
          <w:rStyle w:val="FontStyle12"/>
          <w:sz w:val="28"/>
          <w:szCs w:val="28"/>
        </w:rPr>
      </w:pPr>
      <w:r w:rsidRPr="00B56C6E">
        <w:rPr>
          <w:rStyle w:val="FontStyle12"/>
          <w:sz w:val="28"/>
          <w:szCs w:val="28"/>
        </w:rPr>
        <w:t>Методические рекомендации по расчету нормативных затрат на оказание муниципальной услуги по присмотру и уходу за детьми в муниципальных</w:t>
      </w:r>
      <w:r w:rsidR="00844968" w:rsidRPr="00B56C6E">
        <w:rPr>
          <w:rStyle w:val="FontStyle12"/>
          <w:sz w:val="28"/>
          <w:szCs w:val="28"/>
        </w:rPr>
        <w:t xml:space="preserve"> дошкольн</w:t>
      </w:r>
      <w:r w:rsidRPr="00B56C6E">
        <w:rPr>
          <w:rStyle w:val="FontStyle12"/>
          <w:sz w:val="28"/>
          <w:szCs w:val="28"/>
        </w:rPr>
        <w:t>ых</w:t>
      </w:r>
      <w:r w:rsidR="00844968" w:rsidRPr="00B56C6E">
        <w:rPr>
          <w:rStyle w:val="FontStyle12"/>
          <w:sz w:val="28"/>
          <w:szCs w:val="28"/>
        </w:rPr>
        <w:t xml:space="preserve"> образовательн</w:t>
      </w:r>
      <w:r w:rsidRPr="00B56C6E">
        <w:rPr>
          <w:rStyle w:val="FontStyle12"/>
          <w:sz w:val="28"/>
          <w:szCs w:val="28"/>
        </w:rPr>
        <w:t>ых</w:t>
      </w:r>
      <w:r w:rsidR="00844968" w:rsidRPr="00B56C6E">
        <w:rPr>
          <w:rStyle w:val="FontStyle12"/>
          <w:sz w:val="28"/>
          <w:szCs w:val="28"/>
        </w:rPr>
        <w:t xml:space="preserve"> организаци</w:t>
      </w:r>
      <w:r w:rsidRPr="00B56C6E">
        <w:rPr>
          <w:rStyle w:val="FontStyle12"/>
          <w:sz w:val="28"/>
          <w:szCs w:val="28"/>
        </w:rPr>
        <w:t>ях</w:t>
      </w:r>
      <w:r w:rsidR="00B56C6E">
        <w:rPr>
          <w:rStyle w:val="FontStyle12"/>
          <w:sz w:val="28"/>
          <w:szCs w:val="28"/>
        </w:rPr>
        <w:t xml:space="preserve"> </w:t>
      </w:r>
      <w:r w:rsidR="00844968" w:rsidRPr="00B56C6E">
        <w:rPr>
          <w:rStyle w:val="FontStyle12"/>
          <w:sz w:val="28"/>
          <w:szCs w:val="28"/>
        </w:rPr>
        <w:t>Лениногорского муниципального района</w:t>
      </w:r>
      <w:r w:rsidR="00070D22">
        <w:rPr>
          <w:rStyle w:val="FontStyle12"/>
          <w:sz w:val="28"/>
          <w:szCs w:val="28"/>
        </w:rPr>
        <w:t xml:space="preserve"> (приложение №2)</w:t>
      </w:r>
      <w:r w:rsidR="00070D22" w:rsidRPr="00B56C6E">
        <w:rPr>
          <w:rStyle w:val="FontStyle12"/>
          <w:sz w:val="28"/>
          <w:szCs w:val="28"/>
        </w:rPr>
        <w:t>;</w:t>
      </w:r>
    </w:p>
    <w:p w:rsidR="004263D9" w:rsidRPr="00B56C6E" w:rsidRDefault="0002759F" w:rsidP="00B56C6E">
      <w:pPr>
        <w:pStyle w:val="Style3"/>
        <w:widowControl/>
        <w:ind w:firstLine="851"/>
        <w:jc w:val="both"/>
        <w:rPr>
          <w:rStyle w:val="FontStyle12"/>
          <w:sz w:val="28"/>
          <w:szCs w:val="28"/>
        </w:rPr>
      </w:pPr>
      <w:r w:rsidRPr="00B56C6E">
        <w:rPr>
          <w:rStyle w:val="FontStyle12"/>
          <w:sz w:val="28"/>
          <w:szCs w:val="28"/>
        </w:rPr>
        <w:t xml:space="preserve">Методические </w:t>
      </w:r>
      <w:r w:rsidR="00B56C6E" w:rsidRPr="00B56C6E">
        <w:rPr>
          <w:rStyle w:val="FontStyle12"/>
          <w:sz w:val="28"/>
          <w:szCs w:val="28"/>
        </w:rPr>
        <w:t>рекомендации</w:t>
      </w:r>
      <w:r w:rsidRPr="00B56C6E">
        <w:rPr>
          <w:rStyle w:val="FontStyle12"/>
          <w:sz w:val="28"/>
          <w:szCs w:val="28"/>
        </w:rPr>
        <w:t xml:space="preserve"> по расчету нормативных затрат на содержание имущества, расходов на оплату коммунальных услуг, нормативных расходов на услуги связи, нормативных расходов на содержание бассейнов в муниципальных</w:t>
      </w:r>
      <w:r w:rsidR="00844968" w:rsidRPr="00B56C6E">
        <w:rPr>
          <w:rStyle w:val="FontStyle12"/>
          <w:sz w:val="28"/>
          <w:szCs w:val="28"/>
        </w:rPr>
        <w:t xml:space="preserve"> дошкольн</w:t>
      </w:r>
      <w:r w:rsidR="00FA52E3" w:rsidRPr="00B56C6E">
        <w:rPr>
          <w:rStyle w:val="FontStyle12"/>
          <w:sz w:val="28"/>
          <w:szCs w:val="28"/>
        </w:rPr>
        <w:t>ых образовательных организациях</w:t>
      </w:r>
      <w:r w:rsidR="00B56C6E">
        <w:rPr>
          <w:rStyle w:val="FontStyle12"/>
          <w:sz w:val="28"/>
          <w:szCs w:val="28"/>
        </w:rPr>
        <w:t xml:space="preserve"> </w:t>
      </w:r>
      <w:r w:rsidR="00844968" w:rsidRPr="00B56C6E">
        <w:rPr>
          <w:rStyle w:val="FontStyle12"/>
          <w:sz w:val="28"/>
          <w:szCs w:val="28"/>
        </w:rPr>
        <w:t>Ленин</w:t>
      </w:r>
      <w:r w:rsidR="00070D22">
        <w:rPr>
          <w:rStyle w:val="FontStyle12"/>
          <w:sz w:val="28"/>
          <w:szCs w:val="28"/>
        </w:rPr>
        <w:t>огорского муниципального района (приложение №3)</w:t>
      </w:r>
      <w:r w:rsidR="00070D22" w:rsidRPr="00B56C6E">
        <w:rPr>
          <w:rStyle w:val="FontStyle12"/>
          <w:sz w:val="28"/>
          <w:szCs w:val="28"/>
        </w:rPr>
        <w:t>;</w:t>
      </w:r>
    </w:p>
    <w:p w:rsidR="00FA52E3" w:rsidRPr="00B56C6E" w:rsidRDefault="00FA52E3" w:rsidP="00B56C6E">
      <w:pPr>
        <w:pStyle w:val="Style3"/>
        <w:widowControl/>
        <w:ind w:firstLine="851"/>
        <w:jc w:val="both"/>
        <w:rPr>
          <w:rStyle w:val="FontStyle12"/>
          <w:sz w:val="28"/>
          <w:szCs w:val="28"/>
        </w:rPr>
      </w:pPr>
      <w:r w:rsidRPr="00B56C6E">
        <w:rPr>
          <w:rStyle w:val="FontStyle12"/>
          <w:sz w:val="28"/>
          <w:szCs w:val="28"/>
        </w:rPr>
        <w:lastRenderedPageBreak/>
        <w:t>Методические рекомендации по формированию и взиманию родительской платы за присмотр и уход за детьми в муниципальных дошкольных образовательных организациях Лениногорского муниципального района</w:t>
      </w:r>
      <w:r w:rsidR="00070D22">
        <w:rPr>
          <w:rStyle w:val="FontStyle12"/>
          <w:sz w:val="28"/>
          <w:szCs w:val="28"/>
        </w:rPr>
        <w:t xml:space="preserve"> (приложение №4)</w:t>
      </w:r>
      <w:r w:rsidR="00070D22" w:rsidRPr="00B56C6E">
        <w:rPr>
          <w:rStyle w:val="FontStyle12"/>
          <w:sz w:val="28"/>
          <w:szCs w:val="28"/>
        </w:rPr>
        <w:t>;</w:t>
      </w:r>
      <w:r w:rsidRPr="00B56C6E">
        <w:rPr>
          <w:rStyle w:val="FontStyle12"/>
          <w:sz w:val="28"/>
          <w:szCs w:val="28"/>
        </w:rPr>
        <w:t>.</w:t>
      </w:r>
    </w:p>
    <w:p w:rsidR="00FA52E3" w:rsidRPr="00B56C6E" w:rsidRDefault="00FA52E3" w:rsidP="00B56C6E">
      <w:pPr>
        <w:pStyle w:val="Style3"/>
        <w:widowControl/>
        <w:ind w:firstLine="851"/>
        <w:jc w:val="both"/>
        <w:rPr>
          <w:rStyle w:val="FontStyle12"/>
          <w:sz w:val="28"/>
          <w:szCs w:val="28"/>
        </w:rPr>
      </w:pPr>
      <w:r w:rsidRPr="00B56C6E">
        <w:rPr>
          <w:rStyle w:val="FontStyle12"/>
          <w:sz w:val="28"/>
          <w:szCs w:val="28"/>
        </w:rPr>
        <w:t xml:space="preserve">Методические </w:t>
      </w:r>
      <w:r w:rsidR="00B56C6E" w:rsidRPr="00B56C6E">
        <w:rPr>
          <w:rStyle w:val="FontStyle12"/>
          <w:sz w:val="28"/>
          <w:szCs w:val="28"/>
        </w:rPr>
        <w:t>рекомендации</w:t>
      </w:r>
      <w:r w:rsidRPr="00B56C6E">
        <w:rPr>
          <w:rStyle w:val="FontStyle12"/>
          <w:sz w:val="28"/>
          <w:szCs w:val="28"/>
        </w:rPr>
        <w:t xml:space="preserve"> по расчету объема финансового обеспечения муниципальных дошкольных образовательных организаций Лениногорского муниципального района</w:t>
      </w:r>
      <w:r w:rsidR="00070D22">
        <w:rPr>
          <w:rStyle w:val="FontStyle12"/>
          <w:sz w:val="28"/>
          <w:szCs w:val="28"/>
        </w:rPr>
        <w:t xml:space="preserve"> (приложение №5)</w:t>
      </w:r>
      <w:r w:rsidRPr="00B56C6E">
        <w:rPr>
          <w:rStyle w:val="FontStyle12"/>
          <w:sz w:val="28"/>
          <w:szCs w:val="28"/>
        </w:rPr>
        <w:t>.</w:t>
      </w:r>
    </w:p>
    <w:p w:rsidR="004263D9" w:rsidRPr="00B56C6E" w:rsidRDefault="00844968" w:rsidP="00B56C6E">
      <w:pPr>
        <w:pStyle w:val="Style3"/>
        <w:widowControl/>
        <w:ind w:firstLine="851"/>
        <w:jc w:val="both"/>
        <w:rPr>
          <w:rStyle w:val="FontStyle12"/>
          <w:sz w:val="28"/>
          <w:szCs w:val="28"/>
        </w:rPr>
      </w:pPr>
      <w:r w:rsidRPr="00B56C6E">
        <w:rPr>
          <w:rStyle w:val="FontStyle12"/>
          <w:sz w:val="28"/>
          <w:szCs w:val="28"/>
        </w:rPr>
        <w:t>2.М</w:t>
      </w:r>
      <w:r w:rsidR="00FA52E3" w:rsidRPr="00B56C6E">
        <w:rPr>
          <w:rStyle w:val="FontStyle12"/>
          <w:sz w:val="28"/>
          <w:szCs w:val="28"/>
        </w:rPr>
        <w:t>К</w:t>
      </w:r>
      <w:r w:rsidRPr="00B56C6E">
        <w:rPr>
          <w:rStyle w:val="FontStyle12"/>
          <w:sz w:val="28"/>
          <w:szCs w:val="28"/>
        </w:rPr>
        <w:t>У «Управление образования» Исполнительного комитета муниципального образования «Лениногорский муниципальный район»</w:t>
      </w:r>
      <w:r w:rsidR="00FA52E3" w:rsidRPr="00B56C6E">
        <w:rPr>
          <w:rStyle w:val="FontStyle12"/>
          <w:sz w:val="28"/>
          <w:szCs w:val="28"/>
        </w:rPr>
        <w:t xml:space="preserve"> </w:t>
      </w:r>
      <w:r w:rsidR="00B56C6E">
        <w:rPr>
          <w:rStyle w:val="FontStyle12"/>
          <w:sz w:val="28"/>
          <w:szCs w:val="28"/>
        </w:rPr>
        <w:t xml:space="preserve">                    </w:t>
      </w:r>
      <w:r w:rsidRPr="00B56C6E">
        <w:rPr>
          <w:rStyle w:val="FontStyle12"/>
          <w:sz w:val="28"/>
          <w:szCs w:val="28"/>
        </w:rPr>
        <w:t>(</w:t>
      </w:r>
      <w:r w:rsidR="00FA52E3" w:rsidRPr="00B56C6E">
        <w:rPr>
          <w:rStyle w:val="FontStyle12"/>
          <w:sz w:val="28"/>
          <w:szCs w:val="28"/>
        </w:rPr>
        <w:t>В.С.</w:t>
      </w:r>
      <w:r w:rsidR="00B56C6E">
        <w:rPr>
          <w:rStyle w:val="FontStyle12"/>
          <w:sz w:val="28"/>
          <w:szCs w:val="28"/>
        </w:rPr>
        <w:t xml:space="preserve"> </w:t>
      </w:r>
      <w:r w:rsidR="00FA52E3" w:rsidRPr="00B56C6E">
        <w:rPr>
          <w:rStyle w:val="FontStyle12"/>
          <w:sz w:val="28"/>
          <w:szCs w:val="28"/>
        </w:rPr>
        <w:t>Санатуллин</w:t>
      </w:r>
      <w:r w:rsidRPr="00B56C6E">
        <w:rPr>
          <w:rStyle w:val="FontStyle12"/>
          <w:sz w:val="28"/>
          <w:szCs w:val="28"/>
        </w:rPr>
        <w:t xml:space="preserve">), </w:t>
      </w:r>
      <w:r w:rsidR="00FA52E3" w:rsidRPr="00B56C6E">
        <w:rPr>
          <w:rStyle w:val="FontStyle12"/>
          <w:sz w:val="28"/>
          <w:szCs w:val="28"/>
        </w:rPr>
        <w:t>М</w:t>
      </w:r>
      <w:r w:rsidRPr="00B56C6E">
        <w:rPr>
          <w:rStyle w:val="FontStyle12"/>
          <w:sz w:val="28"/>
          <w:szCs w:val="28"/>
        </w:rPr>
        <w:t>КУ «Финансово-бюджетная палата» муниципального образования «Лениногорский муниципальный район» (Р.Х.Хамидуллин) осуществлять расчет нормативов финансовых затрат на обеспечение государственных гарантии реализации прав на получение общедоступного и бесплатного дошкольного образования в дошкольных образовательных</w:t>
      </w:r>
      <w:r w:rsidR="00B56C6E">
        <w:rPr>
          <w:rStyle w:val="FontStyle12"/>
          <w:sz w:val="28"/>
          <w:szCs w:val="28"/>
        </w:rPr>
        <w:t xml:space="preserve"> </w:t>
      </w:r>
      <w:r w:rsidRPr="00B56C6E">
        <w:rPr>
          <w:rStyle w:val="FontStyle12"/>
          <w:sz w:val="28"/>
          <w:szCs w:val="28"/>
        </w:rPr>
        <w:t>организациях муниципального образования «Лениногорский муниципальный район» Республики Татарстан в соответствии с методическими рекомендациями, утвержденными настоящим постановлением.</w:t>
      </w:r>
    </w:p>
    <w:p w:rsidR="004263D9" w:rsidRPr="00B56C6E" w:rsidRDefault="00844968" w:rsidP="00B56C6E">
      <w:pPr>
        <w:pStyle w:val="Style3"/>
        <w:widowControl/>
        <w:ind w:firstLine="851"/>
        <w:jc w:val="both"/>
        <w:rPr>
          <w:rStyle w:val="FontStyle12"/>
          <w:sz w:val="28"/>
          <w:szCs w:val="28"/>
        </w:rPr>
      </w:pPr>
      <w:r w:rsidRPr="00B56C6E">
        <w:rPr>
          <w:rStyle w:val="FontStyle12"/>
          <w:sz w:val="28"/>
          <w:szCs w:val="28"/>
        </w:rPr>
        <w:t>3.Признать утратившими силу с 01 января 20</w:t>
      </w:r>
      <w:r w:rsidR="00FA52E3" w:rsidRPr="00B56C6E">
        <w:rPr>
          <w:rStyle w:val="FontStyle12"/>
          <w:sz w:val="28"/>
          <w:szCs w:val="28"/>
        </w:rPr>
        <w:t>20</w:t>
      </w:r>
      <w:r w:rsidRPr="00B56C6E">
        <w:rPr>
          <w:rStyle w:val="FontStyle12"/>
          <w:sz w:val="28"/>
          <w:szCs w:val="28"/>
        </w:rPr>
        <w:t xml:space="preserve"> года следующие постановления Исполнительного комитета муниципального образования «Лениногорский муниципальный район»:</w:t>
      </w:r>
    </w:p>
    <w:p w:rsidR="004263D9" w:rsidRPr="00B56C6E" w:rsidRDefault="00844968" w:rsidP="00B56C6E">
      <w:pPr>
        <w:pStyle w:val="Style3"/>
        <w:widowControl/>
        <w:ind w:firstLine="851"/>
        <w:jc w:val="both"/>
        <w:rPr>
          <w:rStyle w:val="FontStyle12"/>
          <w:sz w:val="28"/>
          <w:szCs w:val="28"/>
        </w:rPr>
      </w:pPr>
      <w:r w:rsidRPr="00B56C6E">
        <w:rPr>
          <w:rStyle w:val="FontStyle12"/>
          <w:sz w:val="28"/>
          <w:szCs w:val="28"/>
        </w:rPr>
        <w:t>от 22.05.2008 № 157 «О введении нормативного финансирования дошкольных образовательных учреждений муниципального образования «Лениногорский муниципальный район» в 2008-2009 уч</w:t>
      </w:r>
      <w:r w:rsidR="00070D22">
        <w:rPr>
          <w:rStyle w:val="FontStyle12"/>
          <w:sz w:val="28"/>
          <w:szCs w:val="28"/>
        </w:rPr>
        <w:t>ебном</w:t>
      </w:r>
      <w:r w:rsidRPr="00B56C6E">
        <w:rPr>
          <w:rStyle w:val="FontStyle12"/>
          <w:sz w:val="28"/>
          <w:szCs w:val="28"/>
        </w:rPr>
        <w:t xml:space="preserve"> году»;</w:t>
      </w:r>
    </w:p>
    <w:p w:rsidR="004263D9" w:rsidRPr="00B56C6E" w:rsidRDefault="00844968" w:rsidP="00B56C6E">
      <w:pPr>
        <w:pStyle w:val="Style3"/>
        <w:widowControl/>
        <w:ind w:firstLine="851"/>
        <w:jc w:val="both"/>
        <w:rPr>
          <w:rStyle w:val="FontStyle12"/>
          <w:sz w:val="28"/>
          <w:szCs w:val="28"/>
        </w:rPr>
      </w:pPr>
      <w:r w:rsidRPr="00B56C6E">
        <w:rPr>
          <w:rStyle w:val="FontStyle12"/>
          <w:sz w:val="28"/>
          <w:szCs w:val="28"/>
        </w:rPr>
        <w:t>от 15.12.2010 № 353 «Об утверждении нормативов финансирования дошкольных образовательных учреждений муниципального образования «Лениногорский муниципальный район» на 2011 год»;</w:t>
      </w:r>
    </w:p>
    <w:p w:rsidR="004263D9" w:rsidRPr="00B56C6E" w:rsidRDefault="00844968" w:rsidP="00B56C6E">
      <w:pPr>
        <w:pStyle w:val="Style3"/>
        <w:widowControl/>
        <w:ind w:firstLine="851"/>
        <w:jc w:val="both"/>
        <w:rPr>
          <w:rStyle w:val="FontStyle12"/>
          <w:sz w:val="28"/>
          <w:szCs w:val="28"/>
        </w:rPr>
      </w:pPr>
      <w:r w:rsidRPr="00B56C6E">
        <w:rPr>
          <w:rStyle w:val="FontStyle12"/>
          <w:sz w:val="28"/>
          <w:szCs w:val="28"/>
        </w:rPr>
        <w:t>от 04.02.2010 № 25 «Об утверждении нормативов финансирования дошкольных образовательных учреждений муниципального образования «Лениногорский муниципальный район» в 2010 году»;</w:t>
      </w:r>
    </w:p>
    <w:p w:rsidR="004263D9" w:rsidRPr="00B56C6E" w:rsidRDefault="00844968" w:rsidP="00B56C6E">
      <w:pPr>
        <w:pStyle w:val="Style3"/>
        <w:widowControl/>
        <w:ind w:firstLine="851"/>
        <w:jc w:val="both"/>
        <w:rPr>
          <w:rStyle w:val="FontStyle12"/>
          <w:sz w:val="28"/>
          <w:szCs w:val="28"/>
        </w:rPr>
      </w:pPr>
      <w:r w:rsidRPr="00B56C6E">
        <w:rPr>
          <w:rStyle w:val="FontStyle12"/>
          <w:sz w:val="28"/>
          <w:szCs w:val="28"/>
        </w:rPr>
        <w:t>от 27.11.2012 № 621 «Об утверждении нормативов финансирования дошкольных образовательных учреждений муниципального образования «Лениногорский муниципальный район» Республики Татарстан на 2013 год»;</w:t>
      </w:r>
    </w:p>
    <w:p w:rsidR="004263D9" w:rsidRPr="00B56C6E" w:rsidRDefault="00844968" w:rsidP="00B56C6E">
      <w:pPr>
        <w:pStyle w:val="Style3"/>
        <w:widowControl/>
        <w:ind w:firstLine="851"/>
        <w:jc w:val="both"/>
        <w:rPr>
          <w:rStyle w:val="FontStyle12"/>
          <w:sz w:val="28"/>
          <w:szCs w:val="28"/>
        </w:rPr>
      </w:pPr>
      <w:r w:rsidRPr="00B56C6E">
        <w:rPr>
          <w:rStyle w:val="FontStyle12"/>
          <w:sz w:val="28"/>
          <w:szCs w:val="28"/>
        </w:rPr>
        <w:t>от 12.02.2013 № 40 «О введении нормативного финансирования дошкольных образовательных учреждений муниципального образования «Лениногорский муниципальный район» Республики Татарстан»;</w:t>
      </w:r>
    </w:p>
    <w:p w:rsidR="00FA52E3" w:rsidRPr="00B56C6E" w:rsidRDefault="00FA52E3" w:rsidP="00B56C6E">
      <w:pPr>
        <w:pStyle w:val="Style3"/>
        <w:widowControl/>
        <w:ind w:firstLine="851"/>
        <w:jc w:val="both"/>
        <w:rPr>
          <w:rStyle w:val="FontStyle12"/>
          <w:sz w:val="28"/>
          <w:szCs w:val="28"/>
        </w:rPr>
      </w:pPr>
      <w:r w:rsidRPr="00B56C6E">
        <w:rPr>
          <w:rStyle w:val="FontStyle12"/>
          <w:sz w:val="28"/>
          <w:szCs w:val="28"/>
        </w:rPr>
        <w:t>от 06.02.2014 № 31 «О нормативном финансировании деятельности дошкольных образовательных организаций в  муниципальном образовании «Лениногорский муниципальный район» Республики Татарстан»;</w:t>
      </w:r>
    </w:p>
    <w:p w:rsidR="001D49E8" w:rsidRPr="00B56C6E" w:rsidRDefault="00844968" w:rsidP="00B56C6E">
      <w:pPr>
        <w:pStyle w:val="Style3"/>
        <w:widowControl/>
        <w:ind w:firstLine="851"/>
        <w:jc w:val="both"/>
        <w:rPr>
          <w:rStyle w:val="FontStyle12"/>
          <w:sz w:val="28"/>
          <w:szCs w:val="28"/>
        </w:rPr>
      </w:pPr>
      <w:r w:rsidRPr="00B56C6E">
        <w:rPr>
          <w:rStyle w:val="FontStyle12"/>
          <w:sz w:val="28"/>
          <w:szCs w:val="28"/>
        </w:rPr>
        <w:t>распоряжение</w:t>
      </w:r>
      <w:r w:rsidR="00B56C6E">
        <w:rPr>
          <w:rStyle w:val="FontStyle12"/>
          <w:sz w:val="28"/>
          <w:szCs w:val="28"/>
        </w:rPr>
        <w:t xml:space="preserve"> </w:t>
      </w:r>
      <w:r w:rsidRPr="00B56C6E">
        <w:rPr>
          <w:rStyle w:val="FontStyle12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от 09.02.2009 №6 «О льготах для родителей за содержание детей в дошкольных образовательных учреждениях муниципального образования «Лениногорский муниципальный район» Республики Татарстан».</w:t>
      </w:r>
    </w:p>
    <w:p w:rsidR="001D49E8" w:rsidRPr="00B56C6E" w:rsidRDefault="001D49E8" w:rsidP="00B56C6E">
      <w:pPr>
        <w:pStyle w:val="Style3"/>
        <w:widowControl/>
        <w:ind w:firstLine="851"/>
        <w:jc w:val="both"/>
        <w:rPr>
          <w:rStyle w:val="FontStyle12"/>
          <w:sz w:val="28"/>
        </w:rPr>
      </w:pPr>
      <w:r w:rsidRPr="00B56C6E">
        <w:rPr>
          <w:rStyle w:val="FontStyle12"/>
          <w:sz w:val="28"/>
        </w:rPr>
        <w:t>4. Установить, что настоящее постановление вступает в силу с 1 января 2020 года.</w:t>
      </w:r>
    </w:p>
    <w:p w:rsidR="00B56C6E" w:rsidRDefault="001D49E8" w:rsidP="00B56C6E">
      <w:pPr>
        <w:pStyle w:val="Style3"/>
        <w:widowControl/>
        <w:ind w:firstLine="851"/>
        <w:jc w:val="both"/>
        <w:rPr>
          <w:rStyle w:val="FontStyle12"/>
          <w:sz w:val="28"/>
        </w:rPr>
      </w:pPr>
      <w:r w:rsidRPr="00B56C6E">
        <w:rPr>
          <w:rStyle w:val="FontStyle12"/>
          <w:sz w:val="28"/>
        </w:rPr>
        <w:t>5</w:t>
      </w:r>
      <w:r w:rsidR="00844968" w:rsidRPr="00B56C6E">
        <w:rPr>
          <w:rStyle w:val="FontStyle12"/>
          <w:sz w:val="28"/>
        </w:rPr>
        <w:t>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</w:t>
      </w:r>
      <w:r w:rsidR="00B56C6E">
        <w:rPr>
          <w:rStyle w:val="FontStyle12"/>
          <w:sz w:val="28"/>
        </w:rPr>
        <w:t xml:space="preserve"> по социальным вопросам</w:t>
      </w:r>
    </w:p>
    <w:p w:rsidR="004263D9" w:rsidRPr="00B56C6E" w:rsidRDefault="00844968" w:rsidP="00B56C6E">
      <w:pPr>
        <w:pStyle w:val="Style3"/>
        <w:widowControl/>
        <w:jc w:val="both"/>
        <w:rPr>
          <w:rStyle w:val="FontStyle12"/>
          <w:sz w:val="28"/>
        </w:rPr>
      </w:pPr>
      <w:r w:rsidRPr="00B56C6E">
        <w:rPr>
          <w:rStyle w:val="FontStyle12"/>
          <w:sz w:val="28"/>
        </w:rPr>
        <w:t>В.В. Друка.</w:t>
      </w:r>
    </w:p>
    <w:p w:rsidR="0002759F" w:rsidRDefault="0002759F">
      <w:pPr>
        <w:pStyle w:val="Style6"/>
        <w:widowControl/>
        <w:rPr>
          <w:rStyle w:val="FontStyle12"/>
        </w:rPr>
      </w:pPr>
    </w:p>
    <w:p w:rsidR="00B56C6E" w:rsidRDefault="00B56C6E">
      <w:pPr>
        <w:pStyle w:val="Style6"/>
        <w:widowControl/>
        <w:rPr>
          <w:rStyle w:val="FontStyle12"/>
        </w:rPr>
      </w:pPr>
    </w:p>
    <w:p w:rsidR="0002759F" w:rsidRDefault="0002759F">
      <w:pPr>
        <w:pStyle w:val="Style6"/>
        <w:widowControl/>
        <w:rPr>
          <w:rStyle w:val="FontStyle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56C6E" w:rsidRPr="00C24DB6" w:rsidTr="00D66ACE">
        <w:tc>
          <w:tcPr>
            <w:tcW w:w="3298" w:type="dxa"/>
            <w:shd w:val="clear" w:color="auto" w:fill="auto"/>
          </w:tcPr>
          <w:p w:rsidR="00B56C6E" w:rsidRPr="00C24DB6" w:rsidRDefault="00B56C6E" w:rsidP="00C24DB6">
            <w:pPr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56C6E" w:rsidRPr="00C24DB6" w:rsidRDefault="00B56C6E" w:rsidP="00C24DB6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56C6E" w:rsidRPr="00C24DB6" w:rsidRDefault="00B56C6E" w:rsidP="00C24DB6">
            <w:pPr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FA52E3" w:rsidRDefault="00FA52E3" w:rsidP="00FA52E3">
      <w:pPr>
        <w:pStyle w:val="Style5"/>
        <w:widowControl/>
        <w:rPr>
          <w:rStyle w:val="FontStyle13"/>
        </w:rPr>
      </w:pPr>
    </w:p>
    <w:p w:rsidR="00B56C6E" w:rsidRPr="00B56C6E" w:rsidRDefault="00240FBF" w:rsidP="00240FBF">
      <w:pPr>
        <w:pStyle w:val="Style5"/>
        <w:widowControl/>
        <w:rPr>
          <w:rStyle w:val="FontStyle13"/>
          <w:sz w:val="24"/>
          <w:szCs w:val="24"/>
        </w:rPr>
      </w:pPr>
      <w:r w:rsidRPr="00B56C6E">
        <w:rPr>
          <w:rStyle w:val="FontStyle13"/>
          <w:sz w:val="24"/>
          <w:szCs w:val="24"/>
        </w:rPr>
        <w:t>В.С.Санатулли</w:t>
      </w:r>
      <w:r w:rsidR="00B56C6E" w:rsidRPr="00B56C6E">
        <w:rPr>
          <w:rStyle w:val="FontStyle13"/>
          <w:sz w:val="24"/>
          <w:szCs w:val="24"/>
        </w:rPr>
        <w:t>н</w:t>
      </w:r>
    </w:p>
    <w:p w:rsidR="004263D9" w:rsidRDefault="00FA52E3" w:rsidP="00240FBF">
      <w:pPr>
        <w:pStyle w:val="Style5"/>
        <w:widowControl/>
        <w:rPr>
          <w:rStyle w:val="FontStyle13"/>
          <w:sz w:val="24"/>
          <w:szCs w:val="24"/>
        </w:rPr>
      </w:pPr>
      <w:r w:rsidRPr="00B56C6E">
        <w:rPr>
          <w:rStyle w:val="FontStyle13"/>
          <w:sz w:val="24"/>
          <w:szCs w:val="24"/>
        </w:rPr>
        <w:t>5-12-22</w:t>
      </w: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2D24A9" w:rsidRDefault="002D24A9" w:rsidP="00240FBF">
      <w:pPr>
        <w:pStyle w:val="Style5"/>
        <w:widowControl/>
        <w:rPr>
          <w:rStyle w:val="FontStyle13"/>
          <w:sz w:val="24"/>
          <w:szCs w:val="24"/>
        </w:rPr>
        <w:sectPr w:rsidR="002D24A9" w:rsidSect="00B56C6E">
          <w:type w:val="continuous"/>
          <w:pgSz w:w="11909" w:h="16834"/>
          <w:pgMar w:top="1134" w:right="1134" w:bottom="1134" w:left="1134" w:header="720" w:footer="720" w:gutter="0"/>
          <w:cols w:space="720"/>
          <w:noEndnote/>
          <w:docGrid w:linePitch="326"/>
        </w:sectPr>
      </w:pPr>
    </w:p>
    <w:p w:rsidR="002D24A9" w:rsidRDefault="002D24A9" w:rsidP="002D24A9">
      <w:pPr>
        <w:ind w:left="5812"/>
        <w:jc w:val="right"/>
      </w:pPr>
      <w:r>
        <w:t>Приложение №1</w:t>
      </w:r>
    </w:p>
    <w:p w:rsidR="002D24A9" w:rsidRDefault="002D24A9" w:rsidP="008B4431">
      <w:pPr>
        <w:ind w:left="5812"/>
        <w:jc w:val="center"/>
      </w:pPr>
    </w:p>
    <w:p w:rsidR="00B56C6E" w:rsidRPr="008B4431" w:rsidRDefault="00B56C6E" w:rsidP="008B4431">
      <w:pPr>
        <w:ind w:left="5812"/>
        <w:jc w:val="center"/>
      </w:pPr>
      <w:r>
        <w:t>Утвержден</w:t>
      </w:r>
    </w:p>
    <w:p w:rsidR="00B56C6E" w:rsidRPr="008B4431" w:rsidRDefault="00B56C6E" w:rsidP="008B4431">
      <w:pPr>
        <w:ind w:left="5812"/>
        <w:jc w:val="center"/>
      </w:pPr>
    </w:p>
    <w:p w:rsidR="00B56C6E" w:rsidRPr="008B4431" w:rsidRDefault="00B56C6E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B56C6E" w:rsidRPr="008B4431" w:rsidRDefault="00B56C6E" w:rsidP="008B4431">
      <w:pPr>
        <w:ind w:left="5812"/>
        <w:jc w:val="both"/>
      </w:pPr>
    </w:p>
    <w:p w:rsidR="00B56C6E" w:rsidRPr="008B4431" w:rsidRDefault="00B56C6E" w:rsidP="008B4431">
      <w:pPr>
        <w:ind w:left="5812"/>
        <w:jc w:val="both"/>
      </w:pPr>
      <w:r w:rsidRPr="008B4431">
        <w:t xml:space="preserve">от </w:t>
      </w:r>
      <w:r w:rsidR="00C513DD">
        <w:t>«24</w:t>
      </w:r>
      <w:r>
        <w:t xml:space="preserve">» </w:t>
      </w:r>
      <w:r w:rsidR="00C513DD">
        <w:t xml:space="preserve">марта </w:t>
      </w:r>
      <w:r>
        <w:t>2020</w:t>
      </w:r>
      <w:r w:rsidRPr="008B4431">
        <w:t xml:space="preserve">г. № </w:t>
      </w:r>
      <w:r w:rsidR="00C513DD">
        <w:t>386</w:t>
      </w: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B56C6E" w:rsidRPr="002D24A9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B56C6E">
        <w:rPr>
          <w:b/>
          <w:spacing w:val="2"/>
          <w:sz w:val="28"/>
          <w:szCs w:val="28"/>
        </w:rPr>
        <w:t xml:space="preserve">Порядок 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B56C6E">
        <w:rPr>
          <w:b/>
          <w:spacing w:val="2"/>
          <w:sz w:val="28"/>
          <w:szCs w:val="28"/>
        </w:rPr>
        <w:t>расчета нормативных затрат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I. Общие положения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1.1.Порядок расчета нормативных затрат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(далее - Порядок) устанавливает правила определения нормативных затрат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1.2.Нормативные затраты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(далее - нормативы) включают расходы на: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реализацию образовательных программ дошкольного образования;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обеспечение воспитанников средствами обучения и воспитания в соответствии с установленными нормами.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1.3.Нормативы устанавливаются дифференцированно в зависимости от группы муниципальной дошкольной образовательной организации, режима работы, территориального расположения (городская, сельская местность) и возрастного состава воспитанников.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1.4.Порядок устанавливает правила определения нормативов для муниципальных дошкольных образовательных организаций, а также для муниципальных общеобразовательных организаций, реализующих образовательные программы дошкольного образования (далее - дошкольная образовательная организация) по группам: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общеразвивающей направленности;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компенсирующей направленности;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комбинированной направленности;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оздоровительной направленности.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1.5. Нормативы устанавливаются в расчете на одного воспитанника в год. Для сельской малокомплектной дошкольной образовательной организации нормативы устанавливаются в расчете на группу в год.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1.6. Малокомплектной дошкольной образовательной организацией является социально и культурно значимая муниципальная дошкольная образовательная организация, расположенная в сельской местности, отвечающая следующим критериям: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территориальная дислокация в сельской местности;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наличие не более двух групп в дошкольной образовательной организации;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численность воспитанников в группах, не превышающая 50 процентов предельной нормативной наполняемости, определенной в пункте 1.7 Порядка.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1.7. Для расчета нормативов принимается предельная наполняемость групп дошкольной образовательной организации.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В группах общеразвивающей направленности (включая разновозрастные):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от двух месяцев до трех лет - 15 детей;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от трех лет до прекращения образовательных отношений - 20 детей;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в группах в форме семейного образования - 7 детей;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в группах малокомплектных дошкольных образовательных организаций - 50 процентов от предельной наполняемости групп общеразвивающей направленности.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Количество детей в группах компенсирующей направленности для детей до трех лет и старше трех лет соответственно не должно превышать: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для детей с тяжелыми нарушениями речи - 6 детей и 10 детей;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для детей с фонетико-фонематическими нарушениями речи в возрасте старше трех лет - 12 детей;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для глухих детей - 6 детей для обеих возрастных групп;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для слабослышащих детей - 6 детей и 8 детей;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для слепых детей - 6 детей для обеих возрастных групп;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для слабовидящих детей, детей с амблиопией, косоглазием - 6 детей и 10 детей;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для детей с нарушениями опорно-двигательного аппарата - 6 детей и 8 детей;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для детей с задержкой психического развития, для детей с умственной отсталостью легкой степени - 6 детей и 10 детей;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для детей с умственной отсталостью умеренной, тяжелой степени в возрасте старше трех лет - 8 детей;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для детей с расстройствами аутистического спектра - 5 детей для обеих возрастных групп;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для детей со сложными дефектами (имеющие сочетание двух или более недостатков в физическом и (или) психическом развитии) - 5 детей для обеих возрастных групп.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Рекомендуемое количество детей в группах комбинированной направленности: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в возрасте до трех лет - не более 10 детей, в том числе не более 3 детей с ограниченными возможностями здоровья;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в возрасте старше трех лет: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не более 17 детей, в том числе не более 5 детей с задержкой психического развития.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Рекомендуемое количество детей в группах оздоровительной направленности для детей до трех лет и старше трех лет: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для детей с туберкулезной интоксикацией - соответственно 10 детей и 15 детей;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для часто болеющих детей и других категорий детей, которым необходим комплекс специальных оздоровительных мероприятий, - соответственно 10 детей и 15 детей.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1.8. Расчет нормативов осуществляется по следующей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center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br/>
      </w:r>
      <w:r w:rsidRPr="00B56C6E">
        <w:rPr>
          <w:noProof/>
          <w:spacing w:val="2"/>
          <w:sz w:val="28"/>
          <w:szCs w:val="28"/>
        </w:rPr>
        <w:drawing>
          <wp:inline distT="0" distB="0" distL="0" distR="0" wp14:anchorId="779E34C9" wp14:editId="0B5BE7CD">
            <wp:extent cx="1988185" cy="318770"/>
            <wp:effectExtent l="0" t="0" r="0" b="5080"/>
            <wp:docPr id="1" name="Рисунок 1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br/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noProof/>
          <w:spacing w:val="2"/>
          <w:sz w:val="28"/>
          <w:szCs w:val="28"/>
        </w:rPr>
        <w:drawing>
          <wp:inline distT="0" distB="0" distL="0" distR="0" wp14:anchorId="5FD862C9" wp14:editId="0B52A585">
            <wp:extent cx="531495" cy="297815"/>
            <wp:effectExtent l="0" t="0" r="1905" b="6985"/>
            <wp:docPr id="2" name="Рисунок 2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spacing w:val="2"/>
          <w:sz w:val="28"/>
          <w:szCs w:val="28"/>
        </w:rPr>
        <w:t> - величина нормативов;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noProof/>
          <w:spacing w:val="2"/>
          <w:sz w:val="28"/>
          <w:szCs w:val="28"/>
        </w:rPr>
        <w:drawing>
          <wp:inline distT="0" distB="0" distL="0" distR="0" wp14:anchorId="7CA49363" wp14:editId="50B74662">
            <wp:extent cx="531495" cy="297815"/>
            <wp:effectExtent l="0" t="0" r="1905" b="6985"/>
            <wp:docPr id="3" name="Рисунок 3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spacing w:val="2"/>
          <w:sz w:val="28"/>
          <w:szCs w:val="28"/>
        </w:rPr>
        <w:t> - расходы на реализацию образовательных программ дошкольного образования в дошкольных образовательных организациях;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Rvyobes - расходы на обеспечение воспитанников средствами обучения и воспитания;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v - группа дошкольной образовательной организации;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t - территориальное расположение дошкольной образовательной организации (городская, сельская местность);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z - возрастной состав воспитанников в группе дошкольной образовательной организации.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851"/>
        <w:jc w:val="both"/>
        <w:textAlignment w:val="baseline"/>
        <w:rPr>
          <w:spacing w:val="2"/>
          <w:sz w:val="28"/>
          <w:szCs w:val="28"/>
        </w:rPr>
      </w:pPr>
    </w:p>
    <w:p w:rsidR="00B56C6E" w:rsidRPr="002D24A9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B56C6E">
        <w:rPr>
          <w:b/>
          <w:spacing w:val="2"/>
          <w:sz w:val="28"/>
          <w:szCs w:val="28"/>
        </w:rPr>
        <w:t>II. Порядок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B56C6E">
        <w:rPr>
          <w:b/>
          <w:spacing w:val="2"/>
          <w:sz w:val="28"/>
          <w:szCs w:val="28"/>
        </w:rPr>
        <w:t xml:space="preserve"> расчета расходов на реализацию образовательных программ дошкольного образования в дошкольных образовательных организациях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2.1.В расходы на реализацию образовательных программ дошкольного образования в дошкольных образовательных организациях включаются расходы на оплату труда персонала дошкольных образовательных организаций, реализующего образовательную программу дошкольного образования.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2.2.Образовательные программы дошкольного образования реализуются в группах общеразвивающей, комбинированной и оздоровительной направленностей дошкольных образовательных организаций.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Адаптированные образовательные программы дошкольного образования реализуются в группах компенсирующей и комбинированной направленностей дошкольных образовательных организаций.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2.3.Расходы на реализацию адаптированных образовательных программ дошкольного образования дифференцируются по следующим категориям воспитанников: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дети с тяжелыми нарушениями речи;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дети с фонетико-фонематическими нарушениями речи;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глухие дети;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слабослышащие дети;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слепые дети;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слабовидящие дети, дети с амблиопией, косоглазием;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дети с нарушениями опорно-двигательного аппарата;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дети с задержкой психического развития, дети с умственной отсталостью различной степени тяжести;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дети с расстройствами аутистического спектра;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дети со сложными дефектами (имеющие сочетание двух или более недостатков в физическом и (или) психическом развитии).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2.4.Расходы на реализацию образовательных программ дошкольного образования в дошкольных образовательных организациях рассчитываются исходя из следующих параметров: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предельной наполняемости группы в дошкольной образовательной организации в соответствии с пунктом 1.7 настоящего Порядка;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категории воспитанников;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нормативной продолжительности рабочего времени педагогического персонала в неделю в соответствии с </w:t>
      </w:r>
      <w:hyperlink r:id="rId10" w:history="1">
        <w:r w:rsidRPr="00B56C6E">
          <w:rPr>
            <w:spacing w:val="2"/>
            <w:sz w:val="28"/>
            <w:szCs w:val="28"/>
          </w:rPr>
          <w:t>приказом Министерства образования и науки Российской Федерации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</w:t>
        </w:r>
      </w:hyperlink>
      <w:r w:rsidRPr="00B56C6E">
        <w:rPr>
          <w:spacing w:val="2"/>
          <w:sz w:val="28"/>
          <w:szCs w:val="28"/>
        </w:rPr>
        <w:t>»;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количества рабочих дней дошкольной образовательной организации (группы в дошкольной образовательной организации) в неделю: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шестидневная рабочая неделя;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пятидневная рабочая неделя;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продолжительности пребывания детей в группе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2.5. Расходы на реализацию образовательных программ дошкольного образования в дошкольных образовательных организациях в расчете на одного воспитанника в год исчисляются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rFonts w:ascii="Arial" w:hAnsi="Arial" w:cs="Arial"/>
          <w:noProof/>
          <w:color w:val="2D2D2D"/>
          <w:spacing w:val="2"/>
          <w:sz w:val="21"/>
          <w:szCs w:val="21"/>
        </w:rPr>
        <w:drawing>
          <wp:inline distT="0" distB="0" distL="0" distR="0" wp14:anchorId="2213FC63" wp14:editId="73C6332F">
            <wp:extent cx="2573020" cy="382905"/>
            <wp:effectExtent l="0" t="0" r="0" b="0"/>
            <wp:docPr id="4" name="Рисунок 4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  <w:t>где: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noProof/>
          <w:spacing w:val="2"/>
          <w:sz w:val="28"/>
          <w:szCs w:val="28"/>
        </w:rPr>
        <w:drawing>
          <wp:inline distT="0" distB="0" distL="0" distR="0" wp14:anchorId="15A68E62" wp14:editId="31B10644">
            <wp:extent cx="531495" cy="297815"/>
            <wp:effectExtent l="0" t="0" r="1905" b="6985"/>
            <wp:docPr id="5" name="Рисунок 5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spacing w:val="2"/>
          <w:sz w:val="28"/>
          <w:szCs w:val="28"/>
        </w:rPr>
        <w:t> - расходы на реализацию образовательных программ дошкольного образования в дошкольных образовательных организациях;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Nvziq - количество ставок персонала, реализующего образовательную программу дошкольного образования, рассчитанное в соответствии с нормативными правовыми актами Российской Федерации;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Otiq - расходы на заработную плату, определяемые в соответствии с 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Татарстан»;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e - размер страховых взносов в соответствии с законодательством;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12 - количество месяцев в году;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v - группа в дошкольной образовательной организации;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t - территориальное расположение дошкольной образовательной организации (городская, сельская местность);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z - возрастной состав воспитанников в группе дошкольной образовательной организации;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i - должности персонала, реализующего образовательную программу дошкольного образования;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q - категория воспитанников.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2.6. Расходы на реализацию образовательных программ дошкольного образования в малокомплектных дошкольных образовательных организациях в расчете на одну группу в год исчисляются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rFonts w:ascii="Arial" w:hAnsi="Arial" w:cs="Arial"/>
          <w:noProof/>
          <w:color w:val="2D2D2D"/>
          <w:spacing w:val="2"/>
          <w:sz w:val="21"/>
          <w:szCs w:val="21"/>
        </w:rPr>
        <w:drawing>
          <wp:inline distT="0" distB="0" distL="0" distR="0" wp14:anchorId="6F4A2F2C" wp14:editId="0C00AE56">
            <wp:extent cx="2137410" cy="499745"/>
            <wp:effectExtent l="0" t="0" r="0" b="0"/>
            <wp:docPr id="6" name="Рисунок 6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color w:val="2D2D2D"/>
          <w:spacing w:val="2"/>
          <w:sz w:val="28"/>
          <w:szCs w:val="28"/>
        </w:rPr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112CDCC1" wp14:editId="011DA4D8">
            <wp:extent cx="659130" cy="297815"/>
            <wp:effectExtent l="0" t="0" r="7620" b="6985"/>
            <wp:docPr id="7" name="Рисунок 7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расходы на реализацию образовательных программ дошкольного образования в малокомплектных дошкольных образовательных организациях;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949A5F1" wp14:editId="49700696">
            <wp:extent cx="531495" cy="297815"/>
            <wp:effectExtent l="0" t="0" r="1905" b="6985"/>
            <wp:docPr id="8" name="Рисунок 8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расходы на реализацию образовательных программ дошкольного образования в группах общеразвивающей направленности дошкольных образовательных организаций;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mvzlim - нормативная наполняемость групп в малокомплектных дошкольных образовательных организациях, принимаемая в соответствии с пунктом 1.7 Порядка.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 xml:space="preserve">III. Порядок 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расчета расходов на обеспечение воспитанников средствами обучения и воспитания в дошкольных образовательных организациях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3.1.Расходы на обеспечение воспитанников средствами обучения и воспитания определяются на основе: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норм обеспечения воспитанников средствами обучения и воспитания согласно таблице 1 Порядка;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среднерыночной стоимости непродовольственных товаров по состоянию на 1 сентября года, предшествующего плановому, с учетом индексов-дефляторов, применяемых при формировании бюджета Республики Татарстан на очередной финансовый год.</w:t>
      </w:r>
    </w:p>
    <w:p w:rsidR="00B56C6E" w:rsidRPr="00B56C6E" w:rsidRDefault="00B56C6E" w:rsidP="00B56C6E">
      <w:pPr>
        <w:widowControl/>
        <w:autoSpaceDE/>
        <w:autoSpaceDN/>
        <w:adjustRightInd/>
        <w:spacing w:after="225"/>
        <w:ind w:left="-1125"/>
        <w:jc w:val="right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>Таблица № 1</w:t>
      </w:r>
    </w:p>
    <w:p w:rsidR="00B56C6E" w:rsidRDefault="00B56C6E" w:rsidP="00B56C6E">
      <w:pPr>
        <w:widowControl/>
        <w:autoSpaceDE/>
        <w:autoSpaceDN/>
        <w:adjustRightInd/>
        <w:jc w:val="center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>Нормы</w:t>
      </w:r>
    </w:p>
    <w:p w:rsidR="00B56C6E" w:rsidRPr="00B56C6E" w:rsidRDefault="00B56C6E" w:rsidP="00B56C6E">
      <w:pPr>
        <w:widowControl/>
        <w:autoSpaceDE/>
        <w:autoSpaceDN/>
        <w:adjustRightInd/>
        <w:jc w:val="center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>обеспечения воспитанников дошкольных образовательных организаций средствами обучения и воспитания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(штук)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073"/>
        <w:gridCol w:w="3428"/>
      </w:tblGrid>
      <w:tr w:rsidR="00B56C6E" w:rsidRPr="00B56C6E" w:rsidTr="002D24A9">
        <w:trPr>
          <w:trHeight w:val="15"/>
        </w:trPr>
        <w:tc>
          <w:tcPr>
            <w:tcW w:w="739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5073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3428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</w:tr>
      <w:tr w:rsidR="00B56C6E" w:rsidRPr="00B56C6E" w:rsidTr="002D24A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2D24A9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№ п/п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2D24A9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Наименование предмета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2D24A9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Норма на одного воспитанника в год</w:t>
            </w:r>
          </w:p>
        </w:tc>
      </w:tr>
      <w:tr w:rsidR="00B56C6E" w:rsidRPr="00B56C6E" w:rsidTr="002D24A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2D24A9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2D24A9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Игры, игрушки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2D24A9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12,0</w:t>
            </w:r>
          </w:p>
        </w:tc>
      </w:tr>
      <w:tr w:rsidR="00B56C6E" w:rsidRPr="00B56C6E" w:rsidTr="002D24A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2D24A9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2.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2D24A9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Инвентарь для игр и другие средства обучения и воспитания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2D24A9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5,26</w:t>
            </w:r>
          </w:p>
        </w:tc>
      </w:tr>
    </w:tbl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3.2. Расходы на обеспечение воспитанников средствами обучения и воспитания исчисляются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rFonts w:ascii="Arial" w:hAnsi="Arial" w:cs="Arial"/>
          <w:noProof/>
          <w:color w:val="2D2D2D"/>
          <w:spacing w:val="2"/>
          <w:sz w:val="21"/>
          <w:szCs w:val="21"/>
        </w:rPr>
        <w:drawing>
          <wp:inline distT="0" distB="0" distL="0" distR="0" wp14:anchorId="69B98D58" wp14:editId="0E70558B">
            <wp:extent cx="1924685" cy="488950"/>
            <wp:effectExtent l="0" t="0" r="0" b="6350"/>
            <wp:docPr id="9" name="Рисунок 9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color w:val="2D2D2D"/>
          <w:spacing w:val="2"/>
          <w:sz w:val="28"/>
          <w:szCs w:val="28"/>
        </w:rPr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Rvyobes - расходы на обеспечение воспитанников средствами обучения и воспитания;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Nvtoy - нормы обеспечения воспитанников средствами обучения и воспитания, принимаемые согласно пункту 3.1 Порядка;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Ctoy - стоимость средств обучения и воспитания, принимаемая согласно пункту 3.1 Порядка;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n - количество товаров в перечне установленных норм обеспечения воспитанников играми и игрушками, принимаемое согласно пункту 3.1 Порядка;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i1 - наименование товаров в перечне установленных норм обеспечения воспитанников играми и игрушками, принимаемое согласно пункту 3.1 Порядка.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  <w:r w:rsidRPr="00B56C6E">
        <w:rPr>
          <w:color w:val="3C3C3C"/>
          <w:spacing w:val="2"/>
          <w:sz w:val="28"/>
          <w:szCs w:val="28"/>
        </w:rPr>
        <w:t>________________________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  <w:sectPr w:rsidR="002D24A9" w:rsidSect="002D24A9">
          <w:headerReference w:type="default" r:id="rId15"/>
          <w:headerReference w:type="first" r:id="rId16"/>
          <w:pgSz w:w="11909" w:h="16834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2D24A9" w:rsidRDefault="002D24A9" w:rsidP="002D24A9">
      <w:pPr>
        <w:ind w:left="5812"/>
        <w:jc w:val="right"/>
      </w:pPr>
      <w:r>
        <w:t>Приложение №2</w:t>
      </w:r>
    </w:p>
    <w:p w:rsidR="002D24A9" w:rsidRDefault="002D24A9" w:rsidP="002D24A9">
      <w:pPr>
        <w:ind w:left="5812"/>
        <w:jc w:val="right"/>
      </w:pPr>
    </w:p>
    <w:p w:rsidR="00B56C6E" w:rsidRPr="008B4431" w:rsidRDefault="00B56C6E" w:rsidP="00B56C6E">
      <w:pPr>
        <w:ind w:left="5812"/>
        <w:jc w:val="center"/>
      </w:pPr>
      <w:r>
        <w:t>Утвержден</w:t>
      </w:r>
      <w:r w:rsidR="002D24A9">
        <w:t>ы</w:t>
      </w:r>
    </w:p>
    <w:p w:rsidR="00B56C6E" w:rsidRPr="008B4431" w:rsidRDefault="00B56C6E" w:rsidP="00B56C6E">
      <w:pPr>
        <w:ind w:left="5812"/>
        <w:jc w:val="center"/>
      </w:pPr>
    </w:p>
    <w:p w:rsidR="00B56C6E" w:rsidRPr="008B4431" w:rsidRDefault="00B56C6E" w:rsidP="00B56C6E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B56C6E" w:rsidRPr="008B4431" w:rsidRDefault="00B56C6E" w:rsidP="00B56C6E">
      <w:pPr>
        <w:ind w:left="5812"/>
        <w:jc w:val="both"/>
      </w:pPr>
    </w:p>
    <w:p w:rsidR="00B56C6E" w:rsidRPr="008B4431" w:rsidRDefault="00B56C6E" w:rsidP="00B56C6E">
      <w:pPr>
        <w:ind w:left="5812"/>
        <w:jc w:val="both"/>
      </w:pPr>
      <w:r w:rsidRPr="008B4431">
        <w:t xml:space="preserve">от </w:t>
      </w:r>
      <w:r>
        <w:t>«__» ______ 2020</w:t>
      </w:r>
      <w:r w:rsidRPr="008B4431">
        <w:t>г. № ______</w:t>
      </w:r>
    </w:p>
    <w:p w:rsidR="00B56C6E" w:rsidRDefault="00B56C6E" w:rsidP="00B56C6E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B56C6E" w:rsidRPr="002D24A9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B56C6E">
        <w:rPr>
          <w:b/>
          <w:spacing w:val="2"/>
          <w:sz w:val="28"/>
          <w:szCs w:val="28"/>
        </w:rPr>
        <w:t xml:space="preserve">Методические рекомендации 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B56C6E">
        <w:rPr>
          <w:b/>
          <w:spacing w:val="2"/>
          <w:sz w:val="28"/>
          <w:szCs w:val="28"/>
        </w:rPr>
        <w:t>по расчету нормативных затрат на оказание муниципальной услуги по присмотру и уходу за детьми в муниципальных дошкольных образовательных организациях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center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I. Общие положения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1.1.Настоящие Методические рекомендации определяют механизм формирования нормативных затрат на оказание муниципальной услуги по присмотру и уходу за детьми в муниципальных дошкольных образовательных организациях (далее - дошкольная образовательная организация).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1.2. Порядок расчета нормативных затрат на оказание муниципальной услуги по присмотру и уходу за детьми в дошкольных образовательных организациях (далее - нормативные затраты), определенный в настоящих Методических рекомендациях, распространяется на дошкольные образовательные организации, а также на муниципальные общеобразовательные организации, реализующие образовательные программы дошкольного образования.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1.3. Нормативные затраты устанавливаются в расчете на одного воспитанника в год. Для сельской малокомплектной дошкольной образовательной организации нормативные затраты устанавливаются в расчете на группу в год.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56C6E" w:rsidRPr="002D24A9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B56C6E">
        <w:rPr>
          <w:b/>
          <w:spacing w:val="2"/>
          <w:sz w:val="28"/>
          <w:szCs w:val="28"/>
        </w:rPr>
        <w:t xml:space="preserve">II. Порядок 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B56C6E">
        <w:rPr>
          <w:b/>
          <w:spacing w:val="2"/>
          <w:sz w:val="28"/>
          <w:szCs w:val="28"/>
        </w:rPr>
        <w:t>расчета нормативных затрат на оказание муниципальной услуги по присмотру и уходу за детьми в дошкольных образовательных организациях</w:t>
      </w:r>
    </w:p>
    <w:p w:rsidR="00B56C6E" w:rsidRPr="002D24A9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textAlignment w:val="baseline"/>
        <w:rPr>
          <w:rFonts w:ascii="Arial" w:hAnsi="Arial" w:cs="Arial"/>
          <w:b/>
          <w:color w:val="2D2D2D"/>
          <w:spacing w:val="2"/>
          <w:sz w:val="21"/>
          <w:szCs w:val="21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2.1. В нормативные затраты включаются: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фонд оплаты труда персонала, осуществляющего присмотр и уход за детьми;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расходы на организацию питания и приобретение продуктов питания в соответствии с утвержденными нормами и методическими рекомендациями по организации питания;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расходы на организацию хозяйственно-бытового обслуживания воспитанников и приобретение товаров хозяйственно-бытового назначения;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расходы на обеспечение санитарно-гигиенического обслуживания воспитанников;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расходы на обеспечение воспитанников мягким инвентарем.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2.2. Нормативные затраты исчисляются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center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br/>
      </w:r>
      <w:r w:rsidRPr="00B56C6E">
        <w:rPr>
          <w:noProof/>
          <w:spacing w:val="2"/>
          <w:sz w:val="28"/>
          <w:szCs w:val="28"/>
        </w:rPr>
        <w:drawing>
          <wp:inline distT="0" distB="0" distL="0" distR="0" wp14:anchorId="3190339C" wp14:editId="0418BD2B">
            <wp:extent cx="4125595" cy="318770"/>
            <wp:effectExtent l="0" t="0" r="8255" b="5080"/>
            <wp:docPr id="10" name="Рисунок 10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br/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noProof/>
          <w:spacing w:val="2"/>
          <w:sz w:val="28"/>
          <w:szCs w:val="28"/>
        </w:rPr>
        <w:drawing>
          <wp:inline distT="0" distB="0" distL="0" distR="0" wp14:anchorId="441DD7C3" wp14:editId="47EB3612">
            <wp:extent cx="659130" cy="318770"/>
            <wp:effectExtent l="0" t="0" r="7620" b="5080"/>
            <wp:docPr id="11" name="Рисунок 11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 xml:space="preserve"> </w:t>
      </w:r>
      <w:r w:rsidRPr="00B56C6E">
        <w:rPr>
          <w:spacing w:val="2"/>
          <w:sz w:val="28"/>
          <w:szCs w:val="28"/>
        </w:rPr>
        <w:t>- нормативные затраты;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noProof/>
          <w:spacing w:val="2"/>
          <w:sz w:val="28"/>
          <w:szCs w:val="28"/>
        </w:rPr>
        <w:drawing>
          <wp:inline distT="0" distB="0" distL="0" distR="0" wp14:anchorId="25862F66" wp14:editId="27D5343F">
            <wp:extent cx="627380" cy="318770"/>
            <wp:effectExtent l="0" t="0" r="1270" b="5080"/>
            <wp:docPr id="12" name="Рисунок 12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spacing w:val="2"/>
          <w:sz w:val="28"/>
          <w:szCs w:val="28"/>
        </w:rPr>
        <w:t> - фонд оплаты труда персонала, осуществляющего присмотр и уход;</w:t>
      </w:r>
    </w:p>
    <w:p w:rsidR="002D24A9" w:rsidRDefault="002D24A9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Rxyzpit - расходы на организацию питания в соответствии с утвержденными нормами и методическими рекомендациями по организации питания;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Rvybo - расходы на организацию хозяйственно-бытового обслуживания воспитанников и приобретение товаров хозяйственно-бытового назначения;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noProof/>
          <w:spacing w:val="2"/>
          <w:sz w:val="28"/>
          <w:szCs w:val="28"/>
        </w:rPr>
        <w:drawing>
          <wp:inline distT="0" distB="0" distL="0" distR="0" wp14:anchorId="394226B6" wp14:editId="39D3D515">
            <wp:extent cx="425450" cy="297815"/>
            <wp:effectExtent l="0" t="0" r="0" b="6985"/>
            <wp:docPr id="13" name="Рисунок 13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spacing w:val="2"/>
          <w:sz w:val="28"/>
          <w:szCs w:val="28"/>
        </w:rPr>
        <w:t> - расходы на обеспечение санитарно-гигиенического обслуживания воспитанников;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Rvyobes - расходы на обеспечение воспитанников мягким инвентарем;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t - территориальное расположение дошкольной образовательной организации (городская, сельская местность);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v - группа дошкольной образовательной организации;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z - возрастной состав воспитанников в группе дошкольной образовательной организации;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x - количество рабочих дней дошкольной образовательной организации в неделю (группы в дошкольной образовательной организации);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y - продолжительность пребывания детей в дошкольной образовательной организации (в группе дошкольной образовательной организации).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2.3. Нормативные затраты в малокомплектных дошкольных образовательных организациях исчисляются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rFonts w:ascii="Arial" w:hAnsi="Arial" w:cs="Arial"/>
          <w:noProof/>
          <w:color w:val="2D2D2D"/>
          <w:spacing w:val="2"/>
          <w:sz w:val="21"/>
          <w:szCs w:val="21"/>
        </w:rPr>
        <w:drawing>
          <wp:inline distT="0" distB="0" distL="0" distR="0" wp14:anchorId="0EA24C9E" wp14:editId="0361EF8A">
            <wp:extent cx="5773420" cy="499745"/>
            <wp:effectExtent l="0" t="0" r="0" b="0"/>
            <wp:docPr id="14" name="Рисунок 14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5F2F4611" wp14:editId="339FD836">
            <wp:extent cx="723265" cy="318770"/>
            <wp:effectExtent l="0" t="0" r="635" b="5080"/>
            <wp:docPr id="15" name="Рисунок 15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нормативные затраты в малокомплектных дошкольных образовательных организациях;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163667E3" wp14:editId="403C21E4">
            <wp:extent cx="627380" cy="318770"/>
            <wp:effectExtent l="0" t="0" r="1270" b="5080"/>
            <wp:docPr id="16" name="Рисунок 16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фонд оплаты труда персонала, осуществляющего присмотр и уход;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Rvybo - расходы на организацию хозяйственно-бытового обслуживания воспитанников и приобретение товаров хозяйственно-бытового назначения;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5DED0B08" wp14:editId="69CD1EA0">
            <wp:extent cx="425450" cy="297815"/>
            <wp:effectExtent l="0" t="0" r="0" b="6985"/>
            <wp:docPr id="17" name="Рисунок 17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расходы на обеспечение санитарно-гигиенического обслуживания воспитанников;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Rvyobes - расходы на обеспечение воспитанников мягким инвентарем;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mvzlim - нормативное количество воспитанников в группе дошкольной образовательной организации;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Rxyzpit - расходы на организацию питания в соответствии с утвержденными нормами и методическими рекомендациями по организации питания;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mivxyz - фактическое количество воспитанников в группе дошкольной образовательной организации.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2.4. Фонд оплаты труда персонала, осуществляющего присмотр и уход за детьми, рассчитывается исходя из следующих параметров: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предельной наполняемости группы в дошкольной образовательной организации;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нормативной продолжительности рабочего времени персонала;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количества рабочих дней дошкольной образовательной организации (группы в дошкольной образовательной организации) в неделю: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шестидневная рабочая неделя;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пятидневная рабочая неделя;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продолжительности пребывания детей в группе.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2.5. Фонд оплаты труда персонала, осуществляющего присмотр и уход в дошкольной образовательной организации, исчисляется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7D1CCF77" wp14:editId="55500549">
            <wp:extent cx="2668905" cy="382905"/>
            <wp:effectExtent l="0" t="0" r="0" b="0"/>
            <wp:docPr id="18" name="Рисунок 18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br/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79E7A180" wp14:editId="462B9F7D">
            <wp:extent cx="627380" cy="318770"/>
            <wp:effectExtent l="0" t="0" r="1270" b="5080"/>
            <wp:docPr id="19" name="Рисунок 19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фонд оплаты труда персонала, осуществляющего присмотр и уход в дошкольной образовательной организации;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Nvziq - количество ставок персонала, осуществляющего присмотр и уход за детьми, рассчитанное в соответствии с нормативными правовыми актами Российской Федерации;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Otiq - расходы на заработную плату, определяемые в соответствии с </w:t>
      </w:r>
      <w:hyperlink r:id="rId24" w:history="1">
        <w:r w:rsidRPr="00B56C6E">
          <w:rPr>
            <w:spacing w:val="2"/>
            <w:sz w:val="28"/>
            <w:szCs w:val="28"/>
          </w:rPr>
          <w:t>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</w:t>
        </w:r>
      </w:hyperlink>
      <w:r w:rsidRPr="00B56C6E">
        <w:rPr>
          <w:spacing w:val="2"/>
          <w:sz w:val="28"/>
          <w:szCs w:val="28"/>
        </w:rPr>
        <w:t>»;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e - размер страховых взносов в соответствии с законодательством;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12 - количество месяцев в году;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v - группа в дошкольной образовательной организации;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t - территориальное расположение дошкольной образовательной организации (городская, сельская местность);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z - возрастной состав воспитанников в группе дошкольной образовательной организации;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i - должности персонала, осуществляющего присмотр и уход за детьми;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q - категория воспитанников.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2.6. Расходы на организацию питания в соответствии с утвержденными нормами и методическими рекомендациями по организации питания определяются на основе: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норм питания воспитанников, принимаемых в соответствии с </w:t>
      </w:r>
      <w:hyperlink r:id="rId25" w:history="1">
        <w:r w:rsidRPr="00B56C6E">
          <w:rPr>
            <w:spacing w:val="2"/>
            <w:sz w:val="28"/>
            <w:szCs w:val="28"/>
          </w:rPr>
          <w:t>постановлением Главного государственного санитарного врача Российской Федерации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</w:t>
        </w:r>
      </w:hyperlink>
      <w:r w:rsidRPr="00B56C6E">
        <w:rPr>
          <w:spacing w:val="2"/>
          <w:sz w:val="28"/>
          <w:szCs w:val="28"/>
        </w:rPr>
        <w:t>»;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среднерыночной стоимости продовольственных товаров по состоянию на 1 сентября года, предшествующего плановому, с учетом индексов-дефляторов, применяемых при формировании бюджета Республики Татарстан на очередной финансовый год.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2.7. Расходы на организацию питания в соответствии с утвержденными нормами и настоящими Методическими рекомендациями исчисляются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  <w:lang w:val="en-US"/>
        </w:rPr>
      </w:pPr>
      <w:r w:rsidRPr="00B56C6E">
        <w:rPr>
          <w:color w:val="2D2D2D"/>
          <w:spacing w:val="2"/>
          <w:sz w:val="28"/>
          <w:szCs w:val="28"/>
          <w:lang w:val="en-US"/>
        </w:rPr>
        <w:t>Rxyzpit = Cxyzpit x Ky pit,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Rxyzpit - расходы на организацию питания в дошкольной образовательной организации в соответствии с утвержденными нормами и настоящими Методическими рекомендациями;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Cxyzpit - расходы на продукты питания на одного воспитанника в год в соответствии с утвержденными нормами и настоящими Методическими рекомендациями;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Ky pit - коэффициент продолжительности пребывания детей в дошкольной образовательной организации (для групп кратковременного пребывания со сроком пребывания 3 - 4 часа принимается равным 0,25, со сроком пребывания 5 - 6 часов - 0,6, для остальных групп - 1).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2.8. Расходы на продукты питания в соответствии с утвержденными нормами и настоящими Методическими рекомендациями исчисляются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rFonts w:ascii="Arial" w:hAnsi="Arial" w:cs="Arial"/>
          <w:noProof/>
          <w:color w:val="2D2D2D"/>
          <w:spacing w:val="2"/>
          <w:sz w:val="21"/>
          <w:szCs w:val="21"/>
        </w:rPr>
        <w:drawing>
          <wp:inline distT="0" distB="0" distL="0" distR="0" wp14:anchorId="12925F25" wp14:editId="1458D507">
            <wp:extent cx="2519680" cy="499745"/>
            <wp:effectExtent l="0" t="0" r="0" b="0"/>
            <wp:docPr id="20" name="Рисунок 20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Cxyzpit - расходы на продукты питания;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Dx - среднее количество дней пребывания одного воспитанника в дошкольной образовательной организации в году (принимается не превышающим 220 дней - для дошкольных образовательных организаций с пятидневным режимом работы и 270 дней - с шестидневным режимом работы);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2EF12511" wp14:editId="7427C780">
            <wp:extent cx="563245" cy="297815"/>
            <wp:effectExtent l="0" t="0" r="8255" b="6985"/>
            <wp:docPr id="21" name="Рисунок 21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нормы питания воспитанников, принимаемые в соответствии с пунктом 2.6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351D80E5" wp14:editId="47E6B3B9">
            <wp:extent cx="382905" cy="297815"/>
            <wp:effectExtent l="0" t="0" r="0" b="6985"/>
            <wp:docPr id="22" name="Рисунок 22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стоимость продовольственных товаров, входящих в перечень продуктов питания воспитанников, принимаемая в соответствии с пунктом 2.6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n3 - количество продовольственных товаров, входящих в перечень продуктов питания воспитанников;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i3 - наименование продовольственного товара (продукта, блюда), входящего в перечень продуктов питания воспитанников.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2.9.Расходы на организацию хозяйственно-бытового обслуживания воспитанников включают текущие расходы на приобретение услуг по хозяйственно-бытовому обслуживанию.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2.10.Расходы на организацию хозяйственно-бытового обслуживания воспитанников в соответствии с утвержденными нормативами определяются на основе: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норм приобретения услуг хозяйственно-бытового обслуживания и товаров хозяйственно-бытового назначения, принимаемых согласно таблицам 1, 2 настоящих Методических рекомендаций;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среднерыночной стоимости услуг хозяйственно-бытового обслуживания и товаров хозяйственно-бытового назначения по состоянию на 1 сентября года, предшествующего плановому, с учетом индексов-дефляторов, применяемых при формировании бюджета Республики Татарстан на очередной финансовый год.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autoSpaceDE/>
        <w:autoSpaceDN/>
        <w:adjustRightInd/>
        <w:spacing w:after="225"/>
        <w:jc w:val="right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>Таблица № 1</w:t>
      </w:r>
    </w:p>
    <w:p w:rsidR="00B56C6E" w:rsidRDefault="00B56C6E" w:rsidP="00B56C6E">
      <w:pPr>
        <w:widowControl/>
        <w:autoSpaceDE/>
        <w:autoSpaceDN/>
        <w:adjustRightInd/>
        <w:jc w:val="center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 xml:space="preserve">Нормы </w:t>
      </w:r>
    </w:p>
    <w:p w:rsidR="00B56C6E" w:rsidRPr="00B56C6E" w:rsidRDefault="00B56C6E" w:rsidP="00B56C6E">
      <w:pPr>
        <w:widowControl/>
        <w:autoSpaceDE/>
        <w:autoSpaceDN/>
        <w:adjustRightInd/>
        <w:spacing w:after="225"/>
        <w:jc w:val="center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>приобретения услуг хозяйственно-бытового обслуживания воспитанников дошкольных образовательных организаций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587"/>
        <w:gridCol w:w="1848"/>
        <w:gridCol w:w="2587"/>
      </w:tblGrid>
      <w:tr w:rsidR="00B56C6E" w:rsidRPr="00B56C6E" w:rsidTr="00844CCB">
        <w:trPr>
          <w:trHeight w:val="15"/>
        </w:trPr>
        <w:tc>
          <w:tcPr>
            <w:tcW w:w="2402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2587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1848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2587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</w:tr>
      <w:tr w:rsidR="00B56C6E" w:rsidRPr="00B56C6E" w:rsidTr="00844CC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Наименование услуги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Единица измерения нормы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Норма на одного воспитанника дошкольной образовательной организации в год с пребыванием</w:t>
            </w:r>
          </w:p>
        </w:tc>
      </w:tr>
      <w:tr w:rsidR="00B56C6E" w:rsidRPr="00B56C6E" w:rsidTr="00844CCB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7 - 12 часов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24 часа</w:t>
            </w:r>
          </w:p>
        </w:tc>
      </w:tr>
      <w:tr w:rsidR="00B56C6E" w:rsidRPr="00B56C6E" w:rsidTr="00844CC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Услуги прачечной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кг сухого белья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60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120</w:t>
            </w:r>
          </w:p>
        </w:tc>
      </w:tr>
    </w:tbl>
    <w:p w:rsidR="00B56C6E" w:rsidRPr="00B56C6E" w:rsidRDefault="00B56C6E" w:rsidP="00B56C6E">
      <w:pPr>
        <w:widowControl/>
        <w:autoSpaceDE/>
        <w:autoSpaceDN/>
        <w:adjustRightInd/>
        <w:spacing w:after="225"/>
        <w:ind w:left="-1125"/>
        <w:jc w:val="right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>Таблица</w:t>
      </w:r>
      <w:r>
        <w:rPr>
          <w:color w:val="242424"/>
          <w:spacing w:val="2"/>
          <w:sz w:val="28"/>
          <w:szCs w:val="28"/>
        </w:rPr>
        <w:t xml:space="preserve"> №</w:t>
      </w:r>
      <w:r w:rsidRPr="00B56C6E">
        <w:rPr>
          <w:color w:val="242424"/>
          <w:spacing w:val="2"/>
          <w:sz w:val="28"/>
          <w:szCs w:val="28"/>
        </w:rPr>
        <w:t xml:space="preserve"> 2</w:t>
      </w:r>
    </w:p>
    <w:p w:rsidR="00B56C6E" w:rsidRDefault="00B56C6E" w:rsidP="00B56C6E">
      <w:pPr>
        <w:widowControl/>
        <w:autoSpaceDE/>
        <w:autoSpaceDN/>
        <w:adjustRightInd/>
        <w:jc w:val="center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>Нормы</w:t>
      </w:r>
    </w:p>
    <w:p w:rsidR="00B56C6E" w:rsidRPr="00B56C6E" w:rsidRDefault="00B56C6E" w:rsidP="00B56C6E">
      <w:pPr>
        <w:widowControl/>
        <w:autoSpaceDE/>
        <w:autoSpaceDN/>
        <w:adjustRightInd/>
        <w:spacing w:after="225"/>
        <w:jc w:val="center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>приобретения товаров хозяйственно-бытового назначения для обслуживания воспитанников дошкольных образовательных организаций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918"/>
        <w:gridCol w:w="1653"/>
        <w:gridCol w:w="2202"/>
      </w:tblGrid>
      <w:tr w:rsidR="00B56C6E" w:rsidRPr="00B56C6E" w:rsidTr="00844CCB">
        <w:trPr>
          <w:trHeight w:val="15"/>
        </w:trPr>
        <w:tc>
          <w:tcPr>
            <w:tcW w:w="582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  <w:r w:rsidRPr="00B56C6E"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  <w:br/>
            </w:r>
          </w:p>
        </w:tc>
        <w:tc>
          <w:tcPr>
            <w:tcW w:w="4918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1653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2202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</w:tr>
      <w:tr w:rsidR="00B56C6E" w:rsidRPr="00B56C6E" w:rsidTr="00844CCB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№ п/п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Наименование предмета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Единица измерения нормы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Норма на одного воспитанника в год</w:t>
            </w:r>
          </w:p>
        </w:tc>
      </w:tr>
      <w:tr w:rsidR="00B56C6E" w:rsidRPr="00B56C6E" w:rsidTr="00844CCB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Мыло хозяйственное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кг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2</w:t>
            </w:r>
          </w:p>
        </w:tc>
      </w:tr>
      <w:tr w:rsidR="00B56C6E" w:rsidRPr="00B56C6E" w:rsidTr="00844CCB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2.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Туалетная бумага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рулонов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1,5</w:t>
            </w:r>
          </w:p>
        </w:tc>
      </w:tr>
      <w:tr w:rsidR="00B56C6E" w:rsidRPr="00B56C6E" w:rsidTr="00844CCB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3.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Стиральный порошок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кг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2,4</w:t>
            </w:r>
          </w:p>
        </w:tc>
      </w:tr>
      <w:tr w:rsidR="00B56C6E" w:rsidRPr="00B56C6E" w:rsidTr="00844CCB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4.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Сода кальцинированная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кг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0,5</w:t>
            </w:r>
          </w:p>
        </w:tc>
      </w:tr>
      <w:tr w:rsidR="00B56C6E" w:rsidRPr="00B56C6E" w:rsidTr="00844CCB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5.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Хлорамин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кг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0,7</w:t>
            </w:r>
          </w:p>
        </w:tc>
      </w:tr>
    </w:tbl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993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br/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993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2.11. Расходы на организацию хозяйственно-бытового обслуживания воспитанников и приобретение товаров хозяйственно-бытового назначения дошкольной образовательной организации исчисляются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rFonts w:ascii="Arial" w:hAnsi="Arial" w:cs="Arial"/>
          <w:noProof/>
          <w:color w:val="2D2D2D"/>
          <w:spacing w:val="2"/>
          <w:sz w:val="21"/>
          <w:szCs w:val="21"/>
        </w:rPr>
        <w:drawing>
          <wp:inline distT="0" distB="0" distL="0" distR="0" wp14:anchorId="78899493" wp14:editId="5115B979">
            <wp:extent cx="4954905" cy="499745"/>
            <wp:effectExtent l="0" t="0" r="0" b="0"/>
            <wp:docPr id="23" name="Рисунок 23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Rvybo - расходы на организацию хозяйственно-бытового обслуживания воспитанников и приобретение товаров хозяйственно-бытового назначения;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49792A5A" wp14:editId="485A9EE7">
            <wp:extent cx="1297305" cy="297815"/>
            <wp:effectExtent l="0" t="0" r="0" b="6985"/>
            <wp:docPr id="24" name="Рисунок 24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нормы приобретения услуг хозяйственно-бытового обслуживания воспитанников и товаров хозяйственно-бытового назначения, принимаемые в соответствии с пунктом 2.10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578EE673" wp14:editId="202B9E26">
            <wp:extent cx="1020445" cy="297815"/>
            <wp:effectExtent l="0" t="0" r="8255" b="6985"/>
            <wp:docPr id="25" name="Рисунок 25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стоимость услуг хозяйственно-бытового обслуживания, товаров хозяйственно-бытового назначения, принимаемых в соответствии с пунктом 2.10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n4, n5 - количество услуг хозяйственно-бытового обслуживания, товаров хозяйственно-бытового назначения в соответствии с пунктом 2.10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i4, i5 - наименование услуги хозяйственно-бытового обслуживания воспитанников, товаров хозяйственно-бытового назначения, принимаемых согласно пункту 2.10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Ky ybo - корректирующий коэффициент, учитывающий объем потребления услуг хозяйственно-бытового обслуживания при пребывании детей в дошкольной образовательной организации (для групп кратковременного пребывания со сроком пребывания 3 - 6 часов принимается равным 0, для остальных групп - 1);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Кy tbo - корректирующий коэффициент, учитывающий объем потребления товаров хозяйственно-бытового назначения при пребывании детей в дошкольной образовательной организации (для групп кратковременного пребывания со сроком пребывания 3 - 6 часов принимается равным 0,5, для остальных групп - 1).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2.12. Расходы на обеспечение санитарно-гигиенического обслуживания воспитанников включают текущие расходы на приобретение медикаментов и перевязочных средств.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2.13. Расходы на обеспечение санитарно-гигиенического обслуживания воспитанников в соответствии с утвержденными нормативами определяются на основе: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норм приобретения медикаментов и перевязочных средств согласно таблице 3 настоящих Методических рекомендаций;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среднерыночной стоимости медикаментов и перевязочных средств по состоянию на 1 сентября года, предшествующего плановому, с учетом индексов-дефляторов, применяемых при формировании бюджета Республики Татарстан на очередной финансовый год.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autoSpaceDE/>
        <w:autoSpaceDN/>
        <w:adjustRightInd/>
        <w:spacing w:after="225"/>
        <w:jc w:val="right"/>
        <w:textAlignment w:val="baseline"/>
        <w:outlineLvl w:val="3"/>
        <w:rPr>
          <w:color w:val="242424"/>
          <w:spacing w:val="2"/>
          <w:sz w:val="28"/>
          <w:szCs w:val="28"/>
        </w:rPr>
      </w:pPr>
      <w:r>
        <w:rPr>
          <w:color w:val="242424"/>
          <w:spacing w:val="2"/>
          <w:sz w:val="28"/>
          <w:szCs w:val="28"/>
        </w:rPr>
        <w:t>Таблица № 3</w:t>
      </w:r>
    </w:p>
    <w:p w:rsidR="00B56C6E" w:rsidRDefault="00B56C6E" w:rsidP="00B56C6E">
      <w:pPr>
        <w:widowControl/>
        <w:autoSpaceDE/>
        <w:autoSpaceDN/>
        <w:adjustRightInd/>
        <w:jc w:val="center"/>
        <w:textAlignment w:val="baseline"/>
        <w:outlineLvl w:val="3"/>
        <w:rPr>
          <w:spacing w:val="2"/>
          <w:sz w:val="28"/>
          <w:szCs w:val="28"/>
        </w:rPr>
      </w:pPr>
    </w:p>
    <w:p w:rsidR="00B56C6E" w:rsidRDefault="00B56C6E" w:rsidP="00B56C6E">
      <w:pPr>
        <w:widowControl/>
        <w:autoSpaceDE/>
        <w:autoSpaceDN/>
        <w:adjustRightInd/>
        <w:jc w:val="center"/>
        <w:textAlignment w:val="baseline"/>
        <w:outlineLvl w:val="3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Нормы</w:t>
      </w:r>
    </w:p>
    <w:p w:rsidR="00B56C6E" w:rsidRPr="00B56C6E" w:rsidRDefault="00B56C6E" w:rsidP="00B56C6E">
      <w:pPr>
        <w:widowControl/>
        <w:autoSpaceDE/>
        <w:autoSpaceDN/>
        <w:adjustRightInd/>
        <w:spacing w:after="225"/>
        <w:jc w:val="center"/>
        <w:textAlignment w:val="baseline"/>
        <w:outlineLvl w:val="3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обеспечения медикаментами и перевязочными средствами воспитанников в дошкольных образовательных организациях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990"/>
        <w:gridCol w:w="1641"/>
        <w:gridCol w:w="2218"/>
      </w:tblGrid>
      <w:tr w:rsidR="00B56C6E" w:rsidRPr="00B56C6E" w:rsidTr="00844CCB">
        <w:trPr>
          <w:trHeight w:val="15"/>
        </w:trPr>
        <w:tc>
          <w:tcPr>
            <w:tcW w:w="739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4990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1478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2218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</w:tr>
      <w:tr w:rsidR="00B56C6E" w:rsidRPr="00B56C6E" w:rsidTr="00844CC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2D24A9">
              <w:rPr>
                <w:b/>
                <w:sz w:val="28"/>
                <w:szCs w:val="28"/>
              </w:rPr>
              <w:t>№</w:t>
            </w:r>
            <w:r w:rsidRPr="00B56C6E">
              <w:rPr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B56C6E">
              <w:rPr>
                <w:b/>
                <w:sz w:val="28"/>
                <w:szCs w:val="28"/>
              </w:rPr>
              <w:t>Наименование медикамента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B56C6E">
              <w:rPr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B56C6E">
              <w:rPr>
                <w:b/>
                <w:sz w:val="28"/>
                <w:szCs w:val="28"/>
              </w:rPr>
              <w:t>Норма на одного воспитанника в год</w:t>
            </w:r>
          </w:p>
        </w:tc>
      </w:tr>
      <w:tr w:rsidR="00B56C6E" w:rsidRPr="00B56C6E" w:rsidTr="00844CC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B56C6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B56C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B56C6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B56C6E">
              <w:rPr>
                <w:b/>
                <w:sz w:val="28"/>
                <w:szCs w:val="28"/>
              </w:rPr>
              <w:t>4</w:t>
            </w:r>
          </w:p>
        </w:tc>
      </w:tr>
      <w:tr w:rsidR="00B56C6E" w:rsidRPr="00B56C6E" w:rsidTr="00844CC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1.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Лейкопластырь бактерицидный 6 x 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2,5</w:t>
            </w:r>
          </w:p>
        </w:tc>
      </w:tr>
      <w:tr w:rsidR="00B56C6E" w:rsidRPr="00B56C6E" w:rsidTr="00844CC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2.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Термометр (медицинский)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0,5</w:t>
            </w:r>
          </w:p>
        </w:tc>
      </w:tr>
      <w:tr w:rsidR="00B56C6E" w:rsidRPr="00B56C6E" w:rsidTr="00844CC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3.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Бинт нестерильный 7 x 14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6</w:t>
            </w:r>
          </w:p>
        </w:tc>
      </w:tr>
      <w:tr w:rsidR="00B56C6E" w:rsidRPr="00B56C6E" w:rsidTr="00844CC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4.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Поливитамины "Ревит" N 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упаковок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1,5</w:t>
            </w:r>
          </w:p>
        </w:tc>
      </w:tr>
      <w:tr w:rsidR="00B56C6E" w:rsidRPr="00B56C6E" w:rsidTr="00844CC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5.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Спирт нашатырный 10% - 40,0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флаконов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0,5</w:t>
            </w:r>
          </w:p>
        </w:tc>
      </w:tr>
      <w:tr w:rsidR="00B56C6E" w:rsidRPr="00B56C6E" w:rsidTr="00844CC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6.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Уголь активированный 0,25 N 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упаковок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2,5</w:t>
            </w:r>
          </w:p>
        </w:tc>
      </w:tr>
      <w:tr w:rsidR="00B56C6E" w:rsidRPr="00B56C6E" w:rsidTr="00844CC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7.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Раствор йода спиртовой 5% - 10,0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флаконов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0,5</w:t>
            </w:r>
          </w:p>
        </w:tc>
      </w:tr>
      <w:tr w:rsidR="00B56C6E" w:rsidRPr="00B56C6E" w:rsidTr="00844CC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8.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Вата хирургическая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кг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0,5</w:t>
            </w:r>
          </w:p>
        </w:tc>
      </w:tr>
      <w:tr w:rsidR="00B56C6E" w:rsidRPr="00B56C6E" w:rsidTr="00844CC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9.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Перманганат калия 3,0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флаконов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0,5</w:t>
            </w:r>
          </w:p>
        </w:tc>
      </w:tr>
      <w:tr w:rsidR="00B56C6E" w:rsidRPr="00B56C6E" w:rsidTr="00844CC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10.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Парацетамол 0,2 N 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упаковок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1,5</w:t>
            </w:r>
          </w:p>
        </w:tc>
      </w:tr>
      <w:tr w:rsidR="00B56C6E" w:rsidRPr="00B56C6E" w:rsidTr="00844CC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11.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Раствор бриллиантовой зелени 1% - 100,0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флаконов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0,5</w:t>
            </w:r>
          </w:p>
        </w:tc>
      </w:tr>
      <w:tr w:rsidR="00B56C6E" w:rsidRPr="00B56C6E" w:rsidTr="00844CC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12.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Борный спирт 3% - 10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флаконов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1,5</w:t>
            </w:r>
          </w:p>
        </w:tc>
      </w:tr>
      <w:tr w:rsidR="00B56C6E" w:rsidRPr="00B56C6E" w:rsidTr="00844CC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13.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Нафтизин 0,1% - 10,0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флаконов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1,5</w:t>
            </w:r>
          </w:p>
        </w:tc>
      </w:tr>
      <w:tr w:rsidR="00B56C6E" w:rsidRPr="00B56C6E" w:rsidTr="00844CC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14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Аскорбиновая кислота N 200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упаковок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B56C6E">
              <w:rPr>
                <w:sz w:val="28"/>
                <w:szCs w:val="28"/>
              </w:rPr>
              <w:t>2</w:t>
            </w:r>
          </w:p>
        </w:tc>
      </w:tr>
    </w:tbl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2.14. Расходы на обеспечение санитарно-гигиенического обслуживания воспитанников исчисляются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445EDF83" wp14:editId="06B177EA">
            <wp:extent cx="2137410" cy="499745"/>
            <wp:effectExtent l="0" t="0" r="0" b="0"/>
            <wp:docPr id="26" name="Рисунок 26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151FEE2" wp14:editId="21AC0AC1">
            <wp:extent cx="531495" cy="318770"/>
            <wp:effectExtent l="0" t="0" r="1905" b="5080"/>
            <wp:docPr id="27" name="Рисунок 27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расходы на обеспечение санитарно-гигиенического обслуживания воспитанников;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025621B" wp14:editId="15319767">
            <wp:extent cx="488950" cy="297815"/>
            <wp:effectExtent l="0" t="0" r="6350" b="6985"/>
            <wp:docPr id="28" name="Рисунок 28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нормы приобретения медикаментов и перевязочных средств, принимаемые в соответствии с пунктом 2.13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br/>
      </w: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2A8A0BFB" wp14:editId="0CFA738E">
            <wp:extent cx="467995" cy="297815"/>
            <wp:effectExtent l="0" t="0" r="8255" b="6985"/>
            <wp:docPr id="29" name="Рисунок 29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стоимость медикаментов и перевязочных средств, принимаемая в соответствии с пунктом 2.13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n6 - количество медикаментов и перевязочных средств в соответствии с пунктом 2.13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i6 - наименование медикамента и перевязочного средства, принимаемое в соответствии с пунктом 2.13 настоящих Методических рекомендаций.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2.15. Расходы на обеспечение воспитанников мягким инвентарем определяются на основе: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норм обеспечения мягким инвентарем воспитанников дошкольных образовательных организаций согласно таблице 4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среднерыночной стоимости непродовольственных товаров по состоянию на 1 сентября года, предшествующего плановому, с учетом индексов-дефляторов, применяемых при формировании бюджета Республики Татарстан на очередной финансовый год.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2D24A9" w:rsidRDefault="002D24A9" w:rsidP="00B56C6E">
      <w:pPr>
        <w:widowControl/>
        <w:autoSpaceDE/>
        <w:autoSpaceDN/>
        <w:adjustRightInd/>
        <w:spacing w:after="225"/>
        <w:ind w:left="-1125"/>
        <w:jc w:val="right"/>
        <w:textAlignment w:val="baseline"/>
        <w:outlineLvl w:val="3"/>
        <w:rPr>
          <w:color w:val="242424"/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autoSpaceDE/>
        <w:autoSpaceDN/>
        <w:adjustRightInd/>
        <w:spacing w:after="225"/>
        <w:ind w:left="-1125"/>
        <w:jc w:val="right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>Таблица</w:t>
      </w:r>
      <w:r>
        <w:rPr>
          <w:color w:val="242424"/>
          <w:spacing w:val="2"/>
          <w:sz w:val="28"/>
          <w:szCs w:val="28"/>
        </w:rPr>
        <w:t xml:space="preserve"> №</w:t>
      </w:r>
      <w:r w:rsidRPr="00B56C6E">
        <w:rPr>
          <w:color w:val="242424"/>
          <w:spacing w:val="2"/>
          <w:sz w:val="28"/>
          <w:szCs w:val="28"/>
        </w:rPr>
        <w:t xml:space="preserve">4 </w:t>
      </w:r>
    </w:p>
    <w:p w:rsidR="00B56C6E" w:rsidRDefault="00B56C6E" w:rsidP="00B56C6E">
      <w:pPr>
        <w:widowControl/>
        <w:autoSpaceDE/>
        <w:autoSpaceDN/>
        <w:adjustRightInd/>
        <w:jc w:val="center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 xml:space="preserve">Нормы </w:t>
      </w:r>
    </w:p>
    <w:p w:rsidR="00B56C6E" w:rsidRDefault="00B56C6E" w:rsidP="00B56C6E">
      <w:pPr>
        <w:widowControl/>
        <w:autoSpaceDE/>
        <w:autoSpaceDN/>
        <w:adjustRightInd/>
        <w:jc w:val="center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 xml:space="preserve">обеспечения мягким инвентарем воспитанников </w:t>
      </w:r>
    </w:p>
    <w:p w:rsidR="00B56C6E" w:rsidRDefault="00B56C6E" w:rsidP="00B56C6E">
      <w:pPr>
        <w:widowControl/>
        <w:autoSpaceDE/>
        <w:autoSpaceDN/>
        <w:adjustRightInd/>
        <w:jc w:val="center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>дошкольных образовательных организаций</w:t>
      </w:r>
    </w:p>
    <w:p w:rsidR="00B56C6E" w:rsidRPr="00B56C6E" w:rsidRDefault="00B56C6E" w:rsidP="00B56C6E">
      <w:pPr>
        <w:widowControl/>
        <w:autoSpaceDE/>
        <w:autoSpaceDN/>
        <w:adjustRightInd/>
        <w:jc w:val="center"/>
        <w:textAlignment w:val="baseline"/>
        <w:outlineLvl w:val="3"/>
        <w:rPr>
          <w:color w:val="242424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066"/>
        <w:gridCol w:w="2587"/>
        <w:gridCol w:w="2218"/>
      </w:tblGrid>
      <w:tr w:rsidR="00B56C6E" w:rsidRPr="00B56C6E" w:rsidTr="00844CCB">
        <w:trPr>
          <w:trHeight w:val="15"/>
        </w:trPr>
        <w:tc>
          <w:tcPr>
            <w:tcW w:w="554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4066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2587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2218" w:type="dxa"/>
            <w:hideMark/>
          </w:tcPr>
          <w:p w:rsid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</w:tr>
      <w:tr w:rsidR="00B56C6E" w:rsidRPr="00B56C6E" w:rsidTr="00844C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№</w:t>
            </w:r>
          </w:p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п/п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Наименование предмета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Единица измерения нормы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Норма на одного воспитанника в год</w:t>
            </w:r>
          </w:p>
        </w:tc>
      </w:tr>
      <w:tr w:rsidR="00B56C6E" w:rsidRPr="00B56C6E" w:rsidTr="00844C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4</w:t>
            </w:r>
          </w:p>
        </w:tc>
      </w:tr>
      <w:tr w:rsidR="00B56C6E" w:rsidRPr="00B56C6E" w:rsidTr="00844C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Полотенце детское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2</w:t>
            </w:r>
          </w:p>
        </w:tc>
      </w:tr>
      <w:tr w:rsidR="00B56C6E" w:rsidRPr="00B56C6E" w:rsidTr="00844C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Салфетка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</w:t>
            </w:r>
          </w:p>
        </w:tc>
      </w:tr>
      <w:tr w:rsidR="00B56C6E" w:rsidRPr="00B56C6E" w:rsidTr="00844C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Наволочка верхняя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</w:t>
            </w:r>
          </w:p>
        </w:tc>
      </w:tr>
      <w:tr w:rsidR="00B56C6E" w:rsidRPr="00B56C6E" w:rsidTr="00844C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Наволочка нижняя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0,25</w:t>
            </w:r>
          </w:p>
        </w:tc>
      </w:tr>
      <w:tr w:rsidR="00B56C6E" w:rsidRPr="00B56C6E" w:rsidTr="00844C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Простыня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0,7</w:t>
            </w:r>
          </w:p>
        </w:tc>
      </w:tr>
      <w:tr w:rsidR="00B56C6E" w:rsidRPr="00B56C6E" w:rsidTr="00844C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Пододеяльник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0,7</w:t>
            </w:r>
          </w:p>
        </w:tc>
      </w:tr>
      <w:tr w:rsidR="00B56C6E" w:rsidRPr="00B56C6E" w:rsidTr="00844C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Подушка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</w:t>
            </w:r>
          </w:p>
        </w:tc>
      </w:tr>
      <w:tr w:rsidR="00B56C6E" w:rsidRPr="00B56C6E" w:rsidTr="00844C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Матрац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0,2</w:t>
            </w:r>
          </w:p>
        </w:tc>
      </w:tr>
      <w:tr w:rsidR="00B56C6E" w:rsidRPr="00B56C6E" w:rsidTr="00844C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Одеяло теплое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0,2</w:t>
            </w:r>
          </w:p>
        </w:tc>
      </w:tr>
      <w:tr w:rsidR="00B56C6E" w:rsidRPr="00B56C6E" w:rsidTr="00844C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10.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Одеяло байковое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0,2</w:t>
            </w:r>
          </w:p>
        </w:tc>
      </w:tr>
      <w:tr w:rsidR="00B56C6E" w:rsidRPr="00B56C6E" w:rsidTr="00844C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Спальный мешок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0,25</w:t>
            </w:r>
          </w:p>
        </w:tc>
      </w:tr>
      <w:tr w:rsidR="00B56C6E" w:rsidRPr="00B56C6E" w:rsidTr="00844C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Скатерть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0,12</w:t>
            </w:r>
          </w:p>
        </w:tc>
      </w:tr>
      <w:tr w:rsidR="00B56C6E" w:rsidRPr="00B56C6E" w:rsidTr="00844C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Полотенце посудное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0,2</w:t>
            </w:r>
          </w:p>
        </w:tc>
      </w:tr>
      <w:tr w:rsidR="00B56C6E" w:rsidRPr="00B56C6E" w:rsidTr="00844CC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Клеенка настольная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кв. метров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0,3</w:t>
            </w:r>
          </w:p>
        </w:tc>
      </w:tr>
    </w:tbl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color w:val="2D2D2D"/>
          <w:spacing w:val="2"/>
          <w:sz w:val="28"/>
          <w:szCs w:val="28"/>
        </w:rPr>
        <w:t>2.16. Расходы на обеспечение воспитанников мягким инвентарем исчисляются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56C6E">
        <w:rPr>
          <w:color w:val="2D2D2D"/>
          <w:spacing w:val="2"/>
          <w:sz w:val="28"/>
          <w:szCs w:val="28"/>
        </w:rPr>
        <w:br/>
      </w:r>
      <w:r w:rsidRPr="00B56C6E">
        <w:rPr>
          <w:rFonts w:ascii="Arial" w:hAnsi="Arial" w:cs="Arial"/>
          <w:noProof/>
          <w:color w:val="2D2D2D"/>
          <w:spacing w:val="2"/>
          <w:sz w:val="21"/>
          <w:szCs w:val="21"/>
        </w:rPr>
        <w:drawing>
          <wp:inline distT="0" distB="0" distL="0" distR="0" wp14:anchorId="7F2FBA1E" wp14:editId="6503FF31">
            <wp:extent cx="2753995" cy="499745"/>
            <wp:effectExtent l="0" t="0" r="8255" b="0"/>
            <wp:docPr id="30" name="Рисунок 30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color w:val="2D2D2D"/>
          <w:spacing w:val="2"/>
          <w:sz w:val="28"/>
          <w:szCs w:val="28"/>
        </w:rPr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Rvyobes - расходы на обеспечение воспитанников мягким инвентарем;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561E306" wp14:editId="774F506B">
            <wp:extent cx="488950" cy="297815"/>
            <wp:effectExtent l="0" t="0" r="6350" b="6985"/>
            <wp:docPr id="31" name="Рисунок 31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нормы обеспечения воспитанников мягким инвентарем, принимаемые согласно пункту 2.15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38CD00A6" wp14:editId="2B9EA9D0">
            <wp:extent cx="467995" cy="297815"/>
            <wp:effectExtent l="0" t="0" r="8255" b="6985"/>
            <wp:docPr id="32" name="Рисунок 32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стоимость мягкого инвентаря, принимаемая согласно пункту 2.15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Кy inv - коэффициент продолжительности пребывания детей в дошкольной образовательной организации (для групп кратковременного пребывания со сроком пребывания 3 - 6 часов принимается равным 0, для остальных групп - 1);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n7 - количество товаров в перечне установленных норм обеспечения воспитанников мягким инвентарем, принимаемое согласно пункту 2.15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i7 - наименование товаров в перечне установленных норм обеспечения воспитанников мягким инвентарем, принимаемое согласно пункту 2.15 настоящих Методических рекомендаций.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  <w:r w:rsidRPr="00B56C6E">
        <w:rPr>
          <w:color w:val="3C3C3C"/>
          <w:spacing w:val="2"/>
          <w:sz w:val="28"/>
          <w:szCs w:val="28"/>
        </w:rPr>
        <w:t>________________________</w:t>
      </w:r>
      <w:r w:rsidRPr="00B56C6E">
        <w:rPr>
          <w:color w:val="3C3C3C"/>
          <w:spacing w:val="2"/>
          <w:sz w:val="28"/>
          <w:szCs w:val="28"/>
        </w:rPr>
        <w:br/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  <w:sectPr w:rsidR="002D24A9" w:rsidSect="002D24A9">
          <w:pgSz w:w="11909" w:h="16834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2D24A9">
      <w:pPr>
        <w:ind w:left="5812"/>
        <w:jc w:val="right"/>
      </w:pPr>
      <w:r>
        <w:t>Приложение №3</w:t>
      </w:r>
    </w:p>
    <w:p w:rsidR="002D24A9" w:rsidRDefault="002D24A9" w:rsidP="002D24A9">
      <w:pPr>
        <w:ind w:left="5812"/>
        <w:jc w:val="right"/>
      </w:pPr>
    </w:p>
    <w:p w:rsidR="002D24A9" w:rsidRPr="008B4431" w:rsidRDefault="002D24A9" w:rsidP="002D24A9">
      <w:pPr>
        <w:ind w:left="5812"/>
        <w:jc w:val="center"/>
      </w:pPr>
      <w:r>
        <w:t>Утверждены</w:t>
      </w:r>
    </w:p>
    <w:p w:rsidR="002D24A9" w:rsidRPr="008B4431" w:rsidRDefault="002D24A9" w:rsidP="002D24A9">
      <w:pPr>
        <w:ind w:left="5812"/>
        <w:jc w:val="center"/>
      </w:pPr>
    </w:p>
    <w:p w:rsidR="002D24A9" w:rsidRPr="008B4431" w:rsidRDefault="002D24A9" w:rsidP="002D24A9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2D24A9" w:rsidRPr="008B4431" w:rsidRDefault="002D24A9" w:rsidP="002D24A9">
      <w:pPr>
        <w:ind w:left="5812"/>
        <w:jc w:val="both"/>
      </w:pPr>
    </w:p>
    <w:p w:rsidR="00C513DD" w:rsidRPr="008B4431" w:rsidRDefault="00C513DD" w:rsidP="00C513DD">
      <w:pPr>
        <w:ind w:left="5812"/>
        <w:jc w:val="both"/>
      </w:pPr>
      <w:r w:rsidRPr="008B4431">
        <w:t xml:space="preserve">от </w:t>
      </w:r>
      <w:r>
        <w:t>«24» марта 2020</w:t>
      </w:r>
      <w:r w:rsidRPr="008B4431">
        <w:t xml:space="preserve">г. № </w:t>
      </w:r>
      <w:r>
        <w:t>386</w:t>
      </w:r>
    </w:p>
    <w:p w:rsidR="002D24A9" w:rsidRDefault="002D24A9" w:rsidP="002D24A9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  <w:r w:rsidRPr="00B56C6E">
        <w:rPr>
          <w:rFonts w:ascii="Arial" w:hAnsi="Arial" w:cs="Arial"/>
          <w:color w:val="3C3C3C"/>
          <w:spacing w:val="2"/>
          <w:sz w:val="31"/>
          <w:szCs w:val="31"/>
        </w:rPr>
        <w:br/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B56C6E" w:rsidRPr="002D24A9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b/>
          <w:color w:val="3C3C3C"/>
          <w:spacing w:val="2"/>
          <w:sz w:val="28"/>
          <w:szCs w:val="28"/>
        </w:rPr>
      </w:pPr>
      <w:r w:rsidRPr="00B56C6E">
        <w:rPr>
          <w:b/>
          <w:color w:val="3C3C3C"/>
          <w:spacing w:val="2"/>
          <w:sz w:val="28"/>
          <w:szCs w:val="28"/>
        </w:rPr>
        <w:t>М</w:t>
      </w:r>
      <w:r w:rsidRPr="002D24A9">
        <w:rPr>
          <w:b/>
          <w:color w:val="3C3C3C"/>
          <w:spacing w:val="2"/>
          <w:sz w:val="28"/>
          <w:szCs w:val="28"/>
        </w:rPr>
        <w:t xml:space="preserve">етодические рекомендации </w:t>
      </w:r>
    </w:p>
    <w:p w:rsidR="00B56C6E" w:rsidRPr="002D24A9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b/>
          <w:color w:val="3C3C3C"/>
          <w:spacing w:val="2"/>
          <w:sz w:val="28"/>
          <w:szCs w:val="28"/>
        </w:rPr>
      </w:pPr>
      <w:r w:rsidRPr="002D24A9">
        <w:rPr>
          <w:b/>
          <w:color w:val="3C3C3C"/>
          <w:spacing w:val="2"/>
          <w:sz w:val="28"/>
          <w:szCs w:val="28"/>
        </w:rPr>
        <w:t>по расчету нормативных затрат на содержание имущества, расходов на оплату коммунальных услуг, нормативных расходов на услуги связи, нормативных расходов на содержание бассейнов в муниципальных дошкольных образовательных организациях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I. Порядок расчета нормативных затрат на содержание имущества муниципальных дошкольных образовательных организаций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1.1.В нормативные затраты на содержание имущества муниципальных дошкольных образовательных организаций (далее - дошкольная образовательная организация) включаются: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расходы на текущий ремонт помещений (зданий);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расходы на услуги дератизации;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расходы на услуги дезинфекции;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расходы на опрессовку тепловых сетей.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1.2. Нормативные затраты на содержание имущества дошкольных образовательных организаций рассчитываются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rFonts w:ascii="Arial" w:hAnsi="Arial" w:cs="Arial"/>
          <w:noProof/>
          <w:color w:val="2D2D2D"/>
          <w:spacing w:val="2"/>
          <w:sz w:val="21"/>
          <w:szCs w:val="21"/>
        </w:rPr>
        <w:drawing>
          <wp:inline distT="0" distB="0" distL="0" distR="0" wp14:anchorId="2C33B6CB" wp14:editId="56F85160">
            <wp:extent cx="3296285" cy="340360"/>
            <wp:effectExtent l="0" t="0" r="0" b="2540"/>
            <wp:docPr id="33" name="Рисунок 33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noProof/>
          <w:spacing w:val="2"/>
          <w:sz w:val="28"/>
          <w:szCs w:val="28"/>
        </w:rPr>
        <w:drawing>
          <wp:inline distT="0" distB="0" distL="0" distR="0" wp14:anchorId="0F56C298" wp14:editId="0E73F838">
            <wp:extent cx="488950" cy="297815"/>
            <wp:effectExtent l="0" t="0" r="6350" b="6985"/>
            <wp:docPr id="34" name="Рисунок 34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spacing w:val="2"/>
          <w:sz w:val="28"/>
          <w:szCs w:val="28"/>
        </w:rPr>
        <w:t> - нормативные затраты на содержание имущества дошкольных образовательных организаций;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расходы на услуги дератизации, принимаемые в соответствии с пунктом 1.4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TRpi - расходы на текущий ремонт помещений (зданий), принимаемые в соответствии с пунктом 1.3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noProof/>
          <w:spacing w:val="2"/>
          <w:sz w:val="28"/>
          <w:szCs w:val="28"/>
        </w:rPr>
        <w:drawing>
          <wp:inline distT="0" distB="0" distL="0" distR="0" wp14:anchorId="12063C43" wp14:editId="1442877F">
            <wp:extent cx="382905" cy="297815"/>
            <wp:effectExtent l="0" t="0" r="0" b="6985"/>
            <wp:docPr id="35" name="Рисунок 35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spacing w:val="2"/>
          <w:sz w:val="28"/>
          <w:szCs w:val="28"/>
        </w:rPr>
        <w:t> - расходы на услуги дезинфекции, принимаемые в соответствии с пунктом 1.5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расходы на опрессовку тепловых сетей, принимаемые в соответствии с пунктом 1.6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br/>
        <w:t>Sqi - отапливаемая площадь помещения (здания).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1.3. Расходы на текущий ремонт помещений (зданий) дошкольной образовательной организации устанавливаются из расчета 1,5 рубля на 1 кв. метр в месяц отапливаемой площади помещения (здания).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1.4. Расходы на услуги дератизации в дошкольной образовательной организации рассчитываются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br/>
      </w:r>
      <w:r w:rsidRPr="00B56C6E">
        <w:rPr>
          <w:noProof/>
          <w:spacing w:val="2"/>
          <w:sz w:val="28"/>
          <w:szCs w:val="28"/>
        </w:rPr>
        <w:drawing>
          <wp:inline distT="0" distB="0" distL="0" distR="0" wp14:anchorId="5754CC9B" wp14:editId="6B3A3C5C">
            <wp:extent cx="1233170" cy="297815"/>
            <wp:effectExtent l="0" t="0" r="5080" b="6985"/>
            <wp:docPr id="36" name="Рисунок 36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 - расходы на услуги дератизации;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Sqi - отапливаемая площадь помещения (здания);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Cdi - нормативная стоимость услуг дератизации, которая рассчитывается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br/>
      </w:r>
      <w:r w:rsidRPr="00B56C6E">
        <w:rPr>
          <w:noProof/>
          <w:spacing w:val="2"/>
          <w:sz w:val="28"/>
          <w:szCs w:val="28"/>
        </w:rPr>
        <w:drawing>
          <wp:inline distT="0" distB="0" distL="0" distR="0" wp14:anchorId="342A7E66" wp14:editId="5D3FD4F6">
            <wp:extent cx="2552065" cy="542290"/>
            <wp:effectExtent l="0" t="0" r="635" b="0"/>
            <wp:docPr id="37" name="Рисунок 37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Cdi - нормативная стоимость услуг дератизации;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Hdi - стоимость часа услуг дератизации, рассчитанная с учетом заработной платы дезинфектора;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Tdi - норма времени, определяемая согласно таблице 1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MTOdi - материально-техническое обеспечение услуги дератизации;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Rdi - нормативная стоимость материальных ресурсов при дератизации;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Sqi - отапливаемая площадь помещения (здания).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56C6E" w:rsidRPr="00B56C6E" w:rsidRDefault="00B56C6E" w:rsidP="00B56C6E">
      <w:pPr>
        <w:widowControl/>
        <w:autoSpaceDE/>
        <w:autoSpaceDN/>
        <w:adjustRightInd/>
        <w:spacing w:after="225"/>
        <w:ind w:left="-1125"/>
        <w:jc w:val="right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>Таблица № 1</w:t>
      </w:r>
    </w:p>
    <w:p w:rsidR="00B56C6E" w:rsidRDefault="00B56C6E" w:rsidP="002D24A9">
      <w:pPr>
        <w:widowControl/>
        <w:autoSpaceDE/>
        <w:autoSpaceDN/>
        <w:adjustRightInd/>
        <w:ind w:left="-1125"/>
        <w:jc w:val="center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 xml:space="preserve">Нормы </w:t>
      </w:r>
      <w:r w:rsidR="002D24A9">
        <w:rPr>
          <w:color w:val="242424"/>
          <w:spacing w:val="2"/>
          <w:sz w:val="28"/>
          <w:szCs w:val="28"/>
        </w:rPr>
        <w:t xml:space="preserve"> </w:t>
      </w:r>
      <w:r w:rsidRPr="00B56C6E">
        <w:rPr>
          <w:color w:val="242424"/>
          <w:spacing w:val="2"/>
          <w:sz w:val="28"/>
          <w:szCs w:val="28"/>
        </w:rPr>
        <w:t>времени обработки дошкольной образовательной организации</w:t>
      </w:r>
    </w:p>
    <w:p w:rsidR="002D24A9" w:rsidRPr="00B56C6E" w:rsidRDefault="002D24A9" w:rsidP="002D24A9">
      <w:pPr>
        <w:widowControl/>
        <w:autoSpaceDE/>
        <w:autoSpaceDN/>
        <w:adjustRightInd/>
        <w:ind w:left="-1125"/>
        <w:jc w:val="center"/>
        <w:textAlignment w:val="baseline"/>
        <w:outlineLvl w:val="3"/>
        <w:rPr>
          <w:color w:val="242424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4620"/>
        <w:gridCol w:w="2402"/>
      </w:tblGrid>
      <w:tr w:rsidR="00B56C6E" w:rsidRPr="00B56C6E" w:rsidTr="00844CCB">
        <w:trPr>
          <w:trHeight w:val="15"/>
        </w:trPr>
        <w:tc>
          <w:tcPr>
            <w:tcW w:w="2402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4620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2402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</w:tr>
      <w:tr w:rsidR="00B56C6E" w:rsidRPr="00B56C6E" w:rsidTr="00844CC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Единица измерения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Значение показателя</w:t>
            </w:r>
          </w:p>
        </w:tc>
      </w:tr>
      <w:tr w:rsidR="00B56C6E" w:rsidRPr="00B56C6E" w:rsidTr="00844CC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Норма времени, человек в час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На 1 000 кв. метров обрабатываемых помещений, от двух до пяти этажей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5</w:t>
            </w:r>
          </w:p>
        </w:tc>
      </w:tr>
    </w:tbl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color w:val="2D2D2D"/>
          <w:spacing w:val="2"/>
          <w:sz w:val="28"/>
          <w:szCs w:val="28"/>
        </w:rPr>
        <w:t>Материально-техническое обеспечение услуги дератизации рассчитывается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  <w:lang w:val="en-US"/>
        </w:rPr>
      </w:pPr>
      <w:r w:rsidRPr="00B56C6E">
        <w:rPr>
          <w:color w:val="2D2D2D"/>
          <w:spacing w:val="2"/>
          <w:sz w:val="28"/>
          <w:szCs w:val="28"/>
          <w:lang w:val="en-US"/>
        </w:rPr>
        <w:t>MTOdi = Hdi x Tdi x 10%,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MTOdi - материально-техническое обеспечение услуги дератизации;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Hdi - стоимость часа услуг дератизации, рассчитанная с учетом заработной платы дезинфектора;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Tdi - норма времени, определяемая согласно таблице 1 настоящих Методических рекомендаций.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Нормативная стоимость материальных ресурсов при дератизации рассчитывается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56C6E">
        <w:rPr>
          <w:rFonts w:ascii="Arial" w:hAnsi="Arial" w:cs="Arial"/>
          <w:noProof/>
          <w:color w:val="2D2D2D"/>
          <w:spacing w:val="2"/>
          <w:sz w:val="21"/>
          <w:szCs w:val="21"/>
        </w:rPr>
        <w:drawing>
          <wp:inline distT="0" distB="0" distL="0" distR="0" wp14:anchorId="74D9CD43" wp14:editId="62A472C2">
            <wp:extent cx="1510030" cy="499745"/>
            <wp:effectExtent l="0" t="0" r="0" b="0"/>
            <wp:docPr id="38" name="Рисунок 38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color w:val="2D2D2D"/>
          <w:spacing w:val="2"/>
          <w:sz w:val="28"/>
          <w:szCs w:val="28"/>
        </w:rPr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Rdi - нормативная стоимость материальных ресурсов при дератизации;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Ndi - нормы расходов материальных ресурсов, определяемые согласно таблице 2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Sdi - среднерыночная стоимость материалов по состоянию на 1 сентября года, предшествующего плановому, с учетом индексов-дефляторов, применяемых при формировании бюджета Республики Татарстан на очередной финансовый год;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n8 - количество товаров в перечне установленных норм расходов материальных ресурсов, принимаемое согласно таблице 2 настоящих Методических рекомендаций;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i8 - наименование товаров в перечне установленных норм расходов материальных ресурсов, принимаемое согласно таблице 2 настоящих Методических рекомендаций.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56C6E" w:rsidRPr="00B56C6E" w:rsidRDefault="00B56C6E" w:rsidP="00B56C6E">
      <w:pPr>
        <w:widowControl/>
        <w:autoSpaceDE/>
        <w:autoSpaceDN/>
        <w:adjustRightInd/>
        <w:jc w:val="right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>Таблица № 2</w:t>
      </w:r>
    </w:p>
    <w:p w:rsidR="00B56C6E" w:rsidRDefault="00B56C6E" w:rsidP="00B56C6E">
      <w:pPr>
        <w:widowControl/>
        <w:autoSpaceDE/>
        <w:autoSpaceDN/>
        <w:adjustRightInd/>
        <w:jc w:val="right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>Нормы расходов материальных ресурсов</w:t>
      </w:r>
    </w:p>
    <w:p w:rsidR="00B56C6E" w:rsidRPr="00B56C6E" w:rsidRDefault="00B56C6E" w:rsidP="00B56C6E">
      <w:pPr>
        <w:widowControl/>
        <w:autoSpaceDE/>
        <w:autoSpaceDN/>
        <w:adjustRightInd/>
        <w:jc w:val="right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br/>
        <w:t>(кг)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364"/>
        <w:gridCol w:w="4322"/>
      </w:tblGrid>
      <w:tr w:rsidR="00B56C6E" w:rsidRPr="00B56C6E" w:rsidTr="00B56C6E">
        <w:trPr>
          <w:trHeight w:val="15"/>
        </w:trPr>
        <w:tc>
          <w:tcPr>
            <w:tcW w:w="739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4364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  <w:tc>
          <w:tcPr>
            <w:tcW w:w="4322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"/>
              </w:rPr>
            </w:pPr>
          </w:p>
        </w:tc>
      </w:tr>
      <w:tr w:rsidR="00B56C6E" w:rsidRPr="00B56C6E" w:rsidTr="00B56C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Наименование материала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Норма расхода материальных ресурсов на 1 000 кв. метров обрабатываемых помещений</w:t>
            </w:r>
          </w:p>
        </w:tc>
      </w:tr>
      <w:tr w:rsidR="00B56C6E" w:rsidRPr="00B56C6E" w:rsidTr="00B56C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Клей ALT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1,25</w:t>
            </w:r>
          </w:p>
        </w:tc>
      </w:tr>
      <w:tr w:rsidR="00B56C6E" w:rsidRPr="00B56C6E" w:rsidTr="00B56C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2.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Гельцин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0,225</w:t>
            </w:r>
          </w:p>
        </w:tc>
      </w:tr>
      <w:tr w:rsidR="00B56C6E" w:rsidRPr="00B56C6E" w:rsidTr="00B56C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3.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Масло растительное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0,15</w:t>
            </w:r>
          </w:p>
        </w:tc>
      </w:tr>
      <w:tr w:rsidR="00B56C6E" w:rsidRPr="00B56C6E" w:rsidTr="00B56C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4.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Крупа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2,2</w:t>
            </w:r>
          </w:p>
        </w:tc>
      </w:tr>
      <w:tr w:rsidR="00B56C6E" w:rsidRPr="00B56C6E" w:rsidTr="00B56C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5.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Зоокумарин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0,375</w:t>
            </w:r>
          </w:p>
        </w:tc>
      </w:tr>
      <w:tr w:rsidR="00B56C6E" w:rsidRPr="00B56C6E" w:rsidTr="00B56C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6.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Готовая приманка (применяется вместо указанных в пунктах 2 - 5)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5,0</w:t>
            </w:r>
          </w:p>
        </w:tc>
      </w:tr>
    </w:tbl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1.5.Расходы на услуги дезинфекции в дошкольной образовательной организации устанавливаются из расчета 0,24 рубля на 1 кв. метр в месяц отапливаемой площади помещения (здания).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1.6.Расходы на опрессовку тепловых сетей в дошкольной образовательной организации устанавливаются из расчета 1,15 рубля на 1 кв. метр в месяц отапливаемой площади помещения (здания).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spacing w:val="2"/>
          <w:sz w:val="28"/>
          <w:szCs w:val="29"/>
        </w:rPr>
      </w:pPr>
      <w:r w:rsidRPr="00B56C6E">
        <w:rPr>
          <w:spacing w:val="2"/>
          <w:sz w:val="28"/>
          <w:szCs w:val="29"/>
        </w:rPr>
        <w:t>II. Порядок расчета расходов на оплату коммунальных услуг дошкольных образовательных организаций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color w:val="2D2D2D"/>
          <w:spacing w:val="2"/>
          <w:sz w:val="28"/>
          <w:szCs w:val="28"/>
        </w:rPr>
        <w:t>Расходы на оплату коммунальных услуг дошкольной образовательной организации определяются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59D35A36" wp14:editId="1C38AC60">
            <wp:extent cx="3774440" cy="297815"/>
            <wp:effectExtent l="0" t="0" r="0" b="6985"/>
            <wp:docPr id="39" name="Рисунок 39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4539A1C9" wp14:editId="4F007DBA">
            <wp:extent cx="382905" cy="297815"/>
            <wp:effectExtent l="0" t="0" r="0" b="6985"/>
            <wp:docPr id="40" name="Рисунок 40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расходы на оплату коммунальных услуг дошкольной образовательной организации;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0E41D03" wp14:editId="2A39F121">
            <wp:extent cx="425450" cy="297815"/>
            <wp:effectExtent l="0" t="0" r="0" b="6985"/>
            <wp:docPr id="41" name="Рисунок 41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фактический размер платы за отопление за предшествующий год с учетом индекса-дефлятора;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0BE44E31" wp14:editId="5098610D">
            <wp:extent cx="382905" cy="297815"/>
            <wp:effectExtent l="0" t="0" r="0" b="6985"/>
            <wp:docPr id="42" name="Рисунок 42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фактический размер платы за холодное водоснабжение за предшествующий год с учетом индекса-дефлятора;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00D012DB" wp14:editId="49701AF3">
            <wp:extent cx="382905" cy="297815"/>
            <wp:effectExtent l="0" t="0" r="0" b="6985"/>
            <wp:docPr id="43" name="Рисунок 43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фактический размер платы за горячее водоснабжение за предшествующий год с учетом индекса-дефлятора;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CC6A961" wp14:editId="1C5CD006">
            <wp:extent cx="425450" cy="297815"/>
            <wp:effectExtent l="0" t="0" r="0" b="6985"/>
            <wp:docPr id="44" name="Рисунок 44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фактический размер платы за водоотведение за предшествующий год с учетом индекса-дефлятора;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фактический размер платы за электроснабжение за предшествующий год с учетом индекса-дефлятора;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2FA52B4E" wp14:editId="6E7B20DB">
            <wp:extent cx="382905" cy="297815"/>
            <wp:effectExtent l="0" t="0" r="0" b="6985"/>
            <wp:docPr id="45" name="Рисунок 45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фактический размер платы за вывоз и утилизацию твердых бытовых отходов за предшествующий год с учетом индекса-дефлятора.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spacing w:val="2"/>
          <w:sz w:val="28"/>
          <w:szCs w:val="28"/>
        </w:rPr>
      </w:pPr>
      <w:r w:rsidRPr="00B56C6E">
        <w:rPr>
          <w:b/>
          <w:spacing w:val="2"/>
          <w:sz w:val="28"/>
          <w:szCs w:val="28"/>
        </w:rPr>
        <w:t>III. Порядок расчета нормативных расходов на услуги связи дошкольных образовательных организаций</w:t>
      </w:r>
      <w:r w:rsidRPr="00B56C6E">
        <w:rPr>
          <w:spacing w:val="2"/>
          <w:sz w:val="28"/>
          <w:szCs w:val="28"/>
        </w:rPr>
        <w:br/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3.1.Величина расходов на услуги связи дошкольной образовательной организации  определяется на основе следующих показателей: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норматива обеспечения услугами связи дошкольной образовательной организации согласно таблице 3 настоящих Методических рекомендаций;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среднерыночной стоимости услуг связи по состоянию на 1 сентября года, предшествующего плановому, с учетом индексов-дефляторов, применяемых при формировании бюджета Республики Татарстан на очередной финансовый год.</w:t>
      </w:r>
    </w:p>
    <w:p w:rsidR="00B56C6E" w:rsidRPr="00B56C6E" w:rsidRDefault="00B56C6E" w:rsidP="00B56C6E">
      <w:pPr>
        <w:widowControl/>
        <w:autoSpaceDE/>
        <w:autoSpaceDN/>
        <w:adjustRightInd/>
        <w:spacing w:after="225"/>
        <w:ind w:left="-1125"/>
        <w:jc w:val="right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 xml:space="preserve">Таблица </w:t>
      </w:r>
      <w:r>
        <w:rPr>
          <w:color w:val="242424"/>
          <w:spacing w:val="2"/>
          <w:sz w:val="28"/>
          <w:szCs w:val="28"/>
        </w:rPr>
        <w:t xml:space="preserve">№ </w:t>
      </w:r>
      <w:r w:rsidRPr="00B56C6E">
        <w:rPr>
          <w:color w:val="242424"/>
          <w:spacing w:val="2"/>
          <w:sz w:val="28"/>
          <w:szCs w:val="28"/>
        </w:rPr>
        <w:t>3</w:t>
      </w:r>
    </w:p>
    <w:p w:rsidR="00B56C6E" w:rsidRDefault="00B56C6E" w:rsidP="00B56C6E">
      <w:pPr>
        <w:widowControl/>
        <w:autoSpaceDE/>
        <w:autoSpaceDN/>
        <w:adjustRightInd/>
        <w:jc w:val="center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>Нормы</w:t>
      </w:r>
    </w:p>
    <w:p w:rsidR="00B56C6E" w:rsidRPr="00B56C6E" w:rsidRDefault="00B56C6E" w:rsidP="00B56C6E">
      <w:pPr>
        <w:widowControl/>
        <w:autoSpaceDE/>
        <w:autoSpaceDN/>
        <w:adjustRightInd/>
        <w:spacing w:after="225"/>
        <w:ind w:left="-1125"/>
        <w:jc w:val="center"/>
        <w:textAlignment w:val="baseline"/>
        <w:outlineLvl w:val="3"/>
        <w:rPr>
          <w:color w:val="242424"/>
          <w:spacing w:val="2"/>
          <w:sz w:val="28"/>
          <w:szCs w:val="28"/>
        </w:rPr>
      </w:pPr>
      <w:r w:rsidRPr="00B56C6E">
        <w:rPr>
          <w:color w:val="242424"/>
          <w:spacing w:val="2"/>
          <w:sz w:val="28"/>
          <w:szCs w:val="28"/>
        </w:rPr>
        <w:t xml:space="preserve"> обеспечения дошкольной образовательной организации услугами связи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33"/>
        <w:gridCol w:w="4066"/>
      </w:tblGrid>
      <w:tr w:rsidR="00B56C6E" w:rsidRPr="00B56C6E" w:rsidTr="00844CCB">
        <w:trPr>
          <w:trHeight w:val="15"/>
        </w:trPr>
        <w:tc>
          <w:tcPr>
            <w:tcW w:w="3326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033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066" w:type="dxa"/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B56C6E" w:rsidRPr="00B56C6E" w:rsidTr="00844CCB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Наименование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Единица измерения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Норма на одну дошкольную образовательную организацию</w:t>
            </w:r>
          </w:p>
        </w:tc>
      </w:tr>
      <w:tr w:rsidR="00B56C6E" w:rsidRPr="00B56C6E" w:rsidTr="00844CCB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Обеспеченность телефонной связью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количество номеров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6C6E" w:rsidRPr="00B56C6E" w:rsidRDefault="00B56C6E" w:rsidP="00B56C6E">
            <w:pPr>
              <w:widowControl/>
              <w:autoSpaceDE/>
              <w:autoSpaceDN/>
              <w:adjustRightInd/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B56C6E">
              <w:rPr>
                <w:color w:val="2D2D2D"/>
                <w:sz w:val="28"/>
                <w:szCs w:val="28"/>
              </w:rPr>
              <w:t>1 (из расчета 30 минут в день)</w:t>
            </w:r>
          </w:p>
        </w:tc>
      </w:tr>
    </w:tbl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br/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3.2.Расходы на услуги связи дошкольной образовательной организации исчисляются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Cni = Ni х Ci,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Cni - расходы на услуги связи дошкольной образовательной организации;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Ni - нормы обеспечения услугами связи дошкольной образовательной организации, принимаемые в соответствии с пунктом 3.1 настоящих Методических рекомендаций;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Ci - стоимость услуги связи, принимаемая в соответствии с пунктом 3.1 настоящих Методических рекомендаций.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color w:val="4C4C4C"/>
          <w:spacing w:val="2"/>
          <w:sz w:val="28"/>
          <w:szCs w:val="28"/>
        </w:rPr>
      </w:pPr>
      <w:r w:rsidRPr="00B56C6E">
        <w:rPr>
          <w:b/>
          <w:color w:val="4C4C4C"/>
          <w:spacing w:val="2"/>
          <w:sz w:val="28"/>
          <w:szCs w:val="28"/>
        </w:rPr>
        <w:t>IV. Порядок расчета нормативных расходов на содержание бассейна в дошкольных образовательных организациях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4.1.Расходы на содержание бассейна дошкольной образовательной организации определяются на основе следующих показателей: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вида бассейна дошкольной образовательной организации;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количества ставок обслуживающего персонала бассейна на одного воспитанника - 0,006902;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норм расходов материалов на содержание бассейна в размере 500 рублей на 1 куб. метр объема чаши бассейна в год;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 xml:space="preserve">базового оклада обслуживающего персонала бассейна, соответствующего базовому окладу профессии рабочих, отнесенному ко второму квалификационному уровню профессиональной квалификационной группы </w:t>
      </w:r>
      <w:r>
        <w:rPr>
          <w:color w:val="2D2D2D"/>
          <w:spacing w:val="2"/>
          <w:sz w:val="28"/>
          <w:szCs w:val="28"/>
        </w:rPr>
        <w:t>«</w:t>
      </w:r>
      <w:r w:rsidRPr="00B56C6E">
        <w:rPr>
          <w:color w:val="2D2D2D"/>
          <w:spacing w:val="2"/>
          <w:sz w:val="28"/>
          <w:szCs w:val="28"/>
        </w:rPr>
        <w:t>Общеотраслевые п</w:t>
      </w:r>
      <w:r>
        <w:rPr>
          <w:color w:val="2D2D2D"/>
          <w:spacing w:val="2"/>
          <w:sz w:val="28"/>
          <w:szCs w:val="28"/>
        </w:rPr>
        <w:t>рофессии рабочих первого уровня»</w:t>
      </w:r>
      <w:r w:rsidRPr="00B56C6E">
        <w:rPr>
          <w:color w:val="2D2D2D"/>
          <w:spacing w:val="2"/>
          <w:sz w:val="28"/>
          <w:szCs w:val="28"/>
        </w:rPr>
        <w:t xml:space="preserve"> в соответствии с </w:t>
      </w:r>
      <w:r w:rsidRPr="00B56C6E">
        <w:rPr>
          <w:spacing w:val="2"/>
          <w:sz w:val="28"/>
          <w:szCs w:val="28"/>
        </w:rPr>
        <w:t>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Татарстан».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4.2.Величина расходов на содержание бассейна дошкольной образовательной организации определяется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br/>
      </w: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04A86361" wp14:editId="4AF9306B">
            <wp:extent cx="3296285" cy="340360"/>
            <wp:effectExtent l="0" t="0" r="0" b="2540"/>
            <wp:docPr id="46" name="Рисунок 46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br/>
        <w:t>где: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Tri - величина расходов на содержание бассейна дошкольной образовательной организации;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количество ставок обслуживающего персонала бассейна на одного воспитанника дошкольной образовательной организации, принимаемое согласно пункту 4.1 настоящих Методических рекомендаций;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Ot - расходы на заработную плату, определяемые в соответствии с </w:t>
      </w:r>
      <w:r w:rsidRPr="00B56C6E">
        <w:rPr>
          <w:spacing w:val="2"/>
          <w:sz w:val="28"/>
          <w:szCs w:val="28"/>
        </w:rPr>
        <w:t>постановлением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Татарстан»;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e - размер страховых взносов в соответствии с законодательством;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12 - количество месяцев в году;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mvzlim - количество воспитанников дошкольной образовательной организации;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kрм - норма расхода материалов на содержание бассейна, принимаемая согласно пункту</w:t>
      </w:r>
      <w:r>
        <w:rPr>
          <w:color w:val="2D2D2D"/>
          <w:spacing w:val="2"/>
          <w:sz w:val="28"/>
          <w:szCs w:val="28"/>
        </w:rPr>
        <w:t xml:space="preserve"> </w:t>
      </w:r>
      <w:r w:rsidRPr="00B56C6E">
        <w:rPr>
          <w:color w:val="2D2D2D"/>
          <w:spacing w:val="2"/>
          <w:sz w:val="28"/>
          <w:szCs w:val="28"/>
        </w:rPr>
        <w:t>4.1 настоящих Методических рекомендаций.</w:t>
      </w:r>
    </w:p>
    <w:p w:rsidR="002D24A9" w:rsidRPr="00B56C6E" w:rsidRDefault="002D24A9" w:rsidP="002D24A9">
      <w:pPr>
        <w:widowControl/>
        <w:autoSpaceDE/>
        <w:autoSpaceDN/>
        <w:adjustRightInd/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color w:val="3C3C3C"/>
          <w:spacing w:val="2"/>
          <w:sz w:val="28"/>
          <w:szCs w:val="28"/>
        </w:rPr>
        <w:sectPr w:rsidR="002D24A9" w:rsidSect="002D24A9">
          <w:pgSz w:w="11909" w:h="16834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2D24A9" w:rsidRDefault="002D24A9" w:rsidP="002D24A9">
      <w:pPr>
        <w:ind w:left="5812"/>
        <w:jc w:val="right"/>
      </w:pPr>
      <w:r>
        <w:t>Приложение №4</w:t>
      </w:r>
    </w:p>
    <w:p w:rsidR="002D24A9" w:rsidRDefault="002D24A9" w:rsidP="002D24A9">
      <w:pPr>
        <w:ind w:left="5812"/>
        <w:jc w:val="right"/>
      </w:pPr>
    </w:p>
    <w:p w:rsidR="00B56C6E" w:rsidRPr="008B4431" w:rsidRDefault="00B56C6E" w:rsidP="00B56C6E">
      <w:pPr>
        <w:ind w:left="5812"/>
        <w:jc w:val="center"/>
      </w:pPr>
      <w:r>
        <w:t>Утверждены</w:t>
      </w:r>
    </w:p>
    <w:p w:rsidR="00B56C6E" w:rsidRPr="008B4431" w:rsidRDefault="00B56C6E" w:rsidP="00B56C6E">
      <w:pPr>
        <w:ind w:left="5812"/>
        <w:jc w:val="center"/>
      </w:pPr>
    </w:p>
    <w:p w:rsidR="00B56C6E" w:rsidRPr="008B4431" w:rsidRDefault="00B56C6E" w:rsidP="00B56C6E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B56C6E" w:rsidRPr="008B4431" w:rsidRDefault="00B56C6E" w:rsidP="00B56C6E">
      <w:pPr>
        <w:ind w:left="5812"/>
        <w:jc w:val="both"/>
      </w:pPr>
    </w:p>
    <w:p w:rsidR="00C513DD" w:rsidRPr="008B4431" w:rsidRDefault="00C513DD" w:rsidP="00C513DD">
      <w:pPr>
        <w:ind w:left="5812"/>
        <w:jc w:val="both"/>
      </w:pPr>
      <w:r w:rsidRPr="008B4431">
        <w:t xml:space="preserve">от </w:t>
      </w:r>
      <w:r>
        <w:t>«24» марта 2020</w:t>
      </w:r>
      <w:r w:rsidRPr="008B4431">
        <w:t xml:space="preserve">г. № </w:t>
      </w:r>
      <w:r>
        <w:t>386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Методические рекомендации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  <w:r w:rsidRPr="00B56C6E">
        <w:rPr>
          <w:spacing w:val="2"/>
          <w:sz w:val="28"/>
          <w:szCs w:val="28"/>
        </w:rPr>
        <w:t>по формированию и взиманию родительской платы за присмотр и уход за детьми в муниципальных дошкольных образовательных организациях</w:t>
      </w: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b/>
          <w:color w:val="4C4C4C"/>
          <w:spacing w:val="2"/>
          <w:sz w:val="28"/>
          <w:szCs w:val="28"/>
        </w:rPr>
        <w:t>I. Общие положения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1.1.Методические рекомендации по формированию и взиманию родительской платы за присмотр и уход за детьми в муниципальных дошкольных образовательных организациях определяют механизм формирования, установления, изменения и взимания родительской платы за присмотр и уход за детьми в муниципальных дошкольных образовательных организациях и в образовательных организациях, реализующих образовательные программы дошкольного образования (далее - дошкольная образовательная организация).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B56C6E">
        <w:rPr>
          <w:b/>
          <w:spacing w:val="2"/>
          <w:sz w:val="28"/>
          <w:szCs w:val="28"/>
        </w:rPr>
        <w:t>II. Порядок исчисления, установления и изменения размера родительской платы за присмотр и уход за детьми в дошкольных образовательных организациях</w:t>
      </w:r>
      <w:r w:rsidRPr="00B56C6E">
        <w:rPr>
          <w:b/>
          <w:spacing w:val="2"/>
          <w:sz w:val="28"/>
          <w:szCs w:val="28"/>
        </w:rPr>
        <w:br/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2.1. Размер родительской платы за присмотр и уход за детьми (далее - родительская плата) в дошкольных образовательных организациях устанавливается на одного воспитанника дошкольной образовательной организации в зависимости от направленности группы дошкольной образовательной организации.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2.2.Размер родительской платы в дошкольных образовательных организациях включает в себя затраты на присмотр и уход за детьми в дошкольных образовательных организациях.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Размер родительской платы для детей, посещающих группы комбинированной и оздоровительной направленностей, устанавливается на уровне родительской платы для детей, посещающих группы общеразвивающей направленности.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Для семей, имеющих трех и более несовершеннолетних детей, размер родительской платы снижается на 50 процентов.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2.3.За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посещающими дошкольные образовательные организации, родительская плата не взимается.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2D24A9">
        <w:rPr>
          <w:spacing w:val="2"/>
          <w:sz w:val="28"/>
          <w:szCs w:val="28"/>
        </w:rPr>
        <w:t>2.4.</w:t>
      </w:r>
      <w:r w:rsidRPr="00B56C6E">
        <w:rPr>
          <w:spacing w:val="2"/>
          <w:sz w:val="28"/>
          <w:szCs w:val="28"/>
        </w:rPr>
        <w:t>Родительская плата в дошкольных образовательных организациях подлежит уменьшению на величину расходов на обеспечение воспитанников питанием в период отсутствия воспитанника в дошкольной образовательной организации. Величина расходов на обеспечение воспитанников питанием принимается равной величине расходов на приобретение продуктов питания, включаемых в нормативные затраты на оказание муниципальной услуги по присмотру и уходу за детьми в дошкольных образовательных организациях.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2.5. В случае выбытия воспитанника из дошкольной образовательной организации родительская плата в дошкольной образовательной организации за текущий месяц возврату не подлежит.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2.6.При переводе воспитанника из одной дошкольной образовательной организации в другую родительская плата в дошкольной образовательной организации подлежит возврату за оставшееся число дней текущего месяца после перевода воспитанника.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2.7.В размере родительской платы в дошкольной образовательной организации подлежат выделению затраты, относящиеся к присмотру и уходу, в том числе стоимость продуктов питания, покрываемая за счет родительской платы в дошкольных образовательных организациях.</w:t>
      </w:r>
    </w:p>
    <w:p w:rsidR="00B56C6E" w:rsidRPr="002D24A9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56C6E">
        <w:rPr>
          <w:spacing w:val="2"/>
          <w:sz w:val="28"/>
          <w:szCs w:val="28"/>
        </w:rPr>
        <w:t>2.8.Размер родительской платы в дошкольных образовательных организациях подлежит досрочному пересмотру в течение периода действия в случае изменения в установленном порядке величины нормативных затрат на оказание муниципальной услуги по присмотру и уходу за детьми в дошкольных образовательных организациях.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color w:val="4C4C4C"/>
          <w:spacing w:val="2"/>
          <w:sz w:val="28"/>
          <w:szCs w:val="28"/>
        </w:rPr>
      </w:pPr>
      <w:r w:rsidRPr="00B56C6E">
        <w:rPr>
          <w:b/>
          <w:color w:val="4C4C4C"/>
          <w:spacing w:val="2"/>
          <w:sz w:val="28"/>
          <w:szCs w:val="28"/>
        </w:rPr>
        <w:t>III. Порядок взимания родительской платы в дошкольных образовательных организациях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outlineLvl w:val="2"/>
        <w:rPr>
          <w:color w:val="2D2D2D"/>
          <w:spacing w:val="2"/>
          <w:sz w:val="28"/>
          <w:szCs w:val="28"/>
        </w:rPr>
      </w:pP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outlineLvl w:val="2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3.1.Родительская плата в дошкольной образовательной организации вносится ежемесячно, не позднее 10 числа текущего месяца.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outlineLvl w:val="2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3.2.В случае невнесения родительской платы в дошкольной образовательной организации в течение двух недель после установленного срока указанная сумма взыскивается в порядке, определяемом законодательством.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outlineLvl w:val="2"/>
        <w:rPr>
          <w:color w:val="4C4C4C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3.3.Возврат излишне внесенной родительской платы в дошкольной образовательной организации производится на основании подачи заявления родителем (законным представителем) воспитанника руководителю дошкольной образовательной организации, которое может быть подано до истечения одного года со дня внесения родительской платы.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3.4.Возврат излишне внесенной родительской платы в дошкольной образовательной организации производится в течение двух недель со дня подачи заявления родителем (законным представителем) воспитанника руководителю дошкольной образовательной организации.</w:t>
      </w:r>
    </w:p>
    <w:p w:rsidR="002D24A9" w:rsidRPr="00B56C6E" w:rsidRDefault="002D24A9" w:rsidP="002D24A9">
      <w:pPr>
        <w:widowControl/>
        <w:autoSpaceDE/>
        <w:autoSpaceDN/>
        <w:adjustRightInd/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</w:t>
      </w: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2D24A9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  <w:sectPr w:rsidR="002D24A9" w:rsidSect="002D24A9">
          <w:headerReference w:type="default" r:id="rId53"/>
          <w:pgSz w:w="11909" w:h="16834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B56C6E" w:rsidRDefault="002D24A9" w:rsidP="002D24A9">
      <w:pPr>
        <w:ind w:left="5812"/>
        <w:jc w:val="right"/>
      </w:pPr>
      <w:r>
        <w:t>Приложение № 5</w:t>
      </w:r>
    </w:p>
    <w:p w:rsidR="002D24A9" w:rsidRDefault="002D24A9" w:rsidP="002D24A9">
      <w:pPr>
        <w:ind w:left="5812"/>
        <w:jc w:val="right"/>
      </w:pPr>
    </w:p>
    <w:p w:rsidR="00B56C6E" w:rsidRPr="008B4431" w:rsidRDefault="00B56C6E" w:rsidP="00B56C6E">
      <w:pPr>
        <w:ind w:left="5812"/>
        <w:jc w:val="center"/>
      </w:pPr>
      <w:r>
        <w:t>Утверждены</w:t>
      </w:r>
    </w:p>
    <w:p w:rsidR="00B56C6E" w:rsidRPr="008B4431" w:rsidRDefault="00B56C6E" w:rsidP="00B56C6E">
      <w:pPr>
        <w:ind w:left="5812"/>
        <w:jc w:val="center"/>
      </w:pPr>
    </w:p>
    <w:p w:rsidR="00B56C6E" w:rsidRPr="008B4431" w:rsidRDefault="00B56C6E" w:rsidP="00B56C6E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B56C6E" w:rsidRPr="008B4431" w:rsidRDefault="00B56C6E" w:rsidP="00B56C6E">
      <w:pPr>
        <w:ind w:left="5812"/>
        <w:jc w:val="both"/>
      </w:pPr>
    </w:p>
    <w:p w:rsidR="00C513DD" w:rsidRPr="008B4431" w:rsidRDefault="00C513DD" w:rsidP="00C513DD">
      <w:pPr>
        <w:ind w:left="5812"/>
        <w:jc w:val="both"/>
      </w:pPr>
      <w:r w:rsidRPr="008B4431">
        <w:t xml:space="preserve">от </w:t>
      </w:r>
      <w:r>
        <w:t>«24» марта 2020</w:t>
      </w:r>
      <w:r w:rsidRPr="008B4431">
        <w:t xml:space="preserve">г. № </w:t>
      </w:r>
      <w:r>
        <w:t>386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before="375" w:after="225"/>
        <w:jc w:val="both"/>
        <w:textAlignment w:val="baseline"/>
        <w:outlineLvl w:val="1"/>
        <w:rPr>
          <w:rFonts w:ascii="Arial" w:hAnsi="Arial" w:cs="Arial"/>
          <w:color w:val="3C3C3C"/>
          <w:spacing w:val="2"/>
          <w:sz w:val="31"/>
          <w:szCs w:val="31"/>
        </w:rPr>
      </w:pPr>
    </w:p>
    <w:p w:rsidR="002D24A9" w:rsidRDefault="00B56C6E" w:rsidP="002D24A9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b/>
          <w:color w:val="3C3C3C"/>
          <w:spacing w:val="2"/>
          <w:sz w:val="28"/>
          <w:szCs w:val="28"/>
        </w:rPr>
      </w:pPr>
      <w:r w:rsidRPr="00B56C6E">
        <w:rPr>
          <w:b/>
          <w:color w:val="3C3C3C"/>
          <w:spacing w:val="2"/>
          <w:sz w:val="28"/>
          <w:szCs w:val="28"/>
        </w:rPr>
        <w:t xml:space="preserve">Методические рекомендации </w:t>
      </w:r>
    </w:p>
    <w:p w:rsidR="00B56C6E" w:rsidRDefault="00B56C6E" w:rsidP="002D24A9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b/>
          <w:color w:val="3C3C3C"/>
          <w:spacing w:val="2"/>
          <w:sz w:val="28"/>
          <w:szCs w:val="28"/>
        </w:rPr>
      </w:pPr>
      <w:r w:rsidRPr="00B56C6E">
        <w:rPr>
          <w:b/>
          <w:color w:val="3C3C3C"/>
          <w:spacing w:val="2"/>
          <w:sz w:val="28"/>
          <w:szCs w:val="28"/>
        </w:rPr>
        <w:t>по расчету объема финансового обеспечения муниципальных дошкольных образовательных организаций</w:t>
      </w:r>
    </w:p>
    <w:p w:rsidR="002D24A9" w:rsidRPr="00B56C6E" w:rsidRDefault="002D24A9" w:rsidP="002D24A9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1"/>
        <w:rPr>
          <w:b/>
          <w:color w:val="3C3C3C"/>
          <w:spacing w:val="2"/>
          <w:sz w:val="28"/>
          <w:szCs w:val="28"/>
        </w:rPr>
      </w:pP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color w:val="4C4C4C"/>
          <w:spacing w:val="2"/>
          <w:sz w:val="28"/>
          <w:szCs w:val="28"/>
        </w:rPr>
      </w:pPr>
      <w:r w:rsidRPr="00B56C6E">
        <w:rPr>
          <w:b/>
          <w:color w:val="4C4C4C"/>
          <w:spacing w:val="2"/>
          <w:sz w:val="28"/>
          <w:szCs w:val="28"/>
        </w:rPr>
        <w:t>I. Общие положения</w:t>
      </w:r>
    </w:p>
    <w:p w:rsidR="002D24A9" w:rsidRDefault="002D24A9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1.1.Настоящие Методические рекомендации определяют механизм расчета объема финансового обеспечения муниципальной дошкольной образовательной организации (далее - дошкольная образовательная организация) на реализацию образовательных программ дошкольного образования и содержание воспитанников в дошкольных образовательных организациях.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1.2.Настоящие Методические рекомендации распространяются на следующие группы дошкольных образовательных организаций: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общеразвивающей направленности;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компенсирующей направленности;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комбинированной направленности;</w:t>
      </w:r>
    </w:p>
    <w:p w:rsidR="00B56C6E" w:rsidRPr="002D24A9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оздоровительной направленности.</w:t>
      </w:r>
    </w:p>
    <w:p w:rsidR="002D24A9" w:rsidRPr="00B56C6E" w:rsidRDefault="002D24A9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color w:val="4C4C4C"/>
          <w:spacing w:val="2"/>
          <w:sz w:val="28"/>
          <w:szCs w:val="28"/>
        </w:rPr>
      </w:pPr>
      <w:r w:rsidRPr="00B56C6E">
        <w:rPr>
          <w:b/>
          <w:color w:val="4C4C4C"/>
          <w:spacing w:val="2"/>
          <w:sz w:val="28"/>
          <w:szCs w:val="28"/>
        </w:rPr>
        <w:t>II. Порядок расчета объема финансового обеспечения дошкольной образовательной организации</w:t>
      </w:r>
    </w:p>
    <w:p w:rsidR="002D24A9" w:rsidRPr="002D24A9" w:rsidRDefault="002D24A9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2.1.Объем финансового обеспечения дошкольной образовательной организации определяется по формуле:</w:t>
      </w:r>
    </w:p>
    <w:p w:rsidR="00B56C6E" w:rsidRPr="00B56C6E" w:rsidRDefault="00B56C6E" w:rsidP="00B56C6E">
      <w:pPr>
        <w:widowControl/>
        <w:shd w:val="clear" w:color="auto" w:fill="FFFFFF"/>
        <w:autoSpaceDE/>
        <w:autoSpaceDN/>
        <w:adjustRightInd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rFonts w:ascii="Arial" w:hAnsi="Arial" w:cs="Arial"/>
          <w:noProof/>
          <w:color w:val="00466E"/>
          <w:spacing w:val="2"/>
          <w:sz w:val="21"/>
          <w:szCs w:val="21"/>
        </w:rPr>
        <w:drawing>
          <wp:inline distT="0" distB="0" distL="0" distR="0" wp14:anchorId="095BB7FE" wp14:editId="1EAE3F20">
            <wp:extent cx="6188075" cy="1052830"/>
            <wp:effectExtent l="0" t="0" r="3175" b="0"/>
            <wp:docPr id="47" name="Рисунок 47" descr="О нормативном финансировании деятельности муниципальных дошкольных образовательных организаций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О нормативном финансировании деятельности муниципальных дошкольных образовательных организаций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B56C6E">
        <w:rPr>
          <w:color w:val="2D2D2D"/>
          <w:spacing w:val="2"/>
          <w:sz w:val="28"/>
          <w:szCs w:val="28"/>
        </w:rPr>
        <w:t>где: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br/>
      </w: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1DB87CC7" wp14:editId="4997A314">
            <wp:extent cx="818515" cy="318770"/>
            <wp:effectExtent l="0" t="0" r="635" b="5080"/>
            <wp:docPr id="48" name="Рисунок 48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объем финансового обеспечения i-й дошкольной образовательной организации;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br/>
        <w:t>mvz lim - нормативное количество воспитанников в группе дошкольной образовательной организации;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kmi vxyz - корректирующий коэффициент, учитывающий посещаемость детей группы в i-й дошкольной образовательной организации (при mivxyz &lt; 0,5 x mvz lim принимается равным 0,9, в остальных случаях - 1);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gi vxyz - количество групп i-й дошкольной образовательной организации;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5958065D" wp14:editId="20F8FE4C">
            <wp:extent cx="531495" cy="297815"/>
            <wp:effectExtent l="0" t="0" r="1905" b="6985"/>
            <wp:docPr id="49" name="Рисунок 49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величина нормативов;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0B405B4A" wp14:editId="3EFAE9C5">
            <wp:extent cx="659130" cy="318770"/>
            <wp:effectExtent l="0" t="0" r="7620" b="5080"/>
            <wp:docPr id="50" name="Рисунок 50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нормативные затраты;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Cxyzpit - расходы на продукты питания в год;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mivxyz - фактическое количество воспитанников в группе дошкольной образовательной организации;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3AE6F3C6" wp14:editId="4922B82A">
            <wp:extent cx="488950" cy="318770"/>
            <wp:effectExtent l="0" t="0" r="6350" b="5080"/>
            <wp:docPr id="51" name="Рисунок 51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размер родительской платы за присмотр и уход за воспитанниками в дошкольных образовательных организациях;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53FFF6CD" wp14:editId="1DAC049F">
            <wp:extent cx="467995" cy="318770"/>
            <wp:effectExtent l="0" t="0" r="8255" b="5080"/>
            <wp:docPr id="52" name="Рисунок 52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фактическое количество воспитанников в дошкольной образовательной организации, с которых не взимается родительская плата за содержание детей в дошкольной образовательной организации;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B39FBAF" wp14:editId="2A79640F">
            <wp:extent cx="425450" cy="318770"/>
            <wp:effectExtent l="0" t="0" r="0" b="5080"/>
            <wp:docPr id="53" name="Рисунок 53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фактическое количество воспитанников в дошкольной образовательной организации, имеющих 50 процентов льготы по родительской плате за содержание детей в дошкольной образовательной организации;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0E00541E" wp14:editId="3DA7AD02">
            <wp:extent cx="488950" cy="297815"/>
            <wp:effectExtent l="0" t="0" r="6350" b="6985"/>
            <wp:docPr id="54" name="Рисунок 54" descr="О нормативном финансировании деятельности муниципальных дошкольных образовательных организ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О нормативном финансировании деятельности муниципальных дошкольных образовательных организаций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C6E">
        <w:rPr>
          <w:color w:val="2D2D2D"/>
          <w:spacing w:val="2"/>
          <w:sz w:val="28"/>
          <w:szCs w:val="28"/>
        </w:rPr>
        <w:t> - нормативные затраты на содержание имущества дошкольных образовательных организаций;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расходы на оплату коммунальных услуг дошкольной образовательной организации;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Cni - расходы на услуги связи дошкольной образовательной организации;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Tri - величина расходов на содержание бассейна дошкольной образовательной организации;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n9 - количество режимов работы дошкольной образовательной организации (группы в дошкольной образовательной организации).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>2.2. Численность воспитанников и количество групп в дошкольной образовательной организации принимается по состоянию на 1 сентября года, предшествующего планируемому.</w:t>
      </w:r>
    </w:p>
    <w:p w:rsidR="00B56C6E" w:rsidRPr="00B56C6E" w:rsidRDefault="00B56C6E" w:rsidP="002D24A9">
      <w:pPr>
        <w:widowControl/>
        <w:shd w:val="clear" w:color="auto" w:fill="FFFFFF"/>
        <w:autoSpaceDE/>
        <w:autoSpaceDN/>
        <w:adjustRightInd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B56C6E">
        <w:rPr>
          <w:color w:val="2D2D2D"/>
          <w:spacing w:val="2"/>
          <w:sz w:val="28"/>
          <w:szCs w:val="28"/>
        </w:rPr>
        <w:t xml:space="preserve">2.3. Нормативные затраты на оказание услуг по присмотру и уходу за воспитанниками дошкольных образовательных организаций, норматив расходов на продукты питания в дошкольных образовательных организациях, размер родительской платы за присмотр и уход за воспитанниками в дошкольной образовательной организации ежегодно устанавливаются нормативным правовым актом муниципального района. </w:t>
      </w:r>
    </w:p>
    <w:p w:rsidR="00B56C6E" w:rsidRPr="00B56C6E" w:rsidRDefault="002D24A9" w:rsidP="002D24A9">
      <w:pPr>
        <w:widowControl/>
        <w:autoSpaceDE/>
        <w:autoSpaceDN/>
        <w:adjustRightInd/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</w:t>
      </w: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Default="00B56C6E" w:rsidP="00240FBF">
      <w:pPr>
        <w:pStyle w:val="Style5"/>
        <w:widowControl/>
        <w:rPr>
          <w:rStyle w:val="FontStyle13"/>
          <w:sz w:val="24"/>
          <w:szCs w:val="24"/>
        </w:rPr>
      </w:pPr>
    </w:p>
    <w:p w:rsidR="00B56C6E" w:rsidRPr="00B56C6E" w:rsidRDefault="00B56C6E" w:rsidP="00240FBF">
      <w:pPr>
        <w:pStyle w:val="Style5"/>
        <w:widowControl/>
      </w:pPr>
    </w:p>
    <w:sectPr w:rsidR="00B56C6E" w:rsidRPr="00B56C6E" w:rsidSect="002D24A9">
      <w:pgSz w:w="11909" w:h="16834"/>
      <w:pgMar w:top="1134" w:right="1134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5F" w:rsidRDefault="0091185F">
      <w:r>
        <w:separator/>
      </w:r>
    </w:p>
  </w:endnote>
  <w:endnote w:type="continuationSeparator" w:id="0">
    <w:p w:rsidR="0091185F" w:rsidRDefault="0091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5F" w:rsidRDefault="0091185F">
      <w:r>
        <w:separator/>
      </w:r>
    </w:p>
  </w:footnote>
  <w:footnote w:type="continuationSeparator" w:id="0">
    <w:p w:rsidR="0091185F" w:rsidRDefault="00911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951139"/>
      <w:docPartObj>
        <w:docPartGallery w:val="Page Numbers (Top of Page)"/>
        <w:docPartUnique/>
      </w:docPartObj>
    </w:sdtPr>
    <w:sdtEndPr/>
    <w:sdtContent>
      <w:p w:rsidR="002D24A9" w:rsidRDefault="002D24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AB6">
          <w:rPr>
            <w:noProof/>
          </w:rPr>
          <w:t>6</w:t>
        </w:r>
        <w:r>
          <w:fldChar w:fldCharType="end"/>
        </w:r>
      </w:p>
    </w:sdtContent>
  </w:sdt>
  <w:p w:rsidR="002D24A9" w:rsidRDefault="002D24A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A9" w:rsidRDefault="002D24A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A9" w:rsidRDefault="002D24A9">
    <w:pPr>
      <w:pStyle w:val="a8"/>
      <w:jc w:val="center"/>
    </w:pPr>
  </w:p>
  <w:p w:rsidR="002D24A9" w:rsidRDefault="002D24A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14"/>
    <w:rsid w:val="0002759F"/>
    <w:rsid w:val="00070D22"/>
    <w:rsid w:val="00163AB6"/>
    <w:rsid w:val="001D49E8"/>
    <w:rsid w:val="00240FBF"/>
    <w:rsid w:val="00292561"/>
    <w:rsid w:val="002D24A9"/>
    <w:rsid w:val="004075D0"/>
    <w:rsid w:val="004263D9"/>
    <w:rsid w:val="005550F0"/>
    <w:rsid w:val="005E5514"/>
    <w:rsid w:val="006D6516"/>
    <w:rsid w:val="007C658F"/>
    <w:rsid w:val="00844968"/>
    <w:rsid w:val="0091185F"/>
    <w:rsid w:val="00A713D9"/>
    <w:rsid w:val="00A77E03"/>
    <w:rsid w:val="00A83B69"/>
    <w:rsid w:val="00B56C6E"/>
    <w:rsid w:val="00B60684"/>
    <w:rsid w:val="00BE4846"/>
    <w:rsid w:val="00C513DD"/>
    <w:rsid w:val="00E635EC"/>
    <w:rsid w:val="00F8153B"/>
    <w:rsid w:val="00FA5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4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56C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56C6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56C6E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56C6E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E4846"/>
  </w:style>
  <w:style w:type="paragraph" w:customStyle="1" w:styleId="Style2">
    <w:name w:val="Style2"/>
    <w:basedOn w:val="a"/>
    <w:uiPriority w:val="99"/>
    <w:rsid w:val="00BE4846"/>
  </w:style>
  <w:style w:type="paragraph" w:customStyle="1" w:styleId="Style3">
    <w:name w:val="Style3"/>
    <w:basedOn w:val="a"/>
    <w:uiPriority w:val="99"/>
    <w:rsid w:val="00BE4846"/>
  </w:style>
  <w:style w:type="paragraph" w:customStyle="1" w:styleId="Style4">
    <w:name w:val="Style4"/>
    <w:basedOn w:val="a"/>
    <w:uiPriority w:val="99"/>
    <w:rsid w:val="00BE4846"/>
  </w:style>
  <w:style w:type="paragraph" w:customStyle="1" w:styleId="Style5">
    <w:name w:val="Style5"/>
    <w:basedOn w:val="a"/>
    <w:uiPriority w:val="99"/>
    <w:rsid w:val="00BE4846"/>
  </w:style>
  <w:style w:type="paragraph" w:customStyle="1" w:styleId="Style6">
    <w:name w:val="Style6"/>
    <w:basedOn w:val="a"/>
    <w:uiPriority w:val="99"/>
    <w:rsid w:val="00BE4846"/>
  </w:style>
  <w:style w:type="character" w:customStyle="1" w:styleId="FontStyle11">
    <w:name w:val="Font Style11"/>
    <w:uiPriority w:val="99"/>
    <w:rsid w:val="00BE484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E484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BE484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56C6E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56C6E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56C6E"/>
    <w:rPr>
      <w:rFonts w:ascii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56C6E"/>
    <w:rPr>
      <w:rFonts w:ascii="Times New Roman" w:hAnsi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56C6E"/>
  </w:style>
  <w:style w:type="numbering" w:customStyle="1" w:styleId="110">
    <w:name w:val="Нет списка11"/>
    <w:next w:val="a2"/>
    <w:uiPriority w:val="99"/>
    <w:semiHidden/>
    <w:unhideWhenUsed/>
    <w:rsid w:val="00B56C6E"/>
  </w:style>
  <w:style w:type="paragraph" w:customStyle="1" w:styleId="headertext">
    <w:name w:val="headertext"/>
    <w:basedOn w:val="a"/>
    <w:rsid w:val="00B56C6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formattext">
    <w:name w:val="formattext"/>
    <w:basedOn w:val="a"/>
    <w:rsid w:val="00B56C6E"/>
    <w:pPr>
      <w:widowControl/>
      <w:autoSpaceDE/>
      <w:autoSpaceDN/>
      <w:adjustRightInd/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B56C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6C6E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B56C6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2">
    <w:name w:val="Текст выноски1"/>
    <w:basedOn w:val="a"/>
    <w:next w:val="a6"/>
    <w:link w:val="a7"/>
    <w:uiPriority w:val="99"/>
    <w:semiHidden/>
    <w:unhideWhenUsed/>
    <w:rsid w:val="00B56C6E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12"/>
    <w:uiPriority w:val="99"/>
    <w:semiHidden/>
    <w:rsid w:val="00B56C6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13"/>
    <w:uiPriority w:val="99"/>
    <w:semiHidden/>
    <w:unhideWhenUsed/>
    <w:rsid w:val="00B56C6E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6"/>
    <w:uiPriority w:val="99"/>
    <w:semiHidden/>
    <w:rsid w:val="00B56C6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D24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24A9"/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D24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24A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4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56C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56C6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56C6E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56C6E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E4846"/>
  </w:style>
  <w:style w:type="paragraph" w:customStyle="1" w:styleId="Style2">
    <w:name w:val="Style2"/>
    <w:basedOn w:val="a"/>
    <w:uiPriority w:val="99"/>
    <w:rsid w:val="00BE4846"/>
  </w:style>
  <w:style w:type="paragraph" w:customStyle="1" w:styleId="Style3">
    <w:name w:val="Style3"/>
    <w:basedOn w:val="a"/>
    <w:uiPriority w:val="99"/>
    <w:rsid w:val="00BE4846"/>
  </w:style>
  <w:style w:type="paragraph" w:customStyle="1" w:styleId="Style4">
    <w:name w:val="Style4"/>
    <w:basedOn w:val="a"/>
    <w:uiPriority w:val="99"/>
    <w:rsid w:val="00BE4846"/>
  </w:style>
  <w:style w:type="paragraph" w:customStyle="1" w:styleId="Style5">
    <w:name w:val="Style5"/>
    <w:basedOn w:val="a"/>
    <w:uiPriority w:val="99"/>
    <w:rsid w:val="00BE4846"/>
  </w:style>
  <w:style w:type="paragraph" w:customStyle="1" w:styleId="Style6">
    <w:name w:val="Style6"/>
    <w:basedOn w:val="a"/>
    <w:uiPriority w:val="99"/>
    <w:rsid w:val="00BE4846"/>
  </w:style>
  <w:style w:type="character" w:customStyle="1" w:styleId="FontStyle11">
    <w:name w:val="Font Style11"/>
    <w:uiPriority w:val="99"/>
    <w:rsid w:val="00BE484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E484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BE484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56C6E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56C6E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56C6E"/>
    <w:rPr>
      <w:rFonts w:ascii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56C6E"/>
    <w:rPr>
      <w:rFonts w:ascii="Times New Roman" w:hAnsi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56C6E"/>
  </w:style>
  <w:style w:type="numbering" w:customStyle="1" w:styleId="110">
    <w:name w:val="Нет списка11"/>
    <w:next w:val="a2"/>
    <w:uiPriority w:val="99"/>
    <w:semiHidden/>
    <w:unhideWhenUsed/>
    <w:rsid w:val="00B56C6E"/>
  </w:style>
  <w:style w:type="paragraph" w:customStyle="1" w:styleId="headertext">
    <w:name w:val="headertext"/>
    <w:basedOn w:val="a"/>
    <w:rsid w:val="00B56C6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formattext">
    <w:name w:val="formattext"/>
    <w:basedOn w:val="a"/>
    <w:rsid w:val="00B56C6E"/>
    <w:pPr>
      <w:widowControl/>
      <w:autoSpaceDE/>
      <w:autoSpaceDN/>
      <w:adjustRightInd/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B56C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6C6E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B56C6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2">
    <w:name w:val="Текст выноски1"/>
    <w:basedOn w:val="a"/>
    <w:next w:val="a6"/>
    <w:link w:val="a7"/>
    <w:uiPriority w:val="99"/>
    <w:semiHidden/>
    <w:unhideWhenUsed/>
    <w:rsid w:val="00B56C6E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12"/>
    <w:uiPriority w:val="99"/>
    <w:semiHidden/>
    <w:rsid w:val="00B56C6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13"/>
    <w:uiPriority w:val="99"/>
    <w:semiHidden/>
    <w:unhideWhenUsed/>
    <w:rsid w:val="00B56C6E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6"/>
    <w:uiPriority w:val="99"/>
    <w:semiHidden/>
    <w:rsid w:val="00B56C6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D24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24A9"/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D24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24A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5.jpeg"/><Relationship Id="rId39" Type="http://schemas.openxmlformats.org/officeDocument/2006/relationships/image" Target="media/image28.jpeg"/><Relationship Id="rId21" Type="http://schemas.openxmlformats.org/officeDocument/2006/relationships/image" Target="media/image12.jpeg"/><Relationship Id="rId34" Type="http://schemas.openxmlformats.org/officeDocument/2006/relationships/image" Target="media/image23.jpeg"/><Relationship Id="rId42" Type="http://schemas.openxmlformats.org/officeDocument/2006/relationships/image" Target="media/image31.jpeg"/><Relationship Id="rId47" Type="http://schemas.openxmlformats.org/officeDocument/2006/relationships/image" Target="media/image36.jpeg"/><Relationship Id="rId50" Type="http://schemas.openxmlformats.org/officeDocument/2006/relationships/image" Target="media/image39.jpeg"/><Relationship Id="rId55" Type="http://schemas.openxmlformats.org/officeDocument/2006/relationships/image" Target="media/image42.jpeg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image" Target="media/image11.jpeg"/><Relationship Id="rId29" Type="http://schemas.openxmlformats.org/officeDocument/2006/relationships/image" Target="media/image18.jpeg"/><Relationship Id="rId41" Type="http://schemas.openxmlformats.org/officeDocument/2006/relationships/image" Target="media/image30.jpeg"/><Relationship Id="rId54" Type="http://schemas.openxmlformats.org/officeDocument/2006/relationships/hyperlink" Target="http://docs.cntd.ru/picture/get?id=P01A00000&amp;doc_id=56154737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://docs.cntd.ru/document/543574925" TargetMode="External"/><Relationship Id="rId32" Type="http://schemas.openxmlformats.org/officeDocument/2006/relationships/image" Target="media/image21.jpeg"/><Relationship Id="rId37" Type="http://schemas.openxmlformats.org/officeDocument/2006/relationships/image" Target="media/image26.jpeg"/><Relationship Id="rId40" Type="http://schemas.openxmlformats.org/officeDocument/2006/relationships/image" Target="media/image29.jpeg"/><Relationship Id="rId45" Type="http://schemas.openxmlformats.org/officeDocument/2006/relationships/image" Target="media/image34.jpeg"/><Relationship Id="rId53" Type="http://schemas.openxmlformats.org/officeDocument/2006/relationships/header" Target="header3.xml"/><Relationship Id="rId58" Type="http://schemas.openxmlformats.org/officeDocument/2006/relationships/image" Target="media/image4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4.jpeg"/><Relationship Id="rId28" Type="http://schemas.openxmlformats.org/officeDocument/2006/relationships/image" Target="media/image17.jpeg"/><Relationship Id="rId36" Type="http://schemas.openxmlformats.org/officeDocument/2006/relationships/image" Target="media/image25.jpeg"/><Relationship Id="rId49" Type="http://schemas.openxmlformats.org/officeDocument/2006/relationships/image" Target="media/image38.jpeg"/><Relationship Id="rId57" Type="http://schemas.openxmlformats.org/officeDocument/2006/relationships/image" Target="media/image44.jpeg"/><Relationship Id="rId61" Type="http://schemas.openxmlformats.org/officeDocument/2006/relationships/theme" Target="theme/theme1.xml"/><Relationship Id="rId10" Type="http://schemas.openxmlformats.org/officeDocument/2006/relationships/hyperlink" Target="http://docs.cntd.ru/document/420245392" TargetMode="External"/><Relationship Id="rId19" Type="http://schemas.openxmlformats.org/officeDocument/2006/relationships/image" Target="media/image10.jpeg"/><Relationship Id="rId31" Type="http://schemas.openxmlformats.org/officeDocument/2006/relationships/image" Target="media/image20.jpeg"/><Relationship Id="rId44" Type="http://schemas.openxmlformats.org/officeDocument/2006/relationships/image" Target="media/image33.jpeg"/><Relationship Id="rId52" Type="http://schemas.openxmlformats.org/officeDocument/2006/relationships/image" Target="media/image41.jpe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43" Type="http://schemas.openxmlformats.org/officeDocument/2006/relationships/image" Target="media/image32.jpeg"/><Relationship Id="rId48" Type="http://schemas.openxmlformats.org/officeDocument/2006/relationships/image" Target="media/image37.jpeg"/><Relationship Id="rId56" Type="http://schemas.openxmlformats.org/officeDocument/2006/relationships/image" Target="media/image43.jpeg"/><Relationship Id="rId8" Type="http://schemas.openxmlformats.org/officeDocument/2006/relationships/image" Target="media/image2.jpeg"/><Relationship Id="rId51" Type="http://schemas.openxmlformats.org/officeDocument/2006/relationships/image" Target="media/image40.jpeg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hyperlink" Target="http://docs.cntd.ru/document/499023522" TargetMode="External"/><Relationship Id="rId33" Type="http://schemas.openxmlformats.org/officeDocument/2006/relationships/image" Target="media/image22.jpeg"/><Relationship Id="rId38" Type="http://schemas.openxmlformats.org/officeDocument/2006/relationships/image" Target="media/image27.jpeg"/><Relationship Id="rId46" Type="http://schemas.openxmlformats.org/officeDocument/2006/relationships/image" Target="media/image35.jpeg"/><Relationship Id="rId59" Type="http://schemas.openxmlformats.org/officeDocument/2006/relationships/image" Target="media/image4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7270</Words>
  <Characters>41444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-343шигапова</dc:creator>
  <cp:lastModifiedBy>Приемная</cp:lastModifiedBy>
  <cp:revision>2</cp:revision>
  <cp:lastPrinted>2020-03-05T13:19:00Z</cp:lastPrinted>
  <dcterms:created xsi:type="dcterms:W3CDTF">2020-03-27T10:31:00Z</dcterms:created>
  <dcterms:modified xsi:type="dcterms:W3CDTF">2020-03-27T10:31:00Z</dcterms:modified>
</cp:coreProperties>
</file>