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95E" w:rsidRDefault="00FD495E" w:rsidP="00FD495E">
      <w:pPr>
        <w:tabs>
          <w:tab w:val="left" w:pos="4155"/>
        </w:tabs>
        <w:rPr>
          <w:sz w:val="28"/>
          <w:szCs w:val="28"/>
          <w:lang w:val="en-US"/>
        </w:rPr>
      </w:pPr>
    </w:p>
    <w:p w:rsidR="00FD495E" w:rsidRPr="005F465E" w:rsidRDefault="00FD495E" w:rsidP="00FD495E">
      <w:pPr>
        <w:ind w:left="5670"/>
        <w:jc w:val="center"/>
      </w:pPr>
      <w:r w:rsidRPr="005F465E">
        <w:t>Утвержден</w:t>
      </w:r>
    </w:p>
    <w:p w:rsidR="00FD495E" w:rsidRPr="005F465E" w:rsidRDefault="00FD495E" w:rsidP="00FD495E">
      <w:pPr>
        <w:ind w:left="5103"/>
      </w:pPr>
      <w:r w:rsidRPr="005F465E">
        <w:t>постановлением руководителя Исполнительного комитета муниципального образования «Лениногорский муниципальный район»</w:t>
      </w:r>
    </w:p>
    <w:p w:rsidR="00FD495E" w:rsidRPr="005F465E" w:rsidRDefault="00FD495E" w:rsidP="00FD495E">
      <w:pPr>
        <w:ind w:left="5103"/>
      </w:pPr>
    </w:p>
    <w:p w:rsidR="00FD495E" w:rsidRPr="005F465E" w:rsidRDefault="00FD495E" w:rsidP="00FD495E">
      <w:pPr>
        <w:ind w:firstLine="5103"/>
      </w:pPr>
      <w:r w:rsidRPr="005F465E">
        <w:t xml:space="preserve">от </w:t>
      </w:r>
      <w:r w:rsidR="000C6214">
        <w:t>06.02.</w:t>
      </w:r>
      <w:r w:rsidRPr="005F465E">
        <w:t>201</w:t>
      </w:r>
      <w:r>
        <w:t>4</w:t>
      </w:r>
      <w:r w:rsidRPr="005F465E">
        <w:t xml:space="preserve"> №</w:t>
      </w:r>
      <w:r w:rsidR="000C6214">
        <w:t xml:space="preserve"> 31</w:t>
      </w:r>
    </w:p>
    <w:p w:rsidR="00FD495E" w:rsidRPr="00803621" w:rsidRDefault="00FD495E" w:rsidP="00FD495E">
      <w:pPr>
        <w:tabs>
          <w:tab w:val="left" w:pos="4155"/>
        </w:tabs>
        <w:ind w:firstLine="709"/>
        <w:rPr>
          <w:sz w:val="28"/>
          <w:szCs w:val="28"/>
        </w:rPr>
      </w:pPr>
    </w:p>
    <w:p w:rsidR="00FD495E" w:rsidRPr="00803621" w:rsidRDefault="00FD495E" w:rsidP="00FD495E">
      <w:pPr>
        <w:shd w:val="clear" w:color="auto" w:fill="FFFFFF"/>
        <w:ind w:left="28"/>
        <w:jc w:val="center"/>
        <w:rPr>
          <w:bCs/>
          <w:color w:val="000000"/>
          <w:spacing w:val="-4"/>
          <w:sz w:val="28"/>
          <w:szCs w:val="28"/>
        </w:rPr>
      </w:pPr>
    </w:p>
    <w:p w:rsidR="00803621" w:rsidRPr="00803621" w:rsidRDefault="00803621" w:rsidP="00FD495E">
      <w:pPr>
        <w:shd w:val="clear" w:color="auto" w:fill="FFFFFF"/>
        <w:ind w:left="28"/>
        <w:jc w:val="center"/>
        <w:rPr>
          <w:b/>
          <w:bCs/>
          <w:color w:val="000000"/>
          <w:spacing w:val="-4"/>
          <w:sz w:val="28"/>
          <w:szCs w:val="28"/>
        </w:rPr>
      </w:pPr>
      <w:r w:rsidRPr="00803621">
        <w:rPr>
          <w:b/>
          <w:bCs/>
          <w:color w:val="000000"/>
          <w:spacing w:val="-4"/>
          <w:sz w:val="28"/>
          <w:szCs w:val="28"/>
        </w:rPr>
        <w:t>Порядок формирования и взимания родительской платы за присмотр и уход за детьми в образовательных организациях, реализующих образовательную программу дошкольного образования в МО «Лениногорский муниципальный район»</w:t>
      </w:r>
      <w:r>
        <w:rPr>
          <w:b/>
          <w:bCs/>
          <w:color w:val="000000"/>
          <w:spacing w:val="-4"/>
          <w:sz w:val="28"/>
          <w:szCs w:val="28"/>
        </w:rPr>
        <w:t xml:space="preserve"> Республики Татарстан</w:t>
      </w:r>
    </w:p>
    <w:p w:rsidR="00803621" w:rsidRPr="00803621" w:rsidRDefault="00803621" w:rsidP="00FD495E">
      <w:pPr>
        <w:shd w:val="clear" w:color="auto" w:fill="FFFFFF"/>
        <w:ind w:left="28"/>
        <w:jc w:val="center"/>
        <w:rPr>
          <w:b/>
          <w:bCs/>
          <w:color w:val="000000"/>
          <w:spacing w:val="-4"/>
          <w:sz w:val="28"/>
          <w:szCs w:val="28"/>
        </w:rPr>
      </w:pPr>
    </w:p>
    <w:p w:rsidR="00FD495E" w:rsidRDefault="00FD495E" w:rsidP="00FD495E">
      <w:pPr>
        <w:shd w:val="clear" w:color="auto" w:fill="FFFFFF"/>
        <w:ind w:left="28"/>
        <w:jc w:val="center"/>
      </w:pPr>
      <w:r w:rsidRPr="00FD495E">
        <w:rPr>
          <w:bCs/>
          <w:color w:val="000000"/>
          <w:spacing w:val="-4"/>
          <w:sz w:val="28"/>
          <w:szCs w:val="28"/>
        </w:rPr>
        <w:t>1</w:t>
      </w:r>
      <w:r>
        <w:rPr>
          <w:color w:val="212121"/>
          <w:spacing w:val="-4"/>
          <w:sz w:val="28"/>
          <w:szCs w:val="28"/>
        </w:rPr>
        <w:t xml:space="preserve">. </w:t>
      </w:r>
      <w:r>
        <w:rPr>
          <w:color w:val="000000"/>
          <w:spacing w:val="-4"/>
          <w:sz w:val="28"/>
          <w:szCs w:val="28"/>
        </w:rPr>
        <w:t>Общие положения</w:t>
      </w:r>
    </w:p>
    <w:p w:rsidR="00FD495E" w:rsidRDefault="00FD495E" w:rsidP="00FD495E">
      <w:pPr>
        <w:numPr>
          <w:ilvl w:val="0"/>
          <w:numId w:val="1"/>
        </w:numPr>
        <w:shd w:val="clear" w:color="auto" w:fill="FFFFFF"/>
        <w:tabs>
          <w:tab w:val="left" w:pos="1186"/>
        </w:tabs>
        <w:spacing w:line="322" w:lineRule="exact"/>
        <w:ind w:left="28" w:firstLine="725"/>
        <w:jc w:val="both"/>
        <w:rPr>
          <w:color w:val="000000"/>
          <w:spacing w:val="-14"/>
          <w:sz w:val="28"/>
          <w:szCs w:val="28"/>
        </w:rPr>
      </w:pPr>
      <w:r w:rsidRPr="00937037">
        <w:rPr>
          <w:spacing w:val="-1"/>
          <w:sz w:val="28"/>
          <w:szCs w:val="28"/>
        </w:rPr>
        <w:t>Методические рекомендации по форми</w:t>
      </w:r>
      <w:r>
        <w:rPr>
          <w:spacing w:val="-1"/>
          <w:sz w:val="28"/>
          <w:szCs w:val="28"/>
        </w:rPr>
        <w:t>рованию и взиманию родительской</w:t>
      </w:r>
      <w:r w:rsidRPr="00FD495E">
        <w:rPr>
          <w:spacing w:val="-1"/>
          <w:sz w:val="28"/>
          <w:szCs w:val="28"/>
        </w:rPr>
        <w:t xml:space="preserve"> </w:t>
      </w:r>
      <w:r w:rsidRPr="00937037">
        <w:rPr>
          <w:spacing w:val="-1"/>
          <w:sz w:val="28"/>
          <w:szCs w:val="28"/>
        </w:rPr>
        <w:t>платы за присмотр и уход за детьми в образовательных организациях, реализующих</w:t>
      </w:r>
      <w:r w:rsidRPr="00FD495E">
        <w:rPr>
          <w:spacing w:val="-1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 xml:space="preserve">образовательную </w:t>
      </w:r>
      <w:r w:rsidRPr="00937037">
        <w:rPr>
          <w:spacing w:val="4"/>
          <w:sz w:val="28"/>
          <w:szCs w:val="28"/>
        </w:rPr>
        <w:t>программу дошкольного  образования  в</w:t>
      </w:r>
      <w:r w:rsidRPr="00937037">
        <w:rPr>
          <w:bCs/>
          <w:spacing w:val="-1"/>
          <w:sz w:val="28"/>
          <w:szCs w:val="28"/>
        </w:rPr>
        <w:t xml:space="preserve"> МО «Лениногорский муниципальный район» </w:t>
      </w:r>
      <w:r w:rsidRPr="00937037">
        <w:rPr>
          <w:spacing w:val="4"/>
          <w:sz w:val="28"/>
          <w:szCs w:val="28"/>
        </w:rPr>
        <w:t xml:space="preserve">  Республик</w:t>
      </w:r>
      <w:r w:rsidR="00803621">
        <w:rPr>
          <w:spacing w:val="4"/>
          <w:sz w:val="28"/>
          <w:szCs w:val="28"/>
        </w:rPr>
        <w:t>и</w:t>
      </w:r>
      <w:r w:rsidRPr="00937037">
        <w:rPr>
          <w:spacing w:val="4"/>
          <w:sz w:val="28"/>
          <w:szCs w:val="28"/>
        </w:rPr>
        <w:t xml:space="preserve"> Татарстан</w:t>
      </w:r>
      <w:r w:rsidRPr="00FD495E"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(далее  </w:t>
      </w:r>
      <w:r>
        <w:rPr>
          <w:color w:val="212121"/>
          <w:spacing w:val="-1"/>
          <w:sz w:val="28"/>
          <w:szCs w:val="28"/>
        </w:rPr>
        <w:t xml:space="preserve">-  </w:t>
      </w:r>
      <w:r>
        <w:rPr>
          <w:color w:val="000000"/>
          <w:spacing w:val="-1"/>
          <w:sz w:val="28"/>
          <w:szCs w:val="28"/>
        </w:rPr>
        <w:t>Методические   рекомендации),   определяют   механизм   формирования,</w:t>
      </w:r>
      <w:r w:rsidRPr="00FD495E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6"/>
          <w:sz w:val="28"/>
          <w:szCs w:val="28"/>
        </w:rPr>
        <w:t>установления, изменения и взимания родительской платы за присмотр и уход за</w:t>
      </w:r>
      <w:r w:rsidRPr="00FD495E"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воспитанниками </w:t>
      </w:r>
      <w:r>
        <w:rPr>
          <w:color w:val="212121"/>
          <w:spacing w:val="-1"/>
          <w:sz w:val="28"/>
          <w:szCs w:val="28"/>
        </w:rPr>
        <w:t xml:space="preserve">в </w:t>
      </w:r>
      <w:r>
        <w:rPr>
          <w:color w:val="000000"/>
          <w:spacing w:val="-1"/>
          <w:sz w:val="28"/>
          <w:szCs w:val="28"/>
        </w:rPr>
        <w:t>дошкольных образовательных организациях.</w:t>
      </w:r>
    </w:p>
    <w:p w:rsidR="00FD495E" w:rsidRDefault="00FD495E" w:rsidP="00FD495E">
      <w:pPr>
        <w:numPr>
          <w:ilvl w:val="0"/>
          <w:numId w:val="1"/>
        </w:numPr>
        <w:shd w:val="clear" w:color="auto" w:fill="FFFFFF"/>
        <w:tabs>
          <w:tab w:val="left" w:pos="1186"/>
        </w:tabs>
        <w:spacing w:line="322" w:lineRule="exact"/>
        <w:ind w:left="28" w:firstLine="725"/>
        <w:jc w:val="both"/>
        <w:rPr>
          <w:color w:val="000000"/>
          <w:spacing w:val="-14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Порядок исчисления и взимания родительской платы </w:t>
      </w:r>
      <w:r>
        <w:rPr>
          <w:color w:val="212121"/>
          <w:spacing w:val="2"/>
          <w:sz w:val="28"/>
          <w:szCs w:val="28"/>
        </w:rPr>
        <w:t xml:space="preserve">за </w:t>
      </w:r>
      <w:r>
        <w:rPr>
          <w:color w:val="000000"/>
          <w:spacing w:val="2"/>
          <w:sz w:val="28"/>
          <w:szCs w:val="28"/>
        </w:rPr>
        <w:t>присмотр и уход</w:t>
      </w:r>
      <w:r w:rsidRPr="00FD495E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 воспитанниками  в дошкольной образовательной  организации,   реализующей</w:t>
      </w:r>
      <w:r w:rsidRPr="00FD495E"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основную образовательную программу дошкольного образования, устанавливается</w:t>
      </w:r>
      <w:r w:rsidRPr="00FD495E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учредителем указанной организации.</w:t>
      </w:r>
    </w:p>
    <w:p w:rsidR="00FD495E" w:rsidRDefault="00FD495E" w:rsidP="00FD495E">
      <w:pPr>
        <w:numPr>
          <w:ilvl w:val="0"/>
          <w:numId w:val="1"/>
        </w:numPr>
        <w:shd w:val="clear" w:color="auto" w:fill="FFFFFF"/>
        <w:tabs>
          <w:tab w:val="left" w:pos="1186"/>
        </w:tabs>
        <w:spacing w:line="322" w:lineRule="exact"/>
        <w:ind w:left="28" w:firstLine="725"/>
        <w:jc w:val="both"/>
        <w:rPr>
          <w:color w:val="212121"/>
          <w:spacing w:val="-15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Настоящие Методические рекомендации распространяются на следующие</w:t>
      </w:r>
      <w:r w:rsidRPr="00FD495E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виды дошкольных образовательных организаций:</w:t>
      </w:r>
    </w:p>
    <w:p w:rsidR="00FD495E" w:rsidRDefault="00FD495E" w:rsidP="00FD495E">
      <w:pPr>
        <w:shd w:val="clear" w:color="auto" w:fill="FFFFFF"/>
        <w:spacing w:line="322" w:lineRule="exact"/>
        <w:ind w:firstLine="709"/>
        <w:jc w:val="both"/>
      </w:pPr>
      <w:r>
        <w:rPr>
          <w:color w:val="000000"/>
          <w:spacing w:val="-2"/>
          <w:sz w:val="28"/>
          <w:szCs w:val="28"/>
        </w:rPr>
        <w:t>детский сад</w:t>
      </w:r>
      <w:r w:rsidR="00803621">
        <w:rPr>
          <w:color w:val="000000"/>
          <w:spacing w:val="-2"/>
          <w:sz w:val="28"/>
          <w:szCs w:val="28"/>
        </w:rPr>
        <w:t>;</w:t>
      </w:r>
    </w:p>
    <w:p w:rsidR="00FD495E" w:rsidRDefault="00FD495E" w:rsidP="00FD495E">
      <w:pPr>
        <w:shd w:val="clear" w:color="auto" w:fill="FFFFFF"/>
        <w:spacing w:line="322" w:lineRule="exact"/>
        <w:ind w:left="28" w:firstLine="709"/>
        <w:jc w:val="both"/>
      </w:pPr>
      <w:r>
        <w:rPr>
          <w:color w:val="000000"/>
          <w:spacing w:val="-1"/>
          <w:sz w:val="28"/>
          <w:szCs w:val="28"/>
        </w:rPr>
        <w:t xml:space="preserve">детский сад общеразвивающего </w:t>
      </w:r>
      <w:r>
        <w:rPr>
          <w:color w:val="212121"/>
          <w:spacing w:val="-1"/>
          <w:sz w:val="28"/>
          <w:szCs w:val="28"/>
        </w:rPr>
        <w:t>вида</w:t>
      </w:r>
      <w:r w:rsidR="00803621">
        <w:rPr>
          <w:color w:val="212121"/>
          <w:spacing w:val="-1"/>
          <w:sz w:val="28"/>
          <w:szCs w:val="28"/>
        </w:rPr>
        <w:t>;</w:t>
      </w:r>
    </w:p>
    <w:p w:rsidR="00FD495E" w:rsidRDefault="00FD495E" w:rsidP="00FD495E">
      <w:pPr>
        <w:shd w:val="clear" w:color="auto" w:fill="FFFFFF"/>
        <w:spacing w:line="322" w:lineRule="exact"/>
        <w:ind w:left="28" w:firstLine="709"/>
        <w:jc w:val="both"/>
      </w:pPr>
      <w:r>
        <w:rPr>
          <w:color w:val="000000"/>
          <w:spacing w:val="-1"/>
          <w:sz w:val="28"/>
          <w:szCs w:val="28"/>
        </w:rPr>
        <w:t>детский сад присмотра и оздоровления</w:t>
      </w:r>
      <w:r w:rsidR="00803621">
        <w:rPr>
          <w:color w:val="000000"/>
          <w:spacing w:val="-1"/>
          <w:sz w:val="28"/>
          <w:szCs w:val="28"/>
        </w:rPr>
        <w:t>;</w:t>
      </w:r>
    </w:p>
    <w:p w:rsidR="00FD495E" w:rsidRDefault="00FD495E" w:rsidP="00FD495E">
      <w:pPr>
        <w:shd w:val="clear" w:color="auto" w:fill="FFFFFF"/>
        <w:spacing w:line="322" w:lineRule="exact"/>
        <w:ind w:left="28" w:firstLine="709"/>
        <w:jc w:val="both"/>
      </w:pPr>
      <w:r>
        <w:rPr>
          <w:color w:val="000000"/>
          <w:spacing w:val="-1"/>
          <w:sz w:val="28"/>
          <w:szCs w:val="28"/>
        </w:rPr>
        <w:t xml:space="preserve">детский сад комбинированного </w:t>
      </w:r>
      <w:r>
        <w:rPr>
          <w:color w:val="212121"/>
          <w:spacing w:val="-1"/>
          <w:sz w:val="28"/>
          <w:szCs w:val="28"/>
        </w:rPr>
        <w:t xml:space="preserve">вида, детский </w:t>
      </w:r>
      <w:r>
        <w:rPr>
          <w:color w:val="000000"/>
          <w:spacing w:val="-1"/>
          <w:sz w:val="28"/>
          <w:szCs w:val="28"/>
        </w:rPr>
        <w:t>сад компенсирующего вида</w:t>
      </w:r>
      <w:r w:rsidR="00803621">
        <w:rPr>
          <w:color w:val="000000"/>
          <w:spacing w:val="-1"/>
          <w:sz w:val="28"/>
          <w:szCs w:val="28"/>
        </w:rPr>
        <w:t>;</w:t>
      </w:r>
    </w:p>
    <w:p w:rsidR="00FD495E" w:rsidRDefault="00FD495E" w:rsidP="00FD495E">
      <w:pPr>
        <w:shd w:val="clear" w:color="auto" w:fill="FFFFFF"/>
        <w:spacing w:line="322" w:lineRule="exact"/>
        <w:ind w:left="28" w:firstLine="709"/>
        <w:jc w:val="both"/>
      </w:pPr>
      <w:r>
        <w:rPr>
          <w:color w:val="000000"/>
          <w:spacing w:val="-2"/>
          <w:sz w:val="28"/>
          <w:szCs w:val="28"/>
        </w:rPr>
        <w:t>центр развития ребенка.</w:t>
      </w:r>
    </w:p>
    <w:p w:rsidR="00FD495E" w:rsidRDefault="00FD495E" w:rsidP="00FD495E">
      <w:pPr>
        <w:shd w:val="clear" w:color="auto" w:fill="FFFFFF"/>
        <w:tabs>
          <w:tab w:val="left" w:pos="1186"/>
        </w:tabs>
        <w:spacing w:line="326" w:lineRule="exact"/>
        <w:ind w:left="28" w:firstLine="725"/>
        <w:jc w:val="both"/>
      </w:pPr>
      <w:r>
        <w:rPr>
          <w:color w:val="000000"/>
          <w:spacing w:val="-14"/>
          <w:sz w:val="28"/>
          <w:szCs w:val="28"/>
        </w:rPr>
        <w:t>1.4.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2"/>
          <w:sz w:val="28"/>
          <w:szCs w:val="28"/>
        </w:rPr>
        <w:t>Порядок исчисления и взимания родительской платы за присмотр и уход</w:t>
      </w:r>
      <w:r w:rsidRPr="00FD495E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  воспитанниками   в  дошкольной   образовательной  организации,   реализующей</w:t>
      </w:r>
      <w:r w:rsidRPr="00FD495E"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основную образовательную программу дошкольного образования, определенный в</w:t>
      </w:r>
      <w:r w:rsidRPr="00FD495E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5"/>
          <w:sz w:val="28"/>
          <w:szCs w:val="28"/>
        </w:rPr>
        <w:t>настоящих Методических рекомендациях, распространяется на образовательные</w:t>
      </w:r>
      <w:r w:rsidRPr="00FD495E"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5"/>
          <w:sz w:val="28"/>
          <w:szCs w:val="28"/>
        </w:rPr>
        <w:t>организации для детей дошкольного и младшего школьного возраста (начальная</w:t>
      </w:r>
      <w:r w:rsidRPr="00FD495E"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школа </w:t>
      </w:r>
      <w:r>
        <w:rPr>
          <w:color w:val="212121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детский сад, прогимназия).</w:t>
      </w:r>
    </w:p>
    <w:p w:rsidR="00FD495E" w:rsidRPr="00FD495E" w:rsidRDefault="00FD495E" w:rsidP="00803621">
      <w:pPr>
        <w:shd w:val="clear" w:color="auto" w:fill="FFFFFF"/>
        <w:spacing w:line="317" w:lineRule="exact"/>
        <w:ind w:left="28" w:firstLine="681"/>
        <w:jc w:val="both"/>
      </w:pPr>
      <w:r>
        <w:rPr>
          <w:color w:val="000000"/>
          <w:spacing w:val="-2"/>
          <w:sz w:val="28"/>
          <w:szCs w:val="28"/>
        </w:rPr>
        <w:t xml:space="preserve">2. Порядок исчисления, установления </w:t>
      </w:r>
      <w:r>
        <w:rPr>
          <w:color w:val="212121"/>
          <w:spacing w:val="-2"/>
          <w:sz w:val="28"/>
          <w:szCs w:val="28"/>
        </w:rPr>
        <w:t xml:space="preserve">и изменения </w:t>
      </w:r>
      <w:r>
        <w:rPr>
          <w:color w:val="000000"/>
          <w:spacing w:val="-2"/>
          <w:sz w:val="28"/>
          <w:szCs w:val="28"/>
        </w:rPr>
        <w:t xml:space="preserve">размера родительской платы </w:t>
      </w:r>
      <w:r>
        <w:rPr>
          <w:color w:val="212121"/>
          <w:sz w:val="28"/>
          <w:szCs w:val="28"/>
        </w:rPr>
        <w:t xml:space="preserve">за </w:t>
      </w:r>
      <w:r>
        <w:rPr>
          <w:color w:val="000000"/>
          <w:sz w:val="28"/>
          <w:szCs w:val="28"/>
        </w:rPr>
        <w:t xml:space="preserve">присмотр и уход за воспитанниками </w:t>
      </w:r>
      <w:r>
        <w:rPr>
          <w:color w:val="212121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дошкольных образовательных</w:t>
      </w:r>
      <w:r w:rsidR="00803621">
        <w:t xml:space="preserve"> </w:t>
      </w:r>
      <w:r>
        <w:rPr>
          <w:color w:val="212121"/>
          <w:spacing w:val="-2"/>
          <w:sz w:val="28"/>
          <w:szCs w:val="28"/>
        </w:rPr>
        <w:t>организациях</w:t>
      </w:r>
    </w:p>
    <w:p w:rsidR="00FD495E" w:rsidRDefault="00FD495E" w:rsidP="00803621">
      <w:pPr>
        <w:shd w:val="clear" w:color="auto" w:fill="FFFFFF"/>
        <w:spacing w:line="322" w:lineRule="exact"/>
        <w:ind w:left="28" w:right="58" w:firstLine="681"/>
        <w:jc w:val="both"/>
      </w:pPr>
      <w:r>
        <w:rPr>
          <w:color w:val="000000"/>
          <w:spacing w:val="-1"/>
          <w:sz w:val="28"/>
          <w:szCs w:val="28"/>
        </w:rPr>
        <w:lastRenderedPageBreak/>
        <w:t xml:space="preserve">2.1. Размер родительской </w:t>
      </w:r>
      <w:r>
        <w:rPr>
          <w:color w:val="212121"/>
          <w:spacing w:val="-1"/>
          <w:sz w:val="28"/>
          <w:szCs w:val="28"/>
        </w:rPr>
        <w:t xml:space="preserve">платы за присмотр </w:t>
      </w:r>
      <w:r>
        <w:rPr>
          <w:color w:val="000000"/>
          <w:spacing w:val="-1"/>
          <w:sz w:val="28"/>
          <w:szCs w:val="28"/>
        </w:rPr>
        <w:t xml:space="preserve">и уход за воспитанниками в </w:t>
      </w:r>
      <w:r>
        <w:rPr>
          <w:color w:val="000000"/>
          <w:spacing w:val="13"/>
          <w:sz w:val="28"/>
          <w:szCs w:val="28"/>
        </w:rPr>
        <w:t xml:space="preserve">дошкольных образовательных </w:t>
      </w:r>
      <w:r>
        <w:rPr>
          <w:color w:val="212121"/>
          <w:spacing w:val="13"/>
          <w:sz w:val="28"/>
          <w:szCs w:val="28"/>
        </w:rPr>
        <w:t xml:space="preserve">организациях, </w:t>
      </w:r>
      <w:r>
        <w:rPr>
          <w:color w:val="000000"/>
          <w:spacing w:val="13"/>
          <w:sz w:val="28"/>
          <w:szCs w:val="28"/>
        </w:rPr>
        <w:t xml:space="preserve">реализующих основную </w:t>
      </w:r>
      <w:r>
        <w:rPr>
          <w:color w:val="000000"/>
          <w:spacing w:val="1"/>
          <w:sz w:val="28"/>
          <w:szCs w:val="28"/>
        </w:rPr>
        <w:t>образовательную программу дошкольного образования, устанавливается на одного</w:t>
      </w:r>
      <w:r w:rsidRPr="00FD495E"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7"/>
          <w:sz w:val="28"/>
          <w:szCs w:val="28"/>
        </w:rPr>
        <w:t xml:space="preserve">воспитанника дошкольной образовательной организации в зависимости от вида </w:t>
      </w:r>
      <w:r>
        <w:rPr>
          <w:color w:val="000000"/>
          <w:spacing w:val="-2"/>
          <w:sz w:val="28"/>
          <w:szCs w:val="28"/>
        </w:rPr>
        <w:t>дошкольной образовательной организации.</w:t>
      </w:r>
    </w:p>
    <w:p w:rsidR="00FD495E" w:rsidRDefault="00FD495E" w:rsidP="00FD495E">
      <w:pPr>
        <w:shd w:val="clear" w:color="auto" w:fill="FFFFFF"/>
        <w:tabs>
          <w:tab w:val="left" w:pos="1258"/>
        </w:tabs>
        <w:spacing w:line="322" w:lineRule="exact"/>
        <w:ind w:left="28" w:firstLine="706"/>
        <w:jc w:val="both"/>
      </w:pPr>
      <w:r>
        <w:rPr>
          <w:color w:val="000000"/>
          <w:spacing w:val="-9"/>
          <w:sz w:val="28"/>
          <w:szCs w:val="28"/>
        </w:rPr>
        <w:t>2.2.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8"/>
          <w:sz w:val="28"/>
          <w:szCs w:val="28"/>
        </w:rPr>
        <w:t>Размер родительской платы за присмотр и уход за воспитанниками в</w:t>
      </w:r>
      <w:r w:rsidRPr="00FD495E"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дошкольных образовательных организациях включает в себя затраты на присмотр и</w:t>
      </w:r>
      <w:r w:rsidRPr="00FD495E">
        <w:rPr>
          <w:color w:val="00000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уход за воспитанниками в дошкольных образовательных организациях.</w:t>
      </w:r>
    </w:p>
    <w:p w:rsidR="00FD495E" w:rsidRDefault="00FD495E" w:rsidP="00FD495E">
      <w:pPr>
        <w:shd w:val="clear" w:color="auto" w:fill="FFFFFF"/>
        <w:spacing w:line="322" w:lineRule="exact"/>
        <w:ind w:left="28" w:right="53" w:firstLine="706"/>
        <w:jc w:val="both"/>
      </w:pPr>
      <w:r>
        <w:rPr>
          <w:color w:val="000000"/>
          <w:spacing w:val="4"/>
          <w:sz w:val="28"/>
          <w:szCs w:val="28"/>
        </w:rPr>
        <w:t xml:space="preserve">Для семей, имеющих трех и более несовершеннолетних детей, размер </w:t>
      </w:r>
      <w:r>
        <w:rPr>
          <w:color w:val="000000"/>
          <w:spacing w:val="-1"/>
          <w:sz w:val="28"/>
          <w:szCs w:val="28"/>
        </w:rPr>
        <w:t>родительской платы составляет 50 процентов от размера вышеуказанных затрат.</w:t>
      </w:r>
    </w:p>
    <w:p w:rsidR="00FD495E" w:rsidRDefault="00FD495E" w:rsidP="00FD495E">
      <w:pPr>
        <w:numPr>
          <w:ilvl w:val="0"/>
          <w:numId w:val="2"/>
        </w:numPr>
        <w:shd w:val="clear" w:color="auto" w:fill="FFFFFF"/>
        <w:tabs>
          <w:tab w:val="left" w:pos="1258"/>
        </w:tabs>
        <w:spacing w:line="322" w:lineRule="exact"/>
        <w:ind w:left="28" w:firstLine="706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Родительская плата за присмотр и уход за воспитанниками в дошкольных</w:t>
      </w:r>
      <w:r w:rsidRPr="00FD495E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7"/>
          <w:sz w:val="28"/>
          <w:szCs w:val="28"/>
        </w:rPr>
        <w:t>образовательных организациях не взимается с родителей за присмотр и уход за</w:t>
      </w:r>
      <w:r w:rsidRPr="00FD495E"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детьми-инвалидами, детьми-сиротами и детьми,   оставшимися без попечения</w:t>
      </w:r>
      <w:r w:rsidRPr="00FD495E">
        <w:rPr>
          <w:color w:val="000000"/>
          <w:sz w:val="28"/>
          <w:szCs w:val="28"/>
        </w:rPr>
        <w:t xml:space="preserve"> </w:t>
      </w:r>
      <w:r>
        <w:rPr>
          <w:color w:val="000000"/>
          <w:spacing w:val="5"/>
          <w:sz w:val="28"/>
          <w:szCs w:val="28"/>
        </w:rPr>
        <w:t>родителей, а также за детьми с  туберкулезной интоксикацией, посещающими</w:t>
      </w:r>
      <w:r w:rsidRPr="00FD495E"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дошкольные образовательные организации.</w:t>
      </w:r>
    </w:p>
    <w:p w:rsidR="00FD495E" w:rsidRDefault="00FD495E" w:rsidP="00FD495E">
      <w:pPr>
        <w:numPr>
          <w:ilvl w:val="0"/>
          <w:numId w:val="2"/>
        </w:numPr>
        <w:shd w:val="clear" w:color="auto" w:fill="FFFFFF"/>
        <w:tabs>
          <w:tab w:val="left" w:pos="1258"/>
        </w:tabs>
        <w:spacing w:line="322" w:lineRule="exact"/>
        <w:ind w:left="28" w:firstLine="706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Родительская плата за присмотр и уход за воспитанниками в дошкольных</w:t>
      </w:r>
      <w:r w:rsidRPr="00FD495E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образовательных организациях, реализующих</w:t>
      </w:r>
      <w:r w:rsidRPr="00FD495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основную     образовательную</w:t>
      </w:r>
      <w:r w:rsidRPr="00FD495E">
        <w:rPr>
          <w:color w:val="00000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программу дошкольного образования, подлежит уменьшению на величину расходов</w:t>
      </w:r>
      <w:r w:rsidRPr="00FD495E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5"/>
          <w:sz w:val="28"/>
          <w:szCs w:val="28"/>
        </w:rPr>
        <w:t>на обеспечение  воспитанников  питанием в период отсутствия воспитанника в</w:t>
      </w:r>
      <w:r w:rsidRPr="00FD495E"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дошкольной  образовательной  организации.  Величина  расходов  на  обеспечение</w:t>
      </w:r>
      <w:r w:rsidRPr="00FD495E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воспитанников питанием принимается равной величине расходов на приобретение</w:t>
      </w:r>
      <w:r w:rsidRPr="00FD495E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продуктов питания, включаемых в норматив финансовых затрат на присмотр и уход</w:t>
      </w:r>
      <w:r w:rsidRPr="00FD495E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за воспитанниками в дошкольных образовательных организациях.</w:t>
      </w:r>
    </w:p>
    <w:p w:rsidR="00FD495E" w:rsidRDefault="00FD495E" w:rsidP="00FD495E">
      <w:pPr>
        <w:numPr>
          <w:ilvl w:val="0"/>
          <w:numId w:val="2"/>
        </w:numPr>
        <w:shd w:val="clear" w:color="auto" w:fill="FFFFFF"/>
        <w:tabs>
          <w:tab w:val="left" w:pos="1258"/>
        </w:tabs>
        <w:spacing w:line="322" w:lineRule="exact"/>
        <w:ind w:left="28" w:firstLine="706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В случае выбытия воспитанника из дошкольной   образовательной</w:t>
      </w:r>
      <w:r w:rsidRPr="00FD495E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организации   родительская   плата   за   присмотр   и   уход   за воспитанниками в</w:t>
      </w:r>
      <w:r w:rsidRPr="00FD495E">
        <w:rPr>
          <w:color w:val="00000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дошкольной образовательной организации за текущий месяц возврату не подлежит.</w:t>
      </w:r>
    </w:p>
    <w:p w:rsidR="00FD495E" w:rsidRDefault="00FD495E" w:rsidP="00FD495E">
      <w:pPr>
        <w:numPr>
          <w:ilvl w:val="0"/>
          <w:numId w:val="2"/>
        </w:numPr>
        <w:shd w:val="clear" w:color="auto" w:fill="FFFFFF"/>
        <w:tabs>
          <w:tab w:val="left" w:pos="1258"/>
        </w:tabs>
        <w:spacing w:line="322" w:lineRule="exact"/>
        <w:ind w:left="28" w:firstLine="706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При переводе воспитанника из одной дошкольной   образовательной</w:t>
      </w:r>
      <w:r w:rsidRPr="00FD495E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организации в другую родительская плата за присмотр и уход за воспитанниками в</w:t>
      </w:r>
      <w:r w:rsidRPr="00FD495E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дошкольной образовательной организации подлежит возврату за оставшееся число</w:t>
      </w:r>
      <w:r w:rsidRPr="00FD495E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дней текущего месяца после перевода воспитанника.</w:t>
      </w:r>
    </w:p>
    <w:p w:rsidR="00FD495E" w:rsidRDefault="00FD495E" w:rsidP="00FD495E">
      <w:pPr>
        <w:numPr>
          <w:ilvl w:val="0"/>
          <w:numId w:val="2"/>
        </w:numPr>
        <w:shd w:val="clear" w:color="auto" w:fill="FFFFFF"/>
        <w:tabs>
          <w:tab w:val="left" w:pos="1258"/>
        </w:tabs>
        <w:spacing w:line="322" w:lineRule="exact"/>
        <w:ind w:left="28" w:firstLine="706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В размере родительской платы за присмотр и уход за воспитанниками в</w:t>
      </w:r>
      <w:r w:rsidRPr="00FD495E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дошкольной образовательной организации,        реализующей основную</w:t>
      </w:r>
      <w:r w:rsidRPr="00FD495E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образовательную программу, подлежат выделению   затраты, относящиеся к</w:t>
      </w:r>
      <w:r w:rsidRPr="00FD495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присмотру и уходу, в том числе стоимость продуктов питания, покрываемая за счет</w:t>
      </w:r>
      <w:r w:rsidRPr="00FD495E">
        <w:rPr>
          <w:color w:val="000000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родительской платы за присмотр и уход за воспитанниками в дошкольных</w:t>
      </w:r>
      <w:r w:rsidRPr="00FD495E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образовательных организациях.</w:t>
      </w:r>
    </w:p>
    <w:p w:rsidR="00FD495E" w:rsidRDefault="00FD495E" w:rsidP="00FD495E">
      <w:pPr>
        <w:numPr>
          <w:ilvl w:val="0"/>
          <w:numId w:val="2"/>
        </w:numPr>
        <w:shd w:val="clear" w:color="auto" w:fill="FFFFFF"/>
        <w:tabs>
          <w:tab w:val="left" w:pos="1258"/>
        </w:tabs>
        <w:spacing w:line="322" w:lineRule="exact"/>
        <w:ind w:left="28" w:firstLine="706"/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 xml:space="preserve">Размер родительской платы за присмотр и уход за </w:t>
      </w:r>
      <w:r>
        <w:rPr>
          <w:color w:val="000000"/>
          <w:spacing w:val="8"/>
          <w:sz w:val="28"/>
          <w:szCs w:val="28"/>
        </w:rPr>
        <w:lastRenderedPageBreak/>
        <w:t>воспитанниками в</w:t>
      </w:r>
      <w:r w:rsidRPr="00FD495E"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5"/>
          <w:sz w:val="28"/>
          <w:szCs w:val="28"/>
        </w:rPr>
        <w:t>дошкольных образовательных организациях подлежит досрочному пересмотру в</w:t>
      </w:r>
      <w:r w:rsidRPr="00FD495E"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течение периода действия в случае изменения в установленном порядке величины</w:t>
      </w:r>
      <w:r w:rsidRPr="00FD495E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норматива финансовых затрат на присмотр и уход за воспитанниками в дошкольных</w:t>
      </w:r>
      <w:r w:rsidRPr="00FD495E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образовательных организациях.</w:t>
      </w:r>
    </w:p>
    <w:p w:rsidR="00FD495E" w:rsidRDefault="00FD495E" w:rsidP="00803621">
      <w:pPr>
        <w:shd w:val="clear" w:color="auto" w:fill="FFFFFF"/>
        <w:spacing w:line="322" w:lineRule="exact"/>
        <w:ind w:left="28" w:right="1" w:firstLine="681"/>
        <w:jc w:val="both"/>
      </w:pPr>
      <w:r>
        <w:rPr>
          <w:color w:val="000000"/>
          <w:spacing w:val="-2"/>
          <w:sz w:val="28"/>
          <w:szCs w:val="28"/>
        </w:rPr>
        <w:t>3. Порядок взимания родительской платы за присмотр и уход за</w:t>
      </w:r>
      <w:r w:rsidR="00803621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воспитанниками в дошкольных образовательных организациях</w:t>
      </w:r>
    </w:p>
    <w:p w:rsidR="00FD495E" w:rsidRDefault="00FD495E" w:rsidP="00FD495E">
      <w:pPr>
        <w:shd w:val="clear" w:color="auto" w:fill="FFFFFF"/>
        <w:spacing w:line="322" w:lineRule="exact"/>
        <w:ind w:left="28" w:firstLine="701"/>
        <w:jc w:val="both"/>
      </w:pPr>
      <w:r>
        <w:rPr>
          <w:color w:val="000000"/>
          <w:spacing w:val="-1"/>
          <w:sz w:val="28"/>
          <w:szCs w:val="28"/>
        </w:rPr>
        <w:t xml:space="preserve">3.1. Родительская плата за присмотр и уход за воспитанниками в дошкольной </w:t>
      </w:r>
      <w:r>
        <w:rPr>
          <w:color w:val="000000"/>
          <w:spacing w:val="2"/>
          <w:sz w:val="28"/>
          <w:szCs w:val="28"/>
        </w:rPr>
        <w:t xml:space="preserve">образовательной организации вносится ежемесячно не позднее десятого числа </w:t>
      </w:r>
      <w:r>
        <w:rPr>
          <w:color w:val="000000"/>
          <w:spacing w:val="-3"/>
          <w:sz w:val="28"/>
          <w:szCs w:val="28"/>
        </w:rPr>
        <w:t>текущего месяца.</w:t>
      </w:r>
    </w:p>
    <w:p w:rsidR="00FD495E" w:rsidRDefault="00FD495E" w:rsidP="00FD495E">
      <w:pPr>
        <w:numPr>
          <w:ilvl w:val="0"/>
          <w:numId w:val="3"/>
        </w:numPr>
        <w:shd w:val="clear" w:color="auto" w:fill="FFFFFF"/>
        <w:tabs>
          <w:tab w:val="left" w:pos="1190"/>
        </w:tabs>
        <w:spacing w:line="322" w:lineRule="exact"/>
        <w:ind w:left="28" w:firstLine="701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В случае невнесения родительской платы за присмотр и уход за</w:t>
      </w:r>
      <w:r w:rsidRPr="00FD495E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воспитанниками в дошкольной образовательной организации в течение двух недель</w:t>
      </w:r>
      <w:r w:rsidRPr="00FD495E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после установленного срока указанная сумма взыскивается в порядке, определяемом</w:t>
      </w:r>
      <w:r w:rsidRPr="00FD495E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действующим законодательством.</w:t>
      </w:r>
    </w:p>
    <w:p w:rsidR="00FD495E" w:rsidRDefault="00FD495E" w:rsidP="00FD495E">
      <w:pPr>
        <w:numPr>
          <w:ilvl w:val="0"/>
          <w:numId w:val="3"/>
        </w:numPr>
        <w:shd w:val="clear" w:color="auto" w:fill="FFFFFF"/>
        <w:tabs>
          <w:tab w:val="left" w:pos="1190"/>
        </w:tabs>
        <w:spacing w:line="322" w:lineRule="exact"/>
        <w:ind w:left="28" w:firstLine="701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Возврат излишне внесенной родительской платы за присмотр и уход за</w:t>
      </w:r>
      <w:r w:rsidRPr="00FD495E"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воспитанниками в дошкольной   образовательной   организации   производится на</w:t>
      </w:r>
      <w:r w:rsidRPr="00FD495E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основании подачи заявления родителем (законным представителем) воспитанника</w:t>
      </w:r>
      <w:r w:rsidRPr="00FD495E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руководителю  дошкольной  образовательной   организации, </w:t>
      </w:r>
      <w:proofErr w:type="gramStart"/>
      <w:r>
        <w:rPr>
          <w:color w:val="000000"/>
          <w:spacing w:val="-1"/>
          <w:sz w:val="28"/>
          <w:szCs w:val="28"/>
        </w:rPr>
        <w:t>которое</w:t>
      </w:r>
      <w:proofErr w:type="gramEnd"/>
      <w:r>
        <w:rPr>
          <w:color w:val="000000"/>
          <w:spacing w:val="-1"/>
          <w:sz w:val="28"/>
          <w:szCs w:val="28"/>
        </w:rPr>
        <w:t xml:space="preserve"> может быть</w:t>
      </w:r>
      <w:r w:rsidRPr="00FD495E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подано до истечения одного года со дня внесения родительской платы.</w:t>
      </w:r>
    </w:p>
    <w:p w:rsidR="00FD495E" w:rsidRPr="00FD495E" w:rsidRDefault="00FD495E" w:rsidP="00FD495E">
      <w:pPr>
        <w:tabs>
          <w:tab w:val="left" w:pos="4155"/>
        </w:tabs>
        <w:ind w:left="28"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Возврат излишне внесенной родительской платы за присмотр и уход за</w:t>
      </w:r>
      <w:r w:rsidRPr="00FD495E"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воспитанниками в дошкольной образовательной организации   производится в</w:t>
      </w:r>
      <w:r w:rsidRPr="00FD495E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течение двух недель со дня подачи заявления родителем (законным представителем)</w:t>
      </w:r>
      <w:r w:rsidRPr="00FD495E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воспитанника руководителю дошкольной образовательной организации.</w:t>
      </w:r>
    </w:p>
    <w:p w:rsidR="00FD495E" w:rsidRPr="00FD495E" w:rsidRDefault="00FD495E" w:rsidP="00FD495E">
      <w:pPr>
        <w:tabs>
          <w:tab w:val="left" w:pos="4155"/>
        </w:tabs>
        <w:ind w:left="28" w:firstLine="709"/>
        <w:jc w:val="both"/>
        <w:rPr>
          <w:color w:val="000000"/>
          <w:spacing w:val="-1"/>
          <w:sz w:val="28"/>
          <w:szCs w:val="28"/>
        </w:rPr>
      </w:pPr>
    </w:p>
    <w:p w:rsidR="00FD495E" w:rsidRPr="00FD495E" w:rsidRDefault="00FD495E" w:rsidP="00FD495E">
      <w:pPr>
        <w:tabs>
          <w:tab w:val="left" w:pos="4155"/>
        </w:tabs>
        <w:ind w:left="28" w:firstLine="709"/>
        <w:jc w:val="both"/>
        <w:rPr>
          <w:color w:val="000000"/>
          <w:spacing w:val="-1"/>
          <w:sz w:val="28"/>
          <w:szCs w:val="28"/>
        </w:rPr>
      </w:pPr>
    </w:p>
    <w:p w:rsidR="00FD495E" w:rsidRPr="00FD495E" w:rsidRDefault="00FD495E" w:rsidP="00FD495E">
      <w:pPr>
        <w:tabs>
          <w:tab w:val="left" w:pos="4155"/>
        </w:tabs>
        <w:ind w:left="28" w:firstLine="709"/>
        <w:jc w:val="center"/>
        <w:rPr>
          <w:sz w:val="28"/>
          <w:szCs w:val="28"/>
          <w:lang w:val="en-US"/>
        </w:rPr>
      </w:pPr>
      <w:r>
        <w:rPr>
          <w:color w:val="000000"/>
          <w:spacing w:val="-1"/>
          <w:sz w:val="28"/>
          <w:szCs w:val="28"/>
          <w:lang w:val="en-US"/>
        </w:rPr>
        <w:t>_______________________</w:t>
      </w:r>
    </w:p>
    <w:p w:rsidR="00FD495E" w:rsidRPr="00FD495E" w:rsidRDefault="00FD495E" w:rsidP="00FD495E">
      <w:pPr>
        <w:shd w:val="clear" w:color="auto" w:fill="FFFFFF"/>
        <w:ind w:left="28" w:firstLine="681"/>
        <w:jc w:val="both"/>
        <w:rPr>
          <w:color w:val="000000"/>
          <w:spacing w:val="1"/>
          <w:sz w:val="28"/>
          <w:szCs w:val="28"/>
        </w:rPr>
      </w:pPr>
    </w:p>
    <w:p w:rsidR="00FD495E" w:rsidRPr="00FD495E" w:rsidRDefault="00FD495E" w:rsidP="00FD495E">
      <w:pPr>
        <w:shd w:val="clear" w:color="auto" w:fill="FFFFFF"/>
        <w:ind w:left="28" w:firstLine="681"/>
        <w:jc w:val="both"/>
      </w:pPr>
    </w:p>
    <w:p w:rsidR="00FD495E" w:rsidRDefault="00FD495E" w:rsidP="00FD495E">
      <w:pPr>
        <w:shd w:val="clear" w:color="auto" w:fill="FFFFFF"/>
        <w:spacing w:before="317" w:line="322" w:lineRule="exact"/>
        <w:ind w:left="28" w:right="5" w:firstLine="710"/>
        <w:jc w:val="both"/>
        <w:sectPr w:rsidR="00FD495E" w:rsidSect="00803621">
          <w:headerReference w:type="default" r:id="rId7"/>
          <w:pgSz w:w="11909" w:h="16834"/>
          <w:pgMar w:top="1134" w:right="851" w:bottom="1134" w:left="1701" w:header="720" w:footer="720" w:gutter="0"/>
          <w:cols w:space="60"/>
          <w:noEndnote/>
          <w:titlePg/>
          <w:docGrid w:linePitch="326"/>
        </w:sectPr>
      </w:pPr>
    </w:p>
    <w:p w:rsidR="00CF5DFF" w:rsidRDefault="00CF5DFF" w:rsidP="00FD495E">
      <w:pPr>
        <w:ind w:left="28"/>
        <w:jc w:val="both"/>
      </w:pPr>
    </w:p>
    <w:sectPr w:rsidR="00CF5DFF" w:rsidSect="00FD495E">
      <w:pgSz w:w="11905" w:h="16837"/>
      <w:pgMar w:top="1134" w:right="851" w:bottom="1134" w:left="1701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5EC4" w:rsidRDefault="00CF5EC4" w:rsidP="00803621">
      <w:r>
        <w:separator/>
      </w:r>
    </w:p>
  </w:endnote>
  <w:endnote w:type="continuationSeparator" w:id="0">
    <w:p w:rsidR="00CF5EC4" w:rsidRDefault="00CF5EC4" w:rsidP="008036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5EC4" w:rsidRDefault="00CF5EC4" w:rsidP="00803621">
      <w:r>
        <w:separator/>
      </w:r>
    </w:p>
  </w:footnote>
  <w:footnote w:type="continuationSeparator" w:id="0">
    <w:p w:rsidR="00CF5EC4" w:rsidRDefault="00CF5EC4" w:rsidP="008036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73844"/>
      <w:docPartObj>
        <w:docPartGallery w:val="Page Numbers (Top of Page)"/>
        <w:docPartUnique/>
      </w:docPartObj>
    </w:sdtPr>
    <w:sdtContent>
      <w:p w:rsidR="00803621" w:rsidRDefault="00B82B99">
        <w:pPr>
          <w:pStyle w:val="a3"/>
          <w:jc w:val="center"/>
        </w:pPr>
        <w:fldSimple w:instr=" PAGE   \* MERGEFORMAT ">
          <w:r w:rsidR="000C6214">
            <w:rPr>
              <w:noProof/>
            </w:rPr>
            <w:t>4</w:t>
          </w:r>
        </w:fldSimple>
      </w:p>
    </w:sdtContent>
  </w:sdt>
  <w:p w:rsidR="00803621" w:rsidRDefault="0080362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88332B"/>
    <w:multiLevelType w:val="singleLevel"/>
    <w:tmpl w:val="7F185CA8"/>
    <w:lvl w:ilvl="0">
      <w:start w:val="2"/>
      <w:numFmt w:val="decimal"/>
      <w:lvlText w:val="3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">
    <w:nsid w:val="5B1504DB"/>
    <w:multiLevelType w:val="singleLevel"/>
    <w:tmpl w:val="FE4C2D8C"/>
    <w:lvl w:ilvl="0">
      <w:start w:val="3"/>
      <w:numFmt w:val="decimal"/>
      <w:lvlText w:val="2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2">
    <w:nsid w:val="64E73FF7"/>
    <w:multiLevelType w:val="singleLevel"/>
    <w:tmpl w:val="36CEFD0E"/>
    <w:lvl w:ilvl="0">
      <w:start w:val="1"/>
      <w:numFmt w:val="decimal"/>
      <w:lvlText w:val="1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495E"/>
    <w:rsid w:val="00075C16"/>
    <w:rsid w:val="000C6214"/>
    <w:rsid w:val="000D341A"/>
    <w:rsid w:val="001420EA"/>
    <w:rsid w:val="00142895"/>
    <w:rsid w:val="00180979"/>
    <w:rsid w:val="0018336C"/>
    <w:rsid w:val="001B7F93"/>
    <w:rsid w:val="001C2F40"/>
    <w:rsid w:val="002C6803"/>
    <w:rsid w:val="0036628C"/>
    <w:rsid w:val="003739A2"/>
    <w:rsid w:val="0042399F"/>
    <w:rsid w:val="00474836"/>
    <w:rsid w:val="004A138B"/>
    <w:rsid w:val="004A77B9"/>
    <w:rsid w:val="004C4EF7"/>
    <w:rsid w:val="00526340"/>
    <w:rsid w:val="005629E4"/>
    <w:rsid w:val="005B0DC1"/>
    <w:rsid w:val="005B4704"/>
    <w:rsid w:val="005D1631"/>
    <w:rsid w:val="005F4CE6"/>
    <w:rsid w:val="006A3C90"/>
    <w:rsid w:val="006E29B0"/>
    <w:rsid w:val="006F71B6"/>
    <w:rsid w:val="007153A3"/>
    <w:rsid w:val="00751C7F"/>
    <w:rsid w:val="00787BE1"/>
    <w:rsid w:val="008016F4"/>
    <w:rsid w:val="00803621"/>
    <w:rsid w:val="008142BE"/>
    <w:rsid w:val="008741B7"/>
    <w:rsid w:val="00947A08"/>
    <w:rsid w:val="009920C3"/>
    <w:rsid w:val="00A626A0"/>
    <w:rsid w:val="00A92A14"/>
    <w:rsid w:val="00AA15D9"/>
    <w:rsid w:val="00AC7CAF"/>
    <w:rsid w:val="00AE7648"/>
    <w:rsid w:val="00AF0291"/>
    <w:rsid w:val="00B27E5D"/>
    <w:rsid w:val="00B57C1F"/>
    <w:rsid w:val="00B728A3"/>
    <w:rsid w:val="00B7693F"/>
    <w:rsid w:val="00B82B99"/>
    <w:rsid w:val="00B979DD"/>
    <w:rsid w:val="00BC04D0"/>
    <w:rsid w:val="00BD526E"/>
    <w:rsid w:val="00C417FF"/>
    <w:rsid w:val="00C41C2E"/>
    <w:rsid w:val="00C446D4"/>
    <w:rsid w:val="00C50E3F"/>
    <w:rsid w:val="00C512CA"/>
    <w:rsid w:val="00C8330B"/>
    <w:rsid w:val="00CF5DFF"/>
    <w:rsid w:val="00CF5EC4"/>
    <w:rsid w:val="00D05B50"/>
    <w:rsid w:val="00E31025"/>
    <w:rsid w:val="00E5089B"/>
    <w:rsid w:val="00E669F7"/>
    <w:rsid w:val="00EC5870"/>
    <w:rsid w:val="00EE6105"/>
    <w:rsid w:val="00F01B21"/>
    <w:rsid w:val="00F922ED"/>
    <w:rsid w:val="00F94D3A"/>
    <w:rsid w:val="00FB45EC"/>
    <w:rsid w:val="00FB66C7"/>
    <w:rsid w:val="00FD495E"/>
    <w:rsid w:val="00FE1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95E"/>
    <w:pPr>
      <w:widowControl w:val="0"/>
      <w:autoSpaceDE w:val="0"/>
      <w:autoSpaceDN w:val="0"/>
      <w:adjustRightInd w:val="0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362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03621"/>
    <w:rPr>
      <w:rFonts w:eastAsia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80362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3621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896</Words>
  <Characters>5108</Characters>
  <Application>Microsoft Office Word</Application>
  <DocSecurity>0</DocSecurity>
  <Lines>42</Lines>
  <Paragraphs>11</Paragraphs>
  <ScaleCrop>false</ScaleCrop>
  <Company>Совет</Company>
  <LinksUpToDate>false</LinksUpToDate>
  <CharactersWithSpaces>5993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4</cp:revision>
  <cp:lastPrinted>2014-01-31T07:16:00Z</cp:lastPrinted>
  <dcterms:created xsi:type="dcterms:W3CDTF">2014-01-30T12:49:00Z</dcterms:created>
  <dcterms:modified xsi:type="dcterms:W3CDTF">2014-02-07T09:42:00Z</dcterms:modified>
</cp:coreProperties>
</file>