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76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59"/>
        <w:gridCol w:w="1134"/>
        <w:gridCol w:w="3684"/>
        <w:gridCol w:w="2834"/>
        <w:gridCol w:w="2125"/>
        <w:gridCol w:w="2550"/>
      </w:tblGrid>
      <w:tr w:rsidR="00932109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A72C6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A72C6B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Дата принятия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№ акта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Наименование акта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Сведения о внесении изменений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09" w:rsidRPr="00A72C6B" w:rsidRDefault="00932109" w:rsidP="00B34A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 xml:space="preserve">Сведения о признании </w:t>
            </w:r>
            <w:proofErr w:type="gramStart"/>
            <w:r w:rsidRPr="00A72C6B">
              <w:rPr>
                <w:rFonts w:ascii="Times New Roman" w:hAnsi="Times New Roman" w:cs="Times New Roman"/>
                <w:sz w:val="24"/>
              </w:rPr>
              <w:t>утратившим</w:t>
            </w:r>
            <w:proofErr w:type="gramEnd"/>
            <w:r w:rsidRPr="00A72C6B">
              <w:rPr>
                <w:rFonts w:ascii="Times New Roman" w:hAnsi="Times New Roman" w:cs="Times New Roman"/>
                <w:sz w:val="24"/>
              </w:rPr>
              <w:t xml:space="preserve"> силу, об отмене</w:t>
            </w:r>
          </w:p>
        </w:tc>
      </w:tr>
      <w:tr w:rsidR="00B71410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06.02.2019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72C6B">
              <w:rPr>
                <w:rFonts w:ascii="Times New Roman" w:hAnsi="Times New Roman" w:cs="Times New Roman"/>
                <w:bCs/>
              </w:rPr>
              <w:t xml:space="preserve">О внесении изменений </w:t>
            </w:r>
            <w:proofErr w:type="gramStart"/>
            <w:r w:rsidRPr="00A72C6B">
              <w:rPr>
                <w:rFonts w:ascii="Times New Roman" w:hAnsi="Times New Roman" w:cs="Times New Roman"/>
                <w:bCs/>
              </w:rPr>
              <w:t>Положение</w:t>
            </w:r>
            <w:proofErr w:type="gramEnd"/>
            <w:r w:rsidRPr="00A72C6B">
              <w:rPr>
                <w:rFonts w:ascii="Times New Roman" w:hAnsi="Times New Roman" w:cs="Times New Roman"/>
                <w:bCs/>
              </w:rPr>
              <w:t xml:space="preserve"> о муниципальной службе</w:t>
            </w:r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72C6B">
              <w:rPr>
                <w:rFonts w:ascii="Times New Roman" w:hAnsi="Times New Roman" w:cs="Times New Roman"/>
                <w:bCs/>
              </w:rPr>
              <w:t xml:space="preserve">в Лениногорском муниципальном районе Республики Татарстан </w:t>
            </w:r>
            <w:proofErr w:type="gramStart"/>
            <w:r w:rsidRPr="00A72C6B">
              <w:rPr>
                <w:rFonts w:ascii="Times New Roman" w:hAnsi="Times New Roman" w:cs="Times New Roman"/>
                <w:bCs/>
              </w:rPr>
              <w:t>утвержденное</w:t>
            </w:r>
            <w:proofErr w:type="gramEnd"/>
            <w:r w:rsidRPr="00A72C6B">
              <w:rPr>
                <w:rFonts w:ascii="Times New Roman" w:hAnsi="Times New Roman" w:cs="Times New Roman"/>
                <w:bCs/>
              </w:rPr>
              <w:t xml:space="preserve"> решением Совета Лениногорского муниципального района от 19.12.2013 №98</w:t>
            </w:r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72C6B">
              <w:rPr>
                <w:rFonts w:ascii="Times New Roman" w:hAnsi="Times New Roman" w:cs="Times New Roman"/>
                <w:bCs/>
              </w:rPr>
              <w:t>«Об утверждении Положения о муниципальной службе</w:t>
            </w:r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2C6B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A72C6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A72C6B">
              <w:rPr>
                <w:rFonts w:ascii="Times New Roman" w:hAnsi="Times New Roman" w:cs="Times New Roman"/>
                <w:bCs/>
              </w:rPr>
              <w:t>Лениногорском</w:t>
            </w:r>
            <w:proofErr w:type="gramEnd"/>
            <w:r w:rsidRPr="00A72C6B">
              <w:rPr>
                <w:rFonts w:ascii="Times New Roman" w:hAnsi="Times New Roman" w:cs="Times New Roman"/>
                <w:bCs/>
              </w:rPr>
              <w:t xml:space="preserve"> муниципальном районе и Положение о проведении аттестации муниципальных служащих Лениногорского муниципального района»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7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12.02.2019</w:t>
            </w:r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B71410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B71410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71410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06.02.2019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  <w:bCs/>
              </w:rPr>
              <w:t>О внесении изменений в Положение об Исполнительном комитете муниципального образования "Лениногорский муниципальный район", утвержденное  решением Лениногорского районного Совета от</w:t>
            </w:r>
            <w:r w:rsidRPr="00A72C6B">
              <w:rPr>
                <w:rFonts w:ascii="Times New Roman" w:hAnsi="Times New Roman" w:cs="Times New Roman"/>
              </w:rPr>
              <w:t xml:space="preserve"> 26 октября 2016 года N 85 «</w:t>
            </w:r>
            <w:r w:rsidRPr="00A72C6B">
              <w:rPr>
                <w:rFonts w:ascii="Times New Roman" w:hAnsi="Times New Roman" w:cs="Times New Roman"/>
                <w:bCs/>
              </w:rPr>
              <w:t>Об утверждении Положения об Исполнительном комитете муниципального образования "Лениногорский муниципальный район" в новой редакции»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9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12.02.2019</w:t>
            </w:r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B71410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B71410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B71410" w:rsidRPr="00A72C6B" w:rsidRDefault="00B71410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10" w:rsidRPr="00A72C6B" w:rsidRDefault="00B71410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20.03.</w:t>
            </w:r>
            <w:r>
              <w:rPr>
                <w:rFonts w:ascii="Times New Roman" w:hAnsi="Times New Roman" w:cs="Times New Roman"/>
              </w:rPr>
              <w:t>20</w:t>
            </w:r>
            <w:r w:rsidRPr="00A72C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Об утверждении Положения о проведении мониторинга изменений законодательства и муниципальных </w:t>
            </w:r>
            <w:r w:rsidRPr="00A72C6B">
              <w:rPr>
                <w:rFonts w:ascii="Times New Roman" w:hAnsi="Times New Roman" w:cs="Times New Roman"/>
              </w:rPr>
              <w:lastRenderedPageBreak/>
              <w:t>нормативных правовых актов органов местного самоуправления Лениногорского муниципального района Республики Татарстан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11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28.03.2019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>официальный портал правовой информации РТ</w:t>
            </w:r>
          </w:p>
          <w:p w:rsidR="00A72C6B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28.03.2019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20.03.</w:t>
            </w:r>
            <w:r>
              <w:rPr>
                <w:rFonts w:ascii="Times New Roman" w:hAnsi="Times New Roman" w:cs="Times New Roman"/>
              </w:rPr>
              <w:t>20</w:t>
            </w:r>
            <w:r w:rsidRPr="00A72C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 внесении изменений в Устав муниципального образования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«Лениногорский муниципальный район» Республики Татарстан»,  принятым решением Совета Лениногорского муниципального района» от 07.12.2016 №106 «О принятии Устава муниципального образования «Лениногорский муниципальный район» Республики Татарстан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3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28.03.2019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28.03.2019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B4772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Об утверждении Положения об обязательном государственном страховании муниципальных служащих органов местного самоуправления Лениногорского муниципального района Республики Татарстан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5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 внесении изменений в Положение об Общественном совете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при муниципальном образовании «Лениногорский муниципальный район» Республики Татарстан, утвержденный решением Совета Лениногорского  муниципального района от «14» июля 2016 №72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7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 внесении изменений в Порядок ведения реестра муниципальных служащих </w:t>
            </w:r>
            <w:proofErr w:type="gramStart"/>
            <w:r w:rsidRPr="00A72C6B">
              <w:rPr>
                <w:rFonts w:ascii="Times New Roman" w:hAnsi="Times New Roman" w:cs="Times New Roman"/>
              </w:rPr>
              <w:t>в</w:t>
            </w:r>
            <w:proofErr w:type="gramEnd"/>
            <w:r w:rsidRPr="00A72C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72C6B">
              <w:rPr>
                <w:rFonts w:ascii="Times New Roman" w:hAnsi="Times New Roman" w:cs="Times New Roman"/>
              </w:rPr>
              <w:t>Лениногорском</w:t>
            </w:r>
            <w:proofErr w:type="gramEnd"/>
            <w:r w:rsidRPr="00A72C6B">
              <w:rPr>
                <w:rFonts w:ascii="Times New Roman" w:hAnsi="Times New Roman" w:cs="Times New Roman"/>
              </w:rPr>
              <w:t xml:space="preserve"> муниципальном районе, утвержденный решением Совета Лениногорского муниципального района от 15.03.2017 №30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9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 внесении изменений в Положение о муниципальном земельном контроле на территории Лениногорского муниципального района Республики Татарстан, утвержденное решением Совета Лениногорского муниципального района от 19.10.2017 №70 «Об утверждении Положения о муниципальном земельном контроле на территории Лениногорского муниципального района Республики Татарстан»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1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Об утверждении Перечня должностей муниципальной службы в муниципальном образовании «Лениногорский муниципальный район»,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2C6B">
              <w:rPr>
                <w:rFonts w:ascii="Times New Roman" w:hAnsi="Times New Roman" w:cs="Times New Roman"/>
              </w:rPr>
              <w:t xml:space="preserve">и при замещении которых </w:t>
            </w:r>
            <w:r w:rsidRPr="00A72C6B">
              <w:rPr>
                <w:rFonts w:ascii="Times New Roman" w:hAnsi="Times New Roman" w:cs="Times New Roman"/>
              </w:rPr>
              <w:lastRenderedPageBreak/>
              <w:t>муниципальные служащие в муниципальном образовании «Лениногорский муниципальный район»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утвержденный решением от 19.11.2014 №57 «Об утверждении Положения о представлении гражданами, претендующими на замещение должностей муниципальной службы в</w:t>
            </w:r>
            <w:proofErr w:type="gramEnd"/>
            <w:r w:rsidRPr="00A72C6B">
              <w:rPr>
                <w:rFonts w:ascii="Times New Roman" w:hAnsi="Times New Roman" w:cs="Times New Roman"/>
              </w:rPr>
              <w:t xml:space="preserve"> муниципальном </w:t>
            </w:r>
            <w:proofErr w:type="gramStart"/>
            <w:r w:rsidRPr="00A72C6B">
              <w:rPr>
                <w:rFonts w:ascii="Times New Roman" w:hAnsi="Times New Roman" w:cs="Times New Roman"/>
              </w:rPr>
              <w:t>образовании</w:t>
            </w:r>
            <w:proofErr w:type="gramEnd"/>
            <w:r w:rsidRPr="00A72C6B">
              <w:rPr>
                <w:rFonts w:ascii="Times New Roman" w:hAnsi="Times New Roman" w:cs="Times New Roman"/>
              </w:rPr>
              <w:t xml:space="preserve"> «Лениногорский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«Лениногорский муниципальный район» сведений о доходах, расходах, об имуществе и обязательствах имущественного характера»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в новой редакции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23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2C6B">
              <w:rPr>
                <w:rFonts w:ascii="Times New Roman" w:hAnsi="Times New Roman" w:cs="Times New Roman"/>
              </w:rPr>
              <w:t xml:space="preserve">О внесении изменений в Положение о порядке получения муниципальными служащими в муниципальном образовании </w:t>
            </w:r>
            <w:r w:rsidRPr="00A72C6B">
              <w:rPr>
                <w:rFonts w:ascii="Times New Roman" w:hAnsi="Times New Roman" w:cs="Times New Roman"/>
              </w:rPr>
              <w:lastRenderedPageBreak/>
              <w:t>"Лениногорский муниципальный район"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  утвержденное решением Совета города Лениногорска Лениногорского муниципального района Республики Татарстан от "08" августа 2017 г</w:t>
            </w:r>
            <w:proofErr w:type="gramEnd"/>
            <w:r w:rsidRPr="00A72C6B">
              <w:rPr>
                <w:rFonts w:ascii="Times New Roman" w:hAnsi="Times New Roman" w:cs="Times New Roman"/>
              </w:rPr>
              <w:t>. N 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25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портал </w:t>
            </w:r>
            <w:r w:rsidRPr="00A72C6B">
              <w:rPr>
                <w:rFonts w:ascii="Times New Roman" w:hAnsi="Times New Roman" w:cs="Times New Roman"/>
              </w:rPr>
              <w:lastRenderedPageBreak/>
              <w:t>правовой информации РТ</w:t>
            </w:r>
          </w:p>
          <w:p w:rsidR="00A72C6B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4648F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Default="00A72C6B" w:rsidP="00B34A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 внесении изменений в Положение о муниципальном жилищном фонде и о порядке предоставления жилых помещений гражданам, состоящим на жилищном учете на территории муниципального образования «Лениногорский муниципальный район»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, утвержденного решением Совета муниципального образования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"Лениногорский муниципальный район" от 26 апреля 2013 г. № 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7" w:history="1"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A72C6B" w:rsidRPr="00A72C6B" w:rsidRDefault="006E05DC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A72C6B" w:rsidRPr="00A72C6B">
                <w:rPr>
                  <w:rStyle w:val="a3"/>
                  <w:rFonts w:ascii="Times New Roman" w:hAnsi="Times New Roman" w:cs="Times New Roman"/>
                </w:rPr>
                <w:t>http://pravo.tatarstan.ru/</w:t>
              </w:r>
            </w:hyperlink>
          </w:p>
          <w:p w:rsidR="00A72C6B" w:rsidRPr="00A72C6B" w:rsidRDefault="00A72C6B" w:rsidP="00B34AF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72C6B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682A94" w:rsidP="00B34AF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82A94">
              <w:rPr>
                <w:rFonts w:ascii="Times New Roman" w:hAnsi="Times New Roman" w:cs="Times New Roman"/>
              </w:rPr>
              <w:t xml:space="preserve">Об утверждении Положения о порядке установления мемориальных досок на зданиях жилых домов </w:t>
            </w:r>
            <w:proofErr w:type="gramStart"/>
            <w:r w:rsidRPr="00682A94">
              <w:rPr>
                <w:rFonts w:ascii="Times New Roman" w:hAnsi="Times New Roman" w:cs="Times New Roman"/>
              </w:rPr>
              <w:t>в</w:t>
            </w:r>
            <w:proofErr w:type="gramEnd"/>
            <w:r w:rsidRPr="00682A9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2A94">
              <w:rPr>
                <w:rFonts w:ascii="Times New Roman" w:hAnsi="Times New Roman" w:cs="Times New Roman"/>
              </w:rPr>
              <w:t>Лениногорском</w:t>
            </w:r>
            <w:proofErr w:type="gramEnd"/>
            <w:r w:rsidRPr="00682A94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94" w:rsidRPr="00AE1ACC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AE1ACC">
              <w:rPr>
                <w:rFonts w:ascii="Times New Roman" w:hAnsi="Times New Roman" w:cs="Times New Roman"/>
                <w:szCs w:val="22"/>
              </w:rPr>
              <w:t xml:space="preserve">официальный сайт ЛМР </w:t>
            </w:r>
            <w:hyperlink r:id="rId29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682A94" w:rsidRPr="0087503D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28.08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682A94" w:rsidRPr="00AE1ACC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t>официальный портал 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682A94" w:rsidRPr="00AE1ACC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0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A72C6B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  <w:r w:rsidRPr="0087503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6B" w:rsidRPr="00A72C6B" w:rsidRDefault="00A72C6B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82A94" w:rsidRPr="00A72C6B" w:rsidTr="00B34AF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94" w:rsidRDefault="00682A94" w:rsidP="00B34AF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94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94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94" w:rsidRPr="00682A94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82A94">
              <w:rPr>
                <w:rFonts w:ascii="Times New Roman" w:hAnsi="Times New Roman" w:cs="Times New Roman"/>
              </w:rPr>
              <w:t>О Порядке ведения перечня видов муниципального контроля и органов местного самоуправления муниципального образования «Лениногорский муниципальный район», уполномоченных на их осуществление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94" w:rsidRPr="00AE1ACC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AE1ACC">
              <w:rPr>
                <w:rFonts w:ascii="Times New Roman" w:hAnsi="Times New Roman" w:cs="Times New Roman"/>
                <w:szCs w:val="22"/>
              </w:rPr>
              <w:t xml:space="preserve">официальный сайт ЛМР </w:t>
            </w:r>
            <w:hyperlink r:id="rId31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http</w:t>
              </w:r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://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leninogorsk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tatarstan</w:t>
              </w:r>
              <w:proofErr w:type="spellEnd"/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.</w:t>
              </w:r>
              <w:proofErr w:type="spellStart"/>
              <w:r w:rsidRPr="00AE1ACC">
                <w:rPr>
                  <w:rStyle w:val="a3"/>
                  <w:rFonts w:ascii="Times New Roman" w:hAnsi="Times New Roman" w:cs="Times New Roman"/>
                  <w:szCs w:val="22"/>
                  <w:lang w:val="en-US"/>
                </w:rPr>
                <w:t>ru</w:t>
              </w:r>
              <w:proofErr w:type="spellEnd"/>
            </w:hyperlink>
          </w:p>
          <w:p w:rsidR="00682A94" w:rsidRPr="0087503D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28.08</w:t>
            </w:r>
            <w:r w:rsidRPr="0087503D">
              <w:rPr>
                <w:rFonts w:ascii="Times New Roman" w:hAnsi="Times New Roman" w:cs="Times New Roman"/>
                <w:szCs w:val="22"/>
              </w:rPr>
              <w:t>.201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  <w:p w:rsidR="00682A94" w:rsidRPr="00AE1ACC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87503D">
              <w:rPr>
                <w:rFonts w:ascii="Times New Roman" w:hAnsi="Times New Roman" w:cs="Times New Roman"/>
                <w:szCs w:val="22"/>
              </w:rPr>
              <w:t>официальный портал пр</w:t>
            </w:r>
            <w:r w:rsidRPr="00AE1ACC">
              <w:rPr>
                <w:rFonts w:ascii="Times New Roman" w:hAnsi="Times New Roman" w:cs="Times New Roman"/>
                <w:szCs w:val="22"/>
              </w:rPr>
              <w:t>авовой информации РТ</w:t>
            </w:r>
          </w:p>
          <w:p w:rsidR="00682A94" w:rsidRPr="00AE1ACC" w:rsidRDefault="00682A94" w:rsidP="00682A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Pr="00AE1ACC">
                <w:rPr>
                  <w:rStyle w:val="a3"/>
                  <w:rFonts w:ascii="Times New Roman" w:hAnsi="Times New Roman" w:cs="Times New Roman"/>
                  <w:szCs w:val="22"/>
                </w:rPr>
                <w:t>http://pravo.tatarstan.ru/</w:t>
              </w:r>
            </w:hyperlink>
          </w:p>
          <w:p w:rsidR="00682A94" w:rsidRPr="00A72C6B" w:rsidRDefault="00682A94" w:rsidP="00682A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  <w:r w:rsidRPr="0087503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94" w:rsidRPr="00A72C6B" w:rsidRDefault="00682A94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94" w:rsidRPr="00A72C6B" w:rsidRDefault="00682A94" w:rsidP="00B34AF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E651BF" w:rsidRDefault="00E651BF"/>
    <w:p w:rsidR="00682A94" w:rsidRDefault="00682A94">
      <w:bookmarkStart w:id="0" w:name="_GoBack"/>
      <w:bookmarkEnd w:id="0"/>
    </w:p>
    <w:sectPr w:rsidR="00682A94" w:rsidSect="009321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5DC" w:rsidRDefault="006E05DC" w:rsidP="00B34AF5">
      <w:pPr>
        <w:spacing w:after="0" w:line="240" w:lineRule="auto"/>
      </w:pPr>
      <w:r>
        <w:separator/>
      </w:r>
    </w:p>
  </w:endnote>
  <w:endnote w:type="continuationSeparator" w:id="0">
    <w:p w:rsidR="006E05DC" w:rsidRDefault="006E05DC" w:rsidP="00B3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5DC" w:rsidRDefault="006E05DC" w:rsidP="00B34AF5">
      <w:pPr>
        <w:spacing w:after="0" w:line="240" w:lineRule="auto"/>
      </w:pPr>
      <w:r>
        <w:separator/>
      </w:r>
    </w:p>
  </w:footnote>
  <w:footnote w:type="continuationSeparator" w:id="0">
    <w:p w:rsidR="006E05DC" w:rsidRDefault="006E05DC" w:rsidP="00B34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36"/>
    <w:rsid w:val="003B6288"/>
    <w:rsid w:val="00682A94"/>
    <w:rsid w:val="006B6F2E"/>
    <w:rsid w:val="006D6036"/>
    <w:rsid w:val="006E05DC"/>
    <w:rsid w:val="00932109"/>
    <w:rsid w:val="00A72C6B"/>
    <w:rsid w:val="00B34AF5"/>
    <w:rsid w:val="00B71410"/>
    <w:rsid w:val="00E6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09"/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1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character" w:styleId="a3">
    <w:name w:val="Hyperlink"/>
    <w:basedOn w:val="a0"/>
    <w:unhideWhenUsed/>
    <w:rsid w:val="00B71410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7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2C6B"/>
    <w:pPr>
      <w:spacing w:after="0" w:line="240" w:lineRule="auto"/>
    </w:pPr>
    <w:rPr>
      <w:rFonts w:ascii="Courier New" w:eastAsia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B3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AF5"/>
    <w:rPr>
      <w:rFonts w:ascii="Courier New" w:eastAsia="Courier New" w:hAnsi="Courier New" w:cs="Courier New"/>
    </w:rPr>
  </w:style>
  <w:style w:type="paragraph" w:styleId="a7">
    <w:name w:val="footer"/>
    <w:basedOn w:val="a"/>
    <w:link w:val="a8"/>
    <w:uiPriority w:val="99"/>
    <w:unhideWhenUsed/>
    <w:rsid w:val="00B3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AF5"/>
    <w:rPr>
      <w:rFonts w:ascii="Courier New" w:eastAsia="Courier New" w:hAnsi="Courier New" w:cs="Courier New"/>
    </w:rPr>
  </w:style>
  <w:style w:type="paragraph" w:styleId="2">
    <w:name w:val="Body Text 2"/>
    <w:basedOn w:val="a"/>
    <w:link w:val="20"/>
    <w:rsid w:val="00682A94"/>
    <w:pPr>
      <w:spacing w:after="0" w:line="240" w:lineRule="auto"/>
      <w:jc w:val="center"/>
    </w:pPr>
    <w:rPr>
      <w:rFonts w:ascii="Arial" w:eastAsia="Times New Roman" w:hAnsi="Arial" w:cs="Times New Roman"/>
      <w:b/>
      <w:bCs/>
      <w:iCs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82A94"/>
    <w:rPr>
      <w:rFonts w:ascii="Arial" w:eastAsia="Times New Roman" w:hAnsi="Arial" w:cs="Times New Roman"/>
      <w:b/>
      <w:bCs/>
      <w:iCs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09"/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1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character" w:styleId="a3">
    <w:name w:val="Hyperlink"/>
    <w:basedOn w:val="a0"/>
    <w:unhideWhenUsed/>
    <w:rsid w:val="00B71410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7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2C6B"/>
    <w:pPr>
      <w:spacing w:after="0" w:line="240" w:lineRule="auto"/>
    </w:pPr>
    <w:rPr>
      <w:rFonts w:ascii="Courier New" w:eastAsia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B3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AF5"/>
    <w:rPr>
      <w:rFonts w:ascii="Courier New" w:eastAsia="Courier New" w:hAnsi="Courier New" w:cs="Courier New"/>
    </w:rPr>
  </w:style>
  <w:style w:type="paragraph" w:styleId="a7">
    <w:name w:val="footer"/>
    <w:basedOn w:val="a"/>
    <w:link w:val="a8"/>
    <w:uiPriority w:val="99"/>
    <w:unhideWhenUsed/>
    <w:rsid w:val="00B3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AF5"/>
    <w:rPr>
      <w:rFonts w:ascii="Courier New" w:eastAsia="Courier New" w:hAnsi="Courier New" w:cs="Courier New"/>
    </w:rPr>
  </w:style>
  <w:style w:type="paragraph" w:styleId="2">
    <w:name w:val="Body Text 2"/>
    <w:basedOn w:val="a"/>
    <w:link w:val="20"/>
    <w:rsid w:val="00682A94"/>
    <w:pPr>
      <w:spacing w:after="0" w:line="240" w:lineRule="auto"/>
      <w:jc w:val="center"/>
    </w:pPr>
    <w:rPr>
      <w:rFonts w:ascii="Arial" w:eastAsia="Times New Roman" w:hAnsi="Arial" w:cs="Times New Roman"/>
      <w:b/>
      <w:bCs/>
      <w:iCs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82A94"/>
    <w:rPr>
      <w:rFonts w:ascii="Arial" w:eastAsia="Times New Roman" w:hAnsi="Arial" w:cs="Times New Roman"/>
      <w:b/>
      <w:bCs/>
      <w:i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13" Type="http://schemas.openxmlformats.org/officeDocument/2006/relationships/hyperlink" Target="http://leninogorsk.tatarstan.ru" TargetMode="External"/><Relationship Id="rId18" Type="http://schemas.openxmlformats.org/officeDocument/2006/relationships/hyperlink" Target="http://pravo.tatarstan.ru/" TargetMode="External"/><Relationship Id="rId26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ninogorsk.tatarstan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eninogorsk.tatarstan.ru" TargetMode="External"/><Relationship Id="rId12" Type="http://schemas.openxmlformats.org/officeDocument/2006/relationships/hyperlink" Target="http://pravo.tatarstan.ru/" TargetMode="External"/><Relationship Id="rId17" Type="http://schemas.openxmlformats.org/officeDocument/2006/relationships/hyperlink" Target="http://leninogorsk.tatarstan.ru" TargetMode="External"/><Relationship Id="rId25" Type="http://schemas.openxmlformats.org/officeDocument/2006/relationships/hyperlink" Target="http://leninogorsk.tatarstan.ru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ravo.tatarstan.ru/" TargetMode="External"/><Relationship Id="rId20" Type="http://schemas.openxmlformats.org/officeDocument/2006/relationships/hyperlink" Target="http://pravo.tatarstan.ru/" TargetMode="External"/><Relationship Id="rId29" Type="http://schemas.openxmlformats.org/officeDocument/2006/relationships/hyperlink" Target="http://leninogorsk.tatarstan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eninogorsk.tatarstan.ru" TargetMode="External"/><Relationship Id="rId24" Type="http://schemas.openxmlformats.org/officeDocument/2006/relationships/hyperlink" Target="http://pravo.tatarstan.ru/" TargetMode="External"/><Relationship Id="rId32" Type="http://schemas.openxmlformats.org/officeDocument/2006/relationships/hyperlink" Target="http://pravo.tatarsta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ninogorsk.tatarstan.ru" TargetMode="External"/><Relationship Id="rId23" Type="http://schemas.openxmlformats.org/officeDocument/2006/relationships/hyperlink" Target="http://leninogorsk.tatarstan.ru" TargetMode="External"/><Relationship Id="rId28" Type="http://schemas.openxmlformats.org/officeDocument/2006/relationships/hyperlink" Target="http://pravo.tatarstan.ru/" TargetMode="External"/><Relationship Id="rId10" Type="http://schemas.openxmlformats.org/officeDocument/2006/relationships/hyperlink" Target="http://pravo.tatarstan.ru/" TargetMode="External"/><Relationship Id="rId19" Type="http://schemas.openxmlformats.org/officeDocument/2006/relationships/hyperlink" Target="http://leninogorsk.tatarstan.ru" TargetMode="External"/><Relationship Id="rId31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ninogorsk.tatarstan.ru" TargetMode="External"/><Relationship Id="rId14" Type="http://schemas.openxmlformats.org/officeDocument/2006/relationships/hyperlink" Target="http://pravo.tatarstan.ru/" TargetMode="External"/><Relationship Id="rId22" Type="http://schemas.openxmlformats.org/officeDocument/2006/relationships/hyperlink" Target="http://pravo.tatarstan.ru/" TargetMode="External"/><Relationship Id="rId27" Type="http://schemas.openxmlformats.org/officeDocument/2006/relationships/hyperlink" Target="http://leninogorsk.tatarstan.ru" TargetMode="External"/><Relationship Id="rId30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LMR</dc:creator>
  <cp:keywords/>
  <dc:description/>
  <cp:lastModifiedBy>LMR</cp:lastModifiedBy>
  <cp:revision>5</cp:revision>
  <dcterms:created xsi:type="dcterms:W3CDTF">2019-08-21T09:47:00Z</dcterms:created>
  <dcterms:modified xsi:type="dcterms:W3CDTF">2019-10-09T11:56:00Z</dcterms:modified>
</cp:coreProperties>
</file>