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43" w:rsidRPr="006B5C43" w:rsidRDefault="006B5C43" w:rsidP="006B5C43">
      <w:pPr>
        <w:pStyle w:val="1"/>
        <w:rPr>
          <w:rFonts w:ascii="Times New Roman" w:hAnsi="Times New Roman" w:cs="Times New Roman"/>
          <w:b w:val="0"/>
          <w:bCs w:val="0"/>
          <w:sz w:val="22"/>
        </w:rPr>
      </w:pPr>
      <w:r w:rsidRPr="006B5C43">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B5C43">
        <w:rPr>
          <w:rFonts w:ascii="Times New Roman" w:hAnsi="Times New Roman" w:cs="Times New Roman"/>
          <w:sz w:val="24"/>
        </w:rPr>
        <w:t xml:space="preserve"> </w:t>
      </w:r>
      <w:proofErr w:type="gramStart"/>
      <w:r w:rsidRPr="006B5C43">
        <w:rPr>
          <w:rFonts w:ascii="Times New Roman" w:hAnsi="Times New Roman" w:cs="Times New Roman"/>
          <w:b w:val="0"/>
          <w:bCs w:val="0"/>
          <w:sz w:val="22"/>
        </w:rPr>
        <w:t>Принят</w:t>
      </w:r>
      <w:proofErr w:type="gramEnd"/>
    </w:p>
    <w:p w:rsidR="006B5C43" w:rsidRPr="006B5C43" w:rsidRDefault="006B5C43" w:rsidP="006B5C43">
      <w:pPr>
        <w:ind w:left="1416" w:firstLine="708"/>
        <w:rPr>
          <w:sz w:val="22"/>
        </w:rPr>
      </w:pPr>
      <w:r w:rsidRPr="006B5C43">
        <w:rPr>
          <w:sz w:val="22"/>
        </w:rPr>
        <w:tab/>
      </w:r>
      <w:r w:rsidRPr="006B5C43">
        <w:rPr>
          <w:sz w:val="22"/>
        </w:rPr>
        <w:tab/>
      </w:r>
      <w:r w:rsidRPr="006B5C43">
        <w:rPr>
          <w:sz w:val="22"/>
        </w:rPr>
        <w:tab/>
      </w:r>
      <w:r w:rsidRPr="006B5C43">
        <w:rPr>
          <w:sz w:val="22"/>
        </w:rPr>
        <w:tab/>
        <w:t>решением Совета Лениногорского</w:t>
      </w:r>
    </w:p>
    <w:p w:rsidR="006B5C43" w:rsidRPr="006B5C43" w:rsidRDefault="006B5C43" w:rsidP="006B5C43">
      <w:pPr>
        <w:ind w:left="1416" w:firstLine="708"/>
        <w:rPr>
          <w:sz w:val="22"/>
        </w:rPr>
      </w:pPr>
      <w:r w:rsidRPr="006B5C43">
        <w:rPr>
          <w:sz w:val="22"/>
        </w:rPr>
        <w:tab/>
      </w:r>
      <w:r w:rsidRPr="006B5C43">
        <w:rPr>
          <w:sz w:val="22"/>
        </w:rPr>
        <w:tab/>
      </w:r>
      <w:r w:rsidRPr="006B5C43">
        <w:rPr>
          <w:sz w:val="22"/>
        </w:rPr>
        <w:tab/>
      </w:r>
      <w:r w:rsidRPr="006B5C43">
        <w:rPr>
          <w:sz w:val="22"/>
        </w:rPr>
        <w:tab/>
        <w:t>муниципального района Республики</w:t>
      </w:r>
    </w:p>
    <w:p w:rsidR="006B5C43" w:rsidRPr="006B5C43" w:rsidRDefault="006B5C43" w:rsidP="006B5C43">
      <w:pPr>
        <w:ind w:left="1416" w:firstLine="708"/>
        <w:rPr>
          <w:sz w:val="22"/>
        </w:rPr>
      </w:pPr>
      <w:r w:rsidRPr="006B5C43">
        <w:rPr>
          <w:sz w:val="22"/>
        </w:rPr>
        <w:tab/>
      </w:r>
      <w:r w:rsidRPr="006B5C43">
        <w:rPr>
          <w:sz w:val="22"/>
        </w:rPr>
        <w:tab/>
      </w:r>
      <w:r w:rsidRPr="006B5C43">
        <w:rPr>
          <w:sz w:val="22"/>
        </w:rPr>
        <w:tab/>
      </w:r>
      <w:r w:rsidRPr="006B5C43">
        <w:rPr>
          <w:sz w:val="22"/>
        </w:rPr>
        <w:tab/>
        <w:t xml:space="preserve">Татарстан от </w:t>
      </w:r>
      <w:r w:rsidR="00280F38">
        <w:rPr>
          <w:sz w:val="22"/>
        </w:rPr>
        <w:t>09</w:t>
      </w:r>
      <w:r>
        <w:rPr>
          <w:sz w:val="22"/>
        </w:rPr>
        <w:t xml:space="preserve">  </w:t>
      </w:r>
      <w:r w:rsidR="00E5494E">
        <w:rPr>
          <w:sz w:val="22"/>
        </w:rPr>
        <w:t>августа 2013</w:t>
      </w:r>
      <w:r w:rsidRPr="006B5C43">
        <w:rPr>
          <w:sz w:val="22"/>
        </w:rPr>
        <w:t xml:space="preserve">г. </w:t>
      </w:r>
      <w:r>
        <w:rPr>
          <w:sz w:val="22"/>
        </w:rPr>
        <w:t xml:space="preserve"> </w:t>
      </w:r>
      <w:r w:rsidRPr="006B5C43">
        <w:rPr>
          <w:sz w:val="22"/>
        </w:rPr>
        <w:t>№</w:t>
      </w:r>
      <w:r w:rsidR="00280F38">
        <w:rPr>
          <w:sz w:val="22"/>
        </w:rPr>
        <w:t>66</w:t>
      </w:r>
    </w:p>
    <w:p w:rsidR="006B5C43" w:rsidRPr="006B5C43" w:rsidRDefault="006B5C43" w:rsidP="006B5C43">
      <w:pPr>
        <w:ind w:left="1416" w:firstLine="708"/>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Глава муниципального образования</w:t>
      </w:r>
    </w:p>
    <w:p w:rsidR="006B5C43" w:rsidRPr="006B5C43" w:rsidRDefault="006B5C43" w:rsidP="006B5C43">
      <w:pPr>
        <w:ind w:left="4248" w:firstLine="708"/>
        <w:rPr>
          <w:sz w:val="22"/>
        </w:rPr>
      </w:pPr>
      <w:r w:rsidRPr="006B5C43">
        <w:rPr>
          <w:sz w:val="22"/>
        </w:rPr>
        <w:t>«Лениногорский муниципальный</w:t>
      </w:r>
    </w:p>
    <w:p w:rsidR="006B5C43" w:rsidRPr="006B5C43" w:rsidRDefault="006B5C43" w:rsidP="006B5C43">
      <w:pPr>
        <w:ind w:left="4248" w:firstLine="708"/>
        <w:rPr>
          <w:sz w:val="22"/>
        </w:rPr>
      </w:pPr>
      <w:r w:rsidRPr="006B5C43">
        <w:rPr>
          <w:sz w:val="22"/>
        </w:rPr>
        <w:t>район», председатель Совета</w:t>
      </w:r>
      <w:r w:rsidRPr="006B5C43">
        <w:rPr>
          <w:sz w:val="22"/>
        </w:rPr>
        <w:tab/>
      </w:r>
      <w:r w:rsidRPr="006B5C43">
        <w:rPr>
          <w:sz w:val="22"/>
        </w:rPr>
        <w:tab/>
      </w:r>
      <w:r w:rsidRPr="006B5C43">
        <w:rPr>
          <w:sz w:val="22"/>
        </w:rPr>
        <w:tab/>
      </w:r>
      <w:r w:rsidRPr="006B5C43">
        <w:rPr>
          <w:sz w:val="22"/>
        </w:rPr>
        <w:tab/>
      </w:r>
    </w:p>
    <w:p w:rsidR="006B5C43" w:rsidRPr="006B5C43" w:rsidRDefault="006B5C43" w:rsidP="006B5C43">
      <w:pPr>
        <w:rPr>
          <w:sz w:val="22"/>
        </w:rPr>
      </w:pPr>
    </w:p>
    <w:p w:rsidR="006B5C43" w:rsidRPr="006B5C43" w:rsidRDefault="006B5C43" w:rsidP="006B5C43">
      <w:pPr>
        <w:ind w:left="2124" w:firstLine="708"/>
        <w:rPr>
          <w:sz w:val="22"/>
        </w:rPr>
      </w:pPr>
      <w:r w:rsidRPr="006B5C43">
        <w:rPr>
          <w:sz w:val="22"/>
        </w:rPr>
        <w:tab/>
      </w:r>
      <w:r w:rsidRPr="006B5C43">
        <w:rPr>
          <w:sz w:val="22"/>
        </w:rPr>
        <w:tab/>
      </w:r>
      <w:r w:rsidRPr="006B5C43">
        <w:rPr>
          <w:sz w:val="22"/>
        </w:rPr>
        <w:tab/>
        <w:t>________________ Р.Г.ХУСАИНОВ</w:t>
      </w:r>
    </w:p>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 w:rsidR="006B5C43" w:rsidRPr="006B5C43" w:rsidRDefault="006B5C43" w:rsidP="006B5C43">
      <w:pPr>
        <w:pStyle w:val="a3"/>
        <w:tabs>
          <w:tab w:val="left" w:pos="708"/>
        </w:tabs>
      </w:pPr>
    </w:p>
    <w:p w:rsidR="006B5C43" w:rsidRPr="006B5C43" w:rsidRDefault="006B5C43" w:rsidP="006B5C43">
      <w:pPr>
        <w:jc w:val="center"/>
        <w:rPr>
          <w:b/>
          <w:bCs/>
          <w:sz w:val="28"/>
        </w:rPr>
      </w:pPr>
      <w:r w:rsidRPr="006B5C43">
        <w:rPr>
          <w:b/>
          <w:bCs/>
          <w:sz w:val="28"/>
        </w:rPr>
        <w:t>НОВАЯ РЕДАКЦИЯ ПОЛОЖЕНИЙ УСТАВА</w:t>
      </w:r>
    </w:p>
    <w:p w:rsidR="006B5C43" w:rsidRPr="006B5C43" w:rsidRDefault="006B5C43" w:rsidP="006B5C43">
      <w:pPr>
        <w:jc w:val="center"/>
        <w:rPr>
          <w:b/>
          <w:bCs/>
          <w:sz w:val="28"/>
        </w:rPr>
      </w:pPr>
      <w:r w:rsidRPr="006B5C43">
        <w:rPr>
          <w:b/>
          <w:bCs/>
          <w:sz w:val="28"/>
        </w:rPr>
        <w:t xml:space="preserve">муниципального образования </w:t>
      </w:r>
    </w:p>
    <w:p w:rsidR="006B5C43" w:rsidRDefault="006B5C43" w:rsidP="006B5C43">
      <w:pPr>
        <w:jc w:val="center"/>
        <w:rPr>
          <w:b/>
          <w:bCs/>
          <w:sz w:val="28"/>
        </w:rPr>
      </w:pPr>
      <w:r w:rsidRPr="006B5C43">
        <w:rPr>
          <w:b/>
          <w:bCs/>
          <w:sz w:val="28"/>
        </w:rPr>
        <w:t xml:space="preserve">«Лениногорский муниципальный район» </w:t>
      </w:r>
    </w:p>
    <w:p w:rsidR="006B5C43" w:rsidRPr="006B5C43" w:rsidRDefault="006B5C43" w:rsidP="006B5C43">
      <w:pPr>
        <w:jc w:val="center"/>
        <w:rPr>
          <w:b/>
          <w:bCs/>
          <w:sz w:val="28"/>
        </w:rPr>
      </w:pPr>
      <w:r w:rsidRPr="006B5C43">
        <w:rPr>
          <w:b/>
          <w:bCs/>
          <w:sz w:val="28"/>
        </w:rPr>
        <w:t>Республики Татарстан</w:t>
      </w: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rPr>
          <w:sz w:val="28"/>
        </w:rPr>
      </w:pPr>
    </w:p>
    <w:p w:rsidR="006B5C43" w:rsidRPr="006B5C43" w:rsidRDefault="006B5C43" w:rsidP="006B5C43">
      <w:pPr>
        <w:jc w:val="center"/>
      </w:pPr>
      <w:r w:rsidRPr="006B5C43">
        <w:t>г</w:t>
      </w:r>
      <w:proofErr w:type="gramStart"/>
      <w:r w:rsidRPr="006B5C43">
        <w:t>.Л</w:t>
      </w:r>
      <w:proofErr w:type="gramEnd"/>
      <w:r w:rsidRPr="006B5C43">
        <w:t>ениногорск</w:t>
      </w:r>
    </w:p>
    <w:p w:rsidR="006B5C43" w:rsidRPr="00452554" w:rsidRDefault="006B5C43" w:rsidP="00452554">
      <w:pPr>
        <w:pStyle w:val="a5"/>
        <w:spacing w:after="0"/>
        <w:jc w:val="center"/>
        <w:rPr>
          <w:b/>
          <w:bCs/>
          <w:sz w:val="28"/>
          <w:szCs w:val="28"/>
        </w:rPr>
      </w:pPr>
      <w:r w:rsidRPr="00452554">
        <w:rPr>
          <w:b/>
          <w:bCs/>
          <w:sz w:val="28"/>
          <w:szCs w:val="28"/>
        </w:rPr>
        <w:lastRenderedPageBreak/>
        <w:t>Новая редакция положений Устава</w:t>
      </w:r>
    </w:p>
    <w:p w:rsidR="006B5C43" w:rsidRPr="00452554" w:rsidRDefault="006B5C43" w:rsidP="00452554">
      <w:pPr>
        <w:pStyle w:val="a5"/>
        <w:spacing w:after="0"/>
        <w:jc w:val="center"/>
        <w:rPr>
          <w:b/>
          <w:bCs/>
          <w:sz w:val="28"/>
          <w:szCs w:val="28"/>
        </w:rPr>
      </w:pPr>
      <w:r w:rsidRPr="00452554">
        <w:rPr>
          <w:b/>
          <w:bCs/>
          <w:sz w:val="28"/>
          <w:szCs w:val="28"/>
        </w:rPr>
        <w:t>муниципального образования «</w:t>
      </w:r>
      <w:proofErr w:type="spellStart"/>
      <w:r w:rsidRPr="00452554">
        <w:rPr>
          <w:b/>
          <w:bCs/>
          <w:sz w:val="28"/>
          <w:szCs w:val="28"/>
        </w:rPr>
        <w:t>Лениногорский</w:t>
      </w:r>
      <w:proofErr w:type="spellEnd"/>
      <w:r w:rsidRPr="00452554">
        <w:rPr>
          <w:b/>
          <w:bCs/>
          <w:sz w:val="28"/>
          <w:szCs w:val="28"/>
        </w:rPr>
        <w:t xml:space="preserve"> муниципальный район»</w:t>
      </w:r>
    </w:p>
    <w:p w:rsidR="006B5C43" w:rsidRPr="00452554" w:rsidRDefault="006B5C43" w:rsidP="00452554">
      <w:pPr>
        <w:pStyle w:val="a5"/>
        <w:spacing w:after="0"/>
        <w:jc w:val="center"/>
        <w:rPr>
          <w:b/>
          <w:bCs/>
          <w:sz w:val="28"/>
          <w:szCs w:val="28"/>
        </w:rPr>
      </w:pPr>
      <w:r w:rsidRPr="00452554">
        <w:rPr>
          <w:b/>
          <w:bCs/>
          <w:sz w:val="28"/>
          <w:szCs w:val="28"/>
        </w:rPr>
        <w:t>Республики Татарстан</w:t>
      </w:r>
    </w:p>
    <w:p w:rsidR="006B5C43" w:rsidRPr="00452554" w:rsidRDefault="006B5C43" w:rsidP="00452554">
      <w:pPr>
        <w:pStyle w:val="a5"/>
        <w:spacing w:after="0"/>
        <w:jc w:val="center"/>
        <w:rPr>
          <w:b/>
          <w:bCs/>
          <w:sz w:val="28"/>
          <w:szCs w:val="28"/>
        </w:rPr>
      </w:pPr>
    </w:p>
    <w:p w:rsidR="005E7B04" w:rsidRPr="00452554" w:rsidRDefault="005E7B04" w:rsidP="00452554">
      <w:pPr>
        <w:autoSpaceDE w:val="0"/>
        <w:autoSpaceDN w:val="0"/>
        <w:adjustRightInd w:val="0"/>
        <w:ind w:firstLine="709"/>
        <w:jc w:val="both"/>
        <w:outlineLvl w:val="2"/>
        <w:rPr>
          <w:b/>
          <w:sz w:val="28"/>
          <w:szCs w:val="28"/>
        </w:rPr>
      </w:pPr>
      <w:r w:rsidRPr="00452554">
        <w:rPr>
          <w:b/>
          <w:sz w:val="28"/>
          <w:szCs w:val="28"/>
        </w:rPr>
        <w:t>Статья 6. Вопросы местного значения Района</w:t>
      </w:r>
    </w:p>
    <w:p w:rsidR="005E7B04" w:rsidRPr="00452554" w:rsidRDefault="005E7B04" w:rsidP="00452554">
      <w:pPr>
        <w:autoSpaceDE w:val="0"/>
        <w:autoSpaceDN w:val="0"/>
        <w:adjustRightInd w:val="0"/>
        <w:ind w:firstLine="709"/>
        <w:jc w:val="both"/>
        <w:outlineLvl w:val="2"/>
        <w:rPr>
          <w:sz w:val="28"/>
          <w:szCs w:val="28"/>
        </w:rPr>
      </w:pP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 К вопросам местного значения муниципального района относятся:</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1) формирование, утверждение, исполнение бюджета муниципального района, </w:t>
      </w:r>
      <w:proofErr w:type="gramStart"/>
      <w:r w:rsidRPr="00452554">
        <w:rPr>
          <w:sz w:val="28"/>
          <w:szCs w:val="28"/>
        </w:rPr>
        <w:t>контроль за</w:t>
      </w:r>
      <w:proofErr w:type="gramEnd"/>
      <w:r w:rsidRPr="00452554">
        <w:rPr>
          <w:sz w:val="28"/>
          <w:szCs w:val="28"/>
        </w:rPr>
        <w:t xml:space="preserve"> исполнением данного бюджета;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 установление, изменение и отмена местных налогов и сборов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3) владение, пользование и распоряжение имуществом, находящимся в муниципальной собственности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4) организация в границах муниципального района электро- и газоснабжения поселений </w:t>
      </w:r>
      <w:r w:rsidRPr="00452554">
        <w:rPr>
          <w:iCs/>
          <w:sz w:val="28"/>
          <w:szCs w:val="28"/>
        </w:rPr>
        <w:t>в пределах полномочий, установленных законодательством Российской Федерации</w:t>
      </w:r>
      <w:r w:rsidRPr="00452554">
        <w:rPr>
          <w:sz w:val="28"/>
          <w:szCs w:val="28"/>
        </w:rPr>
        <w:t>;</w:t>
      </w:r>
    </w:p>
    <w:p w:rsidR="005E7B04" w:rsidRPr="00452554" w:rsidRDefault="005E7B04" w:rsidP="00452554">
      <w:pPr>
        <w:autoSpaceDE w:val="0"/>
        <w:autoSpaceDN w:val="0"/>
        <w:adjustRightInd w:val="0"/>
        <w:ind w:firstLine="709"/>
        <w:jc w:val="both"/>
        <w:outlineLvl w:val="1"/>
        <w:rPr>
          <w:sz w:val="28"/>
          <w:szCs w:val="28"/>
        </w:rPr>
      </w:pPr>
      <w:proofErr w:type="gramStart"/>
      <w:r w:rsidRPr="00452554">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452554">
          <w:rPr>
            <w:sz w:val="28"/>
            <w:szCs w:val="28"/>
          </w:rPr>
          <w:t>законодательством</w:t>
        </w:r>
      </w:hyperlink>
      <w:r w:rsidRPr="00452554">
        <w:rPr>
          <w:sz w:val="28"/>
          <w:szCs w:val="28"/>
        </w:rPr>
        <w:t xml:space="preserve"> Российской</w:t>
      </w:r>
      <w:proofErr w:type="gramEnd"/>
      <w:r w:rsidRPr="00452554">
        <w:rPr>
          <w:sz w:val="28"/>
          <w:szCs w:val="28"/>
        </w:rPr>
        <w:t xml:space="preserve"> Федерации;</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8) участие в предупреждении и ликвидации последствий чрезвычайных ситуаций на территории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9) организация охраны общественного порядка на территории муниципального района муниципальной милицией;</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9.1)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10) организация мероприятий </w:t>
      </w:r>
      <w:proofErr w:type="spellStart"/>
      <w:r w:rsidRPr="00452554">
        <w:rPr>
          <w:sz w:val="28"/>
          <w:szCs w:val="28"/>
        </w:rPr>
        <w:t>межпоселенческого</w:t>
      </w:r>
      <w:proofErr w:type="spellEnd"/>
      <w:r w:rsidRPr="00452554">
        <w:rPr>
          <w:sz w:val="28"/>
          <w:szCs w:val="28"/>
        </w:rPr>
        <w:t xml:space="preserve"> характера по охране окружающей среды;</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lastRenderedPageBreak/>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5E7B04" w:rsidRPr="00452554" w:rsidRDefault="005E7B04" w:rsidP="00452554">
      <w:pPr>
        <w:autoSpaceDE w:val="0"/>
        <w:autoSpaceDN w:val="0"/>
        <w:adjustRightInd w:val="0"/>
        <w:ind w:firstLine="709"/>
        <w:jc w:val="both"/>
        <w:outlineLvl w:val="1"/>
        <w:rPr>
          <w:sz w:val="28"/>
          <w:szCs w:val="28"/>
        </w:rPr>
      </w:pPr>
      <w:proofErr w:type="gramStart"/>
      <w:r w:rsidRPr="00452554">
        <w:rPr>
          <w:sz w:val="28"/>
          <w:szCs w:val="28"/>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9" w:history="1">
        <w:r w:rsidRPr="00452554">
          <w:rPr>
            <w:sz w:val="28"/>
            <w:szCs w:val="28"/>
          </w:rPr>
          <w:t>перечень</w:t>
        </w:r>
      </w:hyperlink>
      <w:r w:rsidRPr="00452554">
        <w:rPr>
          <w:sz w:val="28"/>
          <w:szCs w:val="28"/>
        </w:rPr>
        <w:t xml:space="preserve"> территорий, население которых обеспечивается медицинской помощью в медицинских учреждениях, подведомственных федеральному </w:t>
      </w:r>
      <w:hyperlink r:id="rId10" w:history="1">
        <w:r w:rsidRPr="00452554">
          <w:rPr>
            <w:sz w:val="28"/>
            <w:szCs w:val="28"/>
          </w:rPr>
          <w:t>органу</w:t>
        </w:r>
      </w:hyperlink>
      <w:r w:rsidRPr="00452554">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13) организация утилизации и переработки бытовых и промышленных отходов;</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5E7B04" w:rsidRPr="00452554" w:rsidRDefault="005E7B04" w:rsidP="00452554">
      <w:pPr>
        <w:autoSpaceDE w:val="0"/>
        <w:autoSpaceDN w:val="0"/>
        <w:adjustRightInd w:val="0"/>
        <w:ind w:firstLine="709"/>
        <w:jc w:val="both"/>
        <w:outlineLvl w:val="1"/>
        <w:rPr>
          <w:iCs/>
          <w:sz w:val="28"/>
          <w:szCs w:val="28"/>
        </w:rPr>
      </w:pPr>
      <w:proofErr w:type="gramStart"/>
      <w:r w:rsidRPr="00452554">
        <w:rPr>
          <w:sz w:val="28"/>
          <w:szCs w:val="28"/>
        </w:rPr>
        <w:t xml:space="preserve">14.1) </w:t>
      </w:r>
      <w:r w:rsidRPr="00452554">
        <w:rPr>
          <w:iCs/>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sidRPr="00452554">
          <w:rPr>
            <w:iCs/>
            <w:sz w:val="28"/>
            <w:szCs w:val="28"/>
          </w:rPr>
          <w:t>законом</w:t>
        </w:r>
      </w:hyperlink>
      <w:r w:rsidRPr="00452554">
        <w:rPr>
          <w:iCs/>
          <w:sz w:val="28"/>
          <w:szCs w:val="28"/>
        </w:rPr>
        <w:t xml:space="preserve"> от 13 марта 2006 года №38-ФЗ «О рекламе» (далее - Федеральный закон «О рекламе»);</w:t>
      </w:r>
      <w:proofErr w:type="gramEnd"/>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15) формирование и содержание муниципального архива, включая хранение архивных фондов поселений;</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16) содержание на территории муниципального района </w:t>
      </w:r>
      <w:proofErr w:type="spellStart"/>
      <w:r w:rsidRPr="00452554">
        <w:rPr>
          <w:sz w:val="28"/>
          <w:szCs w:val="28"/>
        </w:rPr>
        <w:t>межпоселенческих</w:t>
      </w:r>
      <w:proofErr w:type="spellEnd"/>
      <w:r w:rsidRPr="00452554">
        <w:rPr>
          <w:sz w:val="28"/>
          <w:szCs w:val="28"/>
        </w:rPr>
        <w:t xml:space="preserve"> мест захоронения, организация ритуальных услуг;</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17)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lastRenderedPageBreak/>
        <w:t xml:space="preserve">18) организация библиотечного обслуживания населения </w:t>
      </w:r>
      <w:proofErr w:type="spellStart"/>
      <w:r w:rsidRPr="00452554">
        <w:rPr>
          <w:sz w:val="28"/>
          <w:szCs w:val="28"/>
        </w:rPr>
        <w:t>межпоселенческими</w:t>
      </w:r>
      <w:proofErr w:type="spellEnd"/>
      <w:r w:rsidRPr="00452554">
        <w:rPr>
          <w:sz w:val="28"/>
          <w:szCs w:val="28"/>
        </w:rPr>
        <w:t xml:space="preserve"> библиотеками, комплектование и обеспечение сохранности их библиотечных фондов;</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18.1)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18.2)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19)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20) организация и осуществление мероприятий по </w:t>
      </w:r>
      <w:r w:rsidRPr="00452554">
        <w:rPr>
          <w:bCs/>
          <w:iCs/>
          <w:sz w:val="28"/>
          <w:szCs w:val="28"/>
        </w:rPr>
        <w:t>территориальной обороне и</w:t>
      </w:r>
      <w:r w:rsidRPr="00452554">
        <w:rPr>
          <w:sz w:val="28"/>
          <w:szCs w:val="28"/>
        </w:rPr>
        <w:t xml:space="preserve"> гражданской обороне, защите населения и территории муниципального района от чрезвычайных ситуаций природного и техногенного характера;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21)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23) осуществление мероприятий по обеспечению безопасности людей на водных объектах, охране их жизни и здоровья;</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24)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25)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26) организация и осуществление мероприятий </w:t>
      </w:r>
      <w:proofErr w:type="spellStart"/>
      <w:r w:rsidRPr="00452554">
        <w:rPr>
          <w:sz w:val="28"/>
          <w:szCs w:val="28"/>
        </w:rPr>
        <w:t>межпоселенческого</w:t>
      </w:r>
      <w:proofErr w:type="spellEnd"/>
      <w:r w:rsidRPr="00452554">
        <w:rPr>
          <w:sz w:val="28"/>
          <w:szCs w:val="28"/>
        </w:rPr>
        <w:t xml:space="preserve"> характера по работе с детьми и молодежью;</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27) осуществление в пределах, установленных водным </w:t>
      </w:r>
      <w:hyperlink r:id="rId12" w:history="1">
        <w:r w:rsidRPr="00452554">
          <w:rPr>
            <w:sz w:val="28"/>
            <w:szCs w:val="28"/>
          </w:rPr>
          <w:t>законодательством</w:t>
        </w:r>
      </w:hyperlink>
      <w:r w:rsidRPr="00452554">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lastRenderedPageBreak/>
        <w:t>28) осуществление муниципального лесного контроля;</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29) осуществление муниципального </w:t>
      </w:r>
      <w:proofErr w:type="gramStart"/>
      <w:r w:rsidRPr="00452554">
        <w:rPr>
          <w:sz w:val="28"/>
          <w:szCs w:val="28"/>
        </w:rPr>
        <w:t>контроля за</w:t>
      </w:r>
      <w:proofErr w:type="gramEnd"/>
      <w:r w:rsidRPr="00452554">
        <w:rPr>
          <w:sz w:val="28"/>
          <w:szCs w:val="28"/>
        </w:rPr>
        <w:t xml:space="preserve"> проведением муниципальных лотерей;</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30) осуществление муниципального контроля на территории особой экономической зоны;</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31)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Pr="00452554">
          <w:rPr>
            <w:sz w:val="28"/>
            <w:szCs w:val="28"/>
          </w:rPr>
          <w:t>законом</w:t>
        </w:r>
      </w:hyperlink>
      <w:r w:rsidRPr="00452554">
        <w:rPr>
          <w:sz w:val="28"/>
          <w:szCs w:val="28"/>
        </w:rPr>
        <w:t>;</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32) осуществление мер по противодействию коррупции в границах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2.Органы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14" w:history="1">
        <w:r w:rsidRPr="00452554">
          <w:rPr>
            <w:sz w:val="28"/>
            <w:szCs w:val="28"/>
          </w:rPr>
          <w:t>законодательством</w:t>
        </w:r>
      </w:hyperlink>
      <w:r w:rsidRPr="00452554">
        <w:rPr>
          <w:sz w:val="28"/>
          <w:szCs w:val="28"/>
        </w:rPr>
        <w:t xml:space="preserve"> Российской Федерации о налогах и сборах.</w:t>
      </w:r>
    </w:p>
    <w:p w:rsidR="005E7B04" w:rsidRPr="00452554" w:rsidRDefault="005E7B04" w:rsidP="00452554">
      <w:pPr>
        <w:autoSpaceDE w:val="0"/>
        <w:autoSpaceDN w:val="0"/>
        <w:adjustRightInd w:val="0"/>
        <w:ind w:firstLine="709"/>
        <w:jc w:val="both"/>
        <w:outlineLvl w:val="1"/>
        <w:rPr>
          <w:sz w:val="28"/>
          <w:szCs w:val="28"/>
        </w:rPr>
      </w:pPr>
      <w:proofErr w:type="gramStart"/>
      <w:r w:rsidRPr="00452554">
        <w:rPr>
          <w:sz w:val="28"/>
          <w:szCs w:val="28"/>
        </w:rPr>
        <w:t xml:space="preserve">3.Органы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15" w:history="1">
        <w:r w:rsidRPr="00452554">
          <w:rPr>
            <w:sz w:val="28"/>
            <w:szCs w:val="28"/>
          </w:rPr>
          <w:t>кодексом</w:t>
        </w:r>
      </w:hyperlink>
      <w:r w:rsidRPr="00452554">
        <w:rPr>
          <w:sz w:val="28"/>
          <w:szCs w:val="28"/>
        </w:rPr>
        <w:t xml:space="preserve"> Российской Федерации.</w:t>
      </w:r>
      <w:proofErr w:type="gramEnd"/>
    </w:p>
    <w:p w:rsidR="005E7B04" w:rsidRPr="00452554" w:rsidRDefault="005E7B04" w:rsidP="00452554">
      <w:pPr>
        <w:autoSpaceDE w:val="0"/>
        <w:autoSpaceDN w:val="0"/>
        <w:adjustRightInd w:val="0"/>
        <w:ind w:firstLine="709"/>
        <w:jc w:val="both"/>
        <w:outlineLvl w:val="1"/>
        <w:rPr>
          <w:sz w:val="28"/>
          <w:szCs w:val="28"/>
        </w:rPr>
      </w:pPr>
      <w:proofErr w:type="gramStart"/>
      <w:r w:rsidRPr="00452554">
        <w:rPr>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16" w:history="1">
        <w:r w:rsidRPr="00452554">
          <w:rPr>
            <w:sz w:val="28"/>
            <w:szCs w:val="28"/>
          </w:rPr>
          <w:t>кодексом</w:t>
        </w:r>
      </w:hyperlink>
      <w:r w:rsidRPr="00452554">
        <w:rPr>
          <w:sz w:val="28"/>
          <w:szCs w:val="28"/>
        </w:rPr>
        <w:t xml:space="preserve"> Российской Федерации.</w:t>
      </w:r>
      <w:proofErr w:type="gramEnd"/>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E7B04" w:rsidRPr="00452554" w:rsidRDefault="005E7B04" w:rsidP="00452554">
      <w:pPr>
        <w:ind w:firstLine="708"/>
        <w:jc w:val="both"/>
        <w:rPr>
          <w:sz w:val="28"/>
          <w:szCs w:val="28"/>
        </w:rPr>
      </w:pPr>
      <w:r w:rsidRPr="00452554">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Района.</w:t>
      </w:r>
    </w:p>
    <w:p w:rsidR="005E7B04" w:rsidRPr="00452554" w:rsidRDefault="005E7B04" w:rsidP="00452554">
      <w:pPr>
        <w:ind w:firstLine="708"/>
        <w:jc w:val="both"/>
        <w:rPr>
          <w:bCs/>
          <w:sz w:val="28"/>
          <w:szCs w:val="28"/>
        </w:rPr>
      </w:pPr>
      <w:proofErr w:type="gramStart"/>
      <w:r w:rsidRPr="00452554">
        <w:rPr>
          <w:bCs/>
          <w:sz w:val="28"/>
          <w:szCs w:val="28"/>
        </w:rPr>
        <w:t xml:space="preserve">4.Местная администрация муниципального района осуществляет полномочия местной администрации поселения, являющегося </w:t>
      </w:r>
      <w:r w:rsidRPr="00452554">
        <w:rPr>
          <w:bCs/>
          <w:sz w:val="28"/>
          <w:szCs w:val="28"/>
        </w:rPr>
        <w:lastRenderedPageBreak/>
        <w:t xml:space="preserve">административным центром муниципального района, в случаях, предусмотренных </w:t>
      </w:r>
      <w:hyperlink r:id="rId17" w:history="1">
        <w:r w:rsidRPr="00452554">
          <w:rPr>
            <w:bCs/>
            <w:sz w:val="28"/>
            <w:szCs w:val="28"/>
          </w:rPr>
          <w:t>абзацем третьим части 2 статьи 34</w:t>
        </w:r>
      </w:hyperlink>
      <w:r w:rsidRPr="00452554">
        <w:rPr>
          <w:bCs/>
          <w:sz w:val="28"/>
          <w:szCs w:val="28"/>
        </w:rPr>
        <w:t xml:space="preserve"> Федерального закона от 06 октября 2003 года №131-ФЗ «</w:t>
      </w:r>
      <w:r w:rsidRPr="00452554">
        <w:rPr>
          <w:sz w:val="28"/>
          <w:szCs w:val="28"/>
        </w:rPr>
        <w:t>Об общих принципах организации местного самоуправления в Российской Федерации</w:t>
      </w:r>
      <w:r w:rsidRPr="00452554">
        <w:rPr>
          <w:bCs/>
          <w:sz w:val="28"/>
          <w:szCs w:val="28"/>
        </w:rPr>
        <w:t>» за счет собственных доходов и источников финансирования дефицита бюджета муниципального района.</w:t>
      </w:r>
      <w:proofErr w:type="gramEnd"/>
    </w:p>
    <w:p w:rsidR="005E7B04" w:rsidRPr="00452554" w:rsidRDefault="005E7B04" w:rsidP="00452554">
      <w:pPr>
        <w:ind w:firstLine="708"/>
        <w:jc w:val="both"/>
        <w:rPr>
          <w:bCs/>
          <w:sz w:val="28"/>
          <w:szCs w:val="28"/>
        </w:rPr>
      </w:pPr>
    </w:p>
    <w:p w:rsidR="005E7B04" w:rsidRPr="00452554" w:rsidRDefault="005E7B04" w:rsidP="00452554">
      <w:pPr>
        <w:autoSpaceDE w:val="0"/>
        <w:autoSpaceDN w:val="0"/>
        <w:adjustRightInd w:val="0"/>
        <w:ind w:firstLine="709"/>
        <w:jc w:val="both"/>
        <w:outlineLvl w:val="2"/>
        <w:rPr>
          <w:b/>
          <w:sz w:val="28"/>
          <w:szCs w:val="28"/>
        </w:rPr>
      </w:pPr>
      <w:r w:rsidRPr="00452554">
        <w:rPr>
          <w:b/>
          <w:sz w:val="28"/>
          <w:szCs w:val="28"/>
        </w:rPr>
        <w:t>Статья 7. Права Района на решение вопросов, не отнесенных к вопросам местного значения района</w:t>
      </w:r>
    </w:p>
    <w:p w:rsidR="005E7B04" w:rsidRPr="00452554" w:rsidRDefault="005E7B04" w:rsidP="00452554">
      <w:pPr>
        <w:autoSpaceDE w:val="0"/>
        <w:autoSpaceDN w:val="0"/>
        <w:adjustRightInd w:val="0"/>
        <w:ind w:firstLine="709"/>
        <w:jc w:val="both"/>
        <w:outlineLvl w:val="2"/>
        <w:rPr>
          <w:sz w:val="28"/>
          <w:szCs w:val="28"/>
        </w:rPr>
      </w:pP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1.Органы местного самоуправления района имеют право </w:t>
      </w:r>
      <w:proofErr w:type="gramStart"/>
      <w:r w:rsidRPr="00452554">
        <w:rPr>
          <w:sz w:val="28"/>
          <w:szCs w:val="28"/>
        </w:rPr>
        <w:t>на</w:t>
      </w:r>
      <w:proofErr w:type="gramEnd"/>
      <w:r w:rsidRPr="00452554">
        <w:rPr>
          <w:sz w:val="28"/>
          <w:szCs w:val="28"/>
        </w:rPr>
        <w:t>:</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 создание музеев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2) участие в осуществлении деятельности по опеке и попечительству;</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5)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6) создание условий для развития туризма;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 xml:space="preserve">7) оказание поддержки общественным наблюдательным комиссиям, осуществляющим общественный </w:t>
      </w:r>
      <w:proofErr w:type="gramStart"/>
      <w:r w:rsidRPr="00452554">
        <w:rPr>
          <w:sz w:val="28"/>
          <w:szCs w:val="28"/>
        </w:rPr>
        <w:t>контроль за</w:t>
      </w:r>
      <w:proofErr w:type="gramEnd"/>
      <w:r w:rsidRPr="00452554">
        <w:rPr>
          <w:sz w:val="28"/>
          <w:szCs w:val="28"/>
        </w:rPr>
        <w:t xml:space="preserve"> обеспечением прав человека и содействие лицам, находящимся в местах принудительного содержания;</w:t>
      </w:r>
    </w:p>
    <w:p w:rsidR="005E7B04" w:rsidRPr="00452554" w:rsidRDefault="005E7B04" w:rsidP="00452554">
      <w:pPr>
        <w:autoSpaceDE w:val="0"/>
        <w:autoSpaceDN w:val="0"/>
        <w:adjustRightInd w:val="0"/>
        <w:ind w:firstLine="709"/>
        <w:jc w:val="both"/>
        <w:rPr>
          <w:bCs/>
          <w:sz w:val="28"/>
          <w:szCs w:val="28"/>
        </w:rPr>
      </w:pPr>
      <w:r w:rsidRPr="00452554">
        <w:rPr>
          <w:bCs/>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452554">
          <w:rPr>
            <w:bCs/>
            <w:sz w:val="28"/>
            <w:szCs w:val="28"/>
          </w:rPr>
          <w:t>законом</w:t>
        </w:r>
      </w:hyperlink>
      <w:r w:rsidRPr="00452554">
        <w:rPr>
          <w:bCs/>
          <w:sz w:val="28"/>
          <w:szCs w:val="28"/>
        </w:rPr>
        <w:t xml:space="preserve"> от 24 ноября 1995 года № 181-ФЗ «О социальной защите инвалидов в Российской Федерации»;</w:t>
      </w:r>
    </w:p>
    <w:p w:rsidR="005E7B04" w:rsidRPr="00452554" w:rsidRDefault="005E7B04" w:rsidP="00452554">
      <w:pPr>
        <w:autoSpaceDE w:val="0"/>
        <w:autoSpaceDN w:val="0"/>
        <w:adjustRightInd w:val="0"/>
        <w:ind w:firstLine="709"/>
        <w:jc w:val="both"/>
        <w:outlineLvl w:val="1"/>
        <w:rPr>
          <w:sz w:val="28"/>
          <w:szCs w:val="28"/>
        </w:rPr>
      </w:pPr>
      <w:r w:rsidRPr="00452554">
        <w:rPr>
          <w:bCs/>
          <w:sz w:val="28"/>
          <w:szCs w:val="28"/>
        </w:rPr>
        <w:t xml:space="preserve"> 9) осуществление мероприятий, предусмотренных Федеральным </w:t>
      </w:r>
      <w:hyperlink r:id="rId19" w:history="1">
        <w:r w:rsidRPr="00452554">
          <w:rPr>
            <w:bCs/>
            <w:sz w:val="28"/>
            <w:szCs w:val="28"/>
          </w:rPr>
          <w:t>законом</w:t>
        </w:r>
      </w:hyperlink>
      <w:r w:rsidRPr="00452554">
        <w:rPr>
          <w:bCs/>
          <w:sz w:val="28"/>
          <w:szCs w:val="28"/>
        </w:rPr>
        <w:t xml:space="preserve"> «О донорстве крови и ее компонентов».</w:t>
      </w:r>
    </w:p>
    <w:p w:rsidR="005E7B04" w:rsidRPr="00452554" w:rsidRDefault="005E7B04" w:rsidP="00452554">
      <w:pPr>
        <w:ind w:firstLine="708"/>
        <w:jc w:val="both"/>
        <w:rPr>
          <w:sz w:val="28"/>
          <w:szCs w:val="28"/>
        </w:rPr>
      </w:pPr>
      <w:proofErr w:type="gramStart"/>
      <w:r w:rsidRPr="00452554">
        <w:rPr>
          <w:sz w:val="28"/>
          <w:szCs w:val="28"/>
        </w:rPr>
        <w:t xml:space="preserve">2.Органы местного самоуправления Района вправе решать вопросы, указанные в </w:t>
      </w:r>
      <w:hyperlink r:id="rId20" w:history="1">
        <w:r w:rsidRPr="00452554">
          <w:rPr>
            <w:sz w:val="28"/>
            <w:szCs w:val="28"/>
          </w:rPr>
          <w:t>части 1</w:t>
        </w:r>
      </w:hyperlink>
      <w:r w:rsidRPr="00452554">
        <w:rPr>
          <w:sz w:val="28"/>
          <w:szCs w:val="28"/>
        </w:rPr>
        <w:t xml:space="preserve"> настоящей статьи, участвовать в осуществлении иных государственных полномочий (не переданных им в соответствии со ст.19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452554">
        <w:rPr>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w:t>
      </w:r>
      <w:r w:rsidRPr="00452554">
        <w:rPr>
          <w:sz w:val="28"/>
          <w:szCs w:val="28"/>
        </w:rPr>
        <w:lastRenderedPageBreak/>
        <w:t>бюджетной системы Российской Федерации, и поступлений налоговых доходов по дополнительным нормативам отчислений.</w:t>
      </w:r>
    </w:p>
    <w:p w:rsidR="005E7B04" w:rsidRPr="00452554" w:rsidRDefault="005E7B04" w:rsidP="00452554">
      <w:pPr>
        <w:ind w:firstLine="708"/>
        <w:jc w:val="both"/>
        <w:rPr>
          <w:sz w:val="28"/>
          <w:szCs w:val="28"/>
        </w:rPr>
      </w:pPr>
    </w:p>
    <w:p w:rsidR="005E7B04" w:rsidRPr="00452554" w:rsidRDefault="005E7B04" w:rsidP="00452554">
      <w:pPr>
        <w:ind w:firstLine="709"/>
        <w:jc w:val="both"/>
        <w:rPr>
          <w:b/>
          <w:sz w:val="28"/>
          <w:szCs w:val="28"/>
        </w:rPr>
      </w:pPr>
      <w:r w:rsidRPr="00452554">
        <w:rPr>
          <w:b/>
          <w:sz w:val="28"/>
          <w:szCs w:val="28"/>
        </w:rPr>
        <w:t xml:space="preserve">Статья 41. Досрочное прекращение полномочий Главы Района </w:t>
      </w:r>
    </w:p>
    <w:p w:rsidR="005E7B04" w:rsidRPr="00452554" w:rsidRDefault="005E7B04" w:rsidP="00452554">
      <w:pPr>
        <w:ind w:firstLine="709"/>
        <w:jc w:val="both"/>
        <w:rPr>
          <w:sz w:val="28"/>
          <w:szCs w:val="28"/>
        </w:rPr>
      </w:pPr>
    </w:p>
    <w:p w:rsidR="005E7B04" w:rsidRPr="00452554" w:rsidRDefault="005E7B04" w:rsidP="00452554">
      <w:pPr>
        <w:autoSpaceDE w:val="0"/>
        <w:autoSpaceDN w:val="0"/>
        <w:adjustRightInd w:val="0"/>
        <w:ind w:firstLine="709"/>
        <w:jc w:val="both"/>
        <w:rPr>
          <w:sz w:val="28"/>
          <w:szCs w:val="28"/>
        </w:rPr>
      </w:pPr>
      <w:r w:rsidRPr="00452554">
        <w:rPr>
          <w:sz w:val="28"/>
          <w:szCs w:val="28"/>
        </w:rPr>
        <w:t>1. Полномочия Главы Района прекращаются досрочно в случае:</w:t>
      </w:r>
    </w:p>
    <w:p w:rsidR="005E7B04" w:rsidRPr="00452554" w:rsidRDefault="005E7B04" w:rsidP="00452554">
      <w:pPr>
        <w:autoSpaceDE w:val="0"/>
        <w:autoSpaceDN w:val="0"/>
        <w:adjustRightInd w:val="0"/>
        <w:ind w:firstLine="709"/>
        <w:jc w:val="both"/>
        <w:rPr>
          <w:sz w:val="28"/>
          <w:szCs w:val="28"/>
        </w:rPr>
      </w:pPr>
      <w:r w:rsidRPr="00452554">
        <w:rPr>
          <w:sz w:val="28"/>
          <w:szCs w:val="28"/>
        </w:rPr>
        <w:t>1) смерти;</w:t>
      </w:r>
    </w:p>
    <w:p w:rsidR="005E7B04" w:rsidRPr="00452554" w:rsidRDefault="005E7B04" w:rsidP="00452554">
      <w:pPr>
        <w:autoSpaceDE w:val="0"/>
        <w:autoSpaceDN w:val="0"/>
        <w:adjustRightInd w:val="0"/>
        <w:ind w:firstLine="709"/>
        <w:jc w:val="both"/>
        <w:rPr>
          <w:sz w:val="28"/>
          <w:szCs w:val="28"/>
        </w:rPr>
      </w:pPr>
      <w:r w:rsidRPr="00452554">
        <w:rPr>
          <w:sz w:val="28"/>
          <w:szCs w:val="28"/>
        </w:rPr>
        <w:t>2) отставки по собственному желанию;</w:t>
      </w:r>
    </w:p>
    <w:p w:rsidR="005E7B04" w:rsidRPr="00452554" w:rsidRDefault="005E7B04" w:rsidP="00452554">
      <w:pPr>
        <w:autoSpaceDE w:val="0"/>
        <w:autoSpaceDN w:val="0"/>
        <w:adjustRightInd w:val="0"/>
        <w:ind w:firstLine="709"/>
        <w:jc w:val="both"/>
        <w:rPr>
          <w:sz w:val="28"/>
          <w:szCs w:val="28"/>
        </w:rPr>
      </w:pPr>
      <w:r w:rsidRPr="00452554">
        <w:rPr>
          <w:sz w:val="28"/>
          <w:szCs w:val="28"/>
        </w:rPr>
        <w:t>3) удаления в отставку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E7B04" w:rsidRPr="00452554" w:rsidRDefault="005E7B04" w:rsidP="00452554">
      <w:pPr>
        <w:autoSpaceDE w:val="0"/>
        <w:autoSpaceDN w:val="0"/>
        <w:adjustRightInd w:val="0"/>
        <w:ind w:firstLine="709"/>
        <w:jc w:val="both"/>
        <w:rPr>
          <w:sz w:val="28"/>
          <w:szCs w:val="28"/>
        </w:rPr>
      </w:pPr>
      <w:r w:rsidRPr="00452554">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E7B04" w:rsidRPr="00452554" w:rsidRDefault="005E7B04" w:rsidP="00452554">
      <w:pPr>
        <w:autoSpaceDE w:val="0"/>
        <w:autoSpaceDN w:val="0"/>
        <w:adjustRightInd w:val="0"/>
        <w:ind w:firstLine="709"/>
        <w:jc w:val="both"/>
        <w:rPr>
          <w:sz w:val="28"/>
          <w:szCs w:val="28"/>
        </w:rPr>
      </w:pPr>
      <w:r w:rsidRPr="00452554">
        <w:rPr>
          <w:sz w:val="28"/>
          <w:szCs w:val="28"/>
        </w:rPr>
        <w:t>5) признания судом недееспособным или ограниченно дееспособным;</w:t>
      </w:r>
    </w:p>
    <w:p w:rsidR="005E7B04" w:rsidRPr="00452554" w:rsidRDefault="005E7B04" w:rsidP="00452554">
      <w:pPr>
        <w:autoSpaceDE w:val="0"/>
        <w:autoSpaceDN w:val="0"/>
        <w:adjustRightInd w:val="0"/>
        <w:ind w:firstLine="709"/>
        <w:jc w:val="both"/>
        <w:rPr>
          <w:sz w:val="28"/>
          <w:szCs w:val="28"/>
        </w:rPr>
      </w:pPr>
      <w:r w:rsidRPr="00452554">
        <w:rPr>
          <w:sz w:val="28"/>
          <w:szCs w:val="28"/>
        </w:rPr>
        <w:t>6) признания судом безвестно отсутствующим или объявления умершим;</w:t>
      </w:r>
    </w:p>
    <w:p w:rsidR="005E7B04" w:rsidRPr="00452554" w:rsidRDefault="005E7B04" w:rsidP="00452554">
      <w:pPr>
        <w:autoSpaceDE w:val="0"/>
        <w:autoSpaceDN w:val="0"/>
        <w:adjustRightInd w:val="0"/>
        <w:ind w:firstLine="709"/>
        <w:jc w:val="both"/>
        <w:rPr>
          <w:sz w:val="28"/>
          <w:szCs w:val="28"/>
        </w:rPr>
      </w:pPr>
      <w:r w:rsidRPr="00452554">
        <w:rPr>
          <w:sz w:val="28"/>
          <w:szCs w:val="28"/>
        </w:rPr>
        <w:t>7) вступления в отношении его в законную силу обвинительного приговора суда;</w:t>
      </w:r>
    </w:p>
    <w:p w:rsidR="005E7B04" w:rsidRPr="00452554" w:rsidRDefault="005E7B04" w:rsidP="00452554">
      <w:pPr>
        <w:autoSpaceDE w:val="0"/>
        <w:autoSpaceDN w:val="0"/>
        <w:adjustRightInd w:val="0"/>
        <w:ind w:firstLine="709"/>
        <w:jc w:val="both"/>
        <w:rPr>
          <w:sz w:val="28"/>
          <w:szCs w:val="28"/>
        </w:rPr>
      </w:pPr>
      <w:r w:rsidRPr="00452554">
        <w:rPr>
          <w:sz w:val="28"/>
          <w:szCs w:val="28"/>
        </w:rPr>
        <w:t>8) выезда за пределы Российской Федерации на постоянное место жительства;</w:t>
      </w:r>
    </w:p>
    <w:p w:rsidR="005E7B04" w:rsidRPr="00452554" w:rsidRDefault="005E7B04" w:rsidP="00452554">
      <w:pPr>
        <w:autoSpaceDE w:val="0"/>
        <w:autoSpaceDN w:val="0"/>
        <w:adjustRightInd w:val="0"/>
        <w:ind w:firstLine="709"/>
        <w:jc w:val="both"/>
        <w:rPr>
          <w:sz w:val="28"/>
          <w:szCs w:val="28"/>
        </w:rPr>
      </w:pPr>
      <w:proofErr w:type="gramStart"/>
      <w:r w:rsidRPr="00452554">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5255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E7B04" w:rsidRPr="00452554" w:rsidRDefault="005E7B04" w:rsidP="00452554">
      <w:pPr>
        <w:autoSpaceDE w:val="0"/>
        <w:autoSpaceDN w:val="0"/>
        <w:adjustRightInd w:val="0"/>
        <w:ind w:firstLine="709"/>
        <w:jc w:val="both"/>
        <w:rPr>
          <w:sz w:val="28"/>
          <w:szCs w:val="28"/>
        </w:rPr>
      </w:pPr>
      <w:r w:rsidRPr="00452554">
        <w:rPr>
          <w:sz w:val="28"/>
          <w:szCs w:val="28"/>
        </w:rPr>
        <w:t>10) отзыва избирателями как депутата соответствующего представительного органа поселения;</w:t>
      </w:r>
    </w:p>
    <w:p w:rsidR="005E7B04" w:rsidRPr="00452554" w:rsidRDefault="005E7B04" w:rsidP="00452554">
      <w:pPr>
        <w:autoSpaceDE w:val="0"/>
        <w:autoSpaceDN w:val="0"/>
        <w:adjustRightInd w:val="0"/>
        <w:ind w:firstLine="709"/>
        <w:jc w:val="both"/>
        <w:rPr>
          <w:sz w:val="28"/>
          <w:szCs w:val="28"/>
        </w:rPr>
      </w:pPr>
      <w:r w:rsidRPr="00452554">
        <w:rPr>
          <w:sz w:val="28"/>
          <w:szCs w:val="28"/>
        </w:rPr>
        <w:t>11) установленной в судебном порядке стойкой неспособности по состоянию здоровья осуществлять полномочия Главы Района;</w:t>
      </w:r>
    </w:p>
    <w:p w:rsidR="005E7B04" w:rsidRPr="00452554" w:rsidRDefault="005E7B04" w:rsidP="00452554">
      <w:pPr>
        <w:ind w:firstLine="709"/>
        <w:jc w:val="both"/>
        <w:rPr>
          <w:sz w:val="28"/>
          <w:szCs w:val="28"/>
        </w:rPr>
      </w:pPr>
      <w:r w:rsidRPr="00452554">
        <w:rPr>
          <w:sz w:val="28"/>
          <w:szCs w:val="28"/>
        </w:rPr>
        <w:t>12) досрочного прекращения полномочий Совета Района либо досрочного прекращения его полномочий как Главы поселения или депутата Совета поселения, в том числе, изменения порядка формирования Совета Района;</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13)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E7B04" w:rsidRPr="00452554" w:rsidRDefault="005E7B04" w:rsidP="00452554">
      <w:pPr>
        <w:autoSpaceDE w:val="0"/>
        <w:autoSpaceDN w:val="0"/>
        <w:adjustRightInd w:val="0"/>
        <w:ind w:firstLine="709"/>
        <w:jc w:val="both"/>
        <w:rPr>
          <w:sz w:val="28"/>
          <w:szCs w:val="28"/>
        </w:rPr>
      </w:pPr>
      <w:r w:rsidRPr="00452554">
        <w:rPr>
          <w:sz w:val="28"/>
          <w:szCs w:val="28"/>
        </w:rPr>
        <w:lastRenderedPageBreak/>
        <w:t>14) преобразования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15) увеличения численности избирателей Района более чем на 25 процентов, произошедшего вследствие изменения границ Района.</w:t>
      </w:r>
    </w:p>
    <w:p w:rsidR="005E7B04" w:rsidRPr="00452554" w:rsidRDefault="005E7B04" w:rsidP="00452554">
      <w:pPr>
        <w:autoSpaceDE w:val="0"/>
        <w:autoSpaceDN w:val="0"/>
        <w:adjustRightInd w:val="0"/>
        <w:ind w:firstLine="709"/>
        <w:jc w:val="both"/>
        <w:outlineLvl w:val="0"/>
        <w:rPr>
          <w:sz w:val="28"/>
          <w:szCs w:val="28"/>
        </w:rPr>
      </w:pPr>
      <w:r w:rsidRPr="00452554">
        <w:rPr>
          <w:sz w:val="28"/>
          <w:szCs w:val="28"/>
        </w:rPr>
        <w:t xml:space="preserve">16) несоблюдение ограничений и запретов и неисполнение обязанностей, которые установлены Федеральным </w:t>
      </w:r>
      <w:hyperlink r:id="rId21" w:history="1">
        <w:r w:rsidRPr="00452554">
          <w:rPr>
            <w:sz w:val="28"/>
            <w:szCs w:val="28"/>
          </w:rPr>
          <w:t>законом</w:t>
        </w:r>
      </w:hyperlink>
      <w:r w:rsidRPr="00452554">
        <w:rPr>
          <w:sz w:val="28"/>
          <w:szCs w:val="28"/>
        </w:rPr>
        <w:t xml:space="preserve"> от 25 декабря 2008 года №273-ФЗ «О противодействии коррупции» и другими федеральными законами.</w:t>
      </w:r>
    </w:p>
    <w:p w:rsidR="005E7B04" w:rsidRPr="00452554" w:rsidRDefault="005E7B04" w:rsidP="00452554">
      <w:pPr>
        <w:autoSpaceDE w:val="0"/>
        <w:autoSpaceDN w:val="0"/>
        <w:adjustRightInd w:val="0"/>
        <w:ind w:firstLine="709"/>
        <w:jc w:val="both"/>
        <w:rPr>
          <w:iCs/>
          <w:sz w:val="28"/>
          <w:szCs w:val="28"/>
        </w:rPr>
      </w:pPr>
      <w:r w:rsidRPr="00452554">
        <w:rPr>
          <w:iCs/>
          <w:sz w:val="28"/>
          <w:szCs w:val="28"/>
        </w:rPr>
        <w:t>1.1.Полномочия Главы муниципального района прекращаются досрочно также в связи с утратой доверия Президента Российской Федерации в случа</w:t>
      </w:r>
      <w:r w:rsidR="00E5494E" w:rsidRPr="00452554">
        <w:rPr>
          <w:iCs/>
          <w:sz w:val="28"/>
          <w:szCs w:val="28"/>
        </w:rPr>
        <w:t>е</w:t>
      </w:r>
      <w:r w:rsidRPr="00452554">
        <w:rPr>
          <w:iCs/>
          <w:sz w:val="28"/>
          <w:szCs w:val="28"/>
        </w:rPr>
        <w:t>:</w:t>
      </w:r>
    </w:p>
    <w:p w:rsidR="005E7B04" w:rsidRPr="00452554" w:rsidRDefault="005E7B04" w:rsidP="00452554">
      <w:pPr>
        <w:autoSpaceDE w:val="0"/>
        <w:autoSpaceDN w:val="0"/>
        <w:adjustRightInd w:val="0"/>
        <w:ind w:firstLine="709"/>
        <w:jc w:val="both"/>
        <w:rPr>
          <w:iCs/>
          <w:sz w:val="28"/>
          <w:szCs w:val="28"/>
        </w:rPr>
      </w:pPr>
      <w:r w:rsidRPr="00452554">
        <w:rPr>
          <w:iCs/>
          <w:sz w:val="28"/>
          <w:szCs w:val="28"/>
        </w:rPr>
        <w:t xml:space="preserve">1) несоблюдения главой муниципального района  его супруги и несовершеннолетними детьми запрета, установленного Федеральным </w:t>
      </w:r>
      <w:hyperlink r:id="rId22" w:history="1">
        <w:r w:rsidRPr="00452554">
          <w:rPr>
            <w:iCs/>
            <w:sz w:val="28"/>
            <w:szCs w:val="28"/>
          </w:rPr>
          <w:t>законом</w:t>
        </w:r>
      </w:hyperlink>
      <w:r w:rsidRPr="00452554">
        <w:rPr>
          <w:iCs/>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5494E" w:rsidRPr="00452554">
        <w:rPr>
          <w:iCs/>
          <w:sz w:val="28"/>
          <w:szCs w:val="28"/>
        </w:rPr>
        <w:t>.</w:t>
      </w:r>
    </w:p>
    <w:p w:rsidR="005E7B04" w:rsidRPr="00452554" w:rsidRDefault="005E7B04" w:rsidP="00452554">
      <w:pPr>
        <w:autoSpaceDE w:val="0"/>
        <w:autoSpaceDN w:val="0"/>
        <w:adjustRightInd w:val="0"/>
        <w:ind w:firstLine="709"/>
        <w:jc w:val="both"/>
        <w:rPr>
          <w:sz w:val="28"/>
          <w:szCs w:val="28"/>
        </w:rPr>
      </w:pPr>
      <w:r w:rsidRPr="00452554">
        <w:rPr>
          <w:sz w:val="28"/>
          <w:szCs w:val="28"/>
        </w:rPr>
        <w:t>2.В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3.Если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p>
    <w:p w:rsidR="005E7B04" w:rsidRPr="00452554" w:rsidRDefault="005E7B04" w:rsidP="00452554">
      <w:pPr>
        <w:ind w:firstLine="709"/>
        <w:jc w:val="both"/>
        <w:rPr>
          <w:sz w:val="28"/>
          <w:szCs w:val="28"/>
        </w:rPr>
      </w:pPr>
      <w:r w:rsidRPr="00452554">
        <w:rPr>
          <w:sz w:val="28"/>
          <w:szCs w:val="28"/>
        </w:rPr>
        <w:t xml:space="preserve">4.В случае досрочного </w:t>
      </w:r>
      <w:proofErr w:type="gramStart"/>
      <w:r w:rsidRPr="00452554">
        <w:rPr>
          <w:sz w:val="28"/>
          <w:szCs w:val="28"/>
        </w:rPr>
        <w:t>прекращения полномочий главы муниципального образования его полномочия</w:t>
      </w:r>
      <w:proofErr w:type="gramEnd"/>
      <w:r w:rsidRPr="00452554">
        <w:rPr>
          <w:sz w:val="28"/>
          <w:szCs w:val="28"/>
        </w:rPr>
        <w:t xml:space="preserve"> временно исполняет должностное лицо местного самоуправления в соответствии с законодательством Российской Федерации.</w:t>
      </w:r>
    </w:p>
    <w:p w:rsidR="005E7B04" w:rsidRPr="00452554" w:rsidRDefault="005E7B04" w:rsidP="00452554">
      <w:pPr>
        <w:ind w:firstLine="709"/>
        <w:jc w:val="both"/>
        <w:rPr>
          <w:sz w:val="28"/>
          <w:szCs w:val="28"/>
        </w:rPr>
      </w:pPr>
    </w:p>
    <w:p w:rsidR="005E7B04" w:rsidRPr="00452554" w:rsidRDefault="005E7B04" w:rsidP="00452554">
      <w:pPr>
        <w:ind w:firstLine="709"/>
        <w:jc w:val="both"/>
        <w:rPr>
          <w:b/>
          <w:sz w:val="28"/>
          <w:szCs w:val="28"/>
        </w:rPr>
      </w:pPr>
      <w:r w:rsidRPr="00452554">
        <w:rPr>
          <w:b/>
          <w:sz w:val="28"/>
          <w:szCs w:val="28"/>
        </w:rPr>
        <w:t xml:space="preserve">Статья 46. Полномочия Исполнительного комитета </w:t>
      </w:r>
    </w:p>
    <w:p w:rsidR="005E7B04" w:rsidRPr="00452554" w:rsidRDefault="005E7B04" w:rsidP="00452554">
      <w:pPr>
        <w:ind w:firstLine="709"/>
        <w:jc w:val="both"/>
        <w:rPr>
          <w:sz w:val="28"/>
          <w:szCs w:val="28"/>
        </w:rPr>
      </w:pPr>
    </w:p>
    <w:p w:rsidR="005E7B04" w:rsidRPr="00452554" w:rsidRDefault="005E7B04" w:rsidP="00452554">
      <w:pPr>
        <w:autoSpaceDE w:val="0"/>
        <w:autoSpaceDN w:val="0"/>
        <w:adjustRightInd w:val="0"/>
        <w:ind w:firstLine="709"/>
        <w:jc w:val="both"/>
        <w:rPr>
          <w:sz w:val="28"/>
          <w:szCs w:val="28"/>
        </w:rPr>
      </w:pPr>
      <w:r w:rsidRPr="00452554">
        <w:rPr>
          <w:sz w:val="28"/>
          <w:szCs w:val="28"/>
        </w:rPr>
        <w:t>1.Исполнительный комитет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1) в области планирования, бюджета, финансов и учета: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составление проекта бюджета Района (проекта бюджета и среднесрочного финансового плана);</w:t>
      </w:r>
    </w:p>
    <w:p w:rsidR="005E7B04" w:rsidRPr="00452554" w:rsidRDefault="005E7B04" w:rsidP="00452554">
      <w:pPr>
        <w:autoSpaceDE w:val="0"/>
        <w:autoSpaceDN w:val="0"/>
        <w:adjustRightInd w:val="0"/>
        <w:ind w:firstLine="709"/>
        <w:jc w:val="both"/>
        <w:rPr>
          <w:sz w:val="28"/>
          <w:szCs w:val="28"/>
        </w:rPr>
      </w:pPr>
      <w:r w:rsidRPr="00452554">
        <w:rPr>
          <w:sz w:val="28"/>
          <w:szCs w:val="28"/>
        </w:rPr>
        <w:t>-вносит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5E7B04" w:rsidRPr="00452554" w:rsidRDefault="005E7B04" w:rsidP="00452554">
      <w:pPr>
        <w:autoSpaceDE w:val="0"/>
        <w:autoSpaceDN w:val="0"/>
        <w:adjustRightInd w:val="0"/>
        <w:ind w:firstLine="709"/>
        <w:jc w:val="both"/>
        <w:rPr>
          <w:sz w:val="28"/>
          <w:szCs w:val="28"/>
        </w:rPr>
      </w:pPr>
      <w:r w:rsidRPr="00452554">
        <w:rPr>
          <w:sz w:val="28"/>
          <w:szCs w:val="28"/>
        </w:rPr>
        <w:t>-разрабатывает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управление муниципальным долгом;</w:t>
      </w:r>
    </w:p>
    <w:p w:rsidR="005E7B04" w:rsidRPr="00452554" w:rsidRDefault="005E7B04" w:rsidP="00452554">
      <w:pPr>
        <w:autoSpaceDE w:val="0"/>
        <w:autoSpaceDN w:val="0"/>
        <w:adjustRightInd w:val="0"/>
        <w:ind w:firstLine="709"/>
        <w:jc w:val="both"/>
        <w:rPr>
          <w:sz w:val="28"/>
          <w:szCs w:val="28"/>
        </w:rPr>
      </w:pPr>
      <w:r w:rsidRPr="00452554">
        <w:rPr>
          <w:sz w:val="28"/>
          <w:szCs w:val="28"/>
        </w:rPr>
        <w:lastRenderedPageBreak/>
        <w:t>-обеспечивает разработку проектов планов и программ комплексного социально-экономического развития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исполнение бюджета Района, выполнение планов и программ комплексного социально-экономического развития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подготовку отчетов о выполнении планов и программ комплексного социально-экономического развития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выравнивание уровней бюджетной обеспеченности поселений за счет средств бюджета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5E7B04" w:rsidRPr="00452554" w:rsidRDefault="005E7B04" w:rsidP="00452554">
      <w:pPr>
        <w:autoSpaceDE w:val="0"/>
        <w:autoSpaceDN w:val="0"/>
        <w:adjustRightInd w:val="0"/>
        <w:ind w:firstLine="709"/>
        <w:jc w:val="both"/>
        <w:rPr>
          <w:sz w:val="28"/>
          <w:szCs w:val="28"/>
        </w:rPr>
      </w:pPr>
      <w:r w:rsidRPr="00452554">
        <w:rPr>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5E7B04" w:rsidRPr="00452554" w:rsidRDefault="005E7B04" w:rsidP="00452554">
      <w:pPr>
        <w:autoSpaceDE w:val="0"/>
        <w:autoSpaceDN w:val="0"/>
        <w:adjustRightInd w:val="0"/>
        <w:ind w:firstLine="709"/>
        <w:jc w:val="both"/>
        <w:rPr>
          <w:sz w:val="28"/>
          <w:szCs w:val="28"/>
        </w:rPr>
      </w:pPr>
      <w:r w:rsidRPr="00452554">
        <w:rPr>
          <w:sz w:val="28"/>
          <w:szCs w:val="28"/>
        </w:rPr>
        <w:t>-в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5E7B04" w:rsidRPr="00452554" w:rsidRDefault="005E7B04" w:rsidP="00452554">
      <w:pPr>
        <w:autoSpaceDE w:val="0"/>
        <w:autoSpaceDN w:val="0"/>
        <w:adjustRightInd w:val="0"/>
        <w:ind w:firstLine="709"/>
        <w:jc w:val="both"/>
        <w:outlineLvl w:val="1"/>
        <w:rPr>
          <w:sz w:val="28"/>
          <w:szCs w:val="28"/>
        </w:rPr>
      </w:pPr>
      <w:r w:rsidRPr="00452554">
        <w:rPr>
          <w:sz w:val="28"/>
          <w:szCs w:val="28"/>
        </w:rPr>
        <w:t>-определяет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муниципальные предприятия и муниципальные казенные учреждения, определяет цели, условия и порядок их деятельности, утверждает их уставы, обеспечивает их финансирование, решает вопросы реорганизации и ликвидации муниципальных предприятий и муниципальных казенных учреждений назначает на контрактной основе и освобождает от занимаемой должности их руководителей;</w:t>
      </w:r>
    </w:p>
    <w:p w:rsidR="005E7B04" w:rsidRPr="00452554" w:rsidRDefault="005E7B04" w:rsidP="00452554">
      <w:pPr>
        <w:autoSpaceDE w:val="0"/>
        <w:autoSpaceDN w:val="0"/>
        <w:adjustRightInd w:val="0"/>
        <w:ind w:firstLine="709"/>
        <w:jc w:val="both"/>
        <w:rPr>
          <w:sz w:val="28"/>
          <w:szCs w:val="28"/>
        </w:rPr>
      </w:pPr>
      <w:r w:rsidRPr="00452554">
        <w:rPr>
          <w:sz w:val="28"/>
          <w:szCs w:val="28"/>
        </w:rPr>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-формирует и размещает муниципальный заказ, выступает заказчиком работ для нужд </w:t>
      </w:r>
      <w:proofErr w:type="gramStart"/>
      <w:r w:rsidRPr="00452554">
        <w:rPr>
          <w:sz w:val="28"/>
          <w:szCs w:val="28"/>
        </w:rPr>
        <w:t>района</w:t>
      </w:r>
      <w:proofErr w:type="gramEnd"/>
      <w:r w:rsidRPr="00452554">
        <w:rPr>
          <w:sz w:val="28"/>
          <w:szCs w:val="28"/>
        </w:rPr>
        <w:t xml:space="preserve"> с использованием предусмотренных для этого собственных материальных и финансовых средств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lastRenderedPageBreak/>
        <w:t>-определяет размеры и условия оплаты труда работников муниципальных предприятий и учреждений;</w:t>
      </w:r>
    </w:p>
    <w:p w:rsidR="005E7B04" w:rsidRPr="00452554" w:rsidRDefault="005E7B04" w:rsidP="00452554">
      <w:pPr>
        <w:autoSpaceDE w:val="0"/>
        <w:autoSpaceDN w:val="0"/>
        <w:adjustRightInd w:val="0"/>
        <w:ind w:firstLine="709"/>
        <w:jc w:val="both"/>
        <w:rPr>
          <w:sz w:val="28"/>
          <w:szCs w:val="28"/>
        </w:rPr>
      </w:pPr>
      <w:r w:rsidRPr="00452554">
        <w:rPr>
          <w:sz w:val="28"/>
          <w:szCs w:val="28"/>
        </w:rPr>
        <w:t>-в соответствии с законодательством Российской Федерации, Республики Татарстан устанавливает и осуществляет регулирования тарифов на услуги, предоставляемые муниципальными казенными учреждениями и предприятиями в порядке, установленном Советом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E7B04" w:rsidRPr="00452554" w:rsidRDefault="005E7B04" w:rsidP="00452554">
      <w:pPr>
        <w:autoSpaceDE w:val="0"/>
        <w:autoSpaceDN w:val="0"/>
        <w:adjustRightInd w:val="0"/>
        <w:ind w:firstLine="709"/>
        <w:jc w:val="both"/>
        <w:rPr>
          <w:sz w:val="28"/>
          <w:szCs w:val="28"/>
        </w:rPr>
      </w:pPr>
      <w:r w:rsidRPr="00452554">
        <w:rPr>
          <w:sz w:val="28"/>
          <w:szCs w:val="28"/>
        </w:rPr>
        <w:t>-разрабатывает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ведение информационных систем обеспечения градостроительной деятельности, осуществляемой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планирование и организацию рационального использования и охраны земель, находящихся в муниципальной собственности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-по согласованию с Главой Района либо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-организует мероприятия </w:t>
      </w:r>
      <w:proofErr w:type="spellStart"/>
      <w:r w:rsidRPr="00452554">
        <w:rPr>
          <w:sz w:val="28"/>
          <w:szCs w:val="28"/>
        </w:rPr>
        <w:t>межпоселенческого</w:t>
      </w:r>
      <w:proofErr w:type="spellEnd"/>
      <w:r w:rsidRPr="00452554">
        <w:rPr>
          <w:sz w:val="28"/>
          <w:szCs w:val="28"/>
        </w:rPr>
        <w:t xml:space="preserve"> характера по охране окружающей среды;</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утилизацию и переработку бытовых и промышленных отходов;</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осуществляет развитие и обеспечение охраны лечебно-оздоровительных местностей и курортов местного значения на территории Района;</w:t>
      </w:r>
    </w:p>
    <w:p w:rsidR="00E5494E" w:rsidRPr="00452554" w:rsidRDefault="00E5494E" w:rsidP="00452554">
      <w:pPr>
        <w:autoSpaceDE w:val="0"/>
        <w:autoSpaceDN w:val="0"/>
        <w:adjustRightInd w:val="0"/>
        <w:ind w:firstLine="709"/>
        <w:jc w:val="both"/>
        <w:rPr>
          <w:sz w:val="28"/>
          <w:szCs w:val="28"/>
        </w:rPr>
      </w:pPr>
      <w:r w:rsidRPr="00452554">
        <w:rPr>
          <w:sz w:val="28"/>
          <w:szCs w:val="28"/>
        </w:rPr>
        <w:t xml:space="preserve">-обеспечивает выполнение работ, необходимых для создания искусственных земельных участков для нужд муниципального района, проводит открытый аукцион на право заключить договор о создании искусственного земельного участка в соответствии с федеральным </w:t>
      </w:r>
      <w:hyperlink r:id="rId23" w:history="1">
        <w:r w:rsidRPr="00452554">
          <w:rPr>
            <w:sz w:val="28"/>
            <w:szCs w:val="28"/>
          </w:rPr>
          <w:t>законом</w:t>
        </w:r>
      </w:hyperlink>
      <w:r w:rsidRPr="00452554">
        <w:rPr>
          <w:sz w:val="28"/>
          <w:szCs w:val="28"/>
        </w:rPr>
        <w:t>;</w:t>
      </w:r>
    </w:p>
    <w:p w:rsidR="005E7B04" w:rsidRPr="00452554" w:rsidRDefault="005E7B04" w:rsidP="00452554">
      <w:pPr>
        <w:autoSpaceDE w:val="0"/>
        <w:autoSpaceDN w:val="0"/>
        <w:adjustRightInd w:val="0"/>
        <w:ind w:firstLine="709"/>
        <w:jc w:val="both"/>
        <w:rPr>
          <w:sz w:val="28"/>
          <w:szCs w:val="28"/>
        </w:rPr>
      </w:pPr>
      <w:r w:rsidRPr="00452554">
        <w:rPr>
          <w:sz w:val="28"/>
          <w:szCs w:val="28"/>
        </w:rPr>
        <w:t>4) в области строительства, транспорта и связи:</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создание условий для жилищного строительства на территории Района;</w:t>
      </w:r>
    </w:p>
    <w:p w:rsidR="005E7B04" w:rsidRPr="00452554" w:rsidRDefault="00E5494E" w:rsidP="00452554">
      <w:pPr>
        <w:autoSpaceDE w:val="0"/>
        <w:autoSpaceDN w:val="0"/>
        <w:adjustRightInd w:val="0"/>
        <w:ind w:firstLine="709"/>
        <w:jc w:val="both"/>
        <w:rPr>
          <w:sz w:val="28"/>
          <w:szCs w:val="28"/>
        </w:rPr>
      </w:pPr>
      <w:proofErr w:type="gramStart"/>
      <w:r w:rsidRPr="00452554">
        <w:rPr>
          <w:iCs/>
          <w:sz w:val="28"/>
          <w:szCs w:val="28"/>
        </w:rPr>
        <w:t xml:space="preserve">-осуществляет дорожную деятельность в отношении автомобильных </w:t>
      </w:r>
      <w:r w:rsidRPr="00452554">
        <w:rPr>
          <w:sz w:val="28"/>
          <w:szCs w:val="28"/>
        </w:rPr>
        <w:t xml:space="preserve">дорог местного значения вне границ населенных пунктов в границах муниципального района, осуществляет муниципальный контроль за сохранностью автомобильных дорог местного значения вне границ населенных пунктов в границах муниципального района, и обеспечивает безопасность дорожного движения на них, а также осуществляет иные </w:t>
      </w:r>
      <w:r w:rsidRPr="00452554">
        <w:rPr>
          <w:sz w:val="28"/>
          <w:szCs w:val="28"/>
        </w:rPr>
        <w:lastRenderedPageBreak/>
        <w:t xml:space="preserve">полномочия в области использования автомобильных дорог и осуществления дорожной деятельности в соответствии с </w:t>
      </w:r>
      <w:hyperlink r:id="rId24" w:history="1">
        <w:r w:rsidRPr="00452554">
          <w:rPr>
            <w:sz w:val="28"/>
            <w:szCs w:val="28"/>
          </w:rPr>
          <w:t>законодательством</w:t>
        </w:r>
      </w:hyperlink>
      <w:r w:rsidRPr="00452554">
        <w:rPr>
          <w:sz w:val="28"/>
          <w:szCs w:val="28"/>
        </w:rPr>
        <w:t xml:space="preserve"> Российской</w:t>
      </w:r>
      <w:proofErr w:type="gramEnd"/>
      <w:r w:rsidRPr="00452554">
        <w:rPr>
          <w:sz w:val="28"/>
          <w:szCs w:val="28"/>
        </w:rPr>
        <w:t xml:space="preserve"> Федерации;</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5E7B04" w:rsidRPr="00452554" w:rsidRDefault="005E7B04" w:rsidP="00452554">
      <w:pPr>
        <w:autoSpaceDE w:val="0"/>
        <w:autoSpaceDN w:val="0"/>
        <w:adjustRightInd w:val="0"/>
        <w:ind w:firstLine="709"/>
        <w:jc w:val="both"/>
        <w:rPr>
          <w:sz w:val="28"/>
          <w:szCs w:val="28"/>
        </w:rPr>
      </w:pPr>
      <w:r w:rsidRPr="00452554">
        <w:rPr>
          <w:sz w:val="28"/>
          <w:szCs w:val="28"/>
        </w:rPr>
        <w:t>-утверждает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благоустройство мест, отведенных для остановок общественного транспорта вне границ населенных пунктов в границах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условия для обеспечения поселений услугами связи;</w:t>
      </w:r>
    </w:p>
    <w:p w:rsidR="005E7B04" w:rsidRPr="00452554" w:rsidRDefault="005E7B04" w:rsidP="00452554">
      <w:pPr>
        <w:autoSpaceDE w:val="0"/>
        <w:autoSpaceDN w:val="0"/>
        <w:adjustRightInd w:val="0"/>
        <w:ind w:firstLine="709"/>
        <w:jc w:val="both"/>
        <w:rPr>
          <w:sz w:val="28"/>
          <w:szCs w:val="28"/>
        </w:rPr>
      </w:pPr>
      <w:r w:rsidRPr="00452554">
        <w:rPr>
          <w:sz w:val="28"/>
          <w:szCs w:val="28"/>
        </w:rPr>
        <w:t>5) в области жилищно-коммунального, бытового, торгового и иного обслуживания, а также в сфере благоустройства и сельского хозяйства:</w:t>
      </w:r>
    </w:p>
    <w:p w:rsidR="005E7B04" w:rsidRPr="00452554" w:rsidRDefault="005E7B04" w:rsidP="00452554">
      <w:pPr>
        <w:ind w:firstLine="709"/>
        <w:jc w:val="both"/>
        <w:rPr>
          <w:sz w:val="28"/>
          <w:szCs w:val="28"/>
        </w:rPr>
      </w:pPr>
      <w:r w:rsidRPr="00452554">
        <w:rPr>
          <w:sz w:val="28"/>
          <w:szCs w:val="28"/>
        </w:rPr>
        <w:t xml:space="preserve">-организует в границах Района электро- и газоснабжение поселений </w:t>
      </w:r>
      <w:r w:rsidRPr="00452554">
        <w:rPr>
          <w:iCs/>
          <w:sz w:val="28"/>
          <w:szCs w:val="28"/>
        </w:rPr>
        <w:t>в пределах полномочий, установленных законодательством Российской Федерации;</w:t>
      </w:r>
      <w:r w:rsidRPr="00452554">
        <w:rPr>
          <w:sz w:val="28"/>
          <w:szCs w:val="28"/>
        </w:rPr>
        <w:t xml:space="preserve"> </w:t>
      </w:r>
    </w:p>
    <w:p w:rsidR="005E7B04" w:rsidRPr="00452554" w:rsidRDefault="005E7B04" w:rsidP="00452554">
      <w:pPr>
        <w:ind w:firstLine="709"/>
        <w:jc w:val="both"/>
        <w:rPr>
          <w:sz w:val="28"/>
          <w:szCs w:val="28"/>
        </w:rPr>
      </w:pPr>
      <w:r w:rsidRPr="00452554">
        <w:rPr>
          <w:sz w:val="28"/>
          <w:szCs w:val="28"/>
        </w:rPr>
        <w:t>-обеспечивает осуществление полномочий по организации теплоснабжения, предусмотренные Федеральным законом от 27.07.2010г. №190-ФЗ "О теплоснабжении";</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реализацию муниципальных программ в области энергосбережения и повышения энергетической эффективности, организ</w:t>
      </w:r>
      <w:r w:rsidR="00E5494E" w:rsidRPr="00452554">
        <w:rPr>
          <w:sz w:val="28"/>
          <w:szCs w:val="28"/>
        </w:rPr>
        <w:t>ует</w:t>
      </w:r>
      <w:r w:rsidRPr="00452554">
        <w:rPr>
          <w:sz w:val="28"/>
          <w:szCs w:val="28"/>
        </w:rPr>
        <w:t xml:space="preserve"> проведени</w:t>
      </w:r>
      <w:r w:rsidR="00E5494E" w:rsidRPr="00452554">
        <w:rPr>
          <w:sz w:val="28"/>
          <w:szCs w:val="28"/>
        </w:rPr>
        <w:t>е</w:t>
      </w:r>
      <w:r w:rsidRPr="00452554">
        <w:rPr>
          <w:sz w:val="28"/>
          <w:szCs w:val="28"/>
        </w:rPr>
        <w:t xml:space="preserve">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w:t>
      </w:r>
      <w:r w:rsidR="00E5494E" w:rsidRPr="00452554">
        <w:rPr>
          <w:sz w:val="28"/>
          <w:szCs w:val="28"/>
        </w:rPr>
        <w:t>ует</w:t>
      </w:r>
      <w:r w:rsidRPr="00452554">
        <w:rPr>
          <w:sz w:val="28"/>
          <w:szCs w:val="28"/>
        </w:rPr>
        <w:t xml:space="preserve"> и пров</w:t>
      </w:r>
      <w:r w:rsidR="00E5494E" w:rsidRPr="00452554">
        <w:rPr>
          <w:sz w:val="28"/>
          <w:szCs w:val="28"/>
        </w:rPr>
        <w:t>одит</w:t>
      </w:r>
      <w:r w:rsidRPr="00452554">
        <w:rPr>
          <w:sz w:val="28"/>
          <w:szCs w:val="28"/>
        </w:rPr>
        <w:t xml:space="preserve"> ины</w:t>
      </w:r>
      <w:r w:rsidR="00E5494E" w:rsidRPr="00452554">
        <w:rPr>
          <w:sz w:val="28"/>
          <w:szCs w:val="28"/>
        </w:rPr>
        <w:t>е</w:t>
      </w:r>
      <w:r w:rsidRPr="00452554">
        <w:rPr>
          <w:sz w:val="28"/>
          <w:szCs w:val="28"/>
        </w:rPr>
        <w:t xml:space="preserve"> мероприят</w:t>
      </w:r>
      <w:r w:rsidR="00E5494E" w:rsidRPr="00452554">
        <w:rPr>
          <w:sz w:val="28"/>
          <w:szCs w:val="28"/>
        </w:rPr>
        <w:t>ия</w:t>
      </w:r>
      <w:r w:rsidRPr="00452554">
        <w:rPr>
          <w:sz w:val="28"/>
          <w:szCs w:val="28"/>
        </w:rPr>
        <w:t>, предусмотренны</w:t>
      </w:r>
      <w:r w:rsidR="00E5494E" w:rsidRPr="00452554">
        <w:rPr>
          <w:sz w:val="28"/>
          <w:szCs w:val="28"/>
        </w:rPr>
        <w:t>е</w:t>
      </w:r>
      <w:r w:rsidRPr="00452554">
        <w:rPr>
          <w:sz w:val="28"/>
          <w:szCs w:val="28"/>
        </w:rPr>
        <w:t xml:space="preserve"> Федеральным законом от 23.11.2009 года №261-ФЗ «Об энергосбережении и о повышении энергетической эффективности»</w:t>
      </w:r>
    </w:p>
    <w:p w:rsidR="005E7B04" w:rsidRPr="00452554" w:rsidRDefault="005E7B04" w:rsidP="00452554">
      <w:pPr>
        <w:autoSpaceDE w:val="0"/>
        <w:autoSpaceDN w:val="0"/>
        <w:adjustRightInd w:val="0"/>
        <w:ind w:firstLine="709"/>
        <w:jc w:val="both"/>
        <w:rPr>
          <w:sz w:val="28"/>
          <w:szCs w:val="28"/>
        </w:rPr>
      </w:pPr>
      <w:r w:rsidRPr="00452554">
        <w:rPr>
          <w:sz w:val="28"/>
          <w:szCs w:val="28"/>
        </w:rPr>
        <w:t>- создает условия для обеспечения поселений, входящих в состав Района, услугами общественного питания, торговли и бытового обслуживания;</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-организует библиотечное обслуживание населения </w:t>
      </w:r>
      <w:proofErr w:type="spellStart"/>
      <w:r w:rsidRPr="00452554">
        <w:rPr>
          <w:sz w:val="28"/>
          <w:szCs w:val="28"/>
        </w:rPr>
        <w:t>межпоселенческими</w:t>
      </w:r>
      <w:proofErr w:type="spellEnd"/>
      <w:r w:rsidRPr="00452554">
        <w:rPr>
          <w:sz w:val="28"/>
          <w:szCs w:val="28"/>
        </w:rPr>
        <w:t xml:space="preserve"> библиотеками, комплектование и обеспечение сохранности их библиотечных фондов;</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-организует оказание ритуальных услуг и обеспечивает содержание </w:t>
      </w:r>
      <w:proofErr w:type="spellStart"/>
      <w:r w:rsidRPr="00452554">
        <w:rPr>
          <w:sz w:val="28"/>
          <w:szCs w:val="28"/>
        </w:rPr>
        <w:t>межпоселенческих</w:t>
      </w:r>
      <w:proofErr w:type="spellEnd"/>
      <w:r w:rsidRPr="00452554">
        <w:rPr>
          <w:sz w:val="28"/>
          <w:szCs w:val="28"/>
        </w:rPr>
        <w:t xml:space="preserve"> мест захоронения;</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lastRenderedPageBreak/>
        <w:t>-обеспечивает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развитие на территории Района физической культуры и массового спорта, организует проведение официальных физкультурно-оздоровительных и спортивных мероприятий Района;</w:t>
      </w:r>
    </w:p>
    <w:p w:rsidR="00E5494E" w:rsidRPr="00452554" w:rsidRDefault="00E5494E" w:rsidP="00452554">
      <w:pPr>
        <w:autoSpaceDE w:val="0"/>
        <w:autoSpaceDN w:val="0"/>
        <w:adjustRightInd w:val="0"/>
        <w:ind w:firstLine="709"/>
        <w:jc w:val="both"/>
        <w:rPr>
          <w:bCs/>
          <w:iCs/>
          <w:sz w:val="28"/>
          <w:szCs w:val="28"/>
        </w:rPr>
      </w:pPr>
      <w:r w:rsidRPr="00452554">
        <w:rPr>
          <w:bCs/>
          <w:iCs/>
          <w:sz w:val="28"/>
          <w:szCs w:val="28"/>
        </w:rPr>
        <w:t>-утверждает схему размещения рекламных конструкций,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-созда</w:t>
      </w:r>
      <w:r w:rsidR="00E5494E" w:rsidRPr="00452554">
        <w:rPr>
          <w:sz w:val="28"/>
          <w:szCs w:val="28"/>
        </w:rPr>
        <w:t>ет</w:t>
      </w:r>
      <w:r w:rsidRPr="00452554">
        <w:rPr>
          <w:sz w:val="28"/>
          <w:szCs w:val="28"/>
        </w:rPr>
        <w:t xml:space="preserve"> услови</w:t>
      </w:r>
      <w:r w:rsidR="00E5494E" w:rsidRPr="00452554">
        <w:rPr>
          <w:sz w:val="28"/>
          <w:szCs w:val="28"/>
        </w:rPr>
        <w:t>я</w:t>
      </w:r>
      <w:r w:rsidRPr="00452554">
        <w:rPr>
          <w:sz w:val="28"/>
          <w:szCs w:val="28"/>
        </w:rPr>
        <w:t xml:space="preserve"> для осуществления деятельности, связанной с реализацией прав местных национально-культурных автономий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-оказ</w:t>
      </w:r>
      <w:r w:rsidR="00E5494E" w:rsidRPr="00452554">
        <w:rPr>
          <w:sz w:val="28"/>
          <w:szCs w:val="28"/>
        </w:rPr>
        <w:t>ывает</w:t>
      </w:r>
      <w:r w:rsidRPr="00452554">
        <w:rPr>
          <w:sz w:val="28"/>
          <w:szCs w:val="28"/>
        </w:rPr>
        <w:t xml:space="preserve"> содействи</w:t>
      </w:r>
      <w:r w:rsidR="00E5494E" w:rsidRPr="00452554">
        <w:rPr>
          <w:sz w:val="28"/>
          <w:szCs w:val="28"/>
        </w:rPr>
        <w:t>е</w:t>
      </w:r>
      <w:r w:rsidRPr="00452554">
        <w:rPr>
          <w:sz w:val="28"/>
          <w:szCs w:val="28"/>
        </w:rPr>
        <w:t xml:space="preserve">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6) в сфере образования и здравоохранения:</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Района, а также организует отдых детей в каникулярное время;</w:t>
      </w:r>
    </w:p>
    <w:p w:rsidR="005E7B04" w:rsidRPr="00452554" w:rsidRDefault="00E5494E" w:rsidP="00452554">
      <w:pPr>
        <w:autoSpaceDE w:val="0"/>
        <w:autoSpaceDN w:val="0"/>
        <w:adjustRightInd w:val="0"/>
        <w:ind w:firstLine="709"/>
        <w:jc w:val="both"/>
        <w:rPr>
          <w:sz w:val="28"/>
          <w:szCs w:val="28"/>
        </w:rPr>
      </w:pPr>
      <w:proofErr w:type="gramStart"/>
      <w:r w:rsidRPr="00452554">
        <w:rPr>
          <w:sz w:val="28"/>
          <w:szCs w:val="28"/>
        </w:rPr>
        <w:t xml:space="preserve">-создает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5" w:history="1">
        <w:r w:rsidRPr="00452554">
          <w:rPr>
            <w:sz w:val="28"/>
            <w:szCs w:val="28"/>
          </w:rPr>
          <w:t>перечень</w:t>
        </w:r>
      </w:hyperlink>
      <w:r w:rsidRPr="00452554">
        <w:rPr>
          <w:sz w:val="28"/>
          <w:szCs w:val="28"/>
        </w:rPr>
        <w:t xml:space="preserve"> территорий, население которых обеспечивается медицинской помощью в медицинских учреждениях, подведомственных федеральному </w:t>
      </w:r>
      <w:hyperlink r:id="rId26" w:history="1">
        <w:r w:rsidRPr="00452554">
          <w:rPr>
            <w:sz w:val="28"/>
            <w:szCs w:val="28"/>
          </w:rPr>
          <w:t>органу</w:t>
        </w:r>
      </w:hyperlink>
      <w:r w:rsidRPr="00452554">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-организует и осуществляет мероприятия </w:t>
      </w:r>
      <w:proofErr w:type="spellStart"/>
      <w:r w:rsidRPr="00452554">
        <w:rPr>
          <w:sz w:val="28"/>
          <w:szCs w:val="28"/>
        </w:rPr>
        <w:t>межпоселенческого</w:t>
      </w:r>
      <w:proofErr w:type="spellEnd"/>
      <w:r w:rsidRPr="00452554">
        <w:rPr>
          <w:sz w:val="28"/>
          <w:szCs w:val="28"/>
        </w:rPr>
        <w:t xml:space="preserve"> характера по работе с детьми и молодежью;</w:t>
      </w:r>
    </w:p>
    <w:p w:rsidR="005E7B04" w:rsidRPr="00452554" w:rsidRDefault="005E7B04" w:rsidP="00452554">
      <w:pPr>
        <w:autoSpaceDE w:val="0"/>
        <w:autoSpaceDN w:val="0"/>
        <w:adjustRightInd w:val="0"/>
        <w:ind w:firstLine="709"/>
        <w:jc w:val="both"/>
        <w:rPr>
          <w:sz w:val="28"/>
          <w:szCs w:val="28"/>
        </w:rPr>
      </w:pPr>
      <w:r w:rsidRPr="00452554">
        <w:rPr>
          <w:sz w:val="28"/>
          <w:szCs w:val="28"/>
        </w:rPr>
        <w:lastRenderedPageBreak/>
        <w:t>-создание службы неотложной медицинской помощи в структуре медицинских учреждений в целях оказания на территории Района первичной медико-санитарной помощи;</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w:t>
      </w:r>
      <w:smartTag w:uri="urn:schemas-microsoft-com:office:smarttags" w:element="metricconverter">
        <w:smartTagPr>
          <w:attr w:name="ProductID" w:val="2008 г"/>
        </w:smartTagPr>
        <w:r w:rsidRPr="00452554">
          <w:rPr>
            <w:sz w:val="28"/>
            <w:szCs w:val="28"/>
          </w:rPr>
          <w:t>2008 г</w:t>
        </w:r>
      </w:smartTag>
      <w:r w:rsidRPr="00452554">
        <w:rPr>
          <w:sz w:val="28"/>
          <w:szCs w:val="28"/>
        </w:rPr>
        <w:t>.;</w:t>
      </w:r>
    </w:p>
    <w:p w:rsidR="005E7B04" w:rsidRPr="00452554" w:rsidRDefault="005E7B04" w:rsidP="00452554">
      <w:pPr>
        <w:autoSpaceDE w:val="0"/>
        <w:autoSpaceDN w:val="0"/>
        <w:adjustRightInd w:val="0"/>
        <w:ind w:firstLine="709"/>
        <w:jc w:val="both"/>
        <w:rPr>
          <w:sz w:val="28"/>
          <w:szCs w:val="28"/>
        </w:rPr>
      </w:pPr>
      <w:r w:rsidRPr="00452554">
        <w:rPr>
          <w:sz w:val="28"/>
          <w:szCs w:val="28"/>
        </w:rPr>
        <w:t>7) в области охраны прав и свобод граждан, обеспечения законности, защиты населения и территории от чрезвычайных ситуаций:</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5E7B04" w:rsidRPr="00452554" w:rsidRDefault="005E7B04" w:rsidP="00452554">
      <w:pPr>
        <w:autoSpaceDE w:val="0"/>
        <w:autoSpaceDN w:val="0"/>
        <w:adjustRightInd w:val="0"/>
        <w:ind w:firstLine="709"/>
        <w:jc w:val="both"/>
        <w:rPr>
          <w:sz w:val="28"/>
          <w:szCs w:val="28"/>
        </w:rPr>
      </w:pPr>
      <w:r w:rsidRPr="00452554">
        <w:rPr>
          <w:sz w:val="28"/>
          <w:szCs w:val="28"/>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организацию охраны общественного порядка муниципальной милицией в соответствии с федеральным законом;</w:t>
      </w:r>
    </w:p>
    <w:p w:rsidR="005E7B04" w:rsidRPr="00452554" w:rsidRDefault="005E7B04" w:rsidP="00452554">
      <w:pPr>
        <w:autoSpaceDE w:val="0"/>
        <w:autoSpaceDN w:val="0"/>
        <w:adjustRightInd w:val="0"/>
        <w:ind w:firstLine="709"/>
        <w:jc w:val="both"/>
        <w:rPr>
          <w:sz w:val="28"/>
          <w:szCs w:val="28"/>
        </w:rPr>
      </w:pPr>
      <w:r w:rsidRPr="00452554">
        <w:rPr>
          <w:sz w:val="28"/>
          <w:szCs w:val="28"/>
        </w:rPr>
        <w:t>-участвует в предупреждении и ликвидации последствий чрезвычайных ситуаций в границах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-организует и обеспечивает осуществление мероприятий по </w:t>
      </w:r>
      <w:r w:rsidRPr="00452554">
        <w:rPr>
          <w:bCs/>
          <w:iCs/>
          <w:sz w:val="28"/>
          <w:szCs w:val="28"/>
        </w:rPr>
        <w:t>территориальной обороне и</w:t>
      </w:r>
      <w:r w:rsidRPr="00452554">
        <w:rPr>
          <w:sz w:val="28"/>
          <w:szCs w:val="28"/>
        </w:rPr>
        <w:t xml:space="preserve">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5E7B04" w:rsidRPr="00452554" w:rsidRDefault="005E7B04" w:rsidP="00452554">
      <w:pPr>
        <w:autoSpaceDE w:val="0"/>
        <w:autoSpaceDN w:val="0"/>
        <w:adjustRightInd w:val="0"/>
        <w:ind w:firstLine="709"/>
        <w:jc w:val="both"/>
        <w:rPr>
          <w:sz w:val="28"/>
          <w:szCs w:val="28"/>
        </w:rPr>
      </w:pPr>
      <w:r w:rsidRPr="00452554">
        <w:rPr>
          <w:sz w:val="28"/>
          <w:szCs w:val="28"/>
        </w:rPr>
        <w:t>-организует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осуществление мероприятий по обеспечению безопасности людей на водных объектах, охране их жизни и здоровья;</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225A54" w:rsidRPr="00452554" w:rsidRDefault="00225A54" w:rsidP="00452554">
      <w:pPr>
        <w:autoSpaceDE w:val="0"/>
        <w:autoSpaceDN w:val="0"/>
        <w:adjustRightInd w:val="0"/>
        <w:ind w:firstLine="709"/>
        <w:jc w:val="both"/>
        <w:rPr>
          <w:sz w:val="28"/>
          <w:szCs w:val="28"/>
        </w:rPr>
      </w:pPr>
      <w:r w:rsidRPr="00452554">
        <w:rPr>
          <w:sz w:val="28"/>
          <w:szCs w:val="28"/>
        </w:rPr>
        <w:t>-предоставляет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25A54" w:rsidRPr="00452554" w:rsidRDefault="00225A54" w:rsidP="00452554">
      <w:pPr>
        <w:autoSpaceDE w:val="0"/>
        <w:autoSpaceDN w:val="0"/>
        <w:adjustRightInd w:val="0"/>
        <w:ind w:firstLine="709"/>
        <w:jc w:val="both"/>
        <w:rPr>
          <w:sz w:val="28"/>
          <w:szCs w:val="28"/>
        </w:rPr>
      </w:pPr>
      <w:r w:rsidRPr="00452554">
        <w:rPr>
          <w:sz w:val="28"/>
          <w:szCs w:val="28"/>
        </w:rPr>
        <w:t xml:space="preserve">-до 1 января 2017 года предоставляет сотруднику, замещающему должность участкового уполномоченного полиции, и членам его семьи </w:t>
      </w:r>
      <w:r w:rsidRPr="00452554">
        <w:rPr>
          <w:sz w:val="28"/>
          <w:szCs w:val="28"/>
        </w:rPr>
        <w:lastRenderedPageBreak/>
        <w:t>жилое помещение на период выполнения сотрудником обязанностей по указанной должности;</w:t>
      </w:r>
    </w:p>
    <w:p w:rsidR="00225A54" w:rsidRPr="00452554" w:rsidRDefault="00225A54" w:rsidP="00452554">
      <w:pPr>
        <w:autoSpaceDE w:val="0"/>
        <w:autoSpaceDN w:val="0"/>
        <w:adjustRightInd w:val="0"/>
        <w:ind w:firstLine="709"/>
        <w:jc w:val="both"/>
        <w:rPr>
          <w:sz w:val="28"/>
          <w:szCs w:val="28"/>
        </w:rPr>
      </w:pPr>
      <w:r w:rsidRPr="00452554">
        <w:rPr>
          <w:sz w:val="28"/>
          <w:szCs w:val="28"/>
        </w:rPr>
        <w:t>-</w:t>
      </w:r>
      <w:r w:rsidRPr="00452554">
        <w:rPr>
          <w:iCs/>
          <w:sz w:val="28"/>
          <w:szCs w:val="28"/>
        </w:rPr>
        <w:t xml:space="preserve">осуществляет в пределах, установленных водным </w:t>
      </w:r>
      <w:hyperlink r:id="rId27" w:history="1">
        <w:r w:rsidRPr="00452554">
          <w:rPr>
            <w:iCs/>
            <w:sz w:val="28"/>
            <w:szCs w:val="28"/>
          </w:rPr>
          <w:t>законодательством</w:t>
        </w:r>
      </w:hyperlink>
      <w:r w:rsidRPr="00452554">
        <w:rPr>
          <w:iCs/>
          <w:sz w:val="28"/>
          <w:szCs w:val="28"/>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E7B04" w:rsidRPr="00452554" w:rsidRDefault="005E7B04" w:rsidP="00452554">
      <w:pPr>
        <w:autoSpaceDE w:val="0"/>
        <w:autoSpaceDN w:val="0"/>
        <w:adjustRightInd w:val="0"/>
        <w:ind w:firstLine="709"/>
        <w:jc w:val="both"/>
        <w:rPr>
          <w:sz w:val="28"/>
          <w:szCs w:val="28"/>
        </w:rPr>
      </w:pPr>
      <w:r w:rsidRPr="00452554">
        <w:rPr>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5E7B04" w:rsidRPr="00452554" w:rsidRDefault="005E7B04" w:rsidP="00452554">
      <w:pPr>
        <w:autoSpaceDE w:val="0"/>
        <w:autoSpaceDN w:val="0"/>
        <w:adjustRightInd w:val="0"/>
        <w:ind w:firstLine="709"/>
        <w:jc w:val="both"/>
        <w:rPr>
          <w:sz w:val="28"/>
          <w:szCs w:val="28"/>
        </w:rPr>
      </w:pPr>
      <w:r w:rsidRPr="00452554">
        <w:rPr>
          <w:sz w:val="28"/>
          <w:szCs w:val="28"/>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E7B04" w:rsidRPr="00452554" w:rsidRDefault="005E7B04" w:rsidP="00452554">
      <w:pPr>
        <w:autoSpaceDE w:val="0"/>
        <w:autoSpaceDN w:val="0"/>
        <w:adjustRightInd w:val="0"/>
        <w:ind w:firstLine="709"/>
        <w:jc w:val="both"/>
        <w:rPr>
          <w:sz w:val="28"/>
          <w:szCs w:val="28"/>
        </w:rPr>
      </w:pPr>
      <w:r w:rsidRPr="00452554">
        <w:rPr>
          <w:sz w:val="28"/>
          <w:szCs w:val="28"/>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-осуществляет в пределах, установленных водным законодательством Российской Федерации, полномочия собственника водных объектов, расположенных в границах Района.</w:t>
      </w:r>
    </w:p>
    <w:p w:rsidR="005E7B04" w:rsidRPr="00452554" w:rsidRDefault="005E7B04" w:rsidP="00452554">
      <w:pPr>
        <w:autoSpaceDE w:val="0"/>
        <w:autoSpaceDN w:val="0"/>
        <w:adjustRightInd w:val="0"/>
        <w:ind w:firstLine="709"/>
        <w:jc w:val="both"/>
        <w:rPr>
          <w:sz w:val="28"/>
          <w:szCs w:val="28"/>
        </w:rPr>
      </w:pPr>
      <w:r w:rsidRPr="00452554">
        <w:rPr>
          <w:sz w:val="28"/>
          <w:szCs w:val="28"/>
        </w:rPr>
        <w:t>9) иные полномочия:</w:t>
      </w:r>
    </w:p>
    <w:p w:rsidR="005E7B04" w:rsidRPr="00452554" w:rsidRDefault="005E7B04" w:rsidP="00452554">
      <w:pPr>
        <w:autoSpaceDE w:val="0"/>
        <w:autoSpaceDN w:val="0"/>
        <w:adjustRightInd w:val="0"/>
        <w:ind w:firstLine="709"/>
        <w:jc w:val="both"/>
        <w:rPr>
          <w:sz w:val="28"/>
          <w:szCs w:val="28"/>
        </w:rPr>
      </w:pPr>
      <w:r w:rsidRPr="00452554">
        <w:rPr>
          <w:sz w:val="28"/>
          <w:szCs w:val="28"/>
        </w:rPr>
        <w:t>-устанавливает порядок формирования и ведения реестра муниципальных услуг;</w:t>
      </w:r>
    </w:p>
    <w:p w:rsidR="005E7B04" w:rsidRPr="00452554" w:rsidRDefault="005E7B04" w:rsidP="00452554">
      <w:pPr>
        <w:autoSpaceDE w:val="0"/>
        <w:autoSpaceDN w:val="0"/>
        <w:adjustRightInd w:val="0"/>
        <w:ind w:firstLine="709"/>
        <w:jc w:val="both"/>
        <w:rPr>
          <w:sz w:val="28"/>
          <w:szCs w:val="28"/>
        </w:rPr>
      </w:pPr>
      <w:r w:rsidRPr="00452554">
        <w:rPr>
          <w:sz w:val="28"/>
          <w:szCs w:val="28"/>
        </w:rPr>
        <w:t>-обеспечивает деятельность муниципального архива;</w:t>
      </w:r>
    </w:p>
    <w:p w:rsidR="00225A54" w:rsidRPr="00452554" w:rsidRDefault="005E7B04" w:rsidP="00452554">
      <w:pPr>
        <w:autoSpaceDE w:val="0"/>
        <w:autoSpaceDN w:val="0"/>
        <w:adjustRightInd w:val="0"/>
        <w:ind w:firstLine="709"/>
        <w:jc w:val="both"/>
        <w:rPr>
          <w:sz w:val="28"/>
          <w:szCs w:val="28"/>
        </w:rPr>
      </w:pPr>
      <w:r w:rsidRPr="00452554">
        <w:rPr>
          <w:sz w:val="28"/>
          <w:szCs w:val="28"/>
        </w:rPr>
        <w:t>-осуществляет в пределах своих полномочий международные и внешнеэкономические связи в соответствии с федеральными законами</w:t>
      </w:r>
      <w:r w:rsidR="00225A54" w:rsidRPr="00452554">
        <w:rPr>
          <w:sz w:val="28"/>
          <w:szCs w:val="28"/>
        </w:rPr>
        <w:t>;</w:t>
      </w:r>
    </w:p>
    <w:p w:rsidR="00225A54" w:rsidRPr="00452554" w:rsidRDefault="00225A54" w:rsidP="00452554">
      <w:pPr>
        <w:autoSpaceDE w:val="0"/>
        <w:autoSpaceDN w:val="0"/>
        <w:adjustRightInd w:val="0"/>
        <w:ind w:firstLine="709"/>
        <w:jc w:val="both"/>
        <w:rPr>
          <w:iCs/>
          <w:sz w:val="28"/>
          <w:szCs w:val="28"/>
        </w:rPr>
      </w:pPr>
      <w:r w:rsidRPr="00452554">
        <w:rPr>
          <w:sz w:val="28"/>
          <w:szCs w:val="28"/>
        </w:rPr>
        <w:t>-осуществляет меры по противодействию коррупции в границах муниципального района;</w:t>
      </w:r>
    </w:p>
    <w:p w:rsidR="00225A54" w:rsidRPr="00452554" w:rsidRDefault="00225A54" w:rsidP="00452554">
      <w:pPr>
        <w:autoSpaceDE w:val="0"/>
        <w:autoSpaceDN w:val="0"/>
        <w:adjustRightInd w:val="0"/>
        <w:ind w:firstLine="709"/>
        <w:jc w:val="both"/>
        <w:rPr>
          <w:iCs/>
          <w:sz w:val="28"/>
          <w:szCs w:val="28"/>
        </w:rPr>
      </w:pPr>
      <w:r w:rsidRPr="00452554">
        <w:rPr>
          <w:iCs/>
          <w:sz w:val="28"/>
          <w:szCs w:val="28"/>
        </w:rPr>
        <w:t>-оказывает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5E7B04" w:rsidRPr="00452554" w:rsidRDefault="00225A54" w:rsidP="00452554">
      <w:pPr>
        <w:autoSpaceDE w:val="0"/>
        <w:autoSpaceDN w:val="0"/>
        <w:adjustRightInd w:val="0"/>
        <w:ind w:firstLine="709"/>
        <w:jc w:val="both"/>
        <w:rPr>
          <w:sz w:val="28"/>
          <w:szCs w:val="28"/>
        </w:rPr>
      </w:pPr>
      <w:r w:rsidRPr="00452554">
        <w:rPr>
          <w:iCs/>
          <w:sz w:val="28"/>
          <w:szCs w:val="28"/>
        </w:rPr>
        <w:t>-осуществляет мероприятия, предусмотренные Федеральным законом «О донорстве крови и ее компонентов».</w:t>
      </w:r>
      <w:r w:rsidR="005E7B04" w:rsidRPr="00452554">
        <w:rPr>
          <w:sz w:val="28"/>
          <w:szCs w:val="28"/>
        </w:rPr>
        <w:t xml:space="preserve"> </w:t>
      </w:r>
    </w:p>
    <w:p w:rsidR="005E7B04" w:rsidRPr="00452554" w:rsidRDefault="005E7B04" w:rsidP="00452554">
      <w:pPr>
        <w:autoSpaceDE w:val="0"/>
        <w:autoSpaceDN w:val="0"/>
        <w:adjustRightInd w:val="0"/>
        <w:ind w:firstLine="709"/>
        <w:jc w:val="both"/>
        <w:rPr>
          <w:sz w:val="28"/>
          <w:szCs w:val="28"/>
        </w:rPr>
      </w:pPr>
      <w:r w:rsidRPr="00452554">
        <w:rPr>
          <w:sz w:val="28"/>
          <w:szCs w:val="28"/>
        </w:rPr>
        <w:t xml:space="preserve">2.Исполнительный комитет Района является органом, уполномоченным на осуществление муниципального контроля. К полномочиям </w:t>
      </w:r>
      <w:r w:rsidRPr="00452554">
        <w:rPr>
          <w:sz w:val="28"/>
          <w:szCs w:val="28"/>
        </w:rPr>
        <w:lastRenderedPageBreak/>
        <w:t>Исполнительного комитета Района в области муниципального контроля относятся:</w:t>
      </w:r>
    </w:p>
    <w:p w:rsidR="005E7B04" w:rsidRPr="00452554" w:rsidRDefault="005E7B04" w:rsidP="00452554">
      <w:pPr>
        <w:numPr>
          <w:ilvl w:val="0"/>
          <w:numId w:val="3"/>
        </w:numPr>
        <w:tabs>
          <w:tab w:val="left" w:pos="851"/>
          <w:tab w:val="left" w:pos="993"/>
        </w:tabs>
        <w:autoSpaceDE w:val="0"/>
        <w:autoSpaceDN w:val="0"/>
        <w:adjustRightInd w:val="0"/>
        <w:ind w:left="0" w:firstLine="709"/>
        <w:jc w:val="both"/>
        <w:rPr>
          <w:sz w:val="28"/>
          <w:szCs w:val="28"/>
        </w:rPr>
      </w:pPr>
      <w:r w:rsidRPr="00452554">
        <w:rPr>
          <w:sz w:val="28"/>
          <w:szCs w:val="28"/>
        </w:rPr>
        <w:t>организация и осуществление муниципального контроля на территории Района;</w:t>
      </w:r>
    </w:p>
    <w:p w:rsidR="005E7B04" w:rsidRPr="00452554" w:rsidRDefault="005E7B04" w:rsidP="00452554">
      <w:pPr>
        <w:numPr>
          <w:ilvl w:val="0"/>
          <w:numId w:val="3"/>
        </w:numPr>
        <w:tabs>
          <w:tab w:val="left" w:pos="851"/>
          <w:tab w:val="left" w:pos="993"/>
        </w:tabs>
        <w:autoSpaceDE w:val="0"/>
        <w:autoSpaceDN w:val="0"/>
        <w:adjustRightInd w:val="0"/>
        <w:ind w:left="0" w:firstLine="709"/>
        <w:jc w:val="both"/>
        <w:rPr>
          <w:sz w:val="28"/>
          <w:szCs w:val="28"/>
        </w:rPr>
      </w:pPr>
      <w:r w:rsidRPr="00452554">
        <w:rPr>
          <w:sz w:val="28"/>
          <w:szCs w:val="28"/>
        </w:rPr>
        <w:t xml:space="preserve">организация и осуществление регионального государственного контроля (надзора), </w:t>
      </w:r>
      <w:proofErr w:type="gramStart"/>
      <w:r w:rsidRPr="00452554">
        <w:rPr>
          <w:sz w:val="28"/>
          <w:szCs w:val="28"/>
        </w:rPr>
        <w:t>полномочиями</w:t>
      </w:r>
      <w:proofErr w:type="gramEnd"/>
      <w:r w:rsidRPr="00452554">
        <w:rPr>
          <w:sz w:val="28"/>
          <w:szCs w:val="28"/>
        </w:rPr>
        <w:t xml:space="preserve"> по осуществлению которого наделены органы местного самоуправления Района;</w:t>
      </w:r>
    </w:p>
    <w:p w:rsidR="005E7B04" w:rsidRPr="00452554" w:rsidRDefault="005E7B04" w:rsidP="00452554">
      <w:pPr>
        <w:numPr>
          <w:ilvl w:val="0"/>
          <w:numId w:val="3"/>
        </w:numPr>
        <w:tabs>
          <w:tab w:val="left" w:pos="851"/>
          <w:tab w:val="left" w:pos="993"/>
        </w:tabs>
        <w:autoSpaceDE w:val="0"/>
        <w:autoSpaceDN w:val="0"/>
        <w:adjustRightInd w:val="0"/>
        <w:ind w:left="0" w:firstLine="709"/>
        <w:jc w:val="both"/>
        <w:rPr>
          <w:sz w:val="28"/>
          <w:szCs w:val="28"/>
        </w:rPr>
      </w:pPr>
      <w:r w:rsidRPr="00452554">
        <w:rPr>
          <w:sz w:val="28"/>
          <w:szCs w:val="28"/>
        </w:rPr>
        <w:t>разработка и принятие административных регламентов осуществления муниципального контроля в соответствующих сферах деятельности в порядке, установленном Кабинетом Министров Республики Татарстан;</w:t>
      </w:r>
    </w:p>
    <w:p w:rsidR="005E7B04" w:rsidRPr="00452554" w:rsidRDefault="005E7B04" w:rsidP="00452554">
      <w:pPr>
        <w:numPr>
          <w:ilvl w:val="0"/>
          <w:numId w:val="3"/>
        </w:numPr>
        <w:tabs>
          <w:tab w:val="left" w:pos="851"/>
          <w:tab w:val="left" w:pos="993"/>
        </w:tabs>
        <w:autoSpaceDE w:val="0"/>
        <w:autoSpaceDN w:val="0"/>
        <w:adjustRightInd w:val="0"/>
        <w:ind w:left="0" w:firstLine="709"/>
        <w:jc w:val="both"/>
        <w:rPr>
          <w:sz w:val="28"/>
          <w:szCs w:val="28"/>
        </w:rPr>
      </w:pPr>
      <w:r w:rsidRPr="00452554">
        <w:rPr>
          <w:sz w:val="28"/>
          <w:szCs w:val="28"/>
        </w:rPr>
        <w:t>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E7B04" w:rsidRPr="00452554" w:rsidRDefault="005E7B04" w:rsidP="00452554">
      <w:pPr>
        <w:numPr>
          <w:ilvl w:val="0"/>
          <w:numId w:val="3"/>
        </w:numPr>
        <w:tabs>
          <w:tab w:val="left" w:pos="851"/>
          <w:tab w:val="left" w:pos="993"/>
        </w:tabs>
        <w:autoSpaceDE w:val="0"/>
        <w:autoSpaceDN w:val="0"/>
        <w:adjustRightInd w:val="0"/>
        <w:ind w:left="0" w:firstLine="709"/>
        <w:jc w:val="both"/>
        <w:rPr>
          <w:sz w:val="28"/>
          <w:szCs w:val="28"/>
        </w:rPr>
      </w:pPr>
      <w:r w:rsidRPr="00452554">
        <w:rPr>
          <w:sz w:val="28"/>
          <w:szCs w:val="28"/>
        </w:rPr>
        <w:t xml:space="preserve">осуществление иных, предусмотренных федеральными законами, законами и иными нормативными правовыми актами Республики Татарстан полномочий.  </w:t>
      </w:r>
    </w:p>
    <w:p w:rsidR="005E7B04" w:rsidRPr="00452554" w:rsidRDefault="005E7B04" w:rsidP="00452554">
      <w:pPr>
        <w:pStyle w:val="21"/>
        <w:spacing w:after="0" w:line="240" w:lineRule="auto"/>
        <w:ind w:right="-6" w:firstLine="720"/>
        <w:jc w:val="both"/>
        <w:rPr>
          <w:sz w:val="28"/>
          <w:szCs w:val="28"/>
        </w:rPr>
      </w:pPr>
      <w:r w:rsidRPr="00452554">
        <w:rPr>
          <w:sz w:val="28"/>
          <w:szCs w:val="28"/>
        </w:rPr>
        <w:t>3.Исполнительный комитет осуществляет и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496B95" w:rsidRDefault="00496B95" w:rsidP="00452554">
      <w:pPr>
        <w:pStyle w:val="21"/>
        <w:spacing w:after="0" w:line="240" w:lineRule="auto"/>
        <w:ind w:right="-6" w:firstLine="720"/>
        <w:rPr>
          <w:sz w:val="28"/>
          <w:szCs w:val="28"/>
        </w:rPr>
      </w:pPr>
    </w:p>
    <w:p w:rsidR="00F46B6F" w:rsidRPr="00F46B6F" w:rsidRDefault="00F46B6F" w:rsidP="00F46B6F">
      <w:pPr>
        <w:autoSpaceDE w:val="0"/>
        <w:autoSpaceDN w:val="0"/>
        <w:adjustRightInd w:val="0"/>
        <w:ind w:firstLine="698"/>
        <w:jc w:val="both"/>
        <w:rPr>
          <w:b/>
          <w:color w:val="000000"/>
          <w:sz w:val="28"/>
          <w:szCs w:val="28"/>
        </w:rPr>
      </w:pPr>
      <w:r w:rsidRPr="00F46B6F">
        <w:rPr>
          <w:b/>
          <w:color w:val="000000"/>
          <w:sz w:val="28"/>
          <w:szCs w:val="28"/>
        </w:rPr>
        <w:t>Статья 70. Подготовка муниципальных правовых актов</w:t>
      </w:r>
    </w:p>
    <w:p w:rsidR="00F46B6F" w:rsidRPr="00F46B6F" w:rsidRDefault="00F46B6F" w:rsidP="00F46B6F">
      <w:pPr>
        <w:autoSpaceDE w:val="0"/>
        <w:autoSpaceDN w:val="0"/>
        <w:adjustRightInd w:val="0"/>
        <w:ind w:firstLine="698"/>
        <w:jc w:val="both"/>
        <w:rPr>
          <w:sz w:val="28"/>
          <w:szCs w:val="28"/>
        </w:rPr>
      </w:pPr>
    </w:p>
    <w:p w:rsidR="00F46B6F" w:rsidRPr="00F46B6F" w:rsidRDefault="00F46B6F" w:rsidP="00F46B6F">
      <w:pPr>
        <w:autoSpaceDE w:val="0"/>
        <w:autoSpaceDN w:val="0"/>
        <w:adjustRightInd w:val="0"/>
        <w:ind w:firstLine="698"/>
        <w:jc w:val="both"/>
        <w:rPr>
          <w:sz w:val="28"/>
          <w:szCs w:val="28"/>
        </w:rPr>
      </w:pPr>
      <w:r w:rsidRPr="00F46B6F">
        <w:rPr>
          <w:sz w:val="28"/>
          <w:szCs w:val="28"/>
        </w:rPr>
        <w:t>1. Проекты муниципальных правовых актов могут вноситься Главой Района, депутатами Совета Района, Руководителем Исполнительного комитета,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и Палатой имущественных и земельных отношений Района по вопросам их ведения</w:t>
      </w:r>
      <w:r>
        <w:rPr>
          <w:sz w:val="28"/>
          <w:szCs w:val="28"/>
        </w:rPr>
        <w:t xml:space="preserve">, </w:t>
      </w:r>
      <w:proofErr w:type="spellStart"/>
      <w:r>
        <w:rPr>
          <w:sz w:val="28"/>
          <w:szCs w:val="28"/>
        </w:rPr>
        <w:t>Лениногорским</w:t>
      </w:r>
      <w:proofErr w:type="spellEnd"/>
      <w:r>
        <w:rPr>
          <w:sz w:val="28"/>
          <w:szCs w:val="28"/>
        </w:rPr>
        <w:t xml:space="preserve"> городским прокурором</w:t>
      </w:r>
      <w:r w:rsidRPr="00F46B6F">
        <w:rPr>
          <w:sz w:val="28"/>
          <w:szCs w:val="28"/>
        </w:rPr>
        <w:t>.</w:t>
      </w:r>
    </w:p>
    <w:p w:rsidR="00F46B6F" w:rsidRPr="00F46B6F" w:rsidRDefault="00F46B6F" w:rsidP="00F46B6F">
      <w:pPr>
        <w:autoSpaceDE w:val="0"/>
        <w:autoSpaceDN w:val="0"/>
        <w:adjustRightInd w:val="0"/>
        <w:ind w:firstLine="698"/>
        <w:jc w:val="both"/>
        <w:rPr>
          <w:color w:val="000000"/>
          <w:sz w:val="28"/>
          <w:szCs w:val="28"/>
        </w:rPr>
      </w:pPr>
      <w:r>
        <w:rPr>
          <w:sz w:val="28"/>
          <w:szCs w:val="28"/>
        </w:rPr>
        <w:t>2</w:t>
      </w:r>
      <w:r w:rsidRPr="00F46B6F">
        <w:rPr>
          <w:color w:val="000000"/>
          <w:sz w:val="28"/>
          <w:szCs w:val="28"/>
        </w:rPr>
        <w:t>.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F46B6F" w:rsidRPr="00F46B6F" w:rsidRDefault="00F46B6F" w:rsidP="00452554">
      <w:pPr>
        <w:pStyle w:val="21"/>
        <w:spacing w:after="0" w:line="240" w:lineRule="auto"/>
        <w:ind w:right="-6" w:firstLine="720"/>
        <w:rPr>
          <w:sz w:val="28"/>
          <w:szCs w:val="28"/>
        </w:rPr>
      </w:pPr>
    </w:p>
    <w:p w:rsidR="0015789E" w:rsidRPr="00452554" w:rsidRDefault="0015789E" w:rsidP="00452554">
      <w:pPr>
        <w:pStyle w:val="3"/>
        <w:spacing w:before="0"/>
        <w:ind w:firstLine="708"/>
        <w:rPr>
          <w:rFonts w:ascii="Times New Roman" w:hAnsi="Times New Roman" w:cs="Times New Roman"/>
          <w:color w:val="auto"/>
          <w:sz w:val="28"/>
          <w:szCs w:val="28"/>
        </w:rPr>
      </w:pPr>
      <w:r w:rsidRPr="00452554">
        <w:rPr>
          <w:rFonts w:ascii="Times New Roman" w:hAnsi="Times New Roman" w:cs="Times New Roman"/>
          <w:color w:val="auto"/>
          <w:sz w:val="28"/>
          <w:szCs w:val="28"/>
        </w:rPr>
        <w:t xml:space="preserve">Статья  79. Бюджет Района </w:t>
      </w:r>
    </w:p>
    <w:p w:rsidR="0015789E" w:rsidRPr="00452554" w:rsidRDefault="0015789E" w:rsidP="00452554">
      <w:pPr>
        <w:ind w:firstLine="709"/>
        <w:jc w:val="both"/>
        <w:rPr>
          <w:sz w:val="28"/>
          <w:szCs w:val="28"/>
        </w:rPr>
      </w:pPr>
    </w:p>
    <w:p w:rsidR="0015789E" w:rsidRPr="00452554" w:rsidRDefault="0015789E" w:rsidP="00452554">
      <w:pPr>
        <w:ind w:firstLine="709"/>
        <w:jc w:val="both"/>
        <w:rPr>
          <w:sz w:val="28"/>
          <w:szCs w:val="28"/>
        </w:rPr>
      </w:pPr>
      <w:r w:rsidRPr="00452554">
        <w:rPr>
          <w:sz w:val="28"/>
          <w:szCs w:val="28"/>
        </w:rPr>
        <w:t>1. Район имеет собственный бюджет.</w:t>
      </w:r>
    </w:p>
    <w:p w:rsidR="0015789E" w:rsidRPr="00452554" w:rsidRDefault="0015789E" w:rsidP="00452554">
      <w:pPr>
        <w:ind w:firstLine="709"/>
        <w:jc w:val="both"/>
        <w:rPr>
          <w:sz w:val="28"/>
          <w:szCs w:val="28"/>
        </w:rPr>
      </w:pPr>
      <w:r w:rsidRPr="00452554">
        <w:rPr>
          <w:sz w:val="28"/>
          <w:szCs w:val="28"/>
        </w:rPr>
        <w:t xml:space="preserve">2. Бюджет Района разрабатывается и утверждается в форме нормативного правового акта Совета Района. </w:t>
      </w:r>
    </w:p>
    <w:p w:rsidR="0015789E" w:rsidRPr="00452554" w:rsidRDefault="0015789E" w:rsidP="00452554">
      <w:pPr>
        <w:ind w:firstLine="709"/>
        <w:jc w:val="both"/>
        <w:rPr>
          <w:sz w:val="28"/>
          <w:szCs w:val="28"/>
        </w:rPr>
      </w:pPr>
      <w:r w:rsidRPr="00452554">
        <w:rPr>
          <w:sz w:val="28"/>
          <w:szCs w:val="28"/>
        </w:rPr>
        <w:lastRenderedPageBreak/>
        <w:t xml:space="preserve">3. </w:t>
      </w:r>
      <w:proofErr w:type="gramStart"/>
      <w:r w:rsidRPr="00452554">
        <w:rPr>
          <w:sz w:val="28"/>
          <w:szCs w:val="28"/>
        </w:rPr>
        <w:t>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15789E" w:rsidRPr="00452554" w:rsidRDefault="0015789E" w:rsidP="00452554">
      <w:pPr>
        <w:autoSpaceDE w:val="0"/>
        <w:autoSpaceDN w:val="0"/>
        <w:adjustRightInd w:val="0"/>
        <w:ind w:firstLine="709"/>
        <w:jc w:val="both"/>
        <w:rPr>
          <w:sz w:val="28"/>
          <w:szCs w:val="28"/>
        </w:rPr>
      </w:pPr>
      <w:r w:rsidRPr="00452554">
        <w:rPr>
          <w:sz w:val="28"/>
          <w:szCs w:val="28"/>
        </w:rPr>
        <w:t>1)  Из бюджета субъекта Российской Федерации могут предоставляться субсидии местным бюджетам для долевого финансирования расходов местных бюджетов.</w:t>
      </w:r>
    </w:p>
    <w:p w:rsidR="0015789E" w:rsidRPr="00452554" w:rsidRDefault="0015789E" w:rsidP="00452554">
      <w:pPr>
        <w:autoSpaceDE w:val="0"/>
        <w:autoSpaceDN w:val="0"/>
        <w:adjustRightInd w:val="0"/>
        <w:ind w:firstLine="709"/>
        <w:jc w:val="both"/>
        <w:rPr>
          <w:sz w:val="28"/>
          <w:szCs w:val="28"/>
        </w:rPr>
      </w:pPr>
      <w:r w:rsidRPr="00452554">
        <w:rPr>
          <w:sz w:val="28"/>
          <w:szCs w:val="28"/>
        </w:rPr>
        <w:t xml:space="preserve">2) В случаях и порядке, предусмотренных федеральными законами и законами субъекта Российской Федерации, бюджетам муниципальных образований может быть предоставлена иная финансовая помощь из федерального бюджета и бюджетов субъектов Российской Федерации в формах, предусмотренных Бюджетным </w:t>
      </w:r>
      <w:hyperlink r:id="rId28" w:history="1">
        <w:r w:rsidRPr="00452554">
          <w:rPr>
            <w:rStyle w:val="ae"/>
            <w:color w:val="auto"/>
            <w:sz w:val="28"/>
            <w:szCs w:val="28"/>
            <w:u w:val="none"/>
          </w:rPr>
          <w:t>кодексом</w:t>
        </w:r>
      </w:hyperlink>
      <w:r w:rsidRPr="00452554">
        <w:rPr>
          <w:sz w:val="28"/>
          <w:szCs w:val="28"/>
        </w:rPr>
        <w:t xml:space="preserve"> Российской Федерации.</w:t>
      </w:r>
    </w:p>
    <w:p w:rsidR="0015789E" w:rsidRPr="00452554" w:rsidRDefault="0015789E" w:rsidP="00452554">
      <w:pPr>
        <w:autoSpaceDE w:val="0"/>
        <w:autoSpaceDN w:val="0"/>
        <w:adjustRightInd w:val="0"/>
        <w:ind w:firstLine="709"/>
        <w:jc w:val="both"/>
        <w:rPr>
          <w:sz w:val="28"/>
          <w:szCs w:val="28"/>
        </w:rPr>
      </w:pPr>
      <w:r w:rsidRPr="00452554">
        <w:rPr>
          <w:sz w:val="28"/>
          <w:szCs w:val="28"/>
        </w:rPr>
        <w:t>3) В соответствии с федеральным законом о федеральном бюджете на очередной финансовый год в фонд муниципального развития могут зачисляться субсидии из федерального бюджета.</w:t>
      </w:r>
    </w:p>
    <w:p w:rsidR="0015789E" w:rsidRPr="00452554" w:rsidRDefault="0015789E" w:rsidP="00452554">
      <w:pPr>
        <w:autoSpaceDE w:val="0"/>
        <w:autoSpaceDN w:val="0"/>
        <w:adjustRightInd w:val="0"/>
        <w:ind w:firstLine="709"/>
        <w:jc w:val="both"/>
        <w:rPr>
          <w:sz w:val="28"/>
          <w:szCs w:val="28"/>
        </w:rPr>
      </w:pPr>
      <w:proofErr w:type="gramStart"/>
      <w:r w:rsidRPr="00452554">
        <w:rPr>
          <w:sz w:val="28"/>
          <w:szCs w:val="28"/>
        </w:rPr>
        <w:t>4) Общий размер субвенций, предоставляемых из федерального бюджета и бюджета субъекта Российской Федерации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субъекта Российской Федерации о бюджете субъекта Российской Федерации на очередной финансовый год раздельно по каждому из указанных государственных полномочий.</w:t>
      </w:r>
      <w:proofErr w:type="gramEnd"/>
    </w:p>
    <w:p w:rsidR="0015789E" w:rsidRPr="00452554" w:rsidRDefault="0015789E" w:rsidP="00452554">
      <w:pPr>
        <w:autoSpaceDE w:val="0"/>
        <w:autoSpaceDN w:val="0"/>
        <w:adjustRightInd w:val="0"/>
        <w:ind w:firstLine="709"/>
        <w:jc w:val="both"/>
        <w:rPr>
          <w:sz w:val="28"/>
          <w:szCs w:val="28"/>
        </w:rPr>
      </w:pPr>
      <w:r w:rsidRPr="00452554">
        <w:rPr>
          <w:sz w:val="28"/>
          <w:szCs w:val="28"/>
        </w:rPr>
        <w:t>5)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субъекта Российской Федерации за счет:</w:t>
      </w:r>
    </w:p>
    <w:p w:rsidR="0015789E" w:rsidRPr="00452554" w:rsidRDefault="0015789E" w:rsidP="00452554">
      <w:pPr>
        <w:autoSpaceDE w:val="0"/>
        <w:autoSpaceDN w:val="0"/>
        <w:adjustRightInd w:val="0"/>
        <w:ind w:firstLine="709"/>
        <w:jc w:val="both"/>
        <w:rPr>
          <w:sz w:val="28"/>
          <w:szCs w:val="28"/>
        </w:rPr>
      </w:pPr>
      <w:r w:rsidRPr="00452554">
        <w:rPr>
          <w:sz w:val="28"/>
          <w:szCs w:val="28"/>
        </w:rPr>
        <w:t>6) субвенций из федерального бюджета на осуществление органами местного самоуправления отдельных государственных полномочий;</w:t>
      </w:r>
    </w:p>
    <w:p w:rsidR="0015789E" w:rsidRPr="00452554" w:rsidRDefault="0015789E" w:rsidP="00452554">
      <w:pPr>
        <w:ind w:firstLine="709"/>
        <w:jc w:val="both"/>
        <w:rPr>
          <w:sz w:val="28"/>
          <w:szCs w:val="28"/>
        </w:rPr>
      </w:pPr>
      <w:r w:rsidRPr="00452554">
        <w:rPr>
          <w:sz w:val="28"/>
          <w:szCs w:val="28"/>
        </w:rPr>
        <w:t>7) иных доходов бюджета субъекта Российской Федерации в объеме, необходимом для осуществления органами местного самоуправления отдельных государственных полномочий, переданных им законами субъектов Российской Федерации.</w:t>
      </w:r>
    </w:p>
    <w:p w:rsidR="0015789E" w:rsidRPr="00452554" w:rsidRDefault="0015789E" w:rsidP="00452554">
      <w:pPr>
        <w:ind w:firstLine="709"/>
        <w:jc w:val="both"/>
        <w:rPr>
          <w:sz w:val="28"/>
          <w:szCs w:val="28"/>
        </w:rPr>
      </w:pPr>
      <w:r w:rsidRPr="00452554">
        <w:rPr>
          <w:sz w:val="28"/>
          <w:szCs w:val="28"/>
        </w:rPr>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496B95" w:rsidRPr="00452554" w:rsidRDefault="00496B95" w:rsidP="00452554">
      <w:pPr>
        <w:pStyle w:val="21"/>
        <w:spacing w:after="0" w:line="240" w:lineRule="auto"/>
        <w:ind w:right="-6" w:firstLine="720"/>
        <w:rPr>
          <w:sz w:val="28"/>
          <w:szCs w:val="28"/>
        </w:rPr>
      </w:pPr>
    </w:p>
    <w:p w:rsidR="006B5C43" w:rsidRPr="00452554" w:rsidRDefault="006B5C43" w:rsidP="00452554">
      <w:pPr>
        <w:pStyle w:val="a5"/>
        <w:spacing w:after="0"/>
        <w:jc w:val="both"/>
        <w:rPr>
          <w:b/>
          <w:bCs/>
          <w:sz w:val="28"/>
          <w:szCs w:val="28"/>
        </w:rPr>
      </w:pPr>
      <w:bookmarkStart w:id="0" w:name="_GoBack"/>
      <w:bookmarkEnd w:id="0"/>
    </w:p>
    <w:sectPr w:rsidR="006B5C43" w:rsidRPr="00452554" w:rsidSect="0015789E">
      <w:headerReference w:type="default" r:id="rId2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EF" w:rsidRDefault="00CD05EF" w:rsidP="0015789E">
      <w:r>
        <w:separator/>
      </w:r>
    </w:p>
  </w:endnote>
  <w:endnote w:type="continuationSeparator" w:id="0">
    <w:p w:rsidR="00CD05EF" w:rsidRDefault="00CD05EF" w:rsidP="001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EF" w:rsidRDefault="00CD05EF" w:rsidP="0015789E">
      <w:r>
        <w:separator/>
      </w:r>
    </w:p>
  </w:footnote>
  <w:footnote w:type="continuationSeparator" w:id="0">
    <w:p w:rsidR="00CD05EF" w:rsidRDefault="00CD05EF" w:rsidP="00157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01173"/>
      <w:docPartObj>
        <w:docPartGallery w:val="Page Numbers (Top of Page)"/>
        <w:docPartUnique/>
      </w:docPartObj>
    </w:sdtPr>
    <w:sdtEndPr/>
    <w:sdtContent>
      <w:p w:rsidR="0015789E" w:rsidRDefault="0015789E" w:rsidP="0015789E">
        <w:pPr>
          <w:pStyle w:val="a3"/>
          <w:jc w:val="right"/>
        </w:pPr>
        <w:r>
          <w:fldChar w:fldCharType="begin"/>
        </w:r>
        <w:r>
          <w:instrText>PAGE   \* MERGEFORMAT</w:instrText>
        </w:r>
        <w:r>
          <w:fldChar w:fldCharType="separate"/>
        </w:r>
        <w:r w:rsidR="00F46B6F">
          <w:rPr>
            <w:noProof/>
          </w:rPr>
          <w:t>15</w:t>
        </w:r>
        <w:r>
          <w:fldChar w:fldCharType="end"/>
        </w:r>
      </w:p>
    </w:sdtContent>
  </w:sdt>
  <w:p w:rsidR="0015789E" w:rsidRDefault="001578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4786"/>
    <w:multiLevelType w:val="hybridMultilevel"/>
    <w:tmpl w:val="65BE9A06"/>
    <w:lvl w:ilvl="0" w:tplc="FFFFFFFF">
      <w:start w:val="1"/>
      <w:numFmt w:val="decimal"/>
      <w:lvlText w:val="%1)"/>
      <w:lvlJc w:val="left"/>
      <w:pPr>
        <w:tabs>
          <w:tab w:val="num" w:pos="2486"/>
        </w:tabs>
        <w:ind w:left="2486" w:hanging="1068"/>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3D012A1"/>
    <w:multiLevelType w:val="hybridMultilevel"/>
    <w:tmpl w:val="F5C65C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056BFF"/>
    <w:multiLevelType w:val="hybridMultilevel"/>
    <w:tmpl w:val="531827AC"/>
    <w:lvl w:ilvl="0" w:tplc="50B0F8E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C43"/>
    <w:rsid w:val="0001284A"/>
    <w:rsid w:val="00020C59"/>
    <w:rsid w:val="00034355"/>
    <w:rsid w:val="00052564"/>
    <w:rsid w:val="0005340F"/>
    <w:rsid w:val="00064EA9"/>
    <w:rsid w:val="000D5197"/>
    <w:rsid w:val="000D5612"/>
    <w:rsid w:val="001061E8"/>
    <w:rsid w:val="00112479"/>
    <w:rsid w:val="00132DB0"/>
    <w:rsid w:val="00136645"/>
    <w:rsid w:val="0015789E"/>
    <w:rsid w:val="00213AF9"/>
    <w:rsid w:val="00225A54"/>
    <w:rsid w:val="002379E5"/>
    <w:rsid w:val="00280F38"/>
    <w:rsid w:val="002F2F38"/>
    <w:rsid w:val="002F36E6"/>
    <w:rsid w:val="00307F84"/>
    <w:rsid w:val="0039398B"/>
    <w:rsid w:val="003D4534"/>
    <w:rsid w:val="00452554"/>
    <w:rsid w:val="0046458F"/>
    <w:rsid w:val="00496B95"/>
    <w:rsid w:val="0050030C"/>
    <w:rsid w:val="005728FD"/>
    <w:rsid w:val="005E7B04"/>
    <w:rsid w:val="00681C5D"/>
    <w:rsid w:val="006B5C43"/>
    <w:rsid w:val="006B6A38"/>
    <w:rsid w:val="00712A57"/>
    <w:rsid w:val="007269FB"/>
    <w:rsid w:val="007F5FB2"/>
    <w:rsid w:val="00803B05"/>
    <w:rsid w:val="00817860"/>
    <w:rsid w:val="00895907"/>
    <w:rsid w:val="008A5029"/>
    <w:rsid w:val="008B67A2"/>
    <w:rsid w:val="008F66CD"/>
    <w:rsid w:val="00957FBC"/>
    <w:rsid w:val="009671F8"/>
    <w:rsid w:val="00A00F24"/>
    <w:rsid w:val="00AD3487"/>
    <w:rsid w:val="00AF5B65"/>
    <w:rsid w:val="00B15648"/>
    <w:rsid w:val="00B807BA"/>
    <w:rsid w:val="00BC5830"/>
    <w:rsid w:val="00BF281C"/>
    <w:rsid w:val="00C03DA9"/>
    <w:rsid w:val="00CD05EF"/>
    <w:rsid w:val="00D34242"/>
    <w:rsid w:val="00D43D1A"/>
    <w:rsid w:val="00D67408"/>
    <w:rsid w:val="00D7025D"/>
    <w:rsid w:val="00E210EE"/>
    <w:rsid w:val="00E25CE6"/>
    <w:rsid w:val="00E5494E"/>
    <w:rsid w:val="00EA4D86"/>
    <w:rsid w:val="00EF5BC0"/>
    <w:rsid w:val="00F40A94"/>
    <w:rsid w:val="00F4484F"/>
    <w:rsid w:val="00F46B6F"/>
    <w:rsid w:val="00F55BD7"/>
    <w:rsid w:val="00F9791E"/>
    <w:rsid w:val="00FA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5C43"/>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81786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F66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C43"/>
    <w:rPr>
      <w:rFonts w:ascii="Arial" w:eastAsia="Times New Roman" w:hAnsi="Arial" w:cs="Arial"/>
      <w:b/>
      <w:bCs/>
      <w:kern w:val="32"/>
      <w:sz w:val="32"/>
      <w:szCs w:val="32"/>
      <w:lang w:eastAsia="ru-RU"/>
    </w:rPr>
  </w:style>
  <w:style w:type="paragraph" w:styleId="a3">
    <w:name w:val="header"/>
    <w:basedOn w:val="a"/>
    <w:link w:val="a4"/>
    <w:uiPriority w:val="99"/>
    <w:unhideWhenUsed/>
    <w:rsid w:val="006B5C43"/>
    <w:pPr>
      <w:tabs>
        <w:tab w:val="center" w:pos="4677"/>
        <w:tab w:val="right" w:pos="9355"/>
      </w:tabs>
    </w:pPr>
  </w:style>
  <w:style w:type="character" w:customStyle="1" w:styleId="a4">
    <w:name w:val="Верхний колонтитул Знак"/>
    <w:basedOn w:val="a0"/>
    <w:link w:val="a3"/>
    <w:uiPriority w:val="99"/>
    <w:rsid w:val="006B5C43"/>
    <w:rPr>
      <w:rFonts w:ascii="Times New Roman" w:eastAsia="Times New Roman" w:hAnsi="Times New Roman" w:cs="Times New Roman"/>
      <w:sz w:val="24"/>
      <w:szCs w:val="24"/>
      <w:lang w:eastAsia="ru-RU"/>
    </w:rPr>
  </w:style>
  <w:style w:type="paragraph" w:styleId="a5">
    <w:name w:val="Body Text"/>
    <w:basedOn w:val="a"/>
    <w:link w:val="a6"/>
    <w:semiHidden/>
    <w:unhideWhenUsed/>
    <w:rsid w:val="006B5C43"/>
    <w:pPr>
      <w:spacing w:after="120"/>
    </w:pPr>
  </w:style>
  <w:style w:type="character" w:customStyle="1" w:styleId="a6">
    <w:name w:val="Основной текст Знак"/>
    <w:basedOn w:val="a0"/>
    <w:link w:val="a5"/>
    <w:semiHidden/>
    <w:rsid w:val="006B5C43"/>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B5C43"/>
    <w:pPr>
      <w:spacing w:after="120" w:line="480" w:lineRule="auto"/>
      <w:ind w:left="283"/>
    </w:pPr>
  </w:style>
  <w:style w:type="character" w:customStyle="1" w:styleId="20">
    <w:name w:val="Основной текст с отступом 2 Знак"/>
    <w:basedOn w:val="a0"/>
    <w:link w:val="2"/>
    <w:uiPriority w:val="99"/>
    <w:semiHidden/>
    <w:rsid w:val="006B5C43"/>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0030C"/>
    <w:pPr>
      <w:spacing w:after="120" w:line="480" w:lineRule="auto"/>
    </w:pPr>
  </w:style>
  <w:style w:type="character" w:customStyle="1" w:styleId="22">
    <w:name w:val="Основной текст 2 Знак"/>
    <w:basedOn w:val="a0"/>
    <w:link w:val="21"/>
    <w:uiPriority w:val="99"/>
    <w:rsid w:val="0050030C"/>
    <w:rPr>
      <w:rFonts w:ascii="Times New Roman" w:eastAsia="Times New Roman" w:hAnsi="Times New Roman" w:cs="Times New Roman"/>
      <w:sz w:val="24"/>
      <w:szCs w:val="24"/>
      <w:lang w:eastAsia="ru-RU"/>
    </w:rPr>
  </w:style>
  <w:style w:type="paragraph" w:styleId="a7">
    <w:name w:val="Plain Text"/>
    <w:basedOn w:val="a"/>
    <w:link w:val="a8"/>
    <w:rsid w:val="00B807BA"/>
    <w:pPr>
      <w:spacing w:before="60"/>
      <w:jc w:val="both"/>
    </w:pPr>
    <w:rPr>
      <w:szCs w:val="20"/>
    </w:rPr>
  </w:style>
  <w:style w:type="character" w:customStyle="1" w:styleId="a8">
    <w:name w:val="Текст Знак"/>
    <w:basedOn w:val="a0"/>
    <w:link w:val="a7"/>
    <w:rsid w:val="00B807BA"/>
    <w:rPr>
      <w:rFonts w:ascii="Times New Roman" w:eastAsia="Times New Roman" w:hAnsi="Times New Roman" w:cs="Times New Roman"/>
      <w:sz w:val="24"/>
      <w:szCs w:val="20"/>
      <w:lang w:eastAsia="ru-RU"/>
    </w:rPr>
  </w:style>
  <w:style w:type="paragraph" w:styleId="a9">
    <w:name w:val="Body Text Indent"/>
    <w:basedOn w:val="a"/>
    <w:link w:val="aa"/>
    <w:uiPriority w:val="99"/>
    <w:semiHidden/>
    <w:unhideWhenUsed/>
    <w:rsid w:val="00B807BA"/>
    <w:pPr>
      <w:spacing w:after="120"/>
      <w:ind w:left="283"/>
    </w:pPr>
  </w:style>
  <w:style w:type="character" w:customStyle="1" w:styleId="aa">
    <w:name w:val="Основной текст с отступом Знак"/>
    <w:basedOn w:val="a0"/>
    <w:link w:val="a9"/>
    <w:uiPriority w:val="99"/>
    <w:semiHidden/>
    <w:rsid w:val="00B807BA"/>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B807BA"/>
    <w:pPr>
      <w:spacing w:after="120"/>
    </w:pPr>
    <w:rPr>
      <w:sz w:val="16"/>
      <w:szCs w:val="16"/>
    </w:rPr>
  </w:style>
  <w:style w:type="character" w:customStyle="1" w:styleId="32">
    <w:name w:val="Основной текст 3 Знак"/>
    <w:basedOn w:val="a0"/>
    <w:link w:val="31"/>
    <w:uiPriority w:val="99"/>
    <w:semiHidden/>
    <w:rsid w:val="00B807BA"/>
    <w:rPr>
      <w:rFonts w:ascii="Times New Roman" w:eastAsia="Times New Roman" w:hAnsi="Times New Roman" w:cs="Times New Roman"/>
      <w:sz w:val="16"/>
      <w:szCs w:val="16"/>
      <w:lang w:eastAsia="ru-RU"/>
    </w:rPr>
  </w:style>
  <w:style w:type="character" w:styleId="ab">
    <w:name w:val="footnote reference"/>
    <w:basedOn w:val="a0"/>
    <w:semiHidden/>
    <w:rsid w:val="008F66CD"/>
    <w:rPr>
      <w:vertAlign w:val="superscript"/>
    </w:rPr>
  </w:style>
  <w:style w:type="character" w:customStyle="1" w:styleId="40">
    <w:name w:val="Заголовок 4 Знак"/>
    <w:basedOn w:val="a0"/>
    <w:link w:val="4"/>
    <w:uiPriority w:val="9"/>
    <w:semiHidden/>
    <w:rsid w:val="008F66CD"/>
    <w:rPr>
      <w:rFonts w:asciiTheme="majorHAnsi" w:eastAsiaTheme="majorEastAsia" w:hAnsiTheme="majorHAnsi" w:cstheme="majorBidi"/>
      <w:b/>
      <w:bCs/>
      <w:i/>
      <w:iCs/>
      <w:color w:val="4F81BD" w:themeColor="accent1"/>
      <w:sz w:val="24"/>
      <w:szCs w:val="24"/>
      <w:lang w:eastAsia="ru-RU"/>
    </w:rPr>
  </w:style>
  <w:style w:type="paragraph" w:customStyle="1" w:styleId="ConsNormal">
    <w:name w:val="ConsNormal"/>
    <w:rsid w:val="00F55BD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ac">
    <w:name w:val="любимый Знак Знак"/>
    <w:basedOn w:val="a"/>
    <w:rsid w:val="00F55BD7"/>
    <w:pPr>
      <w:tabs>
        <w:tab w:val="num" w:pos="360"/>
      </w:tabs>
      <w:autoSpaceDE w:val="0"/>
      <w:autoSpaceDN w:val="0"/>
      <w:jc w:val="both"/>
    </w:pPr>
    <w:rPr>
      <w:szCs w:val="28"/>
    </w:rPr>
  </w:style>
  <w:style w:type="paragraph" w:styleId="ad">
    <w:name w:val="List Paragraph"/>
    <w:basedOn w:val="a"/>
    <w:uiPriority w:val="34"/>
    <w:qFormat/>
    <w:rsid w:val="00F55BD7"/>
    <w:pPr>
      <w:ind w:left="720"/>
      <w:contextualSpacing/>
    </w:pPr>
  </w:style>
  <w:style w:type="character" w:styleId="ae">
    <w:name w:val="Hyperlink"/>
    <w:basedOn w:val="a0"/>
    <w:rsid w:val="00E25CE6"/>
    <w:rPr>
      <w:color w:val="0000FF"/>
      <w:u w:val="single"/>
    </w:rPr>
  </w:style>
  <w:style w:type="paragraph" w:customStyle="1" w:styleId="ConsNonformat">
    <w:name w:val="ConsNonformat"/>
    <w:rsid w:val="00817860"/>
    <w:pPr>
      <w:widowControl w:val="0"/>
      <w:snapToGrid w:val="0"/>
      <w:spacing w:after="0" w:line="240" w:lineRule="auto"/>
      <w:ind w:right="19772"/>
    </w:pPr>
    <w:rPr>
      <w:rFonts w:ascii="Courier New" w:eastAsia="Times New Roman" w:hAnsi="Courier New" w:cs="Times New Roman"/>
      <w:sz w:val="20"/>
      <w:szCs w:val="20"/>
      <w:lang w:eastAsia="ru-RU"/>
    </w:rPr>
  </w:style>
  <w:style w:type="character" w:customStyle="1" w:styleId="30">
    <w:name w:val="Заголовок 3 Знак"/>
    <w:basedOn w:val="a0"/>
    <w:link w:val="3"/>
    <w:uiPriority w:val="9"/>
    <w:semiHidden/>
    <w:rsid w:val="00817860"/>
    <w:rPr>
      <w:rFonts w:asciiTheme="majorHAnsi" w:eastAsiaTheme="majorEastAsia" w:hAnsiTheme="majorHAnsi" w:cstheme="majorBidi"/>
      <w:b/>
      <w:bCs/>
      <w:color w:val="4F81BD" w:themeColor="accent1"/>
      <w:sz w:val="24"/>
      <w:szCs w:val="24"/>
      <w:lang w:eastAsia="ru-RU"/>
    </w:rPr>
  </w:style>
  <w:style w:type="paragraph" w:customStyle="1" w:styleId="11">
    <w:name w:val="Ñòèëü1"/>
    <w:basedOn w:val="a"/>
    <w:rsid w:val="00817860"/>
    <w:pPr>
      <w:spacing w:line="288" w:lineRule="auto"/>
    </w:pPr>
    <w:rPr>
      <w:sz w:val="28"/>
      <w:szCs w:val="20"/>
    </w:rPr>
  </w:style>
  <w:style w:type="paragraph" w:styleId="af">
    <w:name w:val="footer"/>
    <w:basedOn w:val="a"/>
    <w:link w:val="af0"/>
    <w:uiPriority w:val="99"/>
    <w:unhideWhenUsed/>
    <w:rsid w:val="0015789E"/>
    <w:pPr>
      <w:tabs>
        <w:tab w:val="center" w:pos="4677"/>
        <w:tab w:val="right" w:pos="9355"/>
      </w:tabs>
    </w:pPr>
  </w:style>
  <w:style w:type="character" w:customStyle="1" w:styleId="af0">
    <w:name w:val="Нижний колонтитул Знак"/>
    <w:basedOn w:val="a0"/>
    <w:link w:val="af"/>
    <w:uiPriority w:val="99"/>
    <w:rsid w:val="0015789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0744">
      <w:bodyDiv w:val="1"/>
      <w:marLeft w:val="0"/>
      <w:marRight w:val="0"/>
      <w:marTop w:val="0"/>
      <w:marBottom w:val="0"/>
      <w:divBdr>
        <w:top w:val="none" w:sz="0" w:space="0" w:color="auto"/>
        <w:left w:val="none" w:sz="0" w:space="0" w:color="auto"/>
        <w:bottom w:val="none" w:sz="0" w:space="0" w:color="auto"/>
        <w:right w:val="none" w:sz="0" w:space="0" w:color="auto"/>
      </w:divBdr>
    </w:div>
    <w:div w:id="1924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CE3372C6EAFB8F523E3A6A3A59D3EFB9FAC66678BF0D9E82ACB38B1EB428382DA6F65254D02107a9m3N" TargetMode="External"/><Relationship Id="rId13" Type="http://schemas.openxmlformats.org/officeDocument/2006/relationships/hyperlink" Target="consultantplus://offline/ref=94CE3372C6EAFB8F523E3A6A3A59D3EFB9FAC76C73BF0D9E82ACB38B1EaBm4N" TargetMode="External"/><Relationship Id="rId18" Type="http://schemas.openxmlformats.org/officeDocument/2006/relationships/hyperlink" Target="consultantplus://offline/ref=ABA076DC7966259210DE486FE36269448702D7479870B98B94F71EF3A8X3o0K" TargetMode="External"/><Relationship Id="rId26" Type="http://schemas.openxmlformats.org/officeDocument/2006/relationships/hyperlink" Target="consultantplus://offline/ref=7A8551B38B3144E32E242C9D5F7E18DEBD9CC2C298D39F42BF08DD769168CA341BC919567F2A0324n5B4J" TargetMode="External"/><Relationship Id="rId3" Type="http://schemas.microsoft.com/office/2007/relationships/stylesWithEffects" Target="stylesWithEffects.xml"/><Relationship Id="rId21" Type="http://schemas.openxmlformats.org/officeDocument/2006/relationships/hyperlink" Target="consultantplus://offline/ref=C24814520AF13460B28CC26804E0A0A91BDA03F06AF9CA58E8E10337EB12WFO" TargetMode="External"/><Relationship Id="rId7" Type="http://schemas.openxmlformats.org/officeDocument/2006/relationships/endnotes" Target="endnotes.xml"/><Relationship Id="rId12" Type="http://schemas.openxmlformats.org/officeDocument/2006/relationships/hyperlink" Target="consultantplus://offline/ref=94CE3372C6EAFB8F523E3A6A3A59D3EFB9F9C36D7BB80D9E82ACB38B1EB428382DA6F65254D02208a9mAN" TargetMode="External"/><Relationship Id="rId17" Type="http://schemas.openxmlformats.org/officeDocument/2006/relationships/hyperlink" Target="consultantplus://offline/ref=FDFF986F8CF54E5D54CBAC99B639B9EDC4DDC2026DE31A4E8DDFB9F9D2325812D35BCBE791U7zFK" TargetMode="External"/><Relationship Id="rId25" Type="http://schemas.openxmlformats.org/officeDocument/2006/relationships/hyperlink" Target="consultantplus://offline/ref=7A8551B38B3144E32E242C9D5F7E18DEBD9ACDC392D59F42BF08DD769168CA341BC919567F2A0624n5B4J" TargetMode="External"/><Relationship Id="rId2" Type="http://schemas.openxmlformats.org/officeDocument/2006/relationships/styles" Target="styles.xml"/><Relationship Id="rId16" Type="http://schemas.openxmlformats.org/officeDocument/2006/relationships/hyperlink" Target="consultantplus://offline/ref=94CE3372C6EAFB8F523E3A6A3A59D3EFB9FAC66173BF0D9E82ACB38B1EB428382DA6F65055aDm7N" TargetMode="External"/><Relationship Id="rId20" Type="http://schemas.openxmlformats.org/officeDocument/2006/relationships/hyperlink" Target="consultantplus://offline/ref=8043C5515ACD714A09100ADF3F930682BA6F2944729AF42C18C9665B7697A72B7B154D96FF05FD03DDA7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53DB2D7FEFB4B3421B81797D23C5F3E0D8A3D306455D4BDC2B91DD410F931B1731F5CB4FB42CBELCN8L" TargetMode="External"/><Relationship Id="rId24" Type="http://schemas.openxmlformats.org/officeDocument/2006/relationships/hyperlink" Target="consultantplus://offline/ref=53E4661F36A09E05D8807D2943E1458C6DD99A0F314B44D25DD6874C92BB6CC254AC8495FC7DEADBt6u4H" TargetMode="External"/><Relationship Id="rId5" Type="http://schemas.openxmlformats.org/officeDocument/2006/relationships/webSettings" Target="webSettings.xml"/><Relationship Id="rId15" Type="http://schemas.openxmlformats.org/officeDocument/2006/relationships/hyperlink" Target="consultantplus://offline/ref=94CE3372C6EAFB8F523E3A6A3A59D3EFB9FAC66173BF0D9E82ACB38B1EB428382DA6F65055aDm7N" TargetMode="External"/><Relationship Id="rId23" Type="http://schemas.openxmlformats.org/officeDocument/2006/relationships/hyperlink" Target="consultantplus://offline/ref=F2B95F60C625D1CF7459A9180F78616752ABA762B82504E01E901D573Dw9FFJ" TargetMode="External"/><Relationship Id="rId28" Type="http://schemas.openxmlformats.org/officeDocument/2006/relationships/hyperlink" Target="consultantplus://offline/ref=9C5321E3DC393DA7C0A050AF3BB6B49D30E62C8BA525593DFCDD093C9A63xAE" TargetMode="External"/><Relationship Id="rId10" Type="http://schemas.openxmlformats.org/officeDocument/2006/relationships/hyperlink" Target="consultantplus://offline/ref=94CE3372C6EAFB8F523E3A6A3A59D3EFB9FAC36778BE0D9E82ACB38B1EB428382DA6F65254D02100a9m9N" TargetMode="External"/><Relationship Id="rId19" Type="http://schemas.openxmlformats.org/officeDocument/2006/relationships/hyperlink" Target="consultantplus://offline/ref=ABA076DC7966259210DE486FE36269448705D74B9F76B98B94F71EF3A8307C2EF27402A86487057EX0o4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CE3372C6EAFB8F523E3A6A3A59D3EFB9F9C2677DBC0D9E82ACB38B1EB428382DA6F65254D02400a9m9N" TargetMode="External"/><Relationship Id="rId14" Type="http://schemas.openxmlformats.org/officeDocument/2006/relationships/hyperlink" Target="consultantplus://offline/ref=94CE3372C6EAFB8F523E3A6A3A59D3EFB9F9C3637ABB0D9E82ACB38B1EB428382DA6F656a5m5N" TargetMode="External"/><Relationship Id="rId22" Type="http://schemas.openxmlformats.org/officeDocument/2006/relationships/hyperlink" Target="consultantplus://offline/ref=3284AFD0DC9AF31EF29229169D260E528EFB293CB2173AE5890DCF5C19N0Q5L" TargetMode="External"/><Relationship Id="rId27" Type="http://schemas.openxmlformats.org/officeDocument/2006/relationships/hyperlink" Target="consultantplus://offline/ref=F9B138CD41B5BBF7E3B73996F7BF45C4F9413F525AFF8700B14F70ACAAFD92562C1A5031208C6A46NAHF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5808</Words>
  <Characters>33111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38842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Диляра Зарипова</cp:lastModifiedBy>
  <cp:revision>13</cp:revision>
  <dcterms:created xsi:type="dcterms:W3CDTF">2012-03-27T09:44:00Z</dcterms:created>
  <dcterms:modified xsi:type="dcterms:W3CDTF">2013-07-31T04:41:00Z</dcterms:modified>
</cp:coreProperties>
</file>