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D26" w:rsidRPr="00631D51" w:rsidRDefault="00A92D26" w:rsidP="00631D51">
      <w:pPr>
        <w:pStyle w:val="1"/>
        <w:spacing w:before="0"/>
        <w:ind w:left="5245" w:firstLine="0"/>
        <w:rPr>
          <w:b w:val="0"/>
          <w:sz w:val="26"/>
          <w:szCs w:val="26"/>
        </w:rPr>
      </w:pPr>
      <w:r w:rsidRPr="00631D51">
        <w:rPr>
          <w:b w:val="0"/>
          <w:sz w:val="26"/>
          <w:szCs w:val="26"/>
        </w:rPr>
        <w:t xml:space="preserve">УТВЕРЖДЕНА </w:t>
      </w:r>
    </w:p>
    <w:p w:rsidR="00A92D26" w:rsidRPr="00631D51" w:rsidRDefault="00A92D26" w:rsidP="00631D51">
      <w:pPr>
        <w:ind w:left="5245"/>
        <w:rPr>
          <w:rFonts w:ascii="Calibri" w:eastAsia="Times New Roman" w:hAnsi="Calibri"/>
          <w:sz w:val="26"/>
          <w:szCs w:val="26"/>
        </w:rPr>
      </w:pPr>
    </w:p>
    <w:p w:rsidR="00A92D26" w:rsidRPr="00631D51" w:rsidRDefault="00A92D26" w:rsidP="00631D51">
      <w:pPr>
        <w:ind w:left="5245"/>
        <w:jc w:val="both"/>
        <w:rPr>
          <w:rFonts w:eastAsia="Times New Roman"/>
          <w:sz w:val="26"/>
          <w:szCs w:val="26"/>
        </w:rPr>
      </w:pPr>
      <w:r w:rsidRPr="00631D51">
        <w:rPr>
          <w:rFonts w:eastAsia="Times New Roman"/>
          <w:sz w:val="26"/>
          <w:szCs w:val="26"/>
        </w:rPr>
        <w:t>постановлением Главы муниципального образования «Лениногорский муниципальный район», мэра города Лениногорска</w:t>
      </w:r>
    </w:p>
    <w:p w:rsidR="00A92D26" w:rsidRPr="00631D51" w:rsidRDefault="00A92D26" w:rsidP="00631D51">
      <w:pPr>
        <w:ind w:left="5245"/>
        <w:rPr>
          <w:rFonts w:eastAsia="Times New Roman"/>
          <w:sz w:val="26"/>
          <w:szCs w:val="26"/>
        </w:rPr>
      </w:pPr>
    </w:p>
    <w:p w:rsidR="00A92D26" w:rsidRPr="00631D51" w:rsidRDefault="00631D51" w:rsidP="00631D51">
      <w:pPr>
        <w:pStyle w:val="a3"/>
        <w:overflowPunct/>
        <w:autoSpaceDE/>
        <w:autoSpaceDN/>
        <w:adjustRightInd/>
        <w:ind w:left="5245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641BA">
        <w:rPr>
          <w:sz w:val="26"/>
          <w:szCs w:val="26"/>
        </w:rPr>
        <w:t>10.09.2013  №  106</w:t>
      </w:r>
    </w:p>
    <w:p w:rsidR="00A92D26" w:rsidRDefault="00A92D26" w:rsidP="00631D51">
      <w:pPr>
        <w:ind w:left="5245"/>
        <w:rPr>
          <w:sz w:val="26"/>
          <w:szCs w:val="26"/>
        </w:rPr>
      </w:pPr>
    </w:p>
    <w:p w:rsidR="00631D51" w:rsidRDefault="00631D51" w:rsidP="00631D51">
      <w:pPr>
        <w:ind w:left="5245"/>
        <w:rPr>
          <w:sz w:val="26"/>
          <w:szCs w:val="26"/>
        </w:rPr>
      </w:pPr>
    </w:p>
    <w:p w:rsidR="00631D51" w:rsidRPr="00631D51" w:rsidRDefault="00631D51" w:rsidP="00631D51">
      <w:pPr>
        <w:ind w:left="5245"/>
        <w:rPr>
          <w:sz w:val="26"/>
          <w:szCs w:val="26"/>
        </w:rPr>
      </w:pPr>
    </w:p>
    <w:p w:rsidR="00A92D26" w:rsidRPr="00631D51" w:rsidRDefault="00A92D26" w:rsidP="00A92D26">
      <w:pPr>
        <w:rPr>
          <w:sz w:val="26"/>
          <w:szCs w:val="26"/>
        </w:rPr>
      </w:pPr>
    </w:p>
    <w:p w:rsidR="00A92D26" w:rsidRPr="00631D51" w:rsidRDefault="00A92D26" w:rsidP="00631D51">
      <w:pPr>
        <w:pStyle w:val="Style7"/>
        <w:widowControl/>
        <w:jc w:val="center"/>
        <w:rPr>
          <w:rStyle w:val="FontStyle20"/>
          <w:sz w:val="26"/>
          <w:szCs w:val="26"/>
        </w:rPr>
      </w:pPr>
      <w:r w:rsidRPr="00631D51">
        <w:rPr>
          <w:sz w:val="26"/>
          <w:szCs w:val="26"/>
        </w:rPr>
        <w:tab/>
      </w:r>
      <w:r w:rsidRPr="00631D51">
        <w:rPr>
          <w:rStyle w:val="FontStyle20"/>
          <w:sz w:val="26"/>
          <w:szCs w:val="26"/>
        </w:rPr>
        <w:t>ЦЕЛЕВАЯ ПРОГРАММА</w:t>
      </w:r>
    </w:p>
    <w:p w:rsidR="00A92D26" w:rsidRPr="00631D51" w:rsidRDefault="00A92D26" w:rsidP="00631D51">
      <w:pPr>
        <w:pStyle w:val="Style9"/>
        <w:widowControl/>
        <w:spacing w:line="240" w:lineRule="auto"/>
        <w:ind w:left="1080" w:right="1123"/>
        <w:rPr>
          <w:rStyle w:val="FontStyle20"/>
          <w:sz w:val="26"/>
          <w:szCs w:val="26"/>
        </w:rPr>
      </w:pPr>
      <w:r w:rsidRPr="00631D51">
        <w:rPr>
          <w:rStyle w:val="FontStyle20"/>
          <w:sz w:val="26"/>
          <w:szCs w:val="26"/>
        </w:rPr>
        <w:t xml:space="preserve">ПО ПРФИЛАКТИКЕ ТЕРРОРИЗМА И ЭКСТРЕМИЗМА </w:t>
      </w:r>
      <w:proofErr w:type="gramStart"/>
      <w:r w:rsidRPr="00631D51">
        <w:rPr>
          <w:rStyle w:val="FontStyle20"/>
          <w:sz w:val="26"/>
          <w:szCs w:val="26"/>
        </w:rPr>
        <w:t>В</w:t>
      </w:r>
      <w:proofErr w:type="gramEnd"/>
      <w:r w:rsidRPr="00631D51">
        <w:rPr>
          <w:rStyle w:val="FontStyle20"/>
          <w:sz w:val="26"/>
          <w:szCs w:val="26"/>
        </w:rPr>
        <w:t xml:space="preserve"> </w:t>
      </w:r>
      <w:proofErr w:type="gramStart"/>
      <w:r w:rsidRPr="00631D51">
        <w:rPr>
          <w:rStyle w:val="FontStyle20"/>
          <w:sz w:val="26"/>
          <w:szCs w:val="26"/>
        </w:rPr>
        <w:t>ЛЕНИНОГОРСКОМ</w:t>
      </w:r>
      <w:proofErr w:type="gramEnd"/>
      <w:r w:rsidRPr="00631D51">
        <w:rPr>
          <w:rStyle w:val="FontStyle20"/>
          <w:sz w:val="26"/>
          <w:szCs w:val="26"/>
        </w:rPr>
        <w:t xml:space="preserve"> МУНИЦИПАЛЬНОМ РАЙОНЕ</w:t>
      </w:r>
    </w:p>
    <w:p w:rsidR="00A92D26" w:rsidRPr="00631D51" w:rsidRDefault="00A92D26" w:rsidP="00631D51">
      <w:pPr>
        <w:pStyle w:val="Style11"/>
        <w:widowControl/>
        <w:jc w:val="center"/>
        <w:rPr>
          <w:rStyle w:val="FontStyle20"/>
          <w:sz w:val="26"/>
          <w:szCs w:val="26"/>
        </w:rPr>
      </w:pPr>
      <w:r w:rsidRPr="00631D51">
        <w:rPr>
          <w:rStyle w:val="FontStyle20"/>
          <w:sz w:val="26"/>
          <w:szCs w:val="26"/>
        </w:rPr>
        <w:t>НА 2012-2014 ГОДЫ</w:t>
      </w:r>
    </w:p>
    <w:p w:rsidR="00631D51" w:rsidRDefault="00631D51" w:rsidP="00631D51">
      <w:pPr>
        <w:tabs>
          <w:tab w:val="left" w:pos="2220"/>
        </w:tabs>
        <w:jc w:val="center"/>
        <w:rPr>
          <w:rStyle w:val="FontStyle20"/>
          <w:sz w:val="26"/>
          <w:szCs w:val="26"/>
        </w:rPr>
      </w:pPr>
    </w:p>
    <w:p w:rsidR="00CF5DFF" w:rsidRPr="00631D51" w:rsidRDefault="00A92D26" w:rsidP="00631D51">
      <w:pPr>
        <w:tabs>
          <w:tab w:val="left" w:pos="2220"/>
        </w:tabs>
        <w:jc w:val="center"/>
        <w:rPr>
          <w:rStyle w:val="FontStyle20"/>
          <w:sz w:val="26"/>
          <w:szCs w:val="26"/>
        </w:rPr>
      </w:pPr>
      <w:r w:rsidRPr="00631D51">
        <w:rPr>
          <w:rStyle w:val="FontStyle20"/>
          <w:sz w:val="26"/>
          <w:szCs w:val="26"/>
        </w:rPr>
        <w:t>Паспорт программы</w:t>
      </w:r>
    </w:p>
    <w:p w:rsidR="00A92D26" w:rsidRDefault="00A92D26" w:rsidP="00631D51">
      <w:pPr>
        <w:tabs>
          <w:tab w:val="left" w:pos="2220"/>
        </w:tabs>
        <w:jc w:val="center"/>
        <w:rPr>
          <w:rStyle w:val="FontStyle20"/>
        </w:rPr>
      </w:pPr>
    </w:p>
    <w:tbl>
      <w:tblPr>
        <w:tblStyle w:val="a4"/>
        <w:tblW w:w="0" w:type="auto"/>
        <w:tblLook w:val="04A0"/>
      </w:tblPr>
      <w:tblGrid>
        <w:gridCol w:w="4503"/>
        <w:gridCol w:w="5067"/>
      </w:tblGrid>
      <w:tr w:rsidR="00A92D26" w:rsidTr="00A92D26">
        <w:tc>
          <w:tcPr>
            <w:tcW w:w="4503" w:type="dxa"/>
          </w:tcPr>
          <w:p w:rsidR="00A92D26" w:rsidRPr="00444A82" w:rsidRDefault="00444A82" w:rsidP="00444A82">
            <w:pPr>
              <w:tabs>
                <w:tab w:val="left" w:pos="2220"/>
              </w:tabs>
              <w:jc w:val="center"/>
              <w:rPr>
                <w:sz w:val="26"/>
                <w:szCs w:val="26"/>
              </w:rPr>
            </w:pPr>
            <w:r w:rsidRPr="00444A82">
              <w:rPr>
                <w:sz w:val="26"/>
                <w:szCs w:val="26"/>
              </w:rPr>
              <w:t>Наименование П</w:t>
            </w:r>
            <w:r w:rsidR="00A92D26" w:rsidRPr="00444A82">
              <w:rPr>
                <w:sz w:val="26"/>
                <w:szCs w:val="26"/>
              </w:rPr>
              <w:t>рограммы</w:t>
            </w:r>
          </w:p>
        </w:tc>
        <w:tc>
          <w:tcPr>
            <w:tcW w:w="5067" w:type="dxa"/>
          </w:tcPr>
          <w:p w:rsidR="00A92D26" w:rsidRPr="00444A82" w:rsidRDefault="00A92D26" w:rsidP="001246EB">
            <w:pPr>
              <w:tabs>
                <w:tab w:val="left" w:pos="2220"/>
              </w:tabs>
              <w:ind w:firstLine="600"/>
              <w:jc w:val="both"/>
              <w:rPr>
                <w:sz w:val="26"/>
                <w:szCs w:val="26"/>
              </w:rPr>
            </w:pPr>
            <w:r w:rsidRPr="00444A82">
              <w:rPr>
                <w:sz w:val="26"/>
                <w:szCs w:val="26"/>
              </w:rPr>
              <w:t>Целевая программа Лениногорского муниципального района по профилактике терроризма и экстремизма на 2012-2014 годы</w:t>
            </w:r>
          </w:p>
        </w:tc>
      </w:tr>
      <w:tr w:rsidR="00A92D26" w:rsidTr="00A92D26">
        <w:tc>
          <w:tcPr>
            <w:tcW w:w="4503" w:type="dxa"/>
          </w:tcPr>
          <w:p w:rsidR="00A92D26" w:rsidRDefault="00A92D26" w:rsidP="00631D51">
            <w:pPr>
              <w:pStyle w:val="Style14"/>
              <w:widowControl/>
              <w:spacing w:before="110"/>
              <w:jc w:val="center"/>
              <w:rPr>
                <w:rStyle w:val="FontStyle22"/>
              </w:rPr>
            </w:pPr>
            <w:r>
              <w:rPr>
                <w:rStyle w:val="FontStyle22"/>
              </w:rPr>
              <w:t>Дата принятия Программы</w:t>
            </w:r>
          </w:p>
          <w:p w:rsidR="00A92D26" w:rsidRDefault="00A92D26" w:rsidP="00A92D26">
            <w:pPr>
              <w:tabs>
                <w:tab w:val="left" w:pos="2220"/>
              </w:tabs>
            </w:pPr>
          </w:p>
        </w:tc>
        <w:tc>
          <w:tcPr>
            <w:tcW w:w="5067" w:type="dxa"/>
          </w:tcPr>
          <w:p w:rsidR="00A92D26" w:rsidRPr="00A92D26" w:rsidRDefault="00A92D26" w:rsidP="001246EB">
            <w:pPr>
              <w:pStyle w:val="Style13"/>
              <w:widowControl/>
              <w:spacing w:line="322" w:lineRule="exact"/>
              <w:ind w:firstLine="600"/>
              <w:jc w:val="both"/>
              <w:rPr>
                <w:sz w:val="26"/>
                <w:szCs w:val="26"/>
                <w:u w:val="single"/>
              </w:rPr>
            </w:pPr>
            <w:r>
              <w:rPr>
                <w:rStyle w:val="FontStyle22"/>
              </w:rPr>
              <w:t>Постановление Главы Лениногорского муниципального района от 31.12.2011 №103</w:t>
            </w:r>
          </w:p>
        </w:tc>
      </w:tr>
      <w:tr w:rsidR="00A92D26" w:rsidTr="00A92D26">
        <w:tc>
          <w:tcPr>
            <w:tcW w:w="4503" w:type="dxa"/>
          </w:tcPr>
          <w:p w:rsidR="00444A82" w:rsidRDefault="00444A82" w:rsidP="00A92D26">
            <w:pPr>
              <w:tabs>
                <w:tab w:val="left" w:pos="2220"/>
              </w:tabs>
              <w:jc w:val="center"/>
              <w:rPr>
                <w:rStyle w:val="FontStyle22"/>
              </w:rPr>
            </w:pPr>
            <w:r>
              <w:rPr>
                <w:rStyle w:val="FontStyle22"/>
              </w:rPr>
              <w:t xml:space="preserve">Заказчик-координатор </w:t>
            </w:r>
          </w:p>
          <w:p w:rsidR="00A92D26" w:rsidRDefault="00444A82" w:rsidP="00A92D26">
            <w:pPr>
              <w:tabs>
                <w:tab w:val="left" w:pos="2220"/>
              </w:tabs>
              <w:jc w:val="center"/>
            </w:pPr>
            <w:r>
              <w:rPr>
                <w:rStyle w:val="FontStyle22"/>
              </w:rPr>
              <w:t>Программы</w:t>
            </w:r>
          </w:p>
        </w:tc>
        <w:tc>
          <w:tcPr>
            <w:tcW w:w="5067" w:type="dxa"/>
          </w:tcPr>
          <w:p w:rsidR="00A92D26" w:rsidRDefault="00444A82" w:rsidP="001246EB">
            <w:pPr>
              <w:tabs>
                <w:tab w:val="left" w:pos="2220"/>
              </w:tabs>
              <w:ind w:firstLine="600"/>
              <w:jc w:val="both"/>
            </w:pPr>
            <w:r>
              <w:rPr>
                <w:rStyle w:val="FontStyle22"/>
              </w:rPr>
              <w:t>Антитеррористическая комиссия Лениногорского муниципального района</w:t>
            </w:r>
          </w:p>
        </w:tc>
      </w:tr>
      <w:tr w:rsidR="00A92D26" w:rsidTr="00A92D26">
        <w:tc>
          <w:tcPr>
            <w:tcW w:w="4503" w:type="dxa"/>
          </w:tcPr>
          <w:p w:rsidR="00A92D26" w:rsidRPr="00444A82" w:rsidRDefault="00444A82" w:rsidP="00A92D26">
            <w:pPr>
              <w:tabs>
                <w:tab w:val="left" w:pos="2220"/>
              </w:tabs>
              <w:jc w:val="center"/>
              <w:rPr>
                <w:sz w:val="26"/>
                <w:szCs w:val="26"/>
              </w:rPr>
            </w:pPr>
            <w:r w:rsidRPr="00444A82">
              <w:rPr>
                <w:sz w:val="26"/>
                <w:szCs w:val="26"/>
              </w:rPr>
              <w:t>Основные разработчики Программы</w:t>
            </w:r>
          </w:p>
        </w:tc>
        <w:tc>
          <w:tcPr>
            <w:tcW w:w="5067" w:type="dxa"/>
          </w:tcPr>
          <w:p w:rsidR="00444A82" w:rsidRDefault="00444A82" w:rsidP="001246EB">
            <w:pPr>
              <w:pStyle w:val="Style13"/>
              <w:widowControl/>
              <w:spacing w:before="82" w:line="322" w:lineRule="exact"/>
              <w:ind w:firstLine="600"/>
              <w:jc w:val="both"/>
              <w:rPr>
                <w:rStyle w:val="FontStyle22"/>
                <w:spacing w:val="-20"/>
              </w:rPr>
            </w:pPr>
            <w:r>
              <w:rPr>
                <w:rStyle w:val="FontStyle22"/>
              </w:rPr>
              <w:t>Антитеррористическая комиссия Лениногорского муниципального района, отделение УФСБ РФ по РТ в г</w:t>
            </w:r>
            <w:proofErr w:type="gramStart"/>
            <w:r>
              <w:rPr>
                <w:rStyle w:val="FontStyle22"/>
              </w:rPr>
              <w:t>.Л</w:t>
            </w:r>
            <w:proofErr w:type="gramEnd"/>
            <w:r>
              <w:rPr>
                <w:rStyle w:val="FontStyle22"/>
              </w:rPr>
              <w:t xml:space="preserve">ениногорске, отдел внутренних дел МВД РФ в Лениногорском районе, МКУ «Управление культуры, МУ «Управление образования», </w:t>
            </w:r>
            <w:r>
              <w:rPr>
                <w:rStyle w:val="FontStyle22"/>
                <w:spacing w:val="-20"/>
              </w:rPr>
              <w:t>МКУ «УДМС и Т»</w:t>
            </w:r>
          </w:p>
          <w:p w:rsidR="00A92D26" w:rsidRPr="00444A82" w:rsidRDefault="00A92D26" w:rsidP="001246EB">
            <w:pPr>
              <w:tabs>
                <w:tab w:val="left" w:pos="2220"/>
              </w:tabs>
              <w:ind w:firstLine="600"/>
              <w:jc w:val="both"/>
              <w:rPr>
                <w:sz w:val="26"/>
                <w:szCs w:val="26"/>
              </w:rPr>
            </w:pPr>
          </w:p>
        </w:tc>
      </w:tr>
      <w:tr w:rsidR="00A92D26" w:rsidTr="00A92D26">
        <w:tc>
          <w:tcPr>
            <w:tcW w:w="4503" w:type="dxa"/>
          </w:tcPr>
          <w:p w:rsidR="00A92D26" w:rsidRPr="00444A82" w:rsidRDefault="00444A82" w:rsidP="00A92D26">
            <w:pPr>
              <w:tabs>
                <w:tab w:val="left" w:pos="22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Цель Программы</w:t>
            </w:r>
          </w:p>
        </w:tc>
        <w:tc>
          <w:tcPr>
            <w:tcW w:w="5067" w:type="dxa"/>
          </w:tcPr>
          <w:p w:rsidR="00A92D26" w:rsidRPr="00444A82" w:rsidRDefault="00444A82" w:rsidP="001246EB">
            <w:pPr>
              <w:pStyle w:val="Style3"/>
              <w:widowControl/>
              <w:spacing w:before="43"/>
              <w:ind w:firstLine="600"/>
              <w:jc w:val="both"/>
              <w:rPr>
                <w:sz w:val="26"/>
                <w:szCs w:val="26"/>
              </w:rPr>
            </w:pPr>
            <w:r>
              <w:rPr>
                <w:rStyle w:val="FontStyle22"/>
              </w:rPr>
              <w:t xml:space="preserve">Повышение уровня защищенности жизни и спокойствия граждан, проживающих на территории муниципального района, их законных прав и интересов на основе противодействия экстремизму и терроризму, профилактики и предупреждения их </w:t>
            </w:r>
            <w:r w:rsidRPr="00444A82">
              <w:rPr>
                <w:rStyle w:val="FontStyle22"/>
              </w:rPr>
              <w:t>проявлений в районе</w:t>
            </w:r>
          </w:p>
        </w:tc>
      </w:tr>
      <w:tr w:rsidR="00A92D26" w:rsidTr="00A92D26">
        <w:tc>
          <w:tcPr>
            <w:tcW w:w="4503" w:type="dxa"/>
          </w:tcPr>
          <w:p w:rsidR="00A92D26" w:rsidRPr="00444A82" w:rsidRDefault="00444A82" w:rsidP="00A92D26">
            <w:pPr>
              <w:tabs>
                <w:tab w:val="left" w:pos="2220"/>
              </w:tabs>
              <w:jc w:val="center"/>
              <w:rPr>
                <w:sz w:val="26"/>
                <w:szCs w:val="26"/>
              </w:rPr>
            </w:pPr>
            <w:r w:rsidRPr="00444A82">
              <w:rPr>
                <w:sz w:val="26"/>
                <w:szCs w:val="26"/>
              </w:rPr>
              <w:t>Задачи Программы</w:t>
            </w:r>
          </w:p>
        </w:tc>
        <w:tc>
          <w:tcPr>
            <w:tcW w:w="5067" w:type="dxa"/>
          </w:tcPr>
          <w:p w:rsidR="00444A82" w:rsidRDefault="00444A82" w:rsidP="001246EB">
            <w:pPr>
              <w:pStyle w:val="Style13"/>
              <w:widowControl/>
              <w:spacing w:before="82" w:line="317" w:lineRule="exact"/>
              <w:ind w:firstLine="600"/>
              <w:jc w:val="both"/>
              <w:rPr>
                <w:rStyle w:val="FontStyle22"/>
              </w:rPr>
            </w:pPr>
            <w:r>
              <w:rPr>
                <w:rStyle w:val="FontStyle22"/>
              </w:rPr>
              <w:t xml:space="preserve">Укрепление межнационального и межконфессионального согласия, профилактика и предотвращение </w:t>
            </w:r>
            <w:r>
              <w:rPr>
                <w:rStyle w:val="FontStyle22"/>
              </w:rPr>
              <w:lastRenderedPageBreak/>
              <w:t>конфликтов на социальной, этнической и конфессиональной, почве;</w:t>
            </w:r>
          </w:p>
          <w:p w:rsidR="00A92D26" w:rsidRPr="00444A82" w:rsidRDefault="00631D51" w:rsidP="00444A82">
            <w:pPr>
              <w:pStyle w:val="Style13"/>
              <w:widowControl/>
              <w:spacing w:before="82" w:line="317" w:lineRule="exact"/>
              <w:jc w:val="both"/>
              <w:rPr>
                <w:sz w:val="26"/>
                <w:szCs w:val="26"/>
              </w:rPr>
            </w:pPr>
            <w:r>
              <w:rPr>
                <w:rStyle w:val="FontStyle22"/>
              </w:rPr>
              <w:t>ф</w:t>
            </w:r>
            <w:r w:rsidR="00444A82">
              <w:rPr>
                <w:rStyle w:val="FontStyle22"/>
              </w:rPr>
              <w:t xml:space="preserve">ормирование общественного мнения, направленного на создание атмосферы </w:t>
            </w:r>
            <w:r w:rsidR="00444A82" w:rsidRPr="00444A82">
              <w:rPr>
                <w:rStyle w:val="FontStyle22"/>
              </w:rPr>
              <w:t>нетерпимости населения к проявлениям</w:t>
            </w:r>
            <w:r w:rsidR="00444A82">
              <w:rPr>
                <w:rStyle w:val="FontStyle22"/>
              </w:rPr>
              <w:t xml:space="preserve"> террористической и экстремистской идеологии</w:t>
            </w:r>
          </w:p>
        </w:tc>
      </w:tr>
      <w:tr w:rsidR="00A92D26" w:rsidTr="00A92D26">
        <w:tc>
          <w:tcPr>
            <w:tcW w:w="4503" w:type="dxa"/>
          </w:tcPr>
          <w:p w:rsidR="00A92D26" w:rsidRPr="00444A82" w:rsidRDefault="00444A82" w:rsidP="00A92D26">
            <w:pPr>
              <w:tabs>
                <w:tab w:val="left" w:pos="22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Сроки реализации Программы</w:t>
            </w:r>
          </w:p>
        </w:tc>
        <w:tc>
          <w:tcPr>
            <w:tcW w:w="5067" w:type="dxa"/>
          </w:tcPr>
          <w:p w:rsidR="00A92D26" w:rsidRPr="00444A82" w:rsidRDefault="00444A82" w:rsidP="00A92D26">
            <w:pPr>
              <w:tabs>
                <w:tab w:val="left" w:pos="22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2012-2014 годы</w:t>
            </w:r>
          </w:p>
        </w:tc>
      </w:tr>
      <w:tr w:rsidR="00A94364" w:rsidTr="00A92D26">
        <w:tc>
          <w:tcPr>
            <w:tcW w:w="4503" w:type="dxa"/>
          </w:tcPr>
          <w:p w:rsidR="00A94364" w:rsidRPr="00444A82" w:rsidRDefault="00A94364" w:rsidP="00A92D26">
            <w:pPr>
              <w:tabs>
                <w:tab w:val="left" w:pos="22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и источник финансирования Программы</w:t>
            </w:r>
          </w:p>
        </w:tc>
        <w:tc>
          <w:tcPr>
            <w:tcW w:w="5067" w:type="dxa"/>
          </w:tcPr>
          <w:p w:rsidR="00A94364" w:rsidRDefault="00A94364" w:rsidP="001246EB">
            <w:pPr>
              <w:pStyle w:val="Style2"/>
              <w:widowControl/>
              <w:ind w:firstLine="600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Для реализации мероприятий Программы:</w:t>
            </w:r>
          </w:p>
          <w:p w:rsidR="00A94364" w:rsidRDefault="00A94364" w:rsidP="001246EB">
            <w:pPr>
              <w:pStyle w:val="Style2"/>
              <w:ind w:firstLine="600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необходимо 640 тыс. рублей, в том числе:</w:t>
            </w:r>
          </w:p>
          <w:p w:rsidR="00A94364" w:rsidRDefault="00A94364" w:rsidP="001246EB">
            <w:pPr>
              <w:pStyle w:val="Style2"/>
              <w:ind w:firstLine="600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 xml:space="preserve">В 2012 году бюджет муниципального района </w:t>
            </w:r>
            <w:r w:rsidRPr="00A94364">
              <w:rPr>
                <w:rStyle w:val="FontStyle12"/>
                <w:b/>
              </w:rPr>
              <w:t>-</w:t>
            </w:r>
            <w:r w:rsidRPr="00A94364">
              <w:rPr>
                <w:rStyle w:val="FontStyle11"/>
                <w:b w:val="0"/>
              </w:rPr>
              <w:t xml:space="preserve"> 2</w:t>
            </w:r>
            <w:r>
              <w:rPr>
                <w:rStyle w:val="FontStyle11"/>
                <w:b w:val="0"/>
              </w:rPr>
              <w:t>00</w:t>
            </w:r>
            <w:r>
              <w:rPr>
                <w:rStyle w:val="FontStyle12"/>
              </w:rPr>
              <w:t>тыс. рублей, текущие расходы муниципальных учреждений;</w:t>
            </w:r>
          </w:p>
          <w:p w:rsidR="00A94364" w:rsidRDefault="00A94364" w:rsidP="001246EB">
            <w:pPr>
              <w:pStyle w:val="Style2"/>
              <w:ind w:firstLine="600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В 2012 году бюджет муниципального района-210 тыс</w:t>
            </w:r>
            <w:proofErr w:type="gramStart"/>
            <w:r>
              <w:rPr>
                <w:rStyle w:val="FontStyle12"/>
              </w:rPr>
              <w:t>.р</w:t>
            </w:r>
            <w:proofErr w:type="gramEnd"/>
            <w:r>
              <w:rPr>
                <w:rStyle w:val="FontStyle12"/>
              </w:rPr>
              <w:t>ублей, текущие расходы муниципальных учреждений;</w:t>
            </w:r>
          </w:p>
          <w:p w:rsidR="00A94364" w:rsidRDefault="00A94364" w:rsidP="001246EB">
            <w:pPr>
              <w:pStyle w:val="Style2"/>
              <w:ind w:firstLine="600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В 2012 году бюджет муниципального района</w:t>
            </w:r>
            <w:r w:rsidR="001246EB">
              <w:rPr>
                <w:rStyle w:val="FontStyle12"/>
              </w:rPr>
              <w:t xml:space="preserve"> </w:t>
            </w:r>
            <w:r>
              <w:rPr>
                <w:rStyle w:val="FontStyle12"/>
              </w:rPr>
              <w:t>-</w:t>
            </w:r>
            <w:r w:rsidR="001246EB">
              <w:rPr>
                <w:rStyle w:val="FontStyle12"/>
              </w:rPr>
              <w:t xml:space="preserve"> </w:t>
            </w:r>
            <w:r>
              <w:rPr>
                <w:rStyle w:val="FontStyle12"/>
              </w:rPr>
              <w:t>220 тыс</w:t>
            </w:r>
            <w:proofErr w:type="gramStart"/>
            <w:r>
              <w:rPr>
                <w:rStyle w:val="FontStyle12"/>
              </w:rPr>
              <w:t>.р</w:t>
            </w:r>
            <w:proofErr w:type="gramEnd"/>
            <w:r>
              <w:rPr>
                <w:rStyle w:val="FontStyle12"/>
              </w:rPr>
              <w:t>ублей, текущие расходы муниципальных учреждений</w:t>
            </w:r>
          </w:p>
        </w:tc>
      </w:tr>
      <w:tr w:rsidR="00A94364" w:rsidTr="00A92D26">
        <w:tc>
          <w:tcPr>
            <w:tcW w:w="4503" w:type="dxa"/>
          </w:tcPr>
          <w:p w:rsidR="00A94364" w:rsidRDefault="00A94364" w:rsidP="00A92D26">
            <w:pPr>
              <w:tabs>
                <w:tab w:val="left" w:pos="22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Ожидаемые конечные результаты реализации Программы</w:t>
            </w:r>
          </w:p>
        </w:tc>
        <w:tc>
          <w:tcPr>
            <w:tcW w:w="5067" w:type="dxa"/>
          </w:tcPr>
          <w:p w:rsidR="00A94364" w:rsidRDefault="00A94364" w:rsidP="001246EB">
            <w:pPr>
              <w:pStyle w:val="Style2"/>
              <w:widowControl/>
              <w:ind w:firstLine="600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Исполнение мероприятий программы будет оцениваться по следующим группам индикаторов:</w:t>
            </w:r>
          </w:p>
          <w:p w:rsidR="00A94364" w:rsidRDefault="00A94364" w:rsidP="001246EB">
            <w:pPr>
              <w:pStyle w:val="Style2"/>
              <w:ind w:firstLine="600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1.Доля населения, оценивающего справедливые меры наказания террористов и экстремистов:</w:t>
            </w:r>
          </w:p>
          <w:p w:rsidR="00A94364" w:rsidRDefault="00A94364" w:rsidP="00A94364">
            <w:pPr>
              <w:pStyle w:val="Style2"/>
              <w:ind w:left="884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 xml:space="preserve">в 2012 году - </w:t>
            </w:r>
            <w:r w:rsidR="00631D51">
              <w:rPr>
                <w:rStyle w:val="FontStyle12"/>
              </w:rPr>
              <w:t>41 процентов</w:t>
            </w:r>
          </w:p>
          <w:p w:rsidR="00A94364" w:rsidRDefault="00A94364" w:rsidP="00A94364">
            <w:pPr>
              <w:pStyle w:val="Style2"/>
              <w:ind w:left="884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в 2012 году - 45 процентов</w:t>
            </w:r>
          </w:p>
          <w:p w:rsidR="00A94364" w:rsidRDefault="00A94364" w:rsidP="00A94364">
            <w:pPr>
              <w:pStyle w:val="Style2"/>
              <w:ind w:left="884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в 2013 году - 50 процентов</w:t>
            </w:r>
          </w:p>
          <w:p w:rsidR="00A94364" w:rsidRDefault="00A94364" w:rsidP="00A94364">
            <w:pPr>
              <w:pStyle w:val="Style2"/>
              <w:ind w:left="884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в 2014 году - 60 процентов</w:t>
            </w:r>
          </w:p>
          <w:p w:rsidR="00631D51" w:rsidRDefault="00A94364" w:rsidP="001246EB">
            <w:pPr>
              <w:pStyle w:val="Style2"/>
              <w:widowControl/>
              <w:ind w:firstLine="600"/>
              <w:jc w:val="both"/>
              <w:rPr>
                <w:rStyle w:val="FontStyle12"/>
              </w:rPr>
            </w:pPr>
            <w:proofErr w:type="gramStart"/>
            <w:r>
              <w:rPr>
                <w:rStyle w:val="FontStyle12"/>
              </w:rPr>
              <w:t>2.Доля населения, оценивающего достаточными меры борьбы правоохранительных органов</w:t>
            </w:r>
            <w:r w:rsidR="00631D51">
              <w:rPr>
                <w:rStyle w:val="FontStyle12"/>
              </w:rPr>
              <w:t xml:space="preserve"> с проявлениями терроризма и экстремизма:</w:t>
            </w:r>
            <w:proofErr w:type="gramEnd"/>
          </w:p>
          <w:p w:rsidR="00631D51" w:rsidRDefault="00631D51" w:rsidP="00631D51">
            <w:pPr>
              <w:pStyle w:val="Style2"/>
              <w:ind w:left="884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в 2012 году -41 процентов</w:t>
            </w:r>
          </w:p>
          <w:p w:rsidR="00631D51" w:rsidRDefault="00631D51" w:rsidP="00631D51">
            <w:pPr>
              <w:pStyle w:val="Style2"/>
              <w:ind w:left="884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в 2012 году - 45 процентов</w:t>
            </w:r>
          </w:p>
          <w:p w:rsidR="00631D51" w:rsidRDefault="00631D51" w:rsidP="00631D51">
            <w:pPr>
              <w:pStyle w:val="Style2"/>
              <w:ind w:left="884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в 2013 году - 50 процентов</w:t>
            </w:r>
          </w:p>
          <w:p w:rsidR="00631D51" w:rsidRDefault="00631D51" w:rsidP="00631D51">
            <w:pPr>
              <w:pStyle w:val="Style2"/>
              <w:ind w:left="884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в 2014 году - 60 процентов</w:t>
            </w:r>
          </w:p>
          <w:p w:rsidR="00631D51" w:rsidRDefault="00631D51" w:rsidP="001246EB">
            <w:pPr>
              <w:pStyle w:val="Style2"/>
              <w:ind w:firstLine="459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З.Доля населения, не ориентированного к участию в протестных акциях;</w:t>
            </w:r>
          </w:p>
          <w:p w:rsidR="00631D51" w:rsidRDefault="00631D51" w:rsidP="00631D51">
            <w:pPr>
              <w:pStyle w:val="Style2"/>
              <w:ind w:left="884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в 2012 году - 41 процентов</w:t>
            </w:r>
          </w:p>
          <w:p w:rsidR="00631D51" w:rsidRDefault="00631D51" w:rsidP="00631D51">
            <w:pPr>
              <w:pStyle w:val="Style2"/>
              <w:ind w:left="884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в 2012 году - 45 процентов</w:t>
            </w:r>
          </w:p>
          <w:p w:rsidR="00631D51" w:rsidRDefault="00631D51" w:rsidP="00631D51">
            <w:pPr>
              <w:pStyle w:val="Style2"/>
              <w:ind w:left="884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в 2013 году - 50 процентов</w:t>
            </w:r>
          </w:p>
          <w:p w:rsidR="00A94364" w:rsidRDefault="00631D51" w:rsidP="00631D51">
            <w:pPr>
              <w:pStyle w:val="Style2"/>
              <w:ind w:left="884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в 2014 году - 60 процентов</w:t>
            </w:r>
          </w:p>
        </w:tc>
      </w:tr>
    </w:tbl>
    <w:p w:rsidR="00A92D26" w:rsidRPr="00A92D26" w:rsidRDefault="00A92D26" w:rsidP="00A92D26">
      <w:pPr>
        <w:tabs>
          <w:tab w:val="left" w:pos="2220"/>
        </w:tabs>
        <w:jc w:val="center"/>
      </w:pPr>
    </w:p>
    <w:sectPr w:rsidR="00A92D26" w:rsidRPr="00A92D26" w:rsidSect="00A92D26">
      <w:pgSz w:w="11906" w:h="16838"/>
      <w:pgMar w:top="1134" w:right="851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92D26"/>
    <w:rsid w:val="00075C16"/>
    <w:rsid w:val="000D341A"/>
    <w:rsid w:val="001246EB"/>
    <w:rsid w:val="001420EA"/>
    <w:rsid w:val="00180979"/>
    <w:rsid w:val="0018336C"/>
    <w:rsid w:val="001B7F93"/>
    <w:rsid w:val="001C2F40"/>
    <w:rsid w:val="002C6803"/>
    <w:rsid w:val="0036628C"/>
    <w:rsid w:val="003739A2"/>
    <w:rsid w:val="0042399F"/>
    <w:rsid w:val="00444A82"/>
    <w:rsid w:val="00474836"/>
    <w:rsid w:val="004A138B"/>
    <w:rsid w:val="004A77B9"/>
    <w:rsid w:val="004C4EF7"/>
    <w:rsid w:val="00526340"/>
    <w:rsid w:val="005629E4"/>
    <w:rsid w:val="005B0DC1"/>
    <w:rsid w:val="005B4704"/>
    <w:rsid w:val="005D1631"/>
    <w:rsid w:val="005F4CE6"/>
    <w:rsid w:val="00631D51"/>
    <w:rsid w:val="006A3C90"/>
    <w:rsid w:val="006E29B0"/>
    <w:rsid w:val="006F71B6"/>
    <w:rsid w:val="007153A3"/>
    <w:rsid w:val="00751C7F"/>
    <w:rsid w:val="00785A75"/>
    <w:rsid w:val="00787BE1"/>
    <w:rsid w:val="008016F4"/>
    <w:rsid w:val="008142BE"/>
    <w:rsid w:val="0082052D"/>
    <w:rsid w:val="008741B7"/>
    <w:rsid w:val="008E2847"/>
    <w:rsid w:val="00947A08"/>
    <w:rsid w:val="009920C3"/>
    <w:rsid w:val="00A626A0"/>
    <w:rsid w:val="00A92A14"/>
    <w:rsid w:val="00A92D26"/>
    <w:rsid w:val="00A94364"/>
    <w:rsid w:val="00AC7CAF"/>
    <w:rsid w:val="00AE7648"/>
    <w:rsid w:val="00AF0291"/>
    <w:rsid w:val="00AF1650"/>
    <w:rsid w:val="00B27E5D"/>
    <w:rsid w:val="00B57C1F"/>
    <w:rsid w:val="00B728A3"/>
    <w:rsid w:val="00B979DD"/>
    <w:rsid w:val="00BC04D0"/>
    <w:rsid w:val="00BD526E"/>
    <w:rsid w:val="00C417FF"/>
    <w:rsid w:val="00C41C2E"/>
    <w:rsid w:val="00C446D4"/>
    <w:rsid w:val="00C50E3F"/>
    <w:rsid w:val="00C512CA"/>
    <w:rsid w:val="00C8330B"/>
    <w:rsid w:val="00CF5DFF"/>
    <w:rsid w:val="00D05B50"/>
    <w:rsid w:val="00E31025"/>
    <w:rsid w:val="00E5089B"/>
    <w:rsid w:val="00E641BA"/>
    <w:rsid w:val="00E669F7"/>
    <w:rsid w:val="00EC5870"/>
    <w:rsid w:val="00EE6105"/>
    <w:rsid w:val="00F01B21"/>
    <w:rsid w:val="00F922ED"/>
    <w:rsid w:val="00F94D3A"/>
    <w:rsid w:val="00FB45EC"/>
    <w:rsid w:val="00FB66C7"/>
    <w:rsid w:val="00FE1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DFF"/>
  </w:style>
  <w:style w:type="paragraph" w:styleId="1">
    <w:name w:val="heading 1"/>
    <w:basedOn w:val="a"/>
    <w:next w:val="a"/>
    <w:link w:val="10"/>
    <w:qFormat/>
    <w:rsid w:val="00A92D26"/>
    <w:pPr>
      <w:keepNext/>
      <w:spacing w:before="120"/>
      <w:ind w:firstLine="851"/>
      <w:jc w:val="center"/>
      <w:outlineLvl w:val="0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D26"/>
    <w:rPr>
      <w:rFonts w:eastAsia="Times New Roman" w:cs="Times New Roman"/>
      <w:b/>
      <w:szCs w:val="20"/>
      <w:lang w:eastAsia="ru-RU"/>
    </w:rPr>
  </w:style>
  <w:style w:type="paragraph" w:customStyle="1" w:styleId="a3">
    <w:name w:val="???????? ?????"/>
    <w:basedOn w:val="a"/>
    <w:rsid w:val="00A92D26"/>
    <w:pPr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Style7">
    <w:name w:val="Style7"/>
    <w:basedOn w:val="a"/>
    <w:uiPriority w:val="99"/>
    <w:rsid w:val="00A92D26"/>
    <w:pPr>
      <w:widowControl w:val="0"/>
      <w:autoSpaceDE w:val="0"/>
      <w:autoSpaceDN w:val="0"/>
      <w:adjustRightInd w:val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92D26"/>
    <w:pPr>
      <w:widowControl w:val="0"/>
      <w:autoSpaceDE w:val="0"/>
      <w:autoSpaceDN w:val="0"/>
      <w:adjustRightInd w:val="0"/>
      <w:spacing w:line="317" w:lineRule="exact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92D26"/>
    <w:pPr>
      <w:widowControl w:val="0"/>
      <w:autoSpaceDE w:val="0"/>
      <w:autoSpaceDN w:val="0"/>
      <w:adjustRightInd w:val="0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A92D26"/>
    <w:rPr>
      <w:rFonts w:ascii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A92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">
    <w:name w:val="Style13"/>
    <w:basedOn w:val="a"/>
    <w:uiPriority w:val="99"/>
    <w:rsid w:val="00A92D26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A92D26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uiPriority w:val="99"/>
    <w:rsid w:val="00A92D26"/>
    <w:pPr>
      <w:widowControl w:val="0"/>
      <w:autoSpaceDE w:val="0"/>
      <w:autoSpaceDN w:val="0"/>
      <w:adjustRightInd w:val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44A82"/>
    <w:pPr>
      <w:widowControl w:val="0"/>
      <w:autoSpaceDE w:val="0"/>
      <w:autoSpaceDN w:val="0"/>
      <w:adjustRightInd w:val="0"/>
      <w:spacing w:line="322" w:lineRule="exact"/>
      <w:ind w:firstLine="499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A94364"/>
    <w:pPr>
      <w:widowControl w:val="0"/>
      <w:autoSpaceDE w:val="0"/>
      <w:autoSpaceDN w:val="0"/>
      <w:adjustRightInd w:val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94364"/>
    <w:pPr>
      <w:widowControl w:val="0"/>
      <w:autoSpaceDE w:val="0"/>
      <w:autoSpaceDN w:val="0"/>
      <w:adjustRightInd w:val="0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A94364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uiPriority w:val="99"/>
    <w:rsid w:val="00A94364"/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</Company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Машбюро</dc:creator>
  <cp:keywords/>
  <dc:description/>
  <cp:lastModifiedBy>Машбюро</cp:lastModifiedBy>
  <cp:revision>4</cp:revision>
  <cp:lastPrinted>2013-09-10T06:33:00Z</cp:lastPrinted>
  <dcterms:created xsi:type="dcterms:W3CDTF">2013-08-07T07:28:00Z</dcterms:created>
  <dcterms:modified xsi:type="dcterms:W3CDTF">2013-09-10T06:34:00Z</dcterms:modified>
</cp:coreProperties>
</file>