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BD" w:rsidRPr="00E921DD" w:rsidRDefault="00500DB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500DBD" w:rsidRDefault="00500DB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DBD" w:rsidRPr="00E921DD" w:rsidRDefault="00500DB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DBD" w:rsidRPr="00E921DD" w:rsidRDefault="00500DB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938</w:t>
      </w:r>
    </w:p>
    <w:p w:rsidR="00500DBD" w:rsidRDefault="00500DB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DBD" w:rsidRPr="00E921DD" w:rsidRDefault="00500DB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DBD" w:rsidRPr="00500DBD" w:rsidRDefault="00500DBD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500DBD">
        <w:rPr>
          <w:rFonts w:ascii="Times New Roman" w:eastAsia="Times New Roman" w:hAnsi="Times New Roman" w:cs="Times New Roman"/>
          <w:sz w:val="28"/>
          <w:szCs w:val="28"/>
        </w:rPr>
        <w:t>от «03» июля 201</w:t>
      </w:r>
      <w:r w:rsidRPr="00500DBD">
        <w:rPr>
          <w:rFonts w:ascii="Times New Roman" w:hAnsi="Times New Roman" w:cs="Times New Roman"/>
          <w:sz w:val="28"/>
          <w:szCs w:val="28"/>
        </w:rPr>
        <w:t>9</w:t>
      </w:r>
      <w:r w:rsidRPr="00500DB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00DBD">
        <w:rPr>
          <w:rFonts w:ascii="Times New Roman" w:hAnsi="Times New Roman" w:cs="Times New Roman"/>
          <w:sz w:val="28"/>
          <w:szCs w:val="28"/>
        </w:rPr>
        <w:t>.</w:t>
      </w:r>
    </w:p>
    <w:p w:rsidR="008E1A10" w:rsidRDefault="008E1A10" w:rsidP="008318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1A10" w:rsidRDefault="008E1A10" w:rsidP="008318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1A10" w:rsidRPr="00355221" w:rsidRDefault="008E1A10" w:rsidP="008318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2FCF" w:rsidRPr="008E1A10" w:rsidRDefault="0083187A" w:rsidP="008E1A1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6"/>
        </w:rPr>
      </w:pPr>
      <w:r w:rsidRPr="008E1A10">
        <w:rPr>
          <w:rFonts w:ascii="Times New Roman" w:hAnsi="Times New Roman" w:cs="Times New Roman"/>
          <w:sz w:val="28"/>
          <w:szCs w:val="26"/>
        </w:rPr>
        <w:t>О</w:t>
      </w:r>
      <w:r w:rsidR="00AA1473" w:rsidRPr="008E1A10">
        <w:rPr>
          <w:rFonts w:ascii="Times New Roman" w:hAnsi="Times New Roman" w:cs="Times New Roman"/>
          <w:sz w:val="28"/>
          <w:szCs w:val="26"/>
        </w:rPr>
        <w:t>б утверждении состава комиссии</w:t>
      </w:r>
      <w:r w:rsidR="008E1A10" w:rsidRPr="008E1A10">
        <w:rPr>
          <w:rFonts w:ascii="Times New Roman" w:hAnsi="Times New Roman" w:cs="Times New Roman"/>
          <w:sz w:val="28"/>
          <w:szCs w:val="26"/>
        </w:rPr>
        <w:t xml:space="preserve"> </w:t>
      </w:r>
      <w:r w:rsidR="00071309" w:rsidRPr="008E1A10">
        <w:rPr>
          <w:rFonts w:ascii="Times New Roman" w:hAnsi="Times New Roman" w:cs="Times New Roman"/>
          <w:sz w:val="28"/>
          <w:szCs w:val="26"/>
        </w:rPr>
        <w:t>п</w:t>
      </w:r>
      <w:r w:rsidR="00AA1473" w:rsidRPr="008E1A10">
        <w:rPr>
          <w:rFonts w:ascii="Times New Roman" w:hAnsi="Times New Roman" w:cs="Times New Roman"/>
          <w:sz w:val="28"/>
          <w:szCs w:val="26"/>
        </w:rPr>
        <w:t xml:space="preserve">о </w:t>
      </w:r>
      <w:r w:rsidR="00EC6293" w:rsidRPr="008E1A10">
        <w:rPr>
          <w:rFonts w:ascii="Times New Roman" w:hAnsi="Times New Roman" w:cs="Times New Roman"/>
          <w:sz w:val="28"/>
          <w:szCs w:val="26"/>
        </w:rPr>
        <w:t>передаче</w:t>
      </w:r>
      <w:r w:rsidR="00D37B93" w:rsidRPr="008E1A10">
        <w:rPr>
          <w:rFonts w:ascii="Times New Roman" w:hAnsi="Times New Roman" w:cs="Times New Roman"/>
          <w:sz w:val="28"/>
          <w:szCs w:val="26"/>
        </w:rPr>
        <w:t xml:space="preserve"> муниципального имущества из собственности Лениногорского муниципального района в собственность Республики Татарстан</w:t>
      </w:r>
    </w:p>
    <w:p w:rsidR="0083187A" w:rsidRPr="00355221" w:rsidRDefault="0083187A" w:rsidP="008318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187A" w:rsidRPr="008E1A10" w:rsidRDefault="0083187A" w:rsidP="008318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1A10">
        <w:rPr>
          <w:rFonts w:ascii="Times New Roman" w:hAnsi="Times New Roman" w:cs="Times New Roman"/>
          <w:sz w:val="28"/>
          <w:szCs w:val="28"/>
        </w:rPr>
        <w:t xml:space="preserve">В </w:t>
      </w:r>
      <w:r w:rsidR="00DC2FCF" w:rsidRPr="008E1A1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A1473" w:rsidRPr="008E1A10">
        <w:rPr>
          <w:rFonts w:ascii="Times New Roman" w:hAnsi="Times New Roman" w:cs="Times New Roman"/>
          <w:sz w:val="28"/>
          <w:szCs w:val="28"/>
        </w:rPr>
        <w:t>подпунктом 5 пункта 10 статьи 35 Федерального Закона от 06.10.2003 № 131-ФЗ «Об общих принципах организации местного самоуправления Российской Федерации», определение порядка, управления и распоряжения имуществом, находящимся в муниципальной собственности, является исключительной компетенцией представительного ор</w:t>
      </w:r>
      <w:r w:rsidR="008E1A10" w:rsidRPr="008E1A10">
        <w:rPr>
          <w:rFonts w:ascii="Times New Roman" w:hAnsi="Times New Roman" w:cs="Times New Roman"/>
          <w:sz w:val="28"/>
          <w:szCs w:val="28"/>
        </w:rPr>
        <w:t>гана муниципального образования. Р</w:t>
      </w:r>
      <w:r w:rsidR="00AA1473" w:rsidRPr="008E1A10">
        <w:rPr>
          <w:rFonts w:ascii="Times New Roman" w:hAnsi="Times New Roman" w:cs="Times New Roman"/>
          <w:sz w:val="28"/>
          <w:szCs w:val="28"/>
        </w:rPr>
        <w:t>уководствуясь Уставом муниципального образования «Лениногорский муниципальный район»</w:t>
      </w:r>
      <w:r w:rsidR="00F26D7E" w:rsidRPr="008E1A10">
        <w:rPr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</w:t>
      </w:r>
      <w:r w:rsidR="00071309" w:rsidRPr="008E1A10">
        <w:rPr>
          <w:rFonts w:ascii="Times New Roman" w:hAnsi="Times New Roman" w:cs="Times New Roman"/>
          <w:sz w:val="28"/>
          <w:szCs w:val="28"/>
        </w:rPr>
        <w:t>»</w:t>
      </w:r>
      <w:r w:rsidR="00F26D7E" w:rsidRPr="008E1A10">
        <w:rPr>
          <w:rFonts w:ascii="Times New Roman" w:hAnsi="Times New Roman" w:cs="Times New Roman"/>
          <w:sz w:val="28"/>
          <w:szCs w:val="28"/>
        </w:rPr>
        <w:t xml:space="preserve"> </w:t>
      </w:r>
      <w:r w:rsidR="00DC2FCF" w:rsidRPr="008E1A10">
        <w:rPr>
          <w:rFonts w:ascii="Times New Roman" w:hAnsi="Times New Roman" w:cs="Times New Roman"/>
          <w:sz w:val="28"/>
          <w:szCs w:val="28"/>
        </w:rPr>
        <w:t xml:space="preserve"> </w:t>
      </w:r>
      <w:r w:rsidR="00355221" w:rsidRPr="008E1A10">
        <w:rPr>
          <w:rFonts w:ascii="Times New Roman" w:hAnsi="Times New Roman" w:cs="Times New Roman"/>
          <w:sz w:val="28"/>
          <w:szCs w:val="28"/>
        </w:rPr>
        <w:t>ПОСТАНОВЛЯ</w:t>
      </w:r>
      <w:r w:rsidR="00AE769C" w:rsidRPr="008E1A10">
        <w:rPr>
          <w:rFonts w:ascii="Times New Roman" w:hAnsi="Times New Roman" w:cs="Times New Roman"/>
          <w:sz w:val="28"/>
          <w:szCs w:val="28"/>
        </w:rPr>
        <w:t>ЕТ</w:t>
      </w:r>
      <w:r w:rsidRPr="008E1A10">
        <w:rPr>
          <w:rFonts w:ascii="Times New Roman" w:hAnsi="Times New Roman" w:cs="Times New Roman"/>
          <w:sz w:val="28"/>
          <w:szCs w:val="28"/>
        </w:rPr>
        <w:t>:</w:t>
      </w:r>
    </w:p>
    <w:p w:rsidR="00071309" w:rsidRPr="008E1A10" w:rsidRDefault="00D37B93" w:rsidP="008E1A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1A10">
        <w:rPr>
          <w:rFonts w:ascii="Times New Roman" w:hAnsi="Times New Roman" w:cs="Times New Roman"/>
          <w:sz w:val="28"/>
          <w:szCs w:val="28"/>
        </w:rPr>
        <w:t xml:space="preserve">Утвердить прилагаемый состав комиссии по </w:t>
      </w:r>
      <w:r w:rsidR="008D2165" w:rsidRPr="008E1A10">
        <w:rPr>
          <w:rFonts w:ascii="Times New Roman" w:hAnsi="Times New Roman" w:cs="Times New Roman"/>
          <w:sz w:val="28"/>
          <w:szCs w:val="28"/>
        </w:rPr>
        <w:t>передаче</w:t>
      </w:r>
      <w:r w:rsidRPr="008E1A10">
        <w:rPr>
          <w:rFonts w:ascii="Times New Roman" w:hAnsi="Times New Roman" w:cs="Times New Roman"/>
          <w:sz w:val="28"/>
          <w:szCs w:val="28"/>
        </w:rPr>
        <w:t xml:space="preserve"> муниципального имущества из собственности Лениногорского муниципального района в собственность Республики Татарстан</w:t>
      </w:r>
      <w:r w:rsidR="00B16AE4">
        <w:rPr>
          <w:rFonts w:ascii="Times New Roman" w:hAnsi="Times New Roman" w:cs="Times New Roman"/>
          <w:sz w:val="28"/>
          <w:szCs w:val="28"/>
        </w:rPr>
        <w:t>.</w:t>
      </w:r>
    </w:p>
    <w:p w:rsidR="00071309" w:rsidRPr="008E1A10" w:rsidRDefault="008E1A10" w:rsidP="008E1A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1A10">
        <w:rPr>
          <w:rFonts w:ascii="Times New Roman" w:hAnsi="Times New Roman" w:cs="Times New Roman"/>
          <w:sz w:val="28"/>
          <w:szCs w:val="28"/>
        </w:rPr>
        <w:t>Разместить</w:t>
      </w:r>
      <w:r w:rsidR="00071309" w:rsidRPr="008E1A1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образования «Лениногорский муниципальный район» Республики Татарстан. </w:t>
      </w:r>
    </w:p>
    <w:p w:rsidR="00784CB6" w:rsidRPr="008E1A10" w:rsidRDefault="00784CB6" w:rsidP="008E1A1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1A10">
        <w:rPr>
          <w:rFonts w:ascii="Times New Roman" w:hAnsi="Times New Roman" w:cs="Times New Roman"/>
          <w:sz w:val="28"/>
          <w:szCs w:val="28"/>
        </w:rPr>
        <w:t>Контроль за исполнением п.2 настоящего постановления возложить на начальника отдела по работе со СМИ и общественными формированиями</w:t>
      </w:r>
      <w:r w:rsidR="008E1A10" w:rsidRPr="008E1A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1A10">
        <w:rPr>
          <w:rFonts w:ascii="Times New Roman" w:hAnsi="Times New Roman" w:cs="Times New Roman"/>
          <w:sz w:val="28"/>
          <w:szCs w:val="28"/>
        </w:rPr>
        <w:t xml:space="preserve"> К.О. Волкову.</w:t>
      </w:r>
    </w:p>
    <w:p w:rsidR="00D044C5" w:rsidRDefault="00D044C5" w:rsidP="00D044C5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6"/>
          <w:szCs w:val="26"/>
        </w:rPr>
      </w:pPr>
    </w:p>
    <w:p w:rsidR="00784CB6" w:rsidRDefault="00784CB6" w:rsidP="00D044C5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6"/>
          <w:szCs w:val="26"/>
        </w:rPr>
      </w:pPr>
    </w:p>
    <w:p w:rsidR="00AE769C" w:rsidRPr="00355221" w:rsidRDefault="00AE769C" w:rsidP="00D044C5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7031CD" w:rsidRPr="00C24DB6" w:rsidTr="001D571A">
        <w:tc>
          <w:tcPr>
            <w:tcW w:w="5920" w:type="dxa"/>
            <w:shd w:val="clear" w:color="auto" w:fill="auto"/>
          </w:tcPr>
          <w:p w:rsidR="007031CD" w:rsidRPr="00C24DB6" w:rsidRDefault="007031C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7031CD" w:rsidRPr="00C24DB6" w:rsidRDefault="007031C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7031CD" w:rsidRPr="00C24DB6" w:rsidRDefault="007031C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AE769C" w:rsidRPr="00AE769C" w:rsidRDefault="00D37B93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Р.А. Султанова</w:t>
      </w:r>
    </w:p>
    <w:p w:rsidR="00AE769C" w:rsidRDefault="00AE769C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E769C">
        <w:rPr>
          <w:rFonts w:ascii="Times New Roman" w:hAnsi="Times New Roman" w:cs="Times New Roman"/>
          <w:sz w:val="20"/>
          <w:szCs w:val="20"/>
        </w:rPr>
        <w:t>5-01-61</w:t>
      </w:r>
    </w:p>
    <w:p w:rsidR="00071309" w:rsidRDefault="00071309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E1A10" w:rsidRPr="008B4431" w:rsidRDefault="008E1A1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8E1A10" w:rsidRPr="008B4431" w:rsidRDefault="008E1A1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8E1A10" w:rsidRPr="008B4431" w:rsidRDefault="008E1A1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E1A10" w:rsidRPr="008B4431" w:rsidRDefault="008E1A1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E1A10" w:rsidRPr="008B4431" w:rsidRDefault="008E1A1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</w:t>
      </w:r>
      <w:r w:rsidR="00500DBD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» </w:t>
      </w:r>
      <w:r w:rsidR="00500DBD">
        <w:rPr>
          <w:rFonts w:ascii="Times New Roman" w:hAnsi="Times New Roman"/>
          <w:sz w:val="24"/>
          <w:szCs w:val="24"/>
        </w:rPr>
        <w:t xml:space="preserve">июля </w:t>
      </w:r>
      <w:r>
        <w:rPr>
          <w:rFonts w:ascii="Times New Roman" w:hAnsi="Times New Roman"/>
          <w:sz w:val="24"/>
          <w:szCs w:val="24"/>
        </w:rPr>
        <w:t>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500DBD">
        <w:rPr>
          <w:rFonts w:ascii="Times New Roman" w:hAnsi="Times New Roman"/>
          <w:sz w:val="24"/>
          <w:szCs w:val="24"/>
        </w:rPr>
        <w:t>938</w:t>
      </w:r>
    </w:p>
    <w:p w:rsidR="00071309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071309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071309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071309" w:rsidRPr="008E1A10" w:rsidRDefault="00071309" w:rsidP="00D37B9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6"/>
        </w:rPr>
      </w:pPr>
      <w:r w:rsidRPr="008E1A10">
        <w:rPr>
          <w:rFonts w:ascii="Times New Roman" w:hAnsi="Times New Roman" w:cs="Times New Roman"/>
          <w:sz w:val="28"/>
          <w:szCs w:val="26"/>
        </w:rPr>
        <w:t>С</w:t>
      </w:r>
      <w:r w:rsidR="008E1A10" w:rsidRPr="008E1A10">
        <w:rPr>
          <w:rFonts w:ascii="Times New Roman" w:hAnsi="Times New Roman" w:cs="Times New Roman"/>
          <w:sz w:val="28"/>
          <w:szCs w:val="26"/>
        </w:rPr>
        <w:t xml:space="preserve">остав </w:t>
      </w:r>
    </w:p>
    <w:p w:rsidR="008E1A10" w:rsidRDefault="00071309" w:rsidP="00D37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8E1A10">
        <w:rPr>
          <w:rFonts w:ascii="Times New Roman" w:hAnsi="Times New Roman" w:cs="Times New Roman"/>
          <w:sz w:val="28"/>
          <w:szCs w:val="26"/>
        </w:rPr>
        <w:t xml:space="preserve">комиссии </w:t>
      </w:r>
      <w:r w:rsidR="008D2165" w:rsidRPr="008E1A10">
        <w:rPr>
          <w:rFonts w:ascii="Times New Roman" w:hAnsi="Times New Roman" w:cs="Times New Roman"/>
          <w:sz w:val="28"/>
          <w:szCs w:val="26"/>
        </w:rPr>
        <w:t>по передаче</w:t>
      </w:r>
      <w:r w:rsidR="00D37B93" w:rsidRPr="008E1A10">
        <w:rPr>
          <w:rFonts w:ascii="Times New Roman" w:hAnsi="Times New Roman" w:cs="Times New Roman"/>
          <w:sz w:val="28"/>
          <w:szCs w:val="26"/>
        </w:rPr>
        <w:t xml:space="preserve"> муниципального имущества </w:t>
      </w:r>
    </w:p>
    <w:p w:rsidR="008E1A10" w:rsidRDefault="00D37B93" w:rsidP="00D37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8E1A10">
        <w:rPr>
          <w:rFonts w:ascii="Times New Roman" w:hAnsi="Times New Roman" w:cs="Times New Roman"/>
          <w:sz w:val="28"/>
          <w:szCs w:val="26"/>
        </w:rPr>
        <w:t>из собственности Лениногорского муниципального района</w:t>
      </w:r>
    </w:p>
    <w:p w:rsidR="00D37B93" w:rsidRPr="008E1A10" w:rsidRDefault="00D37B93" w:rsidP="00D37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8E1A10">
        <w:rPr>
          <w:rFonts w:ascii="Times New Roman" w:hAnsi="Times New Roman" w:cs="Times New Roman"/>
          <w:sz w:val="28"/>
          <w:szCs w:val="26"/>
        </w:rPr>
        <w:t xml:space="preserve"> в собственность Республики Татарстан</w:t>
      </w:r>
    </w:p>
    <w:p w:rsidR="00071309" w:rsidRDefault="00071309" w:rsidP="00D37B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E1A10" w:rsidRDefault="008E1A10" w:rsidP="00D37B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8E1A10" w:rsidRPr="008E1A10" w:rsidTr="008E1A10">
        <w:tc>
          <w:tcPr>
            <w:tcW w:w="3652" w:type="dxa"/>
          </w:tcPr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Залаков </w:t>
            </w:r>
          </w:p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Наиль Ринатович                                         </w:t>
            </w:r>
          </w:p>
        </w:tc>
        <w:tc>
          <w:tcPr>
            <w:tcW w:w="6202" w:type="dxa"/>
          </w:tcPr>
          <w:p w:rsidR="008E1A10" w:rsidRPr="008E1A10" w:rsidRDefault="008E1A10" w:rsidP="008E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-руководитель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муниципального образования «Лениногорский муниципальный район»,  председатель комиссии </w:t>
            </w:r>
          </w:p>
          <w:p w:rsidR="008E1A10" w:rsidRPr="008E1A10" w:rsidRDefault="008E1A10" w:rsidP="00071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A10" w:rsidRPr="008E1A10" w:rsidTr="008E1A10">
        <w:tc>
          <w:tcPr>
            <w:tcW w:w="3652" w:type="dxa"/>
          </w:tcPr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8E1A10" w:rsidRPr="008E1A10" w:rsidRDefault="008E1A10" w:rsidP="00071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A10" w:rsidRPr="008E1A10" w:rsidTr="008E1A10">
        <w:tc>
          <w:tcPr>
            <w:tcW w:w="3652" w:type="dxa"/>
          </w:tcPr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Ахметзянова </w:t>
            </w:r>
          </w:p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Гузель  Фанисовна                              </w:t>
            </w:r>
          </w:p>
        </w:tc>
        <w:tc>
          <w:tcPr>
            <w:tcW w:w="6202" w:type="dxa"/>
          </w:tcPr>
          <w:p w:rsidR="008E1A10" w:rsidRPr="008E1A10" w:rsidRDefault="008E1A10" w:rsidP="008E1A10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>-ведущий специалист отдела по управлению и приватизации муниципального имущества МКУ Палаты имущественных и земельных отношений муниципального образования Лениногорский муниципальный район</w:t>
            </w:r>
          </w:p>
          <w:p w:rsidR="008E1A10" w:rsidRPr="008E1A10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A10" w:rsidRPr="008E1A10" w:rsidTr="008E1A10">
        <w:tc>
          <w:tcPr>
            <w:tcW w:w="3652" w:type="dxa"/>
          </w:tcPr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</w:p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Людмила  Владимировна                         </w:t>
            </w:r>
          </w:p>
        </w:tc>
        <w:tc>
          <w:tcPr>
            <w:tcW w:w="6202" w:type="dxa"/>
          </w:tcPr>
          <w:p w:rsidR="008E1A10" w:rsidRPr="008E1A10" w:rsidRDefault="008E1A10" w:rsidP="008E1A10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>-начальник отдела по управлению и приватизации муниципального имущества МКУ Палаты имущественных и земельных отношений муниципального образования Лениногорский муниципальный район</w:t>
            </w:r>
          </w:p>
          <w:p w:rsidR="008E1A10" w:rsidRPr="008E1A10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A10" w:rsidRPr="008E1A10" w:rsidTr="008E1A10">
        <w:tc>
          <w:tcPr>
            <w:tcW w:w="3652" w:type="dxa"/>
          </w:tcPr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Резеда   Абулмагдановна                        </w:t>
            </w:r>
          </w:p>
        </w:tc>
        <w:tc>
          <w:tcPr>
            <w:tcW w:w="6202" w:type="dxa"/>
          </w:tcPr>
          <w:p w:rsidR="008E1A10" w:rsidRPr="008E1A10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>-председатель МКУ Палаты имущественных и                                      земельных отношений муниципального образования Лениногорский муниципальный район</w:t>
            </w:r>
          </w:p>
          <w:p w:rsidR="008E1A10" w:rsidRPr="008E1A10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A10" w:rsidRPr="008E1A10" w:rsidTr="008E1A10">
        <w:tc>
          <w:tcPr>
            <w:tcW w:w="3652" w:type="dxa"/>
          </w:tcPr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Тимаков </w:t>
            </w:r>
          </w:p>
          <w:p w:rsidR="008E1A10" w:rsidRPr="008E1A10" w:rsidRDefault="008E1A10" w:rsidP="008E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Сергей  Вячеславович                                             </w:t>
            </w:r>
          </w:p>
        </w:tc>
        <w:tc>
          <w:tcPr>
            <w:tcW w:w="6202" w:type="dxa"/>
          </w:tcPr>
          <w:p w:rsidR="008E1A10" w:rsidRPr="008E1A10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>-заместитель Главы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>Лениногорский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A10" w:rsidRPr="008E1A10" w:rsidRDefault="008E1A10" w:rsidP="008E1A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309" w:rsidRDefault="00071309" w:rsidP="000713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F3B40" w:rsidRDefault="008E1A10" w:rsidP="008E1A10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2F3B40" w:rsidRDefault="002F3B40" w:rsidP="002F3B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F3B40" w:rsidRPr="002F3B40" w:rsidRDefault="002F3B40" w:rsidP="002F3B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2F3B40" w:rsidRPr="002F3B40" w:rsidSect="008E1A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3371"/>
    <w:multiLevelType w:val="hybridMultilevel"/>
    <w:tmpl w:val="9ECA34F0"/>
    <w:lvl w:ilvl="0" w:tplc="43AA2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4F6EEB"/>
    <w:multiLevelType w:val="hybridMultilevel"/>
    <w:tmpl w:val="FCA012FC"/>
    <w:lvl w:ilvl="0" w:tplc="A85418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7A"/>
    <w:rsid w:val="000170D0"/>
    <w:rsid w:val="00071309"/>
    <w:rsid w:val="00194009"/>
    <w:rsid w:val="001B0025"/>
    <w:rsid w:val="00230FD6"/>
    <w:rsid w:val="002F3B40"/>
    <w:rsid w:val="00342F65"/>
    <w:rsid w:val="00355221"/>
    <w:rsid w:val="004408BD"/>
    <w:rsid w:val="00460887"/>
    <w:rsid w:val="00464003"/>
    <w:rsid w:val="0049656B"/>
    <w:rsid w:val="004E7644"/>
    <w:rsid w:val="00500DBD"/>
    <w:rsid w:val="00532203"/>
    <w:rsid w:val="0055674C"/>
    <w:rsid w:val="005763E0"/>
    <w:rsid w:val="00642A36"/>
    <w:rsid w:val="006D01E1"/>
    <w:rsid w:val="007031CD"/>
    <w:rsid w:val="00784CB6"/>
    <w:rsid w:val="0083187A"/>
    <w:rsid w:val="008544E2"/>
    <w:rsid w:val="00874545"/>
    <w:rsid w:val="0087790D"/>
    <w:rsid w:val="008D2165"/>
    <w:rsid w:val="008E1A10"/>
    <w:rsid w:val="00900194"/>
    <w:rsid w:val="009239E3"/>
    <w:rsid w:val="009936AA"/>
    <w:rsid w:val="009C05AA"/>
    <w:rsid w:val="00AA1473"/>
    <w:rsid w:val="00AC692F"/>
    <w:rsid w:val="00AD78E9"/>
    <w:rsid w:val="00AE769C"/>
    <w:rsid w:val="00B06CC7"/>
    <w:rsid w:val="00B16AE4"/>
    <w:rsid w:val="00BF7DC3"/>
    <w:rsid w:val="00C14A0D"/>
    <w:rsid w:val="00D044C5"/>
    <w:rsid w:val="00D16B19"/>
    <w:rsid w:val="00D37B93"/>
    <w:rsid w:val="00DC2FCF"/>
    <w:rsid w:val="00E02BC2"/>
    <w:rsid w:val="00E77874"/>
    <w:rsid w:val="00EC6293"/>
    <w:rsid w:val="00F26D7E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7A"/>
    <w:pPr>
      <w:ind w:left="720"/>
      <w:contextualSpacing/>
    </w:pPr>
  </w:style>
  <w:style w:type="table" w:styleId="a4">
    <w:name w:val="Table Grid"/>
    <w:basedOn w:val="a1"/>
    <w:uiPriority w:val="59"/>
    <w:rsid w:val="008E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7A"/>
    <w:pPr>
      <w:ind w:left="720"/>
      <w:contextualSpacing/>
    </w:pPr>
  </w:style>
  <w:style w:type="table" w:styleId="a4">
    <w:name w:val="Table Grid"/>
    <w:basedOn w:val="a1"/>
    <w:uiPriority w:val="59"/>
    <w:rsid w:val="008E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Приемная</cp:lastModifiedBy>
  <cp:revision>2</cp:revision>
  <cp:lastPrinted>2019-07-08T12:58:00Z</cp:lastPrinted>
  <dcterms:created xsi:type="dcterms:W3CDTF">2019-07-11T09:14:00Z</dcterms:created>
  <dcterms:modified xsi:type="dcterms:W3CDTF">2019-07-11T09:14:00Z</dcterms:modified>
</cp:coreProperties>
</file>