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62" w:rsidRPr="00D57AE7" w:rsidRDefault="009D3062" w:rsidP="00426600">
      <w:pPr>
        <w:jc w:val="center"/>
        <w:rPr>
          <w:szCs w:val="28"/>
        </w:rPr>
      </w:pPr>
      <w:r w:rsidRPr="00D57AE7">
        <w:rPr>
          <w:szCs w:val="28"/>
        </w:rPr>
        <w:t xml:space="preserve">К А </w:t>
      </w:r>
      <w:proofErr w:type="gramStart"/>
      <w:r w:rsidRPr="00D57AE7">
        <w:rPr>
          <w:szCs w:val="28"/>
        </w:rPr>
        <w:t>Р</w:t>
      </w:r>
      <w:proofErr w:type="gramEnd"/>
      <w:r w:rsidRPr="00D57AE7">
        <w:rPr>
          <w:szCs w:val="28"/>
        </w:rPr>
        <w:t xml:space="preserve"> А Р</w:t>
      </w:r>
    </w:p>
    <w:p w:rsidR="009D3062" w:rsidRPr="00D57AE7" w:rsidRDefault="009D3062" w:rsidP="00426600">
      <w:pPr>
        <w:jc w:val="center"/>
        <w:rPr>
          <w:szCs w:val="28"/>
        </w:rPr>
      </w:pPr>
      <w:proofErr w:type="gramStart"/>
      <w:r w:rsidRPr="00D57AE7">
        <w:rPr>
          <w:szCs w:val="28"/>
        </w:rPr>
        <w:t>П</w:t>
      </w:r>
      <w:proofErr w:type="gramEnd"/>
      <w:r w:rsidRPr="00D57AE7">
        <w:rPr>
          <w:szCs w:val="28"/>
        </w:rPr>
        <w:t xml:space="preserve"> О С Т </w:t>
      </w:r>
      <w:r w:rsidR="00E26C5F" w:rsidRPr="00D57AE7">
        <w:rPr>
          <w:szCs w:val="28"/>
        </w:rPr>
        <w:t>А Н О В Л Е Н И Е          №</w:t>
      </w:r>
      <w:r w:rsidR="003B102A" w:rsidRPr="00D57AE7">
        <w:rPr>
          <w:szCs w:val="28"/>
        </w:rPr>
        <w:t xml:space="preserve"> </w:t>
      </w:r>
      <w:r w:rsidR="000D18A4">
        <w:rPr>
          <w:szCs w:val="28"/>
        </w:rPr>
        <w:t>399</w:t>
      </w:r>
    </w:p>
    <w:p w:rsidR="009D3062" w:rsidRPr="00D57AE7" w:rsidRDefault="003B102A" w:rsidP="00426600">
      <w:pPr>
        <w:ind w:firstLine="5103"/>
        <w:rPr>
          <w:szCs w:val="28"/>
        </w:rPr>
      </w:pPr>
      <w:r w:rsidRPr="00D57AE7">
        <w:rPr>
          <w:szCs w:val="28"/>
        </w:rPr>
        <w:t>от «</w:t>
      </w:r>
      <w:r w:rsidR="000D18A4">
        <w:rPr>
          <w:szCs w:val="28"/>
        </w:rPr>
        <w:t>02</w:t>
      </w:r>
      <w:r w:rsidR="009D3062" w:rsidRPr="00D57AE7">
        <w:rPr>
          <w:szCs w:val="28"/>
        </w:rPr>
        <w:t>»</w:t>
      </w:r>
      <w:r w:rsidR="00E26C5F" w:rsidRPr="00D57AE7">
        <w:rPr>
          <w:szCs w:val="28"/>
        </w:rPr>
        <w:t xml:space="preserve"> </w:t>
      </w:r>
      <w:r w:rsidR="000D18A4">
        <w:rPr>
          <w:szCs w:val="28"/>
        </w:rPr>
        <w:t>апреля</w:t>
      </w:r>
      <w:r w:rsidR="009D3062" w:rsidRPr="00D57AE7">
        <w:rPr>
          <w:szCs w:val="28"/>
        </w:rPr>
        <w:t xml:space="preserve"> 20</w:t>
      </w:r>
      <w:r w:rsidRPr="00D57AE7">
        <w:rPr>
          <w:szCs w:val="28"/>
        </w:rPr>
        <w:t>1</w:t>
      </w:r>
      <w:r w:rsidR="000D18A4">
        <w:rPr>
          <w:szCs w:val="28"/>
        </w:rPr>
        <w:t>9</w:t>
      </w:r>
      <w:r w:rsidR="00E26C5F" w:rsidRPr="00D57AE7">
        <w:rPr>
          <w:szCs w:val="28"/>
        </w:rPr>
        <w:t>г.</w:t>
      </w: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AA0682" w:rsidRPr="00573AEC" w:rsidRDefault="00AA0682" w:rsidP="00573AEC">
      <w:pPr>
        <w:spacing w:after="0" w:line="240" w:lineRule="auto"/>
        <w:ind w:right="5243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0F1FFC" w:rsidRPr="00573AEC">
        <w:rPr>
          <w:szCs w:val="28"/>
        </w:rPr>
        <w:t>на 201</w:t>
      </w:r>
      <w:r w:rsidR="004E4C5C">
        <w:rPr>
          <w:szCs w:val="28"/>
        </w:rPr>
        <w:t>9</w:t>
      </w:r>
      <w:r w:rsidR="000F1FFC" w:rsidRPr="00573AEC">
        <w:rPr>
          <w:szCs w:val="28"/>
        </w:rPr>
        <w:t xml:space="preserve"> г.</w:t>
      </w:r>
    </w:p>
    <w:p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:rsidR="00AA0682" w:rsidRPr="002E5876" w:rsidRDefault="00AA0682" w:rsidP="00573AEC">
      <w:pPr>
        <w:spacing w:after="0" w:line="240" w:lineRule="auto"/>
        <w:ind w:right="-142" w:firstLine="851"/>
        <w:jc w:val="both"/>
        <w:rPr>
          <w:szCs w:val="28"/>
        </w:rPr>
      </w:pPr>
      <w:r w:rsidRPr="009D3062">
        <w:rPr>
          <w:szCs w:val="28"/>
        </w:rPr>
        <w:t xml:space="preserve">В соответствии с Жилищным кодексом Российской Федерации, </w:t>
      </w:r>
      <w:r w:rsidR="004E4C5C">
        <w:rPr>
          <w:szCs w:val="28"/>
        </w:rPr>
        <w:t xml:space="preserve">части 2 ст. 4 </w:t>
      </w:r>
      <w:r w:rsidRPr="009D3062">
        <w:rPr>
          <w:szCs w:val="28"/>
        </w:rPr>
        <w:t>Законом Республики Татарстан от 13</w:t>
      </w:r>
      <w:r w:rsidR="006174D2" w:rsidRPr="009D3062">
        <w:rPr>
          <w:szCs w:val="28"/>
        </w:rPr>
        <w:t>.07.</w:t>
      </w:r>
      <w:r w:rsidRPr="009D3062">
        <w:rPr>
          <w:szCs w:val="28"/>
        </w:rPr>
        <w:t>2007 </w:t>
      </w:r>
      <w:r w:rsidR="006174D2" w:rsidRPr="009D3062">
        <w:rPr>
          <w:szCs w:val="28"/>
        </w:rPr>
        <w:t>№</w:t>
      </w:r>
      <w:r w:rsidRPr="009D3062">
        <w:rPr>
          <w:szCs w:val="28"/>
        </w:rPr>
        <w:t xml:space="preserve"> 31-ЗРТ «О реализации прав </w:t>
      </w:r>
      <w:proofErr w:type="gramStart"/>
      <w:r w:rsidRPr="009D3062">
        <w:rPr>
          <w:szCs w:val="28"/>
        </w:rPr>
        <w:t>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методик</w:t>
      </w:r>
      <w:r w:rsidR="009D3062" w:rsidRPr="009D3062">
        <w:rPr>
          <w:szCs w:val="28"/>
        </w:rPr>
        <w:t>ой</w:t>
      </w:r>
      <w:r w:rsidR="002E5876">
        <w:rPr>
          <w:szCs w:val="28"/>
        </w:rPr>
        <w:t xml:space="preserve"> определения</w:t>
      </w:r>
      <w:r w:rsidRPr="009D3062">
        <w:rPr>
          <w:szCs w:val="28"/>
        </w:rPr>
        <w:t xml:space="preserve"> </w:t>
      </w:r>
      <w:r w:rsidR="002E5876" w:rsidRPr="002E5876">
        <w:rPr>
          <w:szCs w:val="28"/>
        </w:rPr>
        <w:t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="009D3062" w:rsidRPr="002E5876">
        <w:rPr>
          <w:szCs w:val="28"/>
        </w:rPr>
        <w:t>,</w:t>
      </w:r>
      <w:r w:rsidRPr="002E5876">
        <w:rPr>
          <w:szCs w:val="28"/>
        </w:rPr>
        <w:t xml:space="preserve"> </w:t>
      </w:r>
      <w:r w:rsidR="00573AEC" w:rsidRPr="00573AEC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203A35" w:rsidRPr="002E5876" w:rsidRDefault="00AA068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:rsidR="004A1384" w:rsidRPr="002E5876" w:rsidRDefault="00AA068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 xml:space="preserve">ния о признании граждан </w:t>
      </w:r>
      <w:proofErr w:type="gramStart"/>
      <w:r w:rsidR="00AE0FB0" w:rsidRPr="002E5876">
        <w:rPr>
          <w:szCs w:val="28"/>
        </w:rPr>
        <w:t>малоимущ</w:t>
      </w:r>
      <w:r w:rsidRPr="002E5876">
        <w:rPr>
          <w:szCs w:val="28"/>
        </w:rPr>
        <w:t>ими</w:t>
      </w:r>
      <w:proofErr w:type="gramEnd"/>
      <w:r w:rsidRPr="002E5876">
        <w:rPr>
          <w:szCs w:val="28"/>
        </w:rPr>
        <w:t xml:space="preserve"> на </w:t>
      </w:r>
      <w:r w:rsidR="004E4C5C">
        <w:rPr>
          <w:szCs w:val="28"/>
        </w:rPr>
        <w:t>2019 год</w:t>
      </w:r>
      <w:r w:rsidR="004A1384" w:rsidRPr="002E5876">
        <w:rPr>
          <w:szCs w:val="28"/>
        </w:rPr>
        <w:t>:</w:t>
      </w:r>
    </w:p>
    <w:p w:rsidR="004A1384" w:rsidRPr="002E5876" w:rsidRDefault="009D306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д</w:t>
      </w:r>
      <w:r w:rsidR="004A1384" w:rsidRPr="002E5876">
        <w:rPr>
          <w:szCs w:val="28"/>
        </w:rPr>
        <w:t xml:space="preserve">ля одиноко проживающего гражданина – </w:t>
      </w:r>
      <w:r w:rsidR="00A97773" w:rsidRPr="002E5876">
        <w:rPr>
          <w:szCs w:val="28"/>
        </w:rPr>
        <w:t>1</w:t>
      </w:r>
      <w:r w:rsidR="00A97773" w:rsidRPr="002E5876">
        <w:rPr>
          <w:szCs w:val="28"/>
          <w:lang w:val="en-US"/>
        </w:rPr>
        <w:t> </w:t>
      </w:r>
      <w:r w:rsidR="00A97773" w:rsidRPr="002E5876">
        <w:rPr>
          <w:szCs w:val="28"/>
        </w:rPr>
        <w:t>382 007</w:t>
      </w:r>
      <w:r w:rsidR="004A1384" w:rsidRPr="002E5876">
        <w:rPr>
          <w:szCs w:val="28"/>
        </w:rPr>
        <w:t xml:space="preserve"> рубл</w:t>
      </w:r>
      <w:r w:rsidR="00C84BB2" w:rsidRPr="002E5876">
        <w:rPr>
          <w:szCs w:val="28"/>
        </w:rPr>
        <w:t>ей</w:t>
      </w:r>
      <w:r w:rsidR="004A1384" w:rsidRPr="002E5876">
        <w:rPr>
          <w:szCs w:val="28"/>
        </w:rPr>
        <w:t>;</w:t>
      </w:r>
    </w:p>
    <w:p w:rsidR="004A1384" w:rsidRPr="002E5876" w:rsidRDefault="009D306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д</w:t>
      </w:r>
      <w:r w:rsidR="004A1384" w:rsidRPr="002E5876">
        <w:rPr>
          <w:szCs w:val="28"/>
        </w:rPr>
        <w:t xml:space="preserve">ля семьи из двух человек </w:t>
      </w:r>
      <w:r w:rsidR="00E009C8" w:rsidRPr="002E5876">
        <w:rPr>
          <w:szCs w:val="28"/>
        </w:rPr>
        <w:t>–</w:t>
      </w:r>
      <w:r w:rsidR="00846851" w:rsidRPr="002E5876">
        <w:rPr>
          <w:szCs w:val="28"/>
        </w:rPr>
        <w:t xml:space="preserve"> </w:t>
      </w:r>
      <w:r w:rsidR="00911132" w:rsidRPr="002E5876">
        <w:rPr>
          <w:szCs w:val="28"/>
        </w:rPr>
        <w:t>1</w:t>
      </w:r>
      <w:r w:rsidR="00A97773" w:rsidRPr="002E5876">
        <w:rPr>
          <w:szCs w:val="28"/>
        </w:rPr>
        <w:t> 758 918</w:t>
      </w:r>
      <w:r w:rsidR="004A1384" w:rsidRPr="002E5876">
        <w:rPr>
          <w:szCs w:val="28"/>
        </w:rPr>
        <w:t xml:space="preserve"> рублей;</w:t>
      </w:r>
    </w:p>
    <w:p w:rsidR="002E5876" w:rsidRDefault="009D306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д</w:t>
      </w:r>
      <w:r w:rsidR="004A1384" w:rsidRPr="002E5876">
        <w:rPr>
          <w:szCs w:val="28"/>
        </w:rPr>
        <w:t xml:space="preserve">ля семьи из трех человек – </w:t>
      </w:r>
      <w:r w:rsidR="00A97773" w:rsidRPr="002E5876">
        <w:rPr>
          <w:szCs w:val="28"/>
        </w:rPr>
        <w:t>2</w:t>
      </w:r>
      <w:r w:rsidR="00A97773" w:rsidRPr="002E5876">
        <w:rPr>
          <w:szCs w:val="28"/>
          <w:lang w:val="en-US"/>
        </w:rPr>
        <w:t> </w:t>
      </w:r>
      <w:r w:rsidR="00A97773" w:rsidRPr="002E5876">
        <w:rPr>
          <w:szCs w:val="28"/>
        </w:rPr>
        <w:t>261 466</w:t>
      </w:r>
      <w:r w:rsidRPr="002E5876">
        <w:rPr>
          <w:szCs w:val="28"/>
        </w:rPr>
        <w:t xml:space="preserve"> рубл</w:t>
      </w:r>
      <w:r w:rsidR="00C84BB2" w:rsidRPr="002E5876">
        <w:rPr>
          <w:szCs w:val="28"/>
        </w:rPr>
        <w:t>ей</w:t>
      </w:r>
      <w:r w:rsidR="00573AEC">
        <w:rPr>
          <w:szCs w:val="28"/>
        </w:rPr>
        <w:t>.</w:t>
      </w:r>
    </w:p>
    <w:p w:rsidR="002E5876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lastRenderedPageBreak/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:rsidR="002E5876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2019 год</w:t>
      </w:r>
      <w:r w:rsidR="004E4C5C" w:rsidRPr="002E5876">
        <w:rPr>
          <w:szCs w:val="28"/>
        </w:rPr>
        <w:t>:</w:t>
      </w:r>
    </w:p>
    <w:p w:rsidR="002E5876" w:rsidRPr="003B3D05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3B3D05">
        <w:rPr>
          <w:szCs w:val="28"/>
        </w:rPr>
        <w:t xml:space="preserve">для одиноко проживающего гражданина – </w:t>
      </w:r>
      <w:r w:rsidR="003B3D05" w:rsidRPr="003B3D05">
        <w:rPr>
          <w:szCs w:val="28"/>
        </w:rPr>
        <w:t>18 128,26</w:t>
      </w:r>
      <w:r w:rsidRPr="003B3D05">
        <w:rPr>
          <w:szCs w:val="28"/>
        </w:rPr>
        <w:t xml:space="preserve"> рублей;</w:t>
      </w:r>
    </w:p>
    <w:p w:rsidR="002E5876" w:rsidRPr="003B3D05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3B3D05">
        <w:rPr>
          <w:szCs w:val="28"/>
        </w:rPr>
        <w:t xml:space="preserve">для семьи из двух человек – </w:t>
      </w:r>
      <w:r w:rsidR="003B3D05" w:rsidRPr="003B3D05">
        <w:rPr>
          <w:szCs w:val="28"/>
        </w:rPr>
        <w:t>11 536,16</w:t>
      </w:r>
      <w:r w:rsidRPr="003B3D05">
        <w:rPr>
          <w:szCs w:val="28"/>
        </w:rPr>
        <w:t xml:space="preserve"> рублей;</w:t>
      </w:r>
    </w:p>
    <w:p w:rsidR="002E5876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3B3D05">
        <w:rPr>
          <w:szCs w:val="28"/>
        </w:rPr>
        <w:t xml:space="preserve">для семьи из трех человек – </w:t>
      </w:r>
      <w:r w:rsidR="003B3D05" w:rsidRPr="003B3D05">
        <w:rPr>
          <w:szCs w:val="28"/>
        </w:rPr>
        <w:t>9 888,14</w:t>
      </w:r>
      <w:r w:rsidR="00573AEC">
        <w:rPr>
          <w:szCs w:val="28"/>
        </w:rPr>
        <w:t xml:space="preserve"> рублей.</w:t>
      </w:r>
    </w:p>
    <w:p w:rsidR="004A1384" w:rsidRPr="00AE0FB0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:rsidR="004A1384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</w:t>
      </w:r>
      <w:proofErr w:type="gramStart"/>
      <w:r w:rsidR="004A1384" w:rsidRPr="00AE0FB0">
        <w:rPr>
          <w:szCs w:val="28"/>
        </w:rPr>
        <w:t>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>за</w:t>
      </w:r>
      <w:proofErr w:type="gramEnd"/>
      <w:r w:rsidR="004A1384" w:rsidRPr="00AE0FB0">
        <w:rPr>
          <w:szCs w:val="28"/>
        </w:rPr>
        <w:t xml:space="preserve">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 В.В.</w:t>
      </w:r>
      <w:r w:rsidR="00573AEC">
        <w:rPr>
          <w:szCs w:val="28"/>
        </w:rPr>
        <w:t xml:space="preserve"> </w:t>
      </w:r>
      <w:r w:rsidR="000676AD">
        <w:rPr>
          <w:szCs w:val="28"/>
        </w:rPr>
        <w:t>Друка.</w:t>
      </w:r>
    </w:p>
    <w:p w:rsidR="00631AF2" w:rsidRPr="00AE0FB0" w:rsidRDefault="00631AF2" w:rsidP="009D306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:rsidR="004A1384" w:rsidRPr="00AE0FB0" w:rsidRDefault="004A1384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60450C" w:rsidRPr="00AE0FB0" w:rsidRDefault="0060450C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573AEC" w:rsidRPr="00C24DB6" w:rsidTr="006563E1">
        <w:tc>
          <w:tcPr>
            <w:tcW w:w="3331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9D306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Э.А.</w:t>
      </w:r>
      <w:r w:rsidR="00573AEC">
        <w:rPr>
          <w:sz w:val="22"/>
        </w:rPr>
        <w:t xml:space="preserve"> </w:t>
      </w:r>
      <w:r>
        <w:rPr>
          <w:sz w:val="22"/>
        </w:rPr>
        <w:t>Яримова</w:t>
      </w:r>
    </w:p>
    <w:p w:rsidR="00631AF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5-13-74</w:t>
      </w: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573AEC" w:rsidRPr="008B4431" w:rsidRDefault="000D18A4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«02</w:t>
      </w:r>
      <w:r w:rsidR="00573AEC" w:rsidRPr="008B4431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="00573AEC" w:rsidRPr="008B4431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573AEC" w:rsidRPr="008B4431">
        <w:rPr>
          <w:sz w:val="24"/>
          <w:szCs w:val="24"/>
        </w:rPr>
        <w:t xml:space="preserve">г. № </w:t>
      </w:r>
      <w:r>
        <w:rPr>
          <w:sz w:val="24"/>
          <w:szCs w:val="24"/>
        </w:rPr>
        <w:t>399</w:t>
      </w:r>
      <w:bookmarkStart w:id="0" w:name="_GoBack"/>
      <w:bookmarkEnd w:id="0"/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/>
          <w:szCs w:val="28"/>
        </w:rPr>
      </w:pPr>
      <w:r w:rsidRPr="00573AEC">
        <w:rPr>
          <w:b/>
          <w:szCs w:val="28"/>
        </w:rPr>
        <w:t>Методика расчета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573AEC">
        <w:rPr>
          <w:b/>
          <w:szCs w:val="28"/>
          <w:lang w:eastAsia="ru-RU"/>
        </w:rPr>
        <w:t>СЖ = НП x РС x РЦ, где</w:t>
      </w:r>
      <w:r>
        <w:rPr>
          <w:b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>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одиноко проживающего гражданина;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семьи из двух человек.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РЦ - средняя расчетная рыночная цена одного квадратного метра площади 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</w:rPr>
        <w:t>средняя рыночная стоимость одного квадратного метра общей площади жилого помещения по Республике Татарстан на  III квартал 2018 года составляет 41 879 рублей (приказ Министерства строительства и жилищно-коммунального хозяйства Российской Федерации от 4 июля 2018 года N387/</w:t>
      </w:r>
      <w:proofErr w:type="spellStart"/>
      <w:proofErr w:type="gramStart"/>
      <w:r w:rsidRPr="00573AEC">
        <w:rPr>
          <w:szCs w:val="28"/>
        </w:rPr>
        <w:t>пр</w:t>
      </w:r>
      <w:proofErr w:type="spellEnd"/>
      <w:proofErr w:type="gramEnd"/>
      <w:r w:rsidRPr="00573AEC">
        <w:rPr>
          <w:szCs w:val="28"/>
        </w:rPr>
        <w:t>)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СЖ= 33*41 879 = 1 382 007,00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СЖ= 42*41 879 = 1 758 918,00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</w:rPr>
        <w:t>СЖ= 18*41 879*3 = 2 261 466,00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Pr="00573AEC">
        <w:rPr>
          <w:szCs w:val="28"/>
          <w:lang w:val="en-US"/>
        </w:rPr>
        <w:t>IV</w:t>
      </w:r>
      <w:r w:rsidRPr="00573AEC">
        <w:rPr>
          <w:szCs w:val="28"/>
        </w:rPr>
        <w:t xml:space="preserve"> квартал 2018 года</w:t>
      </w:r>
      <w:r w:rsidRPr="00573AEC">
        <w:rPr>
          <w:bCs/>
          <w:szCs w:val="28"/>
          <w:lang w:eastAsia="ru-RU"/>
        </w:rPr>
        <w:t>, определяется по формуле: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573AEC">
        <w:rPr>
          <w:b/>
          <w:bCs/>
          <w:szCs w:val="28"/>
          <w:lang w:eastAsia="ru-RU"/>
        </w:rPr>
        <w:t xml:space="preserve">ПД = 0,7 x СЖ x ПС / (1 – </w:t>
      </w:r>
      <w:proofErr w:type="gramStart"/>
      <w:r w:rsidRPr="00573AEC">
        <w:rPr>
          <w:b/>
          <w:bCs/>
          <w:szCs w:val="28"/>
          <w:lang w:eastAsia="ru-RU"/>
        </w:rPr>
        <w:t xml:space="preserve">[ </w:t>
      </w:r>
      <w:proofErr w:type="gramEnd"/>
      <w:r w:rsidRPr="00573AEC">
        <w:rPr>
          <w:b/>
          <w:bCs/>
          <w:szCs w:val="28"/>
          <w:lang w:eastAsia="ru-RU"/>
        </w:rPr>
        <w:t>(1 + ПС) - КП ] )/ (0,25 x РС), где</w:t>
      </w:r>
      <w:r>
        <w:rPr>
          <w:b/>
          <w:bCs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процентная ставка по кредиту за месяц (10% годовых/12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(180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0,25 - соотношение платежа по кредиту с совокупным семейным месячным доходом.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Pr="00573AEC">
        <w:rPr>
          <w:szCs w:val="28"/>
        </w:rPr>
        <w:t xml:space="preserve">1 382 007 </w:t>
      </w:r>
      <w:r w:rsidRPr="00573AEC">
        <w:rPr>
          <w:bCs/>
          <w:szCs w:val="28"/>
          <w:lang w:eastAsia="ru-RU"/>
        </w:rPr>
        <w:t xml:space="preserve">х 0,83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 xml:space="preserve">(1+0,83) – 180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1) = </w:t>
      </w:r>
      <w:r w:rsidRPr="00573AEC">
        <w:rPr>
          <w:szCs w:val="28"/>
        </w:rPr>
        <w:t xml:space="preserve">18 128,26  </w:t>
      </w:r>
      <w:r w:rsidRPr="00573AEC">
        <w:rPr>
          <w:bCs/>
          <w:szCs w:val="28"/>
          <w:lang w:eastAsia="ru-RU"/>
        </w:rPr>
        <w:t>рублей</w:t>
      </w:r>
      <w:r w:rsidRPr="00573AEC">
        <w:rPr>
          <w:szCs w:val="28"/>
        </w:rPr>
        <w:t xml:space="preserve">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Pr="00573AEC">
        <w:rPr>
          <w:szCs w:val="28"/>
        </w:rPr>
        <w:t xml:space="preserve">1 758 918 </w:t>
      </w:r>
      <w:r w:rsidRPr="00573AEC">
        <w:rPr>
          <w:bCs/>
          <w:szCs w:val="28"/>
          <w:lang w:eastAsia="ru-RU"/>
        </w:rPr>
        <w:t xml:space="preserve">х 0,83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 xml:space="preserve">(1+0,83) – 180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2) = </w:t>
      </w:r>
      <w:r w:rsidRPr="00573AEC">
        <w:rPr>
          <w:szCs w:val="28"/>
        </w:rPr>
        <w:t xml:space="preserve">11 536,16  </w:t>
      </w:r>
      <w:r w:rsidRPr="00573AEC">
        <w:rPr>
          <w:bCs/>
          <w:szCs w:val="28"/>
          <w:lang w:eastAsia="ru-RU"/>
        </w:rPr>
        <w:t>рублей</w:t>
      </w:r>
      <w:r w:rsidRPr="00573AEC">
        <w:rPr>
          <w:szCs w:val="28"/>
        </w:rPr>
        <w:t xml:space="preserve">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Pr="00573AEC">
        <w:rPr>
          <w:szCs w:val="28"/>
        </w:rPr>
        <w:t xml:space="preserve">2 261 466 </w:t>
      </w:r>
      <w:r w:rsidRPr="00573AEC">
        <w:rPr>
          <w:bCs/>
          <w:szCs w:val="28"/>
          <w:lang w:eastAsia="ru-RU"/>
        </w:rPr>
        <w:t xml:space="preserve">х 0,83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 xml:space="preserve">(1+0,83) – 180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3) = </w:t>
      </w:r>
      <w:r w:rsidRPr="00573AEC">
        <w:rPr>
          <w:szCs w:val="28"/>
        </w:rPr>
        <w:t xml:space="preserve">9 888,14  </w:t>
      </w:r>
      <w:r w:rsidRPr="00573AEC">
        <w:rPr>
          <w:bCs/>
          <w:szCs w:val="28"/>
          <w:lang w:eastAsia="ru-RU"/>
        </w:rPr>
        <w:t>рублей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sectPr w:rsidR="009D3062" w:rsidSect="00573A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FBF"/>
    <w:rsid w:val="00021091"/>
    <w:rsid w:val="000676AD"/>
    <w:rsid w:val="000A204E"/>
    <w:rsid w:val="000D18A4"/>
    <w:rsid w:val="000D50F5"/>
    <w:rsid w:val="000F1FFC"/>
    <w:rsid w:val="00203A35"/>
    <w:rsid w:val="00292C62"/>
    <w:rsid w:val="002B2BC3"/>
    <w:rsid w:val="002E5876"/>
    <w:rsid w:val="002E66FC"/>
    <w:rsid w:val="00386497"/>
    <w:rsid w:val="003B102A"/>
    <w:rsid w:val="003B3D05"/>
    <w:rsid w:val="00407AFD"/>
    <w:rsid w:val="0041534A"/>
    <w:rsid w:val="00426600"/>
    <w:rsid w:val="004802B0"/>
    <w:rsid w:val="00480D3C"/>
    <w:rsid w:val="004A1384"/>
    <w:rsid w:val="004E4C5C"/>
    <w:rsid w:val="00573AEC"/>
    <w:rsid w:val="005C64A2"/>
    <w:rsid w:val="0060450C"/>
    <w:rsid w:val="006174D2"/>
    <w:rsid w:val="00631AF2"/>
    <w:rsid w:val="00632481"/>
    <w:rsid w:val="006563E1"/>
    <w:rsid w:val="006B7E91"/>
    <w:rsid w:val="006D13BD"/>
    <w:rsid w:val="00740599"/>
    <w:rsid w:val="00764AE3"/>
    <w:rsid w:val="00843A5E"/>
    <w:rsid w:val="00846851"/>
    <w:rsid w:val="00884A52"/>
    <w:rsid w:val="0089357F"/>
    <w:rsid w:val="00911132"/>
    <w:rsid w:val="009D3062"/>
    <w:rsid w:val="00A92DF3"/>
    <w:rsid w:val="00A97773"/>
    <w:rsid w:val="00AA0682"/>
    <w:rsid w:val="00AE0FB0"/>
    <w:rsid w:val="00B72FC9"/>
    <w:rsid w:val="00BD11CC"/>
    <w:rsid w:val="00C84BB2"/>
    <w:rsid w:val="00D0059F"/>
    <w:rsid w:val="00D15E1B"/>
    <w:rsid w:val="00D57AE7"/>
    <w:rsid w:val="00E009C8"/>
    <w:rsid w:val="00E26C5F"/>
    <w:rsid w:val="00E27E37"/>
    <w:rsid w:val="00E46CB8"/>
    <w:rsid w:val="00F71099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2</cp:revision>
  <cp:lastPrinted>2018-11-13T07:14:00Z</cp:lastPrinted>
  <dcterms:created xsi:type="dcterms:W3CDTF">2019-04-05T12:16:00Z</dcterms:created>
  <dcterms:modified xsi:type="dcterms:W3CDTF">2019-04-05T12:16:00Z</dcterms:modified>
</cp:coreProperties>
</file>