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CB" w:rsidRDefault="00D76ACB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D76ACB" w:rsidRDefault="00D76ACB" w:rsidP="005E2FFE">
      <w:pPr>
        <w:jc w:val="center"/>
        <w:rPr>
          <w:sz w:val="28"/>
          <w:szCs w:val="28"/>
        </w:rPr>
      </w:pPr>
    </w:p>
    <w:p w:rsidR="00D76ACB" w:rsidRDefault="00D76ACB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03155B">
        <w:rPr>
          <w:sz w:val="28"/>
          <w:szCs w:val="28"/>
        </w:rPr>
        <w:t xml:space="preserve"> 220</w:t>
      </w:r>
    </w:p>
    <w:p w:rsidR="00D76ACB" w:rsidRDefault="00D76ACB" w:rsidP="00DF0428">
      <w:pPr>
        <w:rPr>
          <w:sz w:val="28"/>
          <w:szCs w:val="28"/>
        </w:rPr>
      </w:pPr>
    </w:p>
    <w:p w:rsidR="00D76ACB" w:rsidRDefault="00D76ACB" w:rsidP="005E2FFE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155B">
        <w:rPr>
          <w:sz w:val="28"/>
          <w:szCs w:val="28"/>
        </w:rPr>
        <w:t xml:space="preserve">  29.05.</w:t>
      </w:r>
      <w:r>
        <w:rPr>
          <w:sz w:val="28"/>
          <w:szCs w:val="28"/>
        </w:rPr>
        <w:t>2013</w:t>
      </w:r>
    </w:p>
    <w:p w:rsidR="00D76ACB" w:rsidRDefault="00D76ACB" w:rsidP="00D76ACB">
      <w:pPr>
        <w:pStyle w:val="Style4"/>
        <w:widowControl/>
        <w:spacing w:line="240" w:lineRule="exact"/>
        <w:ind w:right="3341"/>
        <w:rPr>
          <w:sz w:val="20"/>
          <w:szCs w:val="20"/>
        </w:rPr>
      </w:pPr>
    </w:p>
    <w:p w:rsidR="00D76ACB" w:rsidRDefault="00D76ACB" w:rsidP="00D76ACB">
      <w:pPr>
        <w:pStyle w:val="Style4"/>
        <w:widowControl/>
        <w:spacing w:line="240" w:lineRule="exact"/>
        <w:ind w:right="3341"/>
        <w:rPr>
          <w:sz w:val="20"/>
          <w:szCs w:val="20"/>
        </w:rPr>
      </w:pPr>
    </w:p>
    <w:p w:rsidR="00D76ACB" w:rsidRDefault="00D76ACB" w:rsidP="00D76ACB">
      <w:pPr>
        <w:pStyle w:val="Style4"/>
        <w:widowControl/>
        <w:spacing w:before="139" w:line="307" w:lineRule="exact"/>
        <w:ind w:right="3685"/>
        <w:jc w:val="both"/>
        <w:rPr>
          <w:rStyle w:val="FontStyle12"/>
        </w:rPr>
      </w:pPr>
    </w:p>
    <w:p w:rsidR="00D76ACB" w:rsidRDefault="00D76ACB" w:rsidP="00D76ACB">
      <w:pPr>
        <w:pStyle w:val="Style4"/>
        <w:widowControl/>
        <w:spacing w:before="139" w:line="307" w:lineRule="exact"/>
        <w:ind w:right="3685"/>
        <w:jc w:val="both"/>
        <w:rPr>
          <w:rStyle w:val="FontStyle12"/>
        </w:rPr>
      </w:pPr>
    </w:p>
    <w:p w:rsidR="00D76ACB" w:rsidRDefault="00D76ACB" w:rsidP="00D76ACB">
      <w:pPr>
        <w:pStyle w:val="Style4"/>
        <w:widowControl/>
        <w:spacing w:before="139" w:line="307" w:lineRule="exact"/>
        <w:ind w:right="3685"/>
        <w:jc w:val="both"/>
        <w:rPr>
          <w:rStyle w:val="FontStyle12"/>
        </w:rPr>
      </w:pPr>
    </w:p>
    <w:p w:rsidR="00D76ACB" w:rsidRDefault="00D76ACB" w:rsidP="00D76ACB">
      <w:pPr>
        <w:pStyle w:val="Style4"/>
        <w:widowControl/>
        <w:spacing w:before="139" w:line="307" w:lineRule="exact"/>
        <w:ind w:right="3685"/>
        <w:jc w:val="both"/>
        <w:rPr>
          <w:rStyle w:val="FontStyle12"/>
        </w:rPr>
      </w:pPr>
    </w:p>
    <w:p w:rsidR="00D76ACB" w:rsidRDefault="00D76ACB" w:rsidP="00D76ACB">
      <w:pPr>
        <w:pStyle w:val="Style4"/>
        <w:widowControl/>
        <w:spacing w:before="139" w:line="307" w:lineRule="exact"/>
        <w:ind w:right="3685"/>
        <w:jc w:val="both"/>
        <w:rPr>
          <w:rStyle w:val="FontStyle12"/>
        </w:rPr>
      </w:pPr>
    </w:p>
    <w:p w:rsidR="00D76ACB" w:rsidRPr="00D76ACB" w:rsidRDefault="00D76ACB" w:rsidP="00D76ACB">
      <w:pPr>
        <w:pStyle w:val="Style4"/>
        <w:widowControl/>
        <w:spacing w:line="240" w:lineRule="auto"/>
        <w:ind w:right="3685"/>
        <w:jc w:val="both"/>
        <w:rPr>
          <w:rStyle w:val="FontStyle12"/>
          <w:b/>
          <w:sz w:val="24"/>
          <w:szCs w:val="24"/>
        </w:rPr>
      </w:pPr>
      <w:r w:rsidRPr="00D76ACB">
        <w:rPr>
          <w:rStyle w:val="FontStyle12"/>
          <w:b/>
          <w:sz w:val="24"/>
          <w:szCs w:val="24"/>
        </w:rPr>
        <w:t>О создании муниципального автономного учреждения «Центр «Забота» муниципального образования «Лениногорский муниципальный район» Республики Татарстан</w:t>
      </w:r>
    </w:p>
    <w:p w:rsidR="00D76ACB" w:rsidRPr="00D76ACB" w:rsidRDefault="00D76ACB" w:rsidP="00D76ACB">
      <w:pPr>
        <w:pStyle w:val="Style3"/>
        <w:widowControl/>
        <w:spacing w:line="240" w:lineRule="auto"/>
        <w:ind w:firstLine="658"/>
      </w:pPr>
    </w:p>
    <w:p w:rsidR="00D76ACB" w:rsidRPr="00D76ACB" w:rsidRDefault="00D76ACB" w:rsidP="00D76ACB">
      <w:pPr>
        <w:pStyle w:val="Style3"/>
        <w:widowControl/>
        <w:spacing w:line="240" w:lineRule="auto"/>
        <w:ind w:firstLine="658"/>
      </w:pPr>
    </w:p>
    <w:p w:rsidR="00D76ACB" w:rsidRPr="00D76ACB" w:rsidRDefault="00D76ACB" w:rsidP="006E3793">
      <w:pPr>
        <w:pStyle w:val="Style3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>В целях профилактики правонарушений, совершаемых гражданами, находящимися в общественных местах в состоянии алкогольного опьянения, в соответствии с федеральными законами от 6 октября 2003г. №</w:t>
      </w:r>
      <w:r>
        <w:rPr>
          <w:rStyle w:val="FontStyle12"/>
          <w:sz w:val="24"/>
          <w:szCs w:val="24"/>
        </w:rPr>
        <w:t>131</w:t>
      </w:r>
      <w:r w:rsidRPr="00D76ACB">
        <w:rPr>
          <w:rStyle w:val="FontStyle12"/>
          <w:sz w:val="24"/>
          <w:szCs w:val="24"/>
        </w:rPr>
        <w:t>-ФЗ «Об общих принципах организации местного самоуправления в Российской Федерации» и от 3 ноября 2006г. №174-ФЗ «Об автономных учреждениях», руководствуясь Уставом муниципального образования «Лениногорский муниципальный район», ПОСТАНОВЛЯЮ:</w:t>
      </w:r>
    </w:p>
    <w:p w:rsidR="00D76ACB" w:rsidRPr="00D76ACB" w:rsidRDefault="00D76ACB" w:rsidP="006E3793">
      <w:pPr>
        <w:pStyle w:val="Style3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>1.Создать Муниципальное автономное учреждение «Центр «Забота» муниципального образования «Лениногорский муниципальный район» Республики Татарстан (далее - Учреждение).</w:t>
      </w:r>
    </w:p>
    <w:p w:rsidR="00D76ACB" w:rsidRPr="00D76ACB" w:rsidRDefault="00D76ACB" w:rsidP="006E3793">
      <w:pPr>
        <w:pStyle w:val="Style3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 xml:space="preserve">2.Утвердить </w:t>
      </w:r>
      <w:r w:rsidR="00157E3B">
        <w:rPr>
          <w:rStyle w:val="FontStyle12"/>
          <w:sz w:val="24"/>
          <w:szCs w:val="24"/>
        </w:rPr>
        <w:t xml:space="preserve">прилагаемый </w:t>
      </w:r>
      <w:r w:rsidRPr="00D76ACB">
        <w:rPr>
          <w:rStyle w:val="FontStyle12"/>
          <w:sz w:val="24"/>
          <w:szCs w:val="24"/>
        </w:rPr>
        <w:t>Устав Муниципального автономного учреждения «Центр «Забота» муниципального образования «Лениногорский муниципальный район» Республики Татарстан.</w:t>
      </w:r>
    </w:p>
    <w:p w:rsidR="00D76ACB" w:rsidRPr="00D76ACB" w:rsidRDefault="00D76ACB" w:rsidP="006E3793">
      <w:pPr>
        <w:pStyle w:val="Style3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>3.Назначить Нуртдинова Ильнара Ильгизаровича директором Муниципального автономного учреждения «Центр «Забота» муниципального образования «Лениногорский муниципальный район» Республики Татарстан.</w:t>
      </w:r>
    </w:p>
    <w:p w:rsidR="00D76ACB" w:rsidRPr="00D76ACB" w:rsidRDefault="00D76ACB" w:rsidP="006E3793">
      <w:pPr>
        <w:pStyle w:val="Style3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 xml:space="preserve">4.Уполномочить директора Муниципального автономного учреждения «Центр «Забота» Муниципального образования «Лениногорский муниципальный район» Республики Татарстан: </w:t>
      </w:r>
    </w:p>
    <w:p w:rsidR="00D76ACB" w:rsidRPr="00D76ACB" w:rsidRDefault="00D76ACB" w:rsidP="006E3793">
      <w:pPr>
        <w:pStyle w:val="Style3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>утвердить штатное расписание работников Учреждения;</w:t>
      </w:r>
    </w:p>
    <w:p w:rsidR="00D76ACB" w:rsidRPr="00D76ACB" w:rsidRDefault="00D76ACB" w:rsidP="006E3793">
      <w:pPr>
        <w:ind w:firstLine="709"/>
        <w:jc w:val="both"/>
      </w:pPr>
      <w:r w:rsidRPr="00D76ACB">
        <w:t xml:space="preserve">зарегистрировать в установленном законодательством порядке учредительные документы. </w:t>
      </w:r>
    </w:p>
    <w:p w:rsidR="00D76ACB" w:rsidRPr="00D76ACB" w:rsidRDefault="00D76ACB" w:rsidP="006E3793">
      <w:pPr>
        <w:ind w:firstLine="709"/>
        <w:jc w:val="both"/>
      </w:pPr>
      <w:r w:rsidRPr="00D76ACB">
        <w:t>5.</w:t>
      </w:r>
      <w:proofErr w:type="gramStart"/>
      <w:r w:rsidRPr="00D76ACB">
        <w:t>Контроль за</w:t>
      </w:r>
      <w:proofErr w:type="gramEnd"/>
      <w:r w:rsidRPr="00D76ACB">
        <w:t xml:space="preserve"> исполнением</w:t>
      </w:r>
      <w:r w:rsidRPr="00D76ACB">
        <w:rPr>
          <w:color w:val="FF0000"/>
        </w:rPr>
        <w:t xml:space="preserve"> </w:t>
      </w:r>
      <w:r w:rsidRPr="00D76ACB">
        <w:rPr>
          <w:color w:val="000000"/>
        </w:rPr>
        <w:t>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</w:t>
      </w:r>
      <w:r w:rsidRPr="00D76ACB">
        <w:t>Друка</w:t>
      </w:r>
      <w:r w:rsidRPr="00D76ACB">
        <w:rPr>
          <w:color w:val="000000"/>
        </w:rPr>
        <w:t>.</w:t>
      </w:r>
      <w:r w:rsidRPr="00D76ACB">
        <w:t xml:space="preserve"> </w:t>
      </w:r>
    </w:p>
    <w:p w:rsidR="00D76ACB" w:rsidRPr="00D76ACB" w:rsidRDefault="00D76ACB" w:rsidP="00D76ACB">
      <w:pPr>
        <w:pStyle w:val="Style3"/>
        <w:widowControl/>
        <w:spacing w:line="240" w:lineRule="auto"/>
        <w:ind w:firstLine="567"/>
        <w:rPr>
          <w:rStyle w:val="FontStyle12"/>
          <w:sz w:val="24"/>
          <w:szCs w:val="24"/>
        </w:rPr>
      </w:pPr>
    </w:p>
    <w:p w:rsidR="00D76ACB" w:rsidRPr="00D76ACB" w:rsidRDefault="00D76ACB" w:rsidP="00D76ACB">
      <w:pPr>
        <w:pStyle w:val="Style3"/>
        <w:widowControl/>
        <w:spacing w:line="240" w:lineRule="auto"/>
        <w:ind w:firstLine="567"/>
        <w:rPr>
          <w:rStyle w:val="FontStyle12"/>
          <w:sz w:val="24"/>
          <w:szCs w:val="24"/>
        </w:rPr>
      </w:pPr>
    </w:p>
    <w:p w:rsidR="00D76ACB" w:rsidRPr="00D76ACB" w:rsidRDefault="00D76ACB" w:rsidP="00D76ACB">
      <w:pPr>
        <w:pStyle w:val="Style3"/>
        <w:widowControl/>
        <w:spacing w:line="240" w:lineRule="auto"/>
        <w:ind w:firstLine="0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>Руководитель Исполнительного комитета</w:t>
      </w:r>
    </w:p>
    <w:p w:rsidR="00D76ACB" w:rsidRPr="00D76ACB" w:rsidRDefault="00D76ACB" w:rsidP="00D76ACB">
      <w:pPr>
        <w:pStyle w:val="Style3"/>
        <w:widowControl/>
        <w:spacing w:line="240" w:lineRule="auto"/>
        <w:ind w:firstLine="0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 xml:space="preserve">муниципального образования </w:t>
      </w:r>
    </w:p>
    <w:p w:rsidR="00D76ACB" w:rsidRPr="00D76ACB" w:rsidRDefault="00D76ACB" w:rsidP="00D76ACB">
      <w:pPr>
        <w:pStyle w:val="Style3"/>
        <w:widowControl/>
        <w:spacing w:line="240" w:lineRule="auto"/>
        <w:ind w:firstLine="0"/>
        <w:rPr>
          <w:rStyle w:val="FontStyle12"/>
          <w:sz w:val="24"/>
          <w:szCs w:val="24"/>
        </w:rPr>
      </w:pPr>
      <w:r w:rsidRPr="00D76ACB">
        <w:rPr>
          <w:rStyle w:val="FontStyle12"/>
          <w:sz w:val="24"/>
          <w:szCs w:val="24"/>
        </w:rPr>
        <w:t xml:space="preserve">«Лениногорский муниципальный район»                       </w:t>
      </w:r>
      <w:r>
        <w:rPr>
          <w:rStyle w:val="FontStyle12"/>
          <w:sz w:val="24"/>
          <w:szCs w:val="24"/>
        </w:rPr>
        <w:t xml:space="preserve">               </w:t>
      </w:r>
      <w:r w:rsidRPr="00D76ACB">
        <w:rPr>
          <w:rStyle w:val="FontStyle12"/>
          <w:sz w:val="24"/>
          <w:szCs w:val="24"/>
        </w:rPr>
        <w:t xml:space="preserve">     </w:t>
      </w:r>
      <w:r w:rsidRPr="00D76ACB">
        <w:rPr>
          <w:rStyle w:val="FontStyle12"/>
          <w:caps/>
          <w:sz w:val="24"/>
          <w:szCs w:val="24"/>
        </w:rPr>
        <w:t>А.А.Хисматуллин</w:t>
      </w:r>
    </w:p>
    <w:p w:rsidR="00CF5DFF" w:rsidRPr="00D76ACB" w:rsidRDefault="00CF5DFF">
      <w:pPr>
        <w:rPr>
          <w:sz w:val="20"/>
          <w:szCs w:val="20"/>
        </w:rPr>
      </w:pPr>
    </w:p>
    <w:p w:rsidR="00D76ACB" w:rsidRPr="00D76ACB" w:rsidRDefault="00D76ACB" w:rsidP="00BB202C">
      <w:pPr>
        <w:jc w:val="both"/>
        <w:rPr>
          <w:sz w:val="20"/>
          <w:szCs w:val="20"/>
        </w:rPr>
      </w:pPr>
      <w:r w:rsidRPr="00D76ACB">
        <w:rPr>
          <w:sz w:val="20"/>
          <w:szCs w:val="20"/>
        </w:rPr>
        <w:t>Н.Г.Исхаков</w:t>
      </w:r>
    </w:p>
    <w:p w:rsidR="00D76ACB" w:rsidRPr="00D76ACB" w:rsidRDefault="00D76ACB" w:rsidP="00BB202C">
      <w:pPr>
        <w:jc w:val="both"/>
        <w:rPr>
          <w:sz w:val="20"/>
          <w:szCs w:val="20"/>
        </w:rPr>
      </w:pPr>
      <w:r w:rsidRPr="00D76ACB">
        <w:rPr>
          <w:sz w:val="20"/>
          <w:szCs w:val="20"/>
        </w:rPr>
        <w:t>5-44-72</w:t>
      </w:r>
    </w:p>
    <w:p w:rsidR="00D76ACB" w:rsidRDefault="00D76ACB"/>
    <w:sectPr w:rsidR="00D76ACB" w:rsidSect="00D76ACB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ACB"/>
    <w:rsid w:val="0003155B"/>
    <w:rsid w:val="00075C16"/>
    <w:rsid w:val="000D341A"/>
    <w:rsid w:val="001420EA"/>
    <w:rsid w:val="00157E3B"/>
    <w:rsid w:val="00180979"/>
    <w:rsid w:val="0018336C"/>
    <w:rsid w:val="001B7F93"/>
    <w:rsid w:val="001C2F40"/>
    <w:rsid w:val="00275A3C"/>
    <w:rsid w:val="002C6803"/>
    <w:rsid w:val="0036628C"/>
    <w:rsid w:val="003739A2"/>
    <w:rsid w:val="00394A67"/>
    <w:rsid w:val="003D66AE"/>
    <w:rsid w:val="0042399F"/>
    <w:rsid w:val="00474836"/>
    <w:rsid w:val="00487578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E3793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76ACB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C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6ACB"/>
    <w:pPr>
      <w:jc w:val="center"/>
    </w:pPr>
  </w:style>
  <w:style w:type="paragraph" w:customStyle="1" w:styleId="Style3">
    <w:name w:val="Style3"/>
    <w:basedOn w:val="a"/>
    <w:uiPriority w:val="99"/>
    <w:rsid w:val="00D76ACB"/>
    <w:pPr>
      <w:spacing w:line="317" w:lineRule="exact"/>
      <w:ind w:firstLine="662"/>
      <w:jc w:val="both"/>
    </w:pPr>
  </w:style>
  <w:style w:type="paragraph" w:customStyle="1" w:styleId="Style4">
    <w:name w:val="Style4"/>
    <w:basedOn w:val="a"/>
    <w:uiPriority w:val="99"/>
    <w:rsid w:val="00D76ACB"/>
    <w:pPr>
      <w:spacing w:line="312" w:lineRule="exact"/>
    </w:pPr>
  </w:style>
  <w:style w:type="character" w:customStyle="1" w:styleId="FontStyle12">
    <w:name w:val="Font Style12"/>
    <w:basedOn w:val="a0"/>
    <w:uiPriority w:val="99"/>
    <w:rsid w:val="00D76ACB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76A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A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Company>Совет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2013-05-29T09:37:00Z</cp:lastPrinted>
  <dcterms:created xsi:type="dcterms:W3CDTF">2013-05-27T07:34:00Z</dcterms:created>
  <dcterms:modified xsi:type="dcterms:W3CDTF">2013-05-29T09:37:00Z</dcterms:modified>
</cp:coreProperties>
</file>