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53" w:rsidRDefault="00686B53" w:rsidP="005E2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Р</w:t>
      </w:r>
    </w:p>
    <w:p w:rsidR="00686B53" w:rsidRDefault="00686B53" w:rsidP="005E2FFE">
      <w:pPr>
        <w:jc w:val="center"/>
        <w:rPr>
          <w:sz w:val="28"/>
          <w:szCs w:val="28"/>
        </w:rPr>
      </w:pPr>
    </w:p>
    <w:p w:rsidR="00686B53" w:rsidRDefault="00686B53" w:rsidP="005E2F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       №</w:t>
      </w:r>
      <w:r w:rsidR="00FB0FED">
        <w:rPr>
          <w:sz w:val="28"/>
          <w:szCs w:val="28"/>
        </w:rPr>
        <w:t xml:space="preserve"> 63</w:t>
      </w:r>
    </w:p>
    <w:p w:rsidR="00686B53" w:rsidRDefault="00686B53" w:rsidP="00DF0428">
      <w:pPr>
        <w:rPr>
          <w:sz w:val="28"/>
          <w:szCs w:val="28"/>
        </w:rPr>
      </w:pPr>
    </w:p>
    <w:p w:rsidR="00686B53" w:rsidRDefault="00686B53" w:rsidP="005E2FFE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0FED">
        <w:rPr>
          <w:sz w:val="28"/>
          <w:szCs w:val="28"/>
        </w:rPr>
        <w:t xml:space="preserve">  26.04.</w:t>
      </w:r>
      <w:r>
        <w:rPr>
          <w:sz w:val="28"/>
          <w:szCs w:val="28"/>
        </w:rPr>
        <w:t xml:space="preserve"> 2013</w:t>
      </w: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  <w:b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  <w:b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  <w:b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  <w:b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  <w:b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  <w:b/>
        </w:rPr>
      </w:pPr>
    </w:p>
    <w:p w:rsidR="00686B53" w:rsidRDefault="00686B53" w:rsidP="00686B53">
      <w:pPr>
        <w:pStyle w:val="Style1"/>
        <w:widowControl/>
        <w:spacing w:line="240" w:lineRule="auto"/>
        <w:ind w:right="5074"/>
        <w:rPr>
          <w:rStyle w:val="FontStyle15"/>
          <w:b/>
        </w:rPr>
      </w:pPr>
    </w:p>
    <w:p w:rsidR="00686B53" w:rsidRPr="00686B53" w:rsidRDefault="00686B53" w:rsidP="00686B53">
      <w:pPr>
        <w:pStyle w:val="Style1"/>
        <w:widowControl/>
        <w:spacing w:line="240" w:lineRule="auto"/>
        <w:ind w:right="3401"/>
        <w:rPr>
          <w:rStyle w:val="FontStyle15"/>
          <w:b/>
        </w:rPr>
      </w:pPr>
      <w:proofErr w:type="gramStart"/>
      <w:r w:rsidRPr="00686B53">
        <w:rPr>
          <w:rStyle w:val="FontStyle15"/>
          <w:b/>
        </w:rPr>
        <w:t>Об утверждении Положения 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(бюджетных, казенных) учреждений муниципального образования «Лениногорский муниципальный</w:t>
      </w:r>
      <w:proofErr w:type="gramEnd"/>
      <w:r w:rsidRPr="00686B53">
        <w:rPr>
          <w:rStyle w:val="FontStyle15"/>
          <w:b/>
        </w:rPr>
        <w:t xml:space="preserve"> район» Республики Татарстан, и лицами, замещающими указанные должности</w:t>
      </w:r>
    </w:p>
    <w:p w:rsidR="00686B53" w:rsidRPr="00686B53" w:rsidRDefault="00686B53" w:rsidP="00686B53">
      <w:pPr>
        <w:pStyle w:val="Style5"/>
        <w:widowControl/>
        <w:spacing w:line="240" w:lineRule="auto"/>
        <w:rPr>
          <w:sz w:val="26"/>
          <w:szCs w:val="26"/>
        </w:rPr>
      </w:pPr>
    </w:p>
    <w:p w:rsidR="00686B53" w:rsidRPr="00686B53" w:rsidRDefault="00686B53" w:rsidP="00686B53">
      <w:pPr>
        <w:pStyle w:val="Style5"/>
        <w:widowControl/>
        <w:spacing w:line="240" w:lineRule="auto"/>
        <w:rPr>
          <w:sz w:val="26"/>
          <w:szCs w:val="26"/>
        </w:rPr>
      </w:pPr>
    </w:p>
    <w:p w:rsidR="00686B53" w:rsidRPr="00686B53" w:rsidRDefault="00686B53" w:rsidP="00686B53">
      <w:pPr>
        <w:pStyle w:val="Style5"/>
        <w:widowControl/>
        <w:spacing w:line="240" w:lineRule="auto"/>
        <w:rPr>
          <w:rStyle w:val="FontStyle15"/>
        </w:rPr>
      </w:pPr>
      <w:r w:rsidRPr="00686B53">
        <w:rPr>
          <w:rStyle w:val="FontStyle14"/>
          <w:b w:val="0"/>
        </w:rPr>
        <w:t>В</w:t>
      </w:r>
      <w:r w:rsidRPr="00686B53">
        <w:rPr>
          <w:rStyle w:val="FontStyle14"/>
        </w:rPr>
        <w:t xml:space="preserve"> </w:t>
      </w:r>
      <w:r w:rsidRPr="00686B53">
        <w:rPr>
          <w:rStyle w:val="FontStyle15"/>
        </w:rPr>
        <w:t>соответствии с частью 7.1 статьи 8 Федерального закона «О противодействии коррупции», ПОСТАНОВЛЯЮ:</w:t>
      </w:r>
    </w:p>
    <w:p w:rsidR="00686B53" w:rsidRPr="00686B53" w:rsidRDefault="00686B53" w:rsidP="00686B53">
      <w:pPr>
        <w:pStyle w:val="Style2"/>
        <w:widowControl/>
        <w:tabs>
          <w:tab w:val="left" w:pos="984"/>
        </w:tabs>
        <w:spacing w:line="240" w:lineRule="auto"/>
        <w:rPr>
          <w:rStyle w:val="FontStyle15"/>
        </w:rPr>
      </w:pPr>
      <w:proofErr w:type="gramStart"/>
      <w:r w:rsidRPr="00686B53">
        <w:rPr>
          <w:rStyle w:val="FontStyle15"/>
        </w:rPr>
        <w:t>1.Утвердить прилагаемое Положение 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(бюджетных, казенных) учреждений муниципального образования «Лениногорский муниципальный район» Республики Татарстан, и лицами, замещающими указанные должности.</w:t>
      </w:r>
      <w:proofErr w:type="gramEnd"/>
    </w:p>
    <w:p w:rsidR="00686B53" w:rsidRPr="00686B53" w:rsidRDefault="00686B53" w:rsidP="00686B53">
      <w:pPr>
        <w:pStyle w:val="Style2"/>
        <w:widowControl/>
        <w:tabs>
          <w:tab w:val="left" w:pos="984"/>
        </w:tabs>
        <w:spacing w:line="240" w:lineRule="auto"/>
        <w:rPr>
          <w:rStyle w:val="FontStyle15"/>
        </w:rPr>
      </w:pPr>
      <w:r w:rsidRPr="00686B53">
        <w:rPr>
          <w:rStyle w:val="FontStyle15"/>
        </w:rPr>
        <w:t>2.Опубликовать настоящее постановление на официальном интернет сайте Лениногорского муниципального района.</w:t>
      </w:r>
    </w:p>
    <w:p w:rsidR="00686B53" w:rsidRPr="00686B53" w:rsidRDefault="00686B53" w:rsidP="00686B53">
      <w:pPr>
        <w:pStyle w:val="Style2"/>
        <w:widowControl/>
        <w:tabs>
          <w:tab w:val="left" w:pos="984"/>
        </w:tabs>
        <w:spacing w:line="240" w:lineRule="auto"/>
        <w:rPr>
          <w:rStyle w:val="FontStyle15"/>
        </w:rPr>
      </w:pPr>
      <w:r w:rsidRPr="00686B53">
        <w:rPr>
          <w:rStyle w:val="FontStyle15"/>
        </w:rPr>
        <w:t>3.</w:t>
      </w:r>
      <w:proofErr w:type="gramStart"/>
      <w:r w:rsidRPr="00686B53">
        <w:rPr>
          <w:rStyle w:val="FontStyle15"/>
        </w:rPr>
        <w:t>Контроль за</w:t>
      </w:r>
      <w:proofErr w:type="gramEnd"/>
      <w:r w:rsidRPr="00686B53">
        <w:rPr>
          <w:rStyle w:val="FontStyle15"/>
        </w:rPr>
        <w:t xml:space="preserve">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 А.А.Хисматуллина.</w:t>
      </w:r>
    </w:p>
    <w:p w:rsidR="00686B53" w:rsidRPr="00686B53" w:rsidRDefault="00686B53" w:rsidP="00686B53">
      <w:pPr>
        <w:pStyle w:val="Style2"/>
        <w:widowControl/>
        <w:tabs>
          <w:tab w:val="left" w:pos="984"/>
        </w:tabs>
        <w:spacing w:line="240" w:lineRule="auto"/>
        <w:rPr>
          <w:rStyle w:val="FontStyle15"/>
        </w:rPr>
      </w:pPr>
    </w:p>
    <w:p w:rsidR="00686B53" w:rsidRPr="00686B53" w:rsidRDefault="00686B53" w:rsidP="00686B53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:rsidR="00686B53" w:rsidRPr="00686B53" w:rsidRDefault="00686B53" w:rsidP="00686B53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:rsidR="00686B53" w:rsidRPr="00686B53" w:rsidRDefault="00686B53" w:rsidP="00BB202C">
      <w:pPr>
        <w:rPr>
          <w:sz w:val="26"/>
          <w:szCs w:val="26"/>
        </w:rPr>
      </w:pPr>
      <w:r w:rsidRPr="00686B53">
        <w:rPr>
          <w:sz w:val="26"/>
          <w:szCs w:val="26"/>
        </w:rPr>
        <w:t>Глава муниципального образования</w:t>
      </w:r>
    </w:p>
    <w:p w:rsidR="00686B53" w:rsidRPr="00686B53" w:rsidRDefault="00686B53" w:rsidP="00BB202C">
      <w:pPr>
        <w:rPr>
          <w:sz w:val="26"/>
          <w:szCs w:val="26"/>
        </w:rPr>
      </w:pPr>
      <w:r w:rsidRPr="00686B53">
        <w:rPr>
          <w:sz w:val="26"/>
          <w:szCs w:val="26"/>
        </w:rPr>
        <w:t>«Лениногорский муниципальный район»,</w:t>
      </w:r>
    </w:p>
    <w:p w:rsidR="00686B53" w:rsidRPr="00686B53" w:rsidRDefault="00686B53" w:rsidP="00BB202C">
      <w:pPr>
        <w:rPr>
          <w:sz w:val="26"/>
          <w:szCs w:val="26"/>
        </w:rPr>
      </w:pPr>
      <w:r w:rsidRPr="00686B53">
        <w:rPr>
          <w:sz w:val="26"/>
          <w:szCs w:val="26"/>
        </w:rPr>
        <w:t>мэр города Лениногорска                                                                      Р.Г.ХУСАИНОВ</w:t>
      </w:r>
    </w:p>
    <w:p w:rsidR="00686B53" w:rsidRDefault="00686B53" w:rsidP="00686B53">
      <w:pPr>
        <w:pStyle w:val="Style1"/>
        <w:widowControl/>
        <w:spacing w:line="240" w:lineRule="auto"/>
        <w:ind w:right="-7536"/>
        <w:jc w:val="left"/>
        <w:rPr>
          <w:rStyle w:val="FontStyle15"/>
        </w:rPr>
      </w:pPr>
    </w:p>
    <w:p w:rsidR="00686B53" w:rsidRDefault="00686B53" w:rsidP="00686B53">
      <w:pPr>
        <w:pStyle w:val="Style1"/>
        <w:widowControl/>
        <w:spacing w:line="240" w:lineRule="auto"/>
        <w:ind w:right="-7536"/>
        <w:jc w:val="left"/>
        <w:rPr>
          <w:rStyle w:val="FontStyle15"/>
        </w:rPr>
      </w:pPr>
    </w:p>
    <w:p w:rsidR="00686B53" w:rsidRDefault="00686B53" w:rsidP="00686B53">
      <w:pPr>
        <w:pStyle w:val="Style1"/>
        <w:widowControl/>
        <w:spacing w:line="240" w:lineRule="auto"/>
        <w:ind w:right="-7536"/>
        <w:jc w:val="left"/>
        <w:rPr>
          <w:rStyle w:val="FontStyle15"/>
          <w:sz w:val="20"/>
          <w:szCs w:val="20"/>
        </w:rPr>
      </w:pPr>
      <w:r>
        <w:rPr>
          <w:rStyle w:val="FontStyle15"/>
          <w:sz w:val="20"/>
          <w:szCs w:val="20"/>
        </w:rPr>
        <w:t>Н.Г.Исхаков</w:t>
      </w:r>
    </w:p>
    <w:p w:rsidR="00CF5DFF" w:rsidRDefault="00686B53" w:rsidP="00686B53">
      <w:pPr>
        <w:pStyle w:val="Style1"/>
        <w:widowControl/>
        <w:spacing w:line="240" w:lineRule="auto"/>
        <w:ind w:right="-7536"/>
        <w:jc w:val="left"/>
      </w:pPr>
      <w:r>
        <w:rPr>
          <w:rStyle w:val="FontStyle15"/>
          <w:sz w:val="20"/>
          <w:szCs w:val="20"/>
        </w:rPr>
        <w:t>5-44-72</w:t>
      </w:r>
    </w:p>
    <w:sectPr w:rsidR="00CF5DFF" w:rsidSect="00686B5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B53"/>
    <w:rsid w:val="00075C16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42399F"/>
    <w:rsid w:val="00474836"/>
    <w:rsid w:val="004A138B"/>
    <w:rsid w:val="004A77B9"/>
    <w:rsid w:val="004C4EF7"/>
    <w:rsid w:val="00526340"/>
    <w:rsid w:val="005629E4"/>
    <w:rsid w:val="005B0DC1"/>
    <w:rsid w:val="005B4704"/>
    <w:rsid w:val="005D1631"/>
    <w:rsid w:val="005F4CE6"/>
    <w:rsid w:val="00686B53"/>
    <w:rsid w:val="006A3C90"/>
    <w:rsid w:val="006E29B0"/>
    <w:rsid w:val="006F1078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A626A0"/>
    <w:rsid w:val="00A854FB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69F7"/>
    <w:rsid w:val="00EC5870"/>
    <w:rsid w:val="00EE6105"/>
    <w:rsid w:val="00F01B21"/>
    <w:rsid w:val="00F922ED"/>
    <w:rsid w:val="00F94D3A"/>
    <w:rsid w:val="00FB0FED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6B53"/>
    <w:pPr>
      <w:spacing w:line="328" w:lineRule="exact"/>
      <w:jc w:val="both"/>
    </w:pPr>
  </w:style>
  <w:style w:type="paragraph" w:customStyle="1" w:styleId="Style2">
    <w:name w:val="Style2"/>
    <w:basedOn w:val="a"/>
    <w:uiPriority w:val="99"/>
    <w:rsid w:val="00686B53"/>
    <w:pPr>
      <w:spacing w:line="324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686B53"/>
    <w:pPr>
      <w:spacing w:line="331" w:lineRule="exact"/>
      <w:ind w:firstLine="696"/>
      <w:jc w:val="both"/>
    </w:pPr>
  </w:style>
  <w:style w:type="character" w:customStyle="1" w:styleId="FontStyle14">
    <w:name w:val="Font Style14"/>
    <w:basedOn w:val="a0"/>
    <w:uiPriority w:val="99"/>
    <w:rsid w:val="00686B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686B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Company>Совет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2013-04-29T07:45:00Z</cp:lastPrinted>
  <dcterms:created xsi:type="dcterms:W3CDTF">2013-04-24T04:31:00Z</dcterms:created>
  <dcterms:modified xsi:type="dcterms:W3CDTF">2013-04-29T07:45:00Z</dcterms:modified>
</cp:coreProperties>
</file>