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bookmarkStart w:id="0" w:name="_GoBack"/>
      <w:bookmarkEnd w:id="0"/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proofErr w:type="spellStart"/>
      <w:r w:rsidR="00573D02">
        <w:rPr>
          <w:rFonts w:ascii="Times New Roman" w:hAnsi="Times New Roman"/>
          <w:b/>
          <w:sz w:val="28"/>
          <w:szCs w:val="28"/>
        </w:rPr>
        <w:t>Аккуль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D20A19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60D39">
        <w:rPr>
          <w:rFonts w:ascii="Times New Roman" w:hAnsi="Times New Roman"/>
          <w:sz w:val="28"/>
          <w:szCs w:val="28"/>
        </w:rPr>
        <w:t xml:space="preserve"> ноября   2018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18</w:t>
      </w:r>
      <w:r w:rsidR="00E76344">
        <w:rPr>
          <w:rFonts w:ascii="Times New Roman" w:hAnsi="Times New Roman"/>
          <w:sz w:val="28"/>
          <w:szCs w:val="28"/>
        </w:rPr>
        <w:t xml:space="preserve"> ноября 2018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4333D9">
        <w:rPr>
          <w:rFonts w:ascii="Times New Roman" w:eastAsia="Calibri" w:hAnsi="Times New Roman" w:cs="Times New Roman"/>
          <w:sz w:val="28"/>
          <w:szCs w:val="28"/>
        </w:rPr>
        <w:t>ообложения в 201</w:t>
      </w:r>
      <w:r w:rsidR="00D20A19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500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t>Аккуль</w:t>
      </w:r>
      <w:proofErr w:type="spellEnd"/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60417A" w:rsidRPr="006041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417A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0417A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60417A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7957BB" w:rsidRPr="0001655A" w:rsidRDefault="0010495F" w:rsidP="007957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 w:rsidR="007957BB">
        <w:rPr>
          <w:rFonts w:ascii="Times New Roman" w:hAnsi="Times New Roman"/>
          <w:sz w:val="28"/>
          <w:szCs w:val="28"/>
        </w:rPr>
        <w:t xml:space="preserve">1) </w:t>
      </w:r>
      <w:r w:rsidR="007957BB"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957BB" w:rsidRPr="0001655A" w:rsidRDefault="007957BB" w:rsidP="007957BB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Аккуль</w:t>
      </w:r>
      <w:proofErr w:type="spellEnd"/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573D02" w:rsidRDefault="007957BB" w:rsidP="007957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отсыпка щебнем дорог местного значения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ул. Колхозная до сельского кладбища)</w:t>
      </w:r>
      <w:r w:rsidR="00573D02">
        <w:rPr>
          <w:rFonts w:ascii="Times New Roman" w:hAnsi="Times New Roman"/>
          <w:sz w:val="28"/>
          <w:szCs w:val="28"/>
        </w:rPr>
        <w:t>;</w:t>
      </w:r>
    </w:p>
    <w:p w:rsidR="007957BB" w:rsidRDefault="00573D02" w:rsidP="00573D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957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957BB" w:rsidRPr="007957BB">
        <w:rPr>
          <w:rFonts w:ascii="Times New Roman" w:hAnsi="Times New Roman" w:cs="Times New Roman"/>
          <w:sz w:val="28"/>
          <w:szCs w:val="28"/>
        </w:rPr>
        <w:t>2)</w:t>
      </w:r>
      <w:r w:rsidRPr="007957BB">
        <w:rPr>
          <w:rFonts w:ascii="Times New Roman" w:hAnsi="Times New Roman" w:cs="Times New Roman"/>
          <w:sz w:val="28"/>
          <w:szCs w:val="28"/>
        </w:rPr>
        <w:t xml:space="preserve"> </w:t>
      </w:r>
      <w:r w:rsidR="007957BB">
        <w:rPr>
          <w:rFonts w:ascii="Times New Roman" w:hAnsi="Times New Roman" w:cs="Times New Roman"/>
          <w:sz w:val="28"/>
          <w:szCs w:val="28"/>
        </w:rPr>
        <w:t>О</w:t>
      </w:r>
      <w:r w:rsidR="007957BB" w:rsidRPr="007957BB">
        <w:rPr>
          <w:rFonts w:ascii="Times New Roman" w:hAnsi="Times New Roman" w:cs="Times New Roman"/>
          <w:sz w:val="28"/>
          <w:szCs w:val="28"/>
        </w:rPr>
        <w:t>рганизация обустройства мест массового отдыха населения, включая обеспечение свободного доступа граждан к водным объектам общего пользования</w:t>
      </w:r>
      <w:r w:rsidR="00795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02" w:rsidRPr="003F58EE" w:rsidRDefault="007957BB" w:rsidP="007957B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(благоустройство родника)</w:t>
      </w:r>
    </w:p>
    <w:p w:rsidR="0010495F" w:rsidRDefault="0010495F" w:rsidP="00573D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573D02">
        <w:rPr>
          <w:rFonts w:ascii="Times New Roman" w:hAnsi="Times New Roman"/>
          <w:sz w:val="28"/>
          <w:szCs w:val="28"/>
        </w:rPr>
        <w:t>99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граждан, число участников схода граждан, принявших участие в голосовании</w:t>
      </w:r>
      <w:r w:rsidR="00BC52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573D02">
        <w:rPr>
          <w:rFonts w:ascii="Times New Roman" w:hAnsi="Times New Roman"/>
          <w:sz w:val="28"/>
          <w:szCs w:val="28"/>
        </w:rPr>
        <w:t>5</w:t>
      </w:r>
      <w:r w:rsidR="003F58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573D02">
        <w:rPr>
          <w:rFonts w:ascii="Times New Roman" w:hAnsi="Times New Roman"/>
          <w:sz w:val="28"/>
          <w:szCs w:val="28"/>
        </w:rPr>
        <w:t>5</w:t>
      </w:r>
      <w:r w:rsidR="003F58EE">
        <w:rPr>
          <w:rFonts w:ascii="Times New Roman" w:hAnsi="Times New Roman"/>
          <w:sz w:val="28"/>
          <w:szCs w:val="28"/>
        </w:rPr>
        <w:t>6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proofErr w:type="spellStart"/>
      <w:r w:rsidR="00573D02">
        <w:rPr>
          <w:rFonts w:ascii="Times New Roman" w:hAnsi="Times New Roman"/>
          <w:sz w:val="28"/>
          <w:szCs w:val="28"/>
        </w:rPr>
        <w:t>Аккуль</w:t>
      </w:r>
      <w:proofErr w:type="spellEnd"/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201</w:t>
      </w:r>
      <w:r w:rsidR="00D20A19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573D02">
        <w:rPr>
          <w:rFonts w:ascii="Times New Roman" w:eastAsia="Calibri" w:hAnsi="Times New Roman" w:cs="Times New Roman"/>
          <w:sz w:val="28"/>
          <w:szCs w:val="28"/>
        </w:rPr>
        <w:t>5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="00573D02">
        <w:rPr>
          <w:rFonts w:ascii="Times New Roman" w:eastAsia="Calibri" w:hAnsi="Times New Roman" w:cs="Times New Roman"/>
          <w:sz w:val="28"/>
          <w:szCs w:val="28"/>
        </w:rPr>
        <w:lastRenderedPageBreak/>
        <w:t>Аккуль</w:t>
      </w:r>
      <w:proofErr w:type="spellEnd"/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A61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975A61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975A61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7957BB" w:rsidRPr="0001655A" w:rsidRDefault="007957BB" w:rsidP="007957B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1) </w:t>
      </w: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957BB" w:rsidRPr="0001655A" w:rsidRDefault="007957BB" w:rsidP="007957BB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Аккуль</w:t>
      </w:r>
      <w:proofErr w:type="spellEnd"/>
      <w:r w:rsidRPr="0001655A">
        <w:rPr>
          <w:rFonts w:ascii="Times New Roman" w:hAnsi="Times New Roman"/>
          <w:sz w:val="28"/>
          <w:szCs w:val="28"/>
        </w:rPr>
        <w:t xml:space="preserve"> от снега;</w:t>
      </w:r>
    </w:p>
    <w:p w:rsidR="007957BB" w:rsidRDefault="007957BB" w:rsidP="007957B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отсыпка щебнем дорог местного значения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ул. Колхозная до сельского кладбища)</w:t>
      </w:r>
      <w:r>
        <w:rPr>
          <w:rFonts w:ascii="Times New Roman" w:hAnsi="Times New Roman"/>
          <w:sz w:val="28"/>
          <w:szCs w:val="28"/>
        </w:rPr>
        <w:t>;</w:t>
      </w:r>
    </w:p>
    <w:p w:rsidR="007957BB" w:rsidRDefault="007957BB" w:rsidP="007957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957BB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57BB">
        <w:rPr>
          <w:rFonts w:ascii="Times New Roman" w:hAnsi="Times New Roman" w:cs="Times New Roman"/>
          <w:sz w:val="28"/>
          <w:szCs w:val="28"/>
        </w:rPr>
        <w:t>рганизация обустройства мест массового отдыха населения, включая обеспечение свободного доступа граждан к водным объектам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7BB" w:rsidRPr="003F58EE" w:rsidRDefault="007957BB" w:rsidP="007957B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(благоустройство родника)</w:t>
      </w:r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 Ивановка, ул. Юности, 5, д.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Колхозная,16Б, д. Медведка, ул. Дорожная, 34, </w:t>
      </w:r>
      <w:proofErr w:type="spell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ихайловка</w:t>
      </w:r>
      <w:proofErr w:type="spellEnd"/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ул. Центральная, 4</w:t>
      </w:r>
      <w:r w:rsidR="00D20A19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10495F"/>
    <w:rsid w:val="001438A8"/>
    <w:rsid w:val="001E5F54"/>
    <w:rsid w:val="002A6525"/>
    <w:rsid w:val="003467C3"/>
    <w:rsid w:val="00350908"/>
    <w:rsid w:val="0037740D"/>
    <w:rsid w:val="00386613"/>
    <w:rsid w:val="003E2267"/>
    <w:rsid w:val="003F58EE"/>
    <w:rsid w:val="004333D9"/>
    <w:rsid w:val="00573D02"/>
    <w:rsid w:val="00574EBA"/>
    <w:rsid w:val="0060417A"/>
    <w:rsid w:val="00640C47"/>
    <w:rsid w:val="006572A7"/>
    <w:rsid w:val="0072438A"/>
    <w:rsid w:val="00732E23"/>
    <w:rsid w:val="007957BB"/>
    <w:rsid w:val="00860D39"/>
    <w:rsid w:val="00925270"/>
    <w:rsid w:val="00930D0E"/>
    <w:rsid w:val="00975A61"/>
    <w:rsid w:val="00976342"/>
    <w:rsid w:val="009B0BE2"/>
    <w:rsid w:val="009D7008"/>
    <w:rsid w:val="00AC7DD5"/>
    <w:rsid w:val="00AF2B1D"/>
    <w:rsid w:val="00B13702"/>
    <w:rsid w:val="00BC5230"/>
    <w:rsid w:val="00C07479"/>
    <w:rsid w:val="00C42A4C"/>
    <w:rsid w:val="00C732C1"/>
    <w:rsid w:val="00CD44E5"/>
    <w:rsid w:val="00D20A19"/>
    <w:rsid w:val="00D42B9A"/>
    <w:rsid w:val="00E04636"/>
    <w:rsid w:val="00E12C9B"/>
    <w:rsid w:val="00E45435"/>
    <w:rsid w:val="00E76344"/>
    <w:rsid w:val="00ED511B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8</cp:revision>
  <cp:lastPrinted>2018-11-16T13:00:00Z</cp:lastPrinted>
  <dcterms:created xsi:type="dcterms:W3CDTF">2018-11-18T09:15:00Z</dcterms:created>
  <dcterms:modified xsi:type="dcterms:W3CDTF">2018-11-20T07:52:00Z</dcterms:modified>
</cp:coreProperties>
</file>