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FAA" w:rsidRPr="00E921DD" w:rsidRDefault="001F1FAA" w:rsidP="00E921DD">
      <w:pPr>
        <w:spacing w:after="0" w:line="240" w:lineRule="auto"/>
        <w:ind w:right="-1"/>
        <w:jc w:val="center"/>
        <w:rPr>
          <w:rFonts w:ascii="Times New Roman" w:eastAsia="Times New Roman" w:hAnsi="Times New Roman"/>
          <w:sz w:val="28"/>
          <w:szCs w:val="28"/>
        </w:rPr>
      </w:pPr>
      <w:r w:rsidRPr="00E921DD">
        <w:rPr>
          <w:rFonts w:ascii="Times New Roman" w:eastAsia="Times New Roman" w:hAnsi="Times New Roman"/>
          <w:sz w:val="28"/>
          <w:szCs w:val="28"/>
        </w:rPr>
        <w:t>К А Р А Р</w:t>
      </w:r>
    </w:p>
    <w:p w:rsidR="001F1FAA" w:rsidRDefault="001F1FAA" w:rsidP="00E921DD">
      <w:pPr>
        <w:spacing w:after="0" w:line="240" w:lineRule="auto"/>
        <w:ind w:right="-1"/>
        <w:jc w:val="center"/>
        <w:rPr>
          <w:rFonts w:ascii="Times New Roman" w:eastAsia="Times New Roman" w:hAnsi="Times New Roman"/>
          <w:sz w:val="28"/>
          <w:szCs w:val="28"/>
        </w:rPr>
      </w:pPr>
    </w:p>
    <w:p w:rsidR="001F1FAA" w:rsidRPr="00E921DD" w:rsidRDefault="001F1FAA" w:rsidP="00E921DD">
      <w:pPr>
        <w:spacing w:after="0" w:line="240" w:lineRule="auto"/>
        <w:ind w:right="-1"/>
        <w:jc w:val="center"/>
        <w:rPr>
          <w:rFonts w:ascii="Times New Roman" w:eastAsia="Times New Roman" w:hAnsi="Times New Roman"/>
          <w:sz w:val="28"/>
          <w:szCs w:val="28"/>
        </w:rPr>
      </w:pPr>
    </w:p>
    <w:p w:rsidR="001F1FAA" w:rsidRPr="00E921DD" w:rsidRDefault="001F1FAA" w:rsidP="00E921DD">
      <w:pPr>
        <w:spacing w:after="0" w:line="240" w:lineRule="auto"/>
        <w:ind w:right="-1"/>
        <w:jc w:val="center"/>
        <w:rPr>
          <w:rFonts w:ascii="Times New Roman" w:eastAsia="Times New Roman" w:hAnsi="Times New Roman"/>
          <w:sz w:val="28"/>
          <w:szCs w:val="28"/>
        </w:rPr>
      </w:pPr>
      <w:r w:rsidRPr="00E921DD">
        <w:rPr>
          <w:rFonts w:ascii="Times New Roman" w:eastAsia="Times New Roman" w:hAnsi="Times New Roman"/>
          <w:sz w:val="28"/>
          <w:szCs w:val="28"/>
        </w:rPr>
        <w:t>П О С Т А Н О В Л Е Н И Е          №</w:t>
      </w:r>
      <w:r>
        <w:rPr>
          <w:rFonts w:ascii="Times New Roman" w:eastAsia="Times New Roman" w:hAnsi="Times New Roman"/>
          <w:sz w:val="28"/>
          <w:szCs w:val="28"/>
        </w:rPr>
        <w:t>1274</w:t>
      </w:r>
    </w:p>
    <w:p w:rsidR="001F1FAA" w:rsidRDefault="001F1FAA" w:rsidP="00E921DD">
      <w:pPr>
        <w:spacing w:after="0" w:line="240" w:lineRule="auto"/>
        <w:ind w:right="-1"/>
        <w:jc w:val="center"/>
        <w:rPr>
          <w:rFonts w:ascii="Times New Roman" w:eastAsia="Times New Roman" w:hAnsi="Times New Roman"/>
          <w:sz w:val="28"/>
          <w:szCs w:val="28"/>
        </w:rPr>
      </w:pPr>
    </w:p>
    <w:p w:rsidR="001F1FAA" w:rsidRPr="00E921DD" w:rsidRDefault="001F1FAA" w:rsidP="00E921DD">
      <w:pPr>
        <w:spacing w:after="0" w:line="240" w:lineRule="auto"/>
        <w:ind w:right="-1"/>
        <w:jc w:val="center"/>
        <w:rPr>
          <w:rFonts w:ascii="Times New Roman" w:eastAsia="Times New Roman" w:hAnsi="Times New Roman"/>
          <w:sz w:val="28"/>
          <w:szCs w:val="28"/>
        </w:rPr>
      </w:pPr>
    </w:p>
    <w:p w:rsidR="001F1FAA" w:rsidRPr="008A1D69" w:rsidRDefault="001F1FAA" w:rsidP="006A61AF">
      <w:pPr>
        <w:rPr>
          <w:rFonts w:ascii="Times New Roman" w:hAnsi="Times New Roman"/>
          <w:b/>
          <w:bCs/>
          <w:color w:val="000000"/>
          <w:sz w:val="26"/>
          <w:szCs w:val="26"/>
        </w:rPr>
      </w:pPr>
      <w:r>
        <w:rPr>
          <w:rFonts w:ascii="Times New Roman" w:eastAsia="Times New Roman" w:hAnsi="Times New Roman"/>
          <w:sz w:val="28"/>
          <w:szCs w:val="28"/>
        </w:rPr>
        <w:t xml:space="preserve">                                                             </w:t>
      </w:r>
      <w:r w:rsidRPr="00E921DD">
        <w:rPr>
          <w:rFonts w:ascii="Times New Roman" w:eastAsia="Times New Roman" w:hAnsi="Times New Roman"/>
          <w:sz w:val="28"/>
          <w:szCs w:val="28"/>
        </w:rPr>
        <w:t>от «</w:t>
      </w:r>
      <w:r>
        <w:rPr>
          <w:rFonts w:ascii="Times New Roman" w:eastAsia="Times New Roman" w:hAnsi="Times New Roman"/>
          <w:sz w:val="28"/>
          <w:szCs w:val="28"/>
        </w:rPr>
        <w:t>31</w:t>
      </w:r>
      <w:r w:rsidRPr="00E921DD">
        <w:rPr>
          <w:rFonts w:ascii="Times New Roman" w:eastAsia="Times New Roman" w:hAnsi="Times New Roman"/>
          <w:sz w:val="28"/>
          <w:szCs w:val="28"/>
        </w:rPr>
        <w:t>»</w:t>
      </w:r>
      <w:r>
        <w:rPr>
          <w:rFonts w:ascii="Times New Roman" w:eastAsia="Times New Roman" w:hAnsi="Times New Roman"/>
          <w:sz w:val="28"/>
          <w:szCs w:val="28"/>
        </w:rPr>
        <w:t xml:space="preserve"> августа </w:t>
      </w:r>
      <w:r w:rsidRPr="00E921DD">
        <w:rPr>
          <w:rFonts w:ascii="Times New Roman" w:eastAsia="Times New Roman" w:hAnsi="Times New Roman"/>
          <w:sz w:val="28"/>
          <w:szCs w:val="28"/>
        </w:rPr>
        <w:t>201</w:t>
      </w:r>
      <w:r>
        <w:rPr>
          <w:rFonts w:ascii="Times New Roman" w:hAnsi="Times New Roman"/>
          <w:sz w:val="28"/>
          <w:szCs w:val="28"/>
        </w:rPr>
        <w:t>8</w:t>
      </w:r>
      <w:r w:rsidRPr="00E921DD">
        <w:rPr>
          <w:rFonts w:ascii="Times New Roman" w:eastAsia="Times New Roman" w:hAnsi="Times New Roman"/>
          <w:sz w:val="28"/>
          <w:szCs w:val="28"/>
        </w:rPr>
        <w:t>г</w:t>
      </w:r>
      <w:r>
        <w:rPr>
          <w:rFonts w:ascii="Times New Roman" w:hAnsi="Times New Roman"/>
          <w:sz w:val="28"/>
          <w:szCs w:val="28"/>
        </w:rPr>
        <w:t>.</w:t>
      </w:r>
    </w:p>
    <w:p w:rsidR="00550356" w:rsidRDefault="00550356" w:rsidP="00713E6B">
      <w:pPr>
        <w:pStyle w:val="ConsPlusNormal"/>
        <w:ind w:left="6804"/>
        <w:jc w:val="both"/>
        <w:outlineLvl w:val="0"/>
        <w:rPr>
          <w:rFonts w:ascii="Times New Roman" w:hAnsi="Times New Roman" w:cs="Times New Roman"/>
          <w:sz w:val="24"/>
          <w:szCs w:val="24"/>
        </w:rPr>
      </w:pPr>
    </w:p>
    <w:p w:rsidR="00A45EA2" w:rsidRDefault="00A45EA2" w:rsidP="00713E6B">
      <w:pPr>
        <w:pStyle w:val="ConsPlusNormal"/>
        <w:ind w:left="6804"/>
        <w:jc w:val="both"/>
        <w:outlineLvl w:val="0"/>
        <w:rPr>
          <w:rFonts w:ascii="Times New Roman" w:hAnsi="Times New Roman" w:cs="Times New Roman"/>
          <w:sz w:val="24"/>
          <w:szCs w:val="24"/>
        </w:rPr>
      </w:pPr>
    </w:p>
    <w:p w:rsidR="00A45EA2" w:rsidRDefault="00A45EA2" w:rsidP="00713E6B">
      <w:pPr>
        <w:pStyle w:val="ConsPlusNormal"/>
        <w:ind w:left="6804"/>
        <w:jc w:val="both"/>
        <w:outlineLvl w:val="0"/>
        <w:rPr>
          <w:rFonts w:ascii="Times New Roman" w:hAnsi="Times New Roman" w:cs="Times New Roman"/>
          <w:sz w:val="24"/>
          <w:szCs w:val="24"/>
        </w:rPr>
      </w:pPr>
    </w:p>
    <w:p w:rsidR="00827F61" w:rsidRDefault="00827F61" w:rsidP="00713E6B">
      <w:pPr>
        <w:pStyle w:val="ConsPlusNormal"/>
        <w:ind w:left="6804"/>
        <w:jc w:val="both"/>
        <w:outlineLvl w:val="0"/>
        <w:rPr>
          <w:rFonts w:ascii="Times New Roman" w:hAnsi="Times New Roman" w:cs="Times New Roman"/>
          <w:sz w:val="24"/>
          <w:szCs w:val="24"/>
        </w:rPr>
      </w:pPr>
    </w:p>
    <w:p w:rsidR="001F1FAA" w:rsidRDefault="001F1FAA" w:rsidP="00713E6B">
      <w:pPr>
        <w:pStyle w:val="ConsPlusNormal"/>
        <w:ind w:left="6804"/>
        <w:jc w:val="both"/>
        <w:outlineLvl w:val="0"/>
        <w:rPr>
          <w:rFonts w:ascii="Times New Roman" w:hAnsi="Times New Roman" w:cs="Times New Roman"/>
          <w:sz w:val="24"/>
          <w:szCs w:val="24"/>
        </w:rPr>
      </w:pPr>
    </w:p>
    <w:p w:rsidR="00827F61" w:rsidRDefault="00827F61" w:rsidP="00713E6B">
      <w:pPr>
        <w:pStyle w:val="ConsPlusNormal"/>
        <w:ind w:left="6804"/>
        <w:jc w:val="both"/>
        <w:outlineLvl w:val="0"/>
        <w:rPr>
          <w:rFonts w:ascii="Times New Roman" w:hAnsi="Times New Roman" w:cs="Times New Roman"/>
          <w:sz w:val="24"/>
          <w:szCs w:val="24"/>
        </w:rPr>
      </w:pPr>
    </w:p>
    <w:p w:rsidR="00827F61" w:rsidRDefault="00827F61" w:rsidP="00713E6B">
      <w:pPr>
        <w:pStyle w:val="ConsPlusNormal"/>
        <w:ind w:left="6804"/>
        <w:jc w:val="both"/>
        <w:outlineLvl w:val="0"/>
        <w:rPr>
          <w:rFonts w:ascii="Times New Roman" w:hAnsi="Times New Roman" w:cs="Times New Roman"/>
          <w:sz w:val="24"/>
          <w:szCs w:val="24"/>
        </w:rPr>
      </w:pPr>
    </w:p>
    <w:p w:rsidR="00827F61" w:rsidRDefault="00827F61" w:rsidP="00713E6B">
      <w:pPr>
        <w:pStyle w:val="ConsPlusNormal"/>
        <w:ind w:left="6804"/>
        <w:jc w:val="both"/>
        <w:outlineLvl w:val="0"/>
        <w:rPr>
          <w:rFonts w:ascii="Times New Roman" w:hAnsi="Times New Roman" w:cs="Times New Roman"/>
          <w:sz w:val="24"/>
          <w:szCs w:val="24"/>
        </w:rPr>
      </w:pPr>
    </w:p>
    <w:p w:rsidR="00A45EA2" w:rsidRDefault="00A45EA2" w:rsidP="00713E6B">
      <w:pPr>
        <w:pStyle w:val="ConsPlusNormal"/>
        <w:ind w:left="6804"/>
        <w:jc w:val="both"/>
        <w:outlineLvl w:val="0"/>
        <w:rPr>
          <w:rFonts w:ascii="Times New Roman" w:hAnsi="Times New Roman" w:cs="Times New Roman"/>
          <w:sz w:val="24"/>
          <w:szCs w:val="24"/>
        </w:rPr>
      </w:pPr>
    </w:p>
    <w:p w:rsidR="00A45EA2" w:rsidRDefault="00A45EA2" w:rsidP="00713E6B">
      <w:pPr>
        <w:pStyle w:val="ConsPlusNormal"/>
        <w:ind w:left="6804"/>
        <w:jc w:val="both"/>
        <w:outlineLvl w:val="0"/>
        <w:rPr>
          <w:rFonts w:ascii="Times New Roman" w:hAnsi="Times New Roman" w:cs="Times New Roman"/>
          <w:sz w:val="24"/>
          <w:szCs w:val="24"/>
        </w:rPr>
      </w:pPr>
    </w:p>
    <w:p w:rsidR="00A45EA2" w:rsidRDefault="00A45EA2" w:rsidP="00713E6B">
      <w:pPr>
        <w:pStyle w:val="ConsPlusNormal"/>
        <w:ind w:left="6804"/>
        <w:jc w:val="both"/>
        <w:outlineLvl w:val="0"/>
        <w:rPr>
          <w:rFonts w:ascii="Times New Roman" w:hAnsi="Times New Roman" w:cs="Times New Roman"/>
          <w:sz w:val="24"/>
          <w:szCs w:val="24"/>
        </w:rPr>
      </w:pPr>
    </w:p>
    <w:p w:rsidR="00550356" w:rsidRPr="002C49B3" w:rsidRDefault="00550356" w:rsidP="00550356">
      <w:pPr>
        <w:tabs>
          <w:tab w:val="left" w:pos="3969"/>
        </w:tabs>
        <w:spacing w:after="0" w:line="240" w:lineRule="auto"/>
        <w:ind w:right="5103"/>
        <w:jc w:val="both"/>
        <w:rPr>
          <w:rFonts w:ascii="Times New Roman" w:hAnsi="Times New Roman"/>
          <w:sz w:val="28"/>
          <w:szCs w:val="28"/>
        </w:rPr>
      </w:pPr>
      <w:r w:rsidRPr="002C49B3">
        <w:rPr>
          <w:rFonts w:ascii="Times New Roman" w:hAnsi="Times New Roman"/>
          <w:sz w:val="28"/>
          <w:szCs w:val="28"/>
        </w:rPr>
        <w:t xml:space="preserve">Об условиях оплаты труда работников </w:t>
      </w:r>
      <w:r>
        <w:rPr>
          <w:rFonts w:ascii="Times New Roman" w:hAnsi="Times New Roman"/>
          <w:sz w:val="28"/>
          <w:szCs w:val="28"/>
        </w:rPr>
        <w:t>муниципальных учреждений культуры муниципального образования «Лениногорский муниципальный район»</w:t>
      </w:r>
      <w:r w:rsidRPr="002C49B3">
        <w:rPr>
          <w:rFonts w:ascii="Times New Roman" w:hAnsi="Times New Roman"/>
          <w:sz w:val="28"/>
          <w:szCs w:val="28"/>
        </w:rPr>
        <w:t xml:space="preserve"> Республики Татарстан</w:t>
      </w:r>
    </w:p>
    <w:p w:rsidR="00550356" w:rsidRDefault="00550356" w:rsidP="00550356">
      <w:pPr>
        <w:spacing w:after="0" w:line="240" w:lineRule="auto"/>
        <w:ind w:right="-1" w:firstLine="1275"/>
        <w:jc w:val="both"/>
        <w:rPr>
          <w:rFonts w:ascii="Times New Roman" w:hAnsi="Times New Roman"/>
          <w:sz w:val="28"/>
          <w:szCs w:val="28"/>
        </w:rPr>
      </w:pPr>
    </w:p>
    <w:p w:rsidR="00550356" w:rsidRDefault="00827F61" w:rsidP="002B1328">
      <w:pPr>
        <w:spacing w:after="0" w:line="240" w:lineRule="auto"/>
        <w:ind w:right="-1" w:firstLine="851"/>
        <w:jc w:val="both"/>
        <w:rPr>
          <w:rFonts w:ascii="Times New Roman" w:hAnsi="Times New Roman"/>
          <w:sz w:val="28"/>
          <w:szCs w:val="28"/>
        </w:rPr>
      </w:pPr>
      <w:r>
        <w:rPr>
          <w:rFonts w:ascii="Times New Roman" w:hAnsi="Times New Roman"/>
          <w:sz w:val="28"/>
          <w:szCs w:val="28"/>
        </w:rPr>
        <w:t>В соответствии с п</w:t>
      </w:r>
      <w:r w:rsidR="00550356">
        <w:rPr>
          <w:rFonts w:ascii="Times New Roman" w:hAnsi="Times New Roman"/>
          <w:sz w:val="28"/>
          <w:szCs w:val="28"/>
        </w:rPr>
        <w:t>остановлени</w:t>
      </w:r>
      <w:r>
        <w:rPr>
          <w:rFonts w:ascii="Times New Roman" w:hAnsi="Times New Roman"/>
          <w:sz w:val="28"/>
          <w:szCs w:val="28"/>
        </w:rPr>
        <w:t>ем</w:t>
      </w:r>
      <w:r w:rsidR="00550356">
        <w:rPr>
          <w:rFonts w:ascii="Times New Roman" w:hAnsi="Times New Roman"/>
          <w:sz w:val="28"/>
          <w:szCs w:val="28"/>
        </w:rPr>
        <w:t xml:space="preserve"> К</w:t>
      </w:r>
      <w:r w:rsidR="00A45EA2">
        <w:rPr>
          <w:rFonts w:ascii="Times New Roman" w:hAnsi="Times New Roman"/>
          <w:sz w:val="28"/>
          <w:szCs w:val="28"/>
        </w:rPr>
        <w:t xml:space="preserve">абинета Министров </w:t>
      </w:r>
      <w:r w:rsidR="001F1FAA">
        <w:rPr>
          <w:rFonts w:ascii="Times New Roman" w:hAnsi="Times New Roman"/>
          <w:sz w:val="28"/>
          <w:szCs w:val="28"/>
        </w:rPr>
        <w:t xml:space="preserve">Республики Татарстан </w:t>
      </w:r>
      <w:r w:rsidR="00A45EA2">
        <w:rPr>
          <w:rFonts w:ascii="Times New Roman" w:hAnsi="Times New Roman"/>
          <w:sz w:val="28"/>
          <w:szCs w:val="28"/>
        </w:rPr>
        <w:t>от 31.05.2018</w:t>
      </w:r>
      <w:r w:rsidR="00550356">
        <w:rPr>
          <w:rFonts w:ascii="Times New Roman" w:hAnsi="Times New Roman"/>
          <w:sz w:val="28"/>
          <w:szCs w:val="28"/>
        </w:rPr>
        <w:t xml:space="preserve"> №</w:t>
      </w:r>
      <w:r w:rsidR="00550356" w:rsidRPr="006E5F7E">
        <w:rPr>
          <w:rFonts w:ascii="Times New Roman" w:hAnsi="Times New Roman"/>
          <w:sz w:val="28"/>
          <w:szCs w:val="28"/>
        </w:rPr>
        <w:t>413</w:t>
      </w:r>
      <w:r w:rsidR="00550356" w:rsidRPr="006E5F7E">
        <w:rPr>
          <w:rFonts w:ascii="Times New Roman" w:hAnsi="Times New Roman"/>
          <w:b/>
          <w:bCs/>
          <w:color w:val="3C4052"/>
          <w:sz w:val="28"/>
          <w:szCs w:val="28"/>
          <w:shd w:val="clear" w:color="auto" w:fill="FFFFFF"/>
        </w:rPr>
        <w:t> </w:t>
      </w:r>
      <w:r w:rsidR="00A45EA2">
        <w:rPr>
          <w:rFonts w:ascii="Times New Roman" w:hAnsi="Times New Roman"/>
          <w:b/>
          <w:bCs/>
          <w:color w:val="3C4052"/>
          <w:sz w:val="28"/>
          <w:szCs w:val="28"/>
          <w:shd w:val="clear" w:color="auto" w:fill="FFFFFF"/>
        </w:rPr>
        <w:t>«</w:t>
      </w:r>
      <w:r w:rsidR="00550356" w:rsidRPr="006E5F7E">
        <w:rPr>
          <w:rFonts w:ascii="Times New Roman" w:hAnsi="Times New Roman"/>
          <w:bCs/>
          <w:sz w:val="28"/>
          <w:szCs w:val="28"/>
          <w:shd w:val="clear" w:color="auto" w:fill="FFFFFF"/>
        </w:rPr>
        <w:t>Об условиях оплаты труда работников государственных учреждени</w:t>
      </w:r>
      <w:r w:rsidR="00A45EA2">
        <w:rPr>
          <w:rFonts w:ascii="Times New Roman" w:hAnsi="Times New Roman"/>
          <w:bCs/>
          <w:sz w:val="28"/>
          <w:szCs w:val="28"/>
          <w:shd w:val="clear" w:color="auto" w:fill="FFFFFF"/>
        </w:rPr>
        <w:t xml:space="preserve">й культуры Республики Татарстан», </w:t>
      </w:r>
      <w:r w:rsidR="00A45EA2" w:rsidRPr="00A45EA2">
        <w:rPr>
          <w:rFonts w:ascii="Times New Roman" w:hAnsi="Times New Roman"/>
          <w:bCs/>
          <w:sz w:val="28"/>
          <w:szCs w:val="28"/>
          <w:shd w:val="clear" w:color="auto" w:fill="FFFFFF"/>
        </w:rPr>
        <w:t>Исполнительный комитет муниципального образования «Лениногорский муниципальный район» ПОСТАНОВЛЯЕТ:</w:t>
      </w:r>
    </w:p>
    <w:p w:rsidR="00550356" w:rsidRDefault="00550356" w:rsidP="002B1328">
      <w:pPr>
        <w:spacing w:after="0" w:line="240" w:lineRule="auto"/>
        <w:ind w:right="-1" w:firstLine="851"/>
        <w:jc w:val="both"/>
        <w:rPr>
          <w:rFonts w:ascii="Times New Roman" w:hAnsi="Times New Roman"/>
          <w:sz w:val="28"/>
          <w:szCs w:val="28"/>
        </w:rPr>
      </w:pPr>
      <w:r>
        <w:rPr>
          <w:rFonts w:ascii="Times New Roman" w:hAnsi="Times New Roman"/>
          <w:sz w:val="28"/>
          <w:szCs w:val="28"/>
        </w:rPr>
        <w:t>1. Утвердить прилагаемые:</w:t>
      </w:r>
    </w:p>
    <w:p w:rsidR="00550356" w:rsidRDefault="00550356" w:rsidP="002B1328">
      <w:pPr>
        <w:widowControl w:val="0"/>
        <w:tabs>
          <w:tab w:val="left" w:pos="0"/>
        </w:tabs>
        <w:autoSpaceDE w:val="0"/>
        <w:autoSpaceDN w:val="0"/>
        <w:adjustRightInd w:val="0"/>
        <w:spacing w:after="0" w:line="240" w:lineRule="auto"/>
        <w:ind w:firstLine="851"/>
        <w:contextualSpacing/>
        <w:jc w:val="both"/>
        <w:rPr>
          <w:rFonts w:ascii="Times New Roman" w:hAnsi="Times New Roman"/>
          <w:sz w:val="28"/>
          <w:szCs w:val="28"/>
        </w:rPr>
      </w:pPr>
      <w:r>
        <w:rPr>
          <w:rFonts w:ascii="Times New Roman" w:hAnsi="Times New Roman"/>
          <w:sz w:val="28"/>
          <w:szCs w:val="28"/>
        </w:rPr>
        <w:t xml:space="preserve">Положение </w:t>
      </w:r>
      <w:r w:rsidRPr="00570F69">
        <w:rPr>
          <w:rFonts w:ascii="Times New Roman" w:hAnsi="Times New Roman"/>
          <w:sz w:val="28"/>
          <w:szCs w:val="28"/>
        </w:rPr>
        <w:t>об условиях оплаты труда работников профессиональных квалификационных групп должностей работников культуры, искусства и кинематографии</w:t>
      </w:r>
      <w:r>
        <w:rPr>
          <w:rFonts w:ascii="Times New Roman" w:hAnsi="Times New Roman"/>
          <w:sz w:val="28"/>
          <w:szCs w:val="28"/>
        </w:rPr>
        <w:t>, муниципальных</w:t>
      </w:r>
      <w:r w:rsidRPr="00570F69">
        <w:rPr>
          <w:rFonts w:ascii="Times New Roman" w:hAnsi="Times New Roman"/>
          <w:sz w:val="28"/>
          <w:szCs w:val="28"/>
        </w:rPr>
        <w:t xml:space="preserve"> библиотек, музеев, других учреждений музейного типа и культур</w:t>
      </w:r>
      <w:r>
        <w:rPr>
          <w:rFonts w:ascii="Times New Roman" w:hAnsi="Times New Roman"/>
          <w:sz w:val="28"/>
          <w:szCs w:val="28"/>
        </w:rPr>
        <w:t>но-досуговых</w:t>
      </w:r>
      <w:r w:rsidRPr="00570F69">
        <w:rPr>
          <w:rFonts w:ascii="Times New Roman" w:hAnsi="Times New Roman"/>
          <w:sz w:val="28"/>
          <w:szCs w:val="28"/>
        </w:rPr>
        <w:t xml:space="preserve"> учреждений культуры </w:t>
      </w:r>
      <w:r>
        <w:rPr>
          <w:rFonts w:ascii="Times New Roman" w:hAnsi="Times New Roman"/>
          <w:sz w:val="28"/>
          <w:szCs w:val="28"/>
        </w:rPr>
        <w:t xml:space="preserve">муниципального образования «Лениногорский муниципальный район» </w:t>
      </w:r>
      <w:r w:rsidRPr="00570F69">
        <w:rPr>
          <w:rFonts w:ascii="Times New Roman" w:hAnsi="Times New Roman"/>
          <w:sz w:val="28"/>
          <w:szCs w:val="28"/>
        </w:rPr>
        <w:t>Республики Татарстан</w:t>
      </w:r>
      <w:r w:rsidRPr="002C49B3">
        <w:rPr>
          <w:rFonts w:ascii="Times New Roman" w:hAnsi="Times New Roman"/>
          <w:sz w:val="28"/>
          <w:szCs w:val="28"/>
        </w:rPr>
        <w:t>;</w:t>
      </w:r>
    </w:p>
    <w:p w:rsidR="00550356" w:rsidRDefault="00550356" w:rsidP="002B1328">
      <w:pPr>
        <w:widowControl w:val="0"/>
        <w:tabs>
          <w:tab w:val="left" w:pos="0"/>
        </w:tabs>
        <w:autoSpaceDE w:val="0"/>
        <w:autoSpaceDN w:val="0"/>
        <w:adjustRightInd w:val="0"/>
        <w:spacing w:after="0" w:line="240" w:lineRule="auto"/>
        <w:ind w:firstLine="851"/>
        <w:contextualSpacing/>
        <w:jc w:val="both"/>
        <w:rPr>
          <w:rFonts w:ascii="Times New Roman" w:hAnsi="Times New Roman"/>
          <w:sz w:val="28"/>
          <w:szCs w:val="28"/>
        </w:rPr>
      </w:pPr>
      <w:r>
        <w:rPr>
          <w:rFonts w:ascii="Times New Roman" w:hAnsi="Times New Roman"/>
          <w:sz w:val="28"/>
          <w:szCs w:val="28"/>
        </w:rPr>
        <w:t xml:space="preserve">Положение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учреждений исполнительского искусства </w:t>
      </w:r>
      <w:r w:rsidRPr="00570F69">
        <w:rPr>
          <w:rFonts w:ascii="Times New Roman" w:hAnsi="Times New Roman"/>
          <w:sz w:val="28"/>
          <w:szCs w:val="28"/>
        </w:rPr>
        <w:t xml:space="preserve">культуры </w:t>
      </w:r>
      <w:r>
        <w:rPr>
          <w:rFonts w:ascii="Times New Roman" w:hAnsi="Times New Roman"/>
          <w:sz w:val="28"/>
          <w:szCs w:val="28"/>
        </w:rPr>
        <w:t>муниципального образования «Лениногорский муниципальный район» Республики Татарстан</w:t>
      </w:r>
      <w:r w:rsidRPr="002C49B3">
        <w:rPr>
          <w:rFonts w:ascii="Times New Roman" w:hAnsi="Times New Roman"/>
          <w:sz w:val="28"/>
          <w:szCs w:val="28"/>
        </w:rPr>
        <w:t>;</w:t>
      </w:r>
    </w:p>
    <w:p w:rsidR="00550356" w:rsidRDefault="00550356" w:rsidP="002B1328">
      <w:pPr>
        <w:widowControl w:val="0"/>
        <w:tabs>
          <w:tab w:val="left" w:pos="0"/>
        </w:tabs>
        <w:autoSpaceDE w:val="0"/>
        <w:autoSpaceDN w:val="0"/>
        <w:adjustRightInd w:val="0"/>
        <w:spacing w:after="0" w:line="240" w:lineRule="auto"/>
        <w:ind w:firstLine="851"/>
        <w:contextualSpacing/>
        <w:jc w:val="both"/>
        <w:rPr>
          <w:rFonts w:ascii="Times New Roman" w:hAnsi="Times New Roman"/>
          <w:sz w:val="28"/>
          <w:szCs w:val="28"/>
        </w:rPr>
      </w:pPr>
      <w:r w:rsidRPr="00E037EF">
        <w:rPr>
          <w:rFonts w:ascii="Times New Roman" w:hAnsi="Times New Roman"/>
          <w:sz w:val="28"/>
          <w:szCs w:val="28"/>
        </w:rPr>
        <w:t>Положение об условиях оплаты труда работников профессиональных квалификационных групп профессий рабочих культуры, искусства и кинематографии муниципальных учреждений культуры</w:t>
      </w:r>
      <w:r>
        <w:rPr>
          <w:rFonts w:ascii="Times New Roman" w:hAnsi="Times New Roman"/>
          <w:sz w:val="28"/>
          <w:szCs w:val="28"/>
        </w:rPr>
        <w:t xml:space="preserve"> муниципального образования «Лениногорский муниципальный район» </w:t>
      </w:r>
      <w:r w:rsidRPr="00E037EF">
        <w:rPr>
          <w:rFonts w:ascii="Times New Roman" w:hAnsi="Times New Roman"/>
          <w:sz w:val="28"/>
          <w:szCs w:val="28"/>
        </w:rPr>
        <w:t xml:space="preserve"> Республики Татарстан;</w:t>
      </w:r>
    </w:p>
    <w:p w:rsidR="00A45EA2" w:rsidRPr="00E037EF" w:rsidRDefault="00A45EA2" w:rsidP="002B1328">
      <w:pPr>
        <w:widowControl w:val="0"/>
        <w:tabs>
          <w:tab w:val="left" w:pos="0"/>
        </w:tabs>
        <w:autoSpaceDE w:val="0"/>
        <w:autoSpaceDN w:val="0"/>
        <w:adjustRightInd w:val="0"/>
        <w:spacing w:after="0" w:line="240" w:lineRule="auto"/>
        <w:ind w:firstLine="851"/>
        <w:contextualSpacing/>
        <w:jc w:val="both"/>
        <w:rPr>
          <w:rFonts w:ascii="Times New Roman" w:hAnsi="Times New Roman"/>
          <w:sz w:val="28"/>
          <w:szCs w:val="28"/>
        </w:rPr>
      </w:pPr>
    </w:p>
    <w:p w:rsidR="00550356" w:rsidRDefault="00550356" w:rsidP="002B1328">
      <w:pPr>
        <w:widowControl w:val="0"/>
        <w:tabs>
          <w:tab w:val="left" w:pos="0"/>
        </w:tabs>
        <w:autoSpaceDE w:val="0"/>
        <w:autoSpaceDN w:val="0"/>
        <w:adjustRightInd w:val="0"/>
        <w:spacing w:after="0" w:line="240" w:lineRule="auto"/>
        <w:ind w:firstLine="851"/>
        <w:contextualSpacing/>
        <w:jc w:val="both"/>
        <w:rPr>
          <w:rFonts w:ascii="Times New Roman" w:hAnsi="Times New Roman"/>
          <w:sz w:val="28"/>
          <w:szCs w:val="28"/>
        </w:rPr>
      </w:pPr>
      <w:r>
        <w:rPr>
          <w:rFonts w:ascii="Times New Roman" w:hAnsi="Times New Roman"/>
          <w:sz w:val="28"/>
          <w:szCs w:val="28"/>
        </w:rPr>
        <w:lastRenderedPageBreak/>
        <w:t>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муниципального образования «Лениногорский муниципальный район»  Республики Татарстан</w:t>
      </w:r>
      <w:r w:rsidRPr="002C49B3">
        <w:rPr>
          <w:rFonts w:ascii="Times New Roman" w:hAnsi="Times New Roman"/>
          <w:sz w:val="28"/>
          <w:szCs w:val="28"/>
        </w:rPr>
        <w:t>;</w:t>
      </w:r>
    </w:p>
    <w:p w:rsidR="00550356" w:rsidRPr="00867593" w:rsidRDefault="00550356" w:rsidP="002B1328">
      <w:pPr>
        <w:autoSpaceDE w:val="0"/>
        <w:autoSpaceDN w:val="0"/>
        <w:adjustRightInd w:val="0"/>
        <w:spacing w:after="0" w:line="240" w:lineRule="auto"/>
        <w:ind w:firstLine="851"/>
        <w:contextualSpacing/>
        <w:jc w:val="both"/>
        <w:rPr>
          <w:rFonts w:ascii="Times New Roman" w:hAnsi="Times New Roman"/>
          <w:bCs/>
          <w:sz w:val="28"/>
          <w:szCs w:val="28"/>
        </w:rPr>
      </w:pPr>
      <w:r>
        <w:rPr>
          <w:rFonts w:ascii="Times New Roman" w:hAnsi="Times New Roman"/>
          <w:bCs/>
          <w:sz w:val="28"/>
          <w:szCs w:val="28"/>
        </w:rPr>
        <w:t>2. </w:t>
      </w:r>
      <w:r w:rsidRPr="00867593">
        <w:rPr>
          <w:rFonts w:ascii="Times New Roman" w:hAnsi="Times New Roman"/>
          <w:bCs/>
          <w:sz w:val="28"/>
          <w:szCs w:val="28"/>
        </w:rPr>
        <w:t xml:space="preserve">Установить, что заработная плата работников </w:t>
      </w:r>
      <w:r>
        <w:rPr>
          <w:rFonts w:ascii="Times New Roman" w:hAnsi="Times New Roman"/>
          <w:bCs/>
          <w:sz w:val="28"/>
          <w:szCs w:val="28"/>
        </w:rPr>
        <w:t xml:space="preserve">муниципальных учреждений культуры </w:t>
      </w:r>
      <w:r>
        <w:rPr>
          <w:rFonts w:ascii="Times New Roman" w:hAnsi="Times New Roman"/>
          <w:sz w:val="28"/>
          <w:szCs w:val="28"/>
        </w:rPr>
        <w:t xml:space="preserve">муниципального образования «Лениногорский муниципальный район» </w:t>
      </w:r>
      <w:r w:rsidRPr="00CB09E1">
        <w:rPr>
          <w:rFonts w:ascii="Times New Roman" w:hAnsi="Times New Roman"/>
          <w:bCs/>
          <w:sz w:val="28"/>
          <w:szCs w:val="28"/>
        </w:rPr>
        <w:t>Республики Татарстан</w:t>
      </w:r>
      <w:r w:rsidRPr="00867593">
        <w:rPr>
          <w:rFonts w:ascii="Times New Roman" w:hAnsi="Times New Roman"/>
          <w:bCs/>
          <w:sz w:val="28"/>
          <w:szCs w:val="28"/>
        </w:rPr>
        <w:t xml:space="preserve">, устанавливаемая в соответствии </w:t>
      </w:r>
      <w:r w:rsidRPr="00D0399B">
        <w:rPr>
          <w:rFonts w:ascii="Times New Roman" w:hAnsi="Times New Roman"/>
          <w:bCs/>
          <w:sz w:val="28"/>
          <w:szCs w:val="28"/>
        </w:rPr>
        <w:t>с пунктом 1 настоящего постановления,</w:t>
      </w:r>
      <w:r w:rsidRPr="00867593">
        <w:rPr>
          <w:rFonts w:ascii="Times New Roman" w:hAnsi="Times New Roman"/>
          <w:bCs/>
          <w:sz w:val="28"/>
          <w:szCs w:val="28"/>
        </w:rPr>
        <w:t xml:space="preserve"> не может быть меньше заработной платы, выплачиваемой на основе системы оплаты труда, действовавшей на момент перехода на условия оплаты труда в соответствии с настоящим постановлением</w:t>
      </w:r>
      <w:r>
        <w:rPr>
          <w:rFonts w:ascii="Times New Roman" w:hAnsi="Times New Roman"/>
          <w:bCs/>
          <w:sz w:val="28"/>
          <w:szCs w:val="28"/>
        </w:rPr>
        <w:t>,</w:t>
      </w:r>
      <w:r w:rsidRPr="00867593">
        <w:rPr>
          <w:rFonts w:ascii="Times New Roman" w:hAnsi="Times New Roman"/>
          <w:bCs/>
          <w:sz w:val="28"/>
          <w:szCs w:val="28"/>
        </w:rPr>
        <w:t xml:space="preserve"> при условии сохранения объема должностных обязанностей работников и выполнения ими работ той же квалификации.</w:t>
      </w:r>
    </w:p>
    <w:p w:rsidR="00550356" w:rsidRPr="00470217" w:rsidRDefault="00550356" w:rsidP="002B1328">
      <w:pPr>
        <w:autoSpaceDE w:val="0"/>
        <w:autoSpaceDN w:val="0"/>
        <w:adjustRightInd w:val="0"/>
        <w:spacing w:after="0" w:line="240" w:lineRule="auto"/>
        <w:ind w:firstLine="851"/>
        <w:contextualSpacing/>
        <w:jc w:val="both"/>
        <w:rPr>
          <w:rFonts w:ascii="Times New Roman" w:hAnsi="Times New Roman"/>
          <w:sz w:val="28"/>
          <w:szCs w:val="28"/>
        </w:rPr>
      </w:pPr>
      <w:r w:rsidRPr="00470217">
        <w:rPr>
          <w:rFonts w:ascii="Times New Roman" w:hAnsi="Times New Roman"/>
          <w:bCs/>
          <w:sz w:val="28"/>
          <w:szCs w:val="28"/>
        </w:rPr>
        <w:t>3.</w:t>
      </w:r>
      <w:r w:rsidRPr="00470217">
        <w:rPr>
          <w:rFonts w:ascii="Times New Roman" w:hAnsi="Times New Roman"/>
          <w:sz w:val="28"/>
          <w:szCs w:val="28"/>
        </w:rPr>
        <w:t xml:space="preserve"> Руководителям </w:t>
      </w:r>
      <w:r>
        <w:rPr>
          <w:rFonts w:ascii="Times New Roman" w:hAnsi="Times New Roman"/>
          <w:sz w:val="28"/>
          <w:szCs w:val="28"/>
        </w:rPr>
        <w:t xml:space="preserve">муниципальных учреждений культуры муниципального образования «Лениногорский муниципальный район» </w:t>
      </w:r>
      <w:r w:rsidRPr="00470217">
        <w:rPr>
          <w:rFonts w:ascii="Times New Roman" w:hAnsi="Times New Roman"/>
          <w:sz w:val="28"/>
          <w:szCs w:val="28"/>
        </w:rPr>
        <w:t>Республики Татарстан по согласованию с соответствующим профсоюзным органом работников:</w:t>
      </w:r>
    </w:p>
    <w:p w:rsidR="00550356" w:rsidRPr="00470217" w:rsidRDefault="00550356" w:rsidP="002B1328">
      <w:pPr>
        <w:autoSpaceDE w:val="0"/>
        <w:autoSpaceDN w:val="0"/>
        <w:adjustRightInd w:val="0"/>
        <w:spacing w:after="0" w:line="240" w:lineRule="auto"/>
        <w:ind w:firstLine="851"/>
        <w:contextualSpacing/>
        <w:jc w:val="both"/>
        <w:rPr>
          <w:rFonts w:ascii="Times New Roman" w:hAnsi="Times New Roman"/>
          <w:sz w:val="28"/>
          <w:szCs w:val="28"/>
        </w:rPr>
      </w:pPr>
      <w:r w:rsidRPr="00470217">
        <w:rPr>
          <w:rFonts w:ascii="Times New Roman" w:hAnsi="Times New Roman"/>
          <w:sz w:val="28"/>
          <w:szCs w:val="28"/>
        </w:rPr>
        <w:t xml:space="preserve">внести соответствующие изменения в коллективные договоры, соглашения, локальные нормативные правовые акты, устанавливающие условия оплаты труда работников </w:t>
      </w:r>
      <w:r>
        <w:rPr>
          <w:rFonts w:ascii="Times New Roman" w:hAnsi="Times New Roman"/>
          <w:sz w:val="28"/>
          <w:szCs w:val="28"/>
        </w:rPr>
        <w:t xml:space="preserve">муниципальных учреждений культуры муниципального образования «Лениногорский муниципальный район» </w:t>
      </w:r>
      <w:r w:rsidRPr="00470217">
        <w:rPr>
          <w:rFonts w:ascii="Times New Roman" w:hAnsi="Times New Roman"/>
          <w:sz w:val="28"/>
          <w:szCs w:val="28"/>
        </w:rPr>
        <w:t xml:space="preserve"> Республики Татарстан;</w:t>
      </w:r>
    </w:p>
    <w:p w:rsidR="00550356" w:rsidRDefault="00550356" w:rsidP="002B1328">
      <w:pPr>
        <w:autoSpaceDE w:val="0"/>
        <w:autoSpaceDN w:val="0"/>
        <w:adjustRightInd w:val="0"/>
        <w:spacing w:after="0" w:line="240" w:lineRule="auto"/>
        <w:ind w:firstLine="851"/>
        <w:contextualSpacing/>
        <w:jc w:val="both"/>
        <w:rPr>
          <w:rFonts w:ascii="Times New Roman" w:hAnsi="Times New Roman"/>
          <w:sz w:val="28"/>
          <w:szCs w:val="28"/>
        </w:rPr>
      </w:pPr>
      <w:r w:rsidRPr="00470217">
        <w:rPr>
          <w:rFonts w:ascii="Times New Roman" w:hAnsi="Times New Roman"/>
          <w:sz w:val="28"/>
          <w:szCs w:val="28"/>
        </w:rPr>
        <w:t xml:space="preserve">уведомить работников </w:t>
      </w:r>
      <w:r>
        <w:rPr>
          <w:rFonts w:ascii="Times New Roman" w:hAnsi="Times New Roman"/>
          <w:sz w:val="28"/>
          <w:szCs w:val="28"/>
        </w:rPr>
        <w:t xml:space="preserve">муниципальных учреждений культуры муниципального образования «Лениногорский муниципальный район» </w:t>
      </w:r>
      <w:r w:rsidRPr="00470217">
        <w:rPr>
          <w:rFonts w:ascii="Times New Roman" w:hAnsi="Times New Roman"/>
          <w:sz w:val="28"/>
          <w:szCs w:val="28"/>
        </w:rPr>
        <w:t xml:space="preserve"> Республики Татарстан об изменении существенных условий труда не позднее чем за </w:t>
      </w:r>
      <w:r>
        <w:rPr>
          <w:rFonts w:ascii="Times New Roman" w:hAnsi="Times New Roman"/>
          <w:sz w:val="28"/>
          <w:szCs w:val="28"/>
        </w:rPr>
        <w:t>2</w:t>
      </w:r>
      <w:r w:rsidRPr="00470217">
        <w:rPr>
          <w:rFonts w:ascii="Times New Roman" w:hAnsi="Times New Roman"/>
          <w:sz w:val="28"/>
          <w:szCs w:val="28"/>
        </w:rPr>
        <w:t xml:space="preserve"> месяца до введения системы оплаты труда, установленной настоящим постановлением.</w:t>
      </w:r>
    </w:p>
    <w:p w:rsidR="00550356" w:rsidRPr="008B3F5E" w:rsidRDefault="00550356" w:rsidP="002B1328">
      <w:pPr>
        <w:autoSpaceDE w:val="0"/>
        <w:autoSpaceDN w:val="0"/>
        <w:adjustRightInd w:val="0"/>
        <w:spacing w:after="0" w:line="240" w:lineRule="auto"/>
        <w:ind w:firstLine="851"/>
        <w:contextualSpacing/>
        <w:jc w:val="both"/>
        <w:rPr>
          <w:rFonts w:ascii="Times New Roman" w:hAnsi="Times New Roman"/>
          <w:sz w:val="28"/>
          <w:szCs w:val="28"/>
        </w:rPr>
      </w:pPr>
      <w:r>
        <w:rPr>
          <w:rFonts w:ascii="Times New Roman" w:hAnsi="Times New Roman"/>
          <w:sz w:val="28"/>
          <w:szCs w:val="28"/>
        </w:rPr>
        <w:t xml:space="preserve">4.Признать утратившим силу </w:t>
      </w:r>
      <w:r w:rsidRPr="008B3F5E">
        <w:rPr>
          <w:rFonts w:ascii="Times New Roman" w:hAnsi="Times New Roman"/>
          <w:sz w:val="28"/>
          <w:szCs w:val="28"/>
        </w:rPr>
        <w:t>постановление Исполнительного комитета муниципального образования «Лениногорский муниципальный район» от 15.02.2013 №46 «Об установлении с 1 октября 2012 года условий оплаты труда работников профессиональных квалификационных групп должностей работников культуры, искусства и кинематографии, муниципальных библиотек, музеев, и других учреждений музейного типа, работников профессиональных квалификационных групп должностей работников культуры, искусства и кинематографии муниципальных учреждений исполнительского искусства, профессий рабочих культуры, искусства и кинематографии для работников муниципальных учреждений культуры муниципального образования «Лениногорский муниципальный район» (с учетом изменений, внесенных постановлением руководителя Исполнительного комитета муниципального образования «Лениногорский муниципальный район» от 27.08.2013 № 326)</w:t>
      </w:r>
      <w:r>
        <w:rPr>
          <w:rFonts w:ascii="Times New Roman" w:hAnsi="Times New Roman"/>
          <w:sz w:val="28"/>
          <w:szCs w:val="28"/>
        </w:rPr>
        <w:t xml:space="preserve">, постановления от 24.07.2013 №299, от </w:t>
      </w:r>
      <w:r w:rsidR="00A45EA2">
        <w:rPr>
          <w:rFonts w:ascii="Times New Roman" w:hAnsi="Times New Roman"/>
          <w:sz w:val="28"/>
          <w:szCs w:val="28"/>
        </w:rPr>
        <w:t>14.08.2013 №308,от 27.03.2017 №327, от 22.11.2017</w:t>
      </w:r>
      <w:r>
        <w:rPr>
          <w:rFonts w:ascii="Times New Roman" w:hAnsi="Times New Roman"/>
          <w:sz w:val="28"/>
          <w:szCs w:val="28"/>
        </w:rPr>
        <w:t xml:space="preserve"> №1593.</w:t>
      </w:r>
    </w:p>
    <w:p w:rsidR="002B1328" w:rsidRDefault="002B1328" w:rsidP="002B1328">
      <w:pPr>
        <w:autoSpaceDE w:val="0"/>
        <w:autoSpaceDN w:val="0"/>
        <w:adjustRightInd w:val="0"/>
        <w:spacing w:after="0" w:line="240" w:lineRule="auto"/>
        <w:ind w:firstLine="851"/>
        <w:contextualSpacing/>
        <w:jc w:val="both"/>
        <w:rPr>
          <w:rFonts w:ascii="Times New Roman" w:hAnsi="Times New Roman"/>
          <w:sz w:val="28"/>
          <w:szCs w:val="28"/>
        </w:rPr>
      </w:pPr>
    </w:p>
    <w:p w:rsidR="002B1328" w:rsidRDefault="002B1328" w:rsidP="002B1328">
      <w:pPr>
        <w:autoSpaceDE w:val="0"/>
        <w:autoSpaceDN w:val="0"/>
        <w:adjustRightInd w:val="0"/>
        <w:spacing w:after="0" w:line="240" w:lineRule="auto"/>
        <w:ind w:firstLine="851"/>
        <w:contextualSpacing/>
        <w:jc w:val="both"/>
        <w:rPr>
          <w:rFonts w:ascii="Times New Roman" w:hAnsi="Times New Roman"/>
          <w:sz w:val="28"/>
          <w:szCs w:val="28"/>
        </w:rPr>
      </w:pPr>
    </w:p>
    <w:p w:rsidR="002B1328" w:rsidRDefault="002B1328" w:rsidP="002B1328">
      <w:pPr>
        <w:autoSpaceDE w:val="0"/>
        <w:autoSpaceDN w:val="0"/>
        <w:adjustRightInd w:val="0"/>
        <w:spacing w:after="0" w:line="240" w:lineRule="auto"/>
        <w:ind w:firstLine="851"/>
        <w:contextualSpacing/>
        <w:jc w:val="both"/>
        <w:rPr>
          <w:rFonts w:ascii="Times New Roman" w:hAnsi="Times New Roman"/>
          <w:sz w:val="28"/>
          <w:szCs w:val="28"/>
        </w:rPr>
      </w:pPr>
    </w:p>
    <w:p w:rsidR="00550356" w:rsidRDefault="00550356" w:rsidP="002B1328">
      <w:pPr>
        <w:autoSpaceDE w:val="0"/>
        <w:autoSpaceDN w:val="0"/>
        <w:adjustRightInd w:val="0"/>
        <w:spacing w:after="0" w:line="240" w:lineRule="auto"/>
        <w:ind w:firstLine="851"/>
        <w:contextualSpacing/>
        <w:jc w:val="both"/>
        <w:rPr>
          <w:rFonts w:ascii="Times New Roman" w:hAnsi="Times New Roman"/>
          <w:sz w:val="28"/>
          <w:szCs w:val="28"/>
        </w:rPr>
      </w:pPr>
      <w:r>
        <w:rPr>
          <w:rFonts w:ascii="Times New Roman" w:hAnsi="Times New Roman"/>
          <w:sz w:val="28"/>
          <w:szCs w:val="28"/>
        </w:rPr>
        <w:lastRenderedPageBreak/>
        <w:t xml:space="preserve">5. </w:t>
      </w:r>
      <w:r w:rsidRPr="00F17F42">
        <w:rPr>
          <w:rFonts w:ascii="Times New Roman" w:hAnsi="Times New Roman"/>
          <w:sz w:val="28"/>
          <w:szCs w:val="28"/>
        </w:rPr>
        <w:t xml:space="preserve">Установить, что </w:t>
      </w:r>
      <w:r>
        <w:rPr>
          <w:rFonts w:ascii="Times New Roman" w:hAnsi="Times New Roman"/>
          <w:sz w:val="28"/>
          <w:szCs w:val="28"/>
        </w:rPr>
        <w:t>пункт 1</w:t>
      </w:r>
      <w:r w:rsidRPr="00F17F42">
        <w:rPr>
          <w:rFonts w:ascii="Times New Roman" w:hAnsi="Times New Roman"/>
          <w:sz w:val="28"/>
          <w:szCs w:val="28"/>
        </w:rPr>
        <w:t xml:space="preserve"> вступает в силу с 1 </w:t>
      </w:r>
      <w:r>
        <w:rPr>
          <w:rFonts w:ascii="Times New Roman" w:hAnsi="Times New Roman"/>
          <w:sz w:val="28"/>
          <w:szCs w:val="28"/>
        </w:rPr>
        <w:t xml:space="preserve">сентября </w:t>
      </w:r>
      <w:r w:rsidRPr="00F17F42">
        <w:rPr>
          <w:rFonts w:ascii="Times New Roman" w:hAnsi="Times New Roman"/>
          <w:sz w:val="28"/>
          <w:szCs w:val="28"/>
        </w:rPr>
        <w:t>201</w:t>
      </w:r>
      <w:r>
        <w:rPr>
          <w:rFonts w:ascii="Times New Roman" w:hAnsi="Times New Roman"/>
          <w:sz w:val="28"/>
          <w:szCs w:val="28"/>
        </w:rPr>
        <w:t>8</w:t>
      </w:r>
      <w:r w:rsidRPr="00F17F42">
        <w:rPr>
          <w:rFonts w:ascii="Times New Roman" w:hAnsi="Times New Roman"/>
          <w:sz w:val="28"/>
          <w:szCs w:val="28"/>
        </w:rPr>
        <w:t xml:space="preserve"> года</w:t>
      </w:r>
      <w:r>
        <w:rPr>
          <w:rFonts w:ascii="Times New Roman" w:hAnsi="Times New Roman"/>
          <w:sz w:val="28"/>
          <w:szCs w:val="28"/>
        </w:rPr>
        <w:t>.</w:t>
      </w:r>
    </w:p>
    <w:p w:rsidR="00550356" w:rsidRDefault="00550356" w:rsidP="002B1328">
      <w:pPr>
        <w:tabs>
          <w:tab w:val="left" w:pos="0"/>
        </w:tabs>
        <w:spacing w:after="0" w:line="240" w:lineRule="auto"/>
        <w:ind w:right="-1" w:firstLine="851"/>
        <w:jc w:val="both"/>
        <w:rPr>
          <w:rFonts w:ascii="Times New Roman" w:hAnsi="Times New Roman"/>
          <w:sz w:val="28"/>
          <w:szCs w:val="28"/>
        </w:rPr>
      </w:pPr>
      <w:r>
        <w:rPr>
          <w:rFonts w:ascii="Times New Roman" w:hAnsi="Times New Roman"/>
          <w:sz w:val="28"/>
          <w:szCs w:val="28"/>
        </w:rPr>
        <w:t>6.Контроль за исполнением настоящего постановления возложить на заместителя руководителя Исполнительного комитета муниципального образования «Лениногорский муниципальный район» В.В.Друка.</w:t>
      </w:r>
    </w:p>
    <w:p w:rsidR="002B1328" w:rsidRDefault="002B1328" w:rsidP="002B1328">
      <w:pPr>
        <w:tabs>
          <w:tab w:val="left" w:pos="0"/>
        </w:tabs>
        <w:spacing w:after="0" w:line="240" w:lineRule="auto"/>
        <w:ind w:right="-1" w:firstLine="851"/>
        <w:jc w:val="both"/>
        <w:rPr>
          <w:rFonts w:ascii="Times New Roman" w:hAnsi="Times New Roman"/>
          <w:sz w:val="28"/>
          <w:szCs w:val="28"/>
        </w:rPr>
      </w:pPr>
    </w:p>
    <w:p w:rsidR="002B1328" w:rsidRDefault="002B1328" w:rsidP="002B1328">
      <w:pPr>
        <w:tabs>
          <w:tab w:val="left" w:pos="0"/>
        </w:tabs>
        <w:spacing w:after="0" w:line="240" w:lineRule="auto"/>
        <w:ind w:right="-1" w:firstLine="851"/>
        <w:jc w:val="both"/>
        <w:rPr>
          <w:rFonts w:ascii="Times New Roman" w:hAnsi="Times New Roman"/>
          <w:sz w:val="28"/>
          <w:szCs w:val="28"/>
        </w:rPr>
      </w:pPr>
    </w:p>
    <w:p w:rsidR="00550356" w:rsidRDefault="00550356" w:rsidP="00550356">
      <w:pPr>
        <w:tabs>
          <w:tab w:val="left" w:pos="0"/>
        </w:tabs>
        <w:spacing w:after="0" w:line="240" w:lineRule="auto"/>
        <w:ind w:right="-1"/>
        <w:jc w:val="both"/>
        <w:outlineLvl w:val="0"/>
        <w:rPr>
          <w:rFonts w:ascii="Times New Roman" w:hAnsi="Times New Roman"/>
          <w:sz w:val="28"/>
          <w:szCs w:val="28"/>
        </w:rPr>
      </w:pPr>
    </w:p>
    <w:tbl>
      <w:tblPr>
        <w:tblW w:w="0" w:type="auto"/>
        <w:tblLook w:val="04A0" w:firstRow="1" w:lastRow="0" w:firstColumn="1" w:lastColumn="0" w:noHBand="0" w:noVBand="1"/>
      </w:tblPr>
      <w:tblGrid>
        <w:gridCol w:w="3297"/>
        <w:gridCol w:w="3262"/>
        <w:gridCol w:w="3283"/>
      </w:tblGrid>
      <w:tr w:rsidR="002B1328" w:rsidRPr="00C24DB6" w:rsidTr="00674BD0">
        <w:tc>
          <w:tcPr>
            <w:tcW w:w="3297" w:type="dxa"/>
            <w:shd w:val="clear" w:color="auto" w:fill="auto"/>
          </w:tcPr>
          <w:p w:rsidR="002B1328" w:rsidRPr="00C24DB6" w:rsidRDefault="002B1328" w:rsidP="00674BD0">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2" w:type="dxa"/>
            <w:shd w:val="clear" w:color="auto" w:fill="auto"/>
          </w:tcPr>
          <w:p w:rsidR="002B1328" w:rsidRPr="00C24DB6" w:rsidRDefault="002B1328" w:rsidP="00674BD0">
            <w:pPr>
              <w:widowControl w:val="0"/>
              <w:autoSpaceDE w:val="0"/>
              <w:autoSpaceDN w:val="0"/>
              <w:adjustRightInd w:val="0"/>
              <w:ind w:firstLine="720"/>
              <w:jc w:val="both"/>
              <w:rPr>
                <w:rFonts w:ascii="Times New Roman" w:hAnsi="Times New Roman"/>
                <w:sz w:val="28"/>
                <w:szCs w:val="28"/>
              </w:rPr>
            </w:pPr>
          </w:p>
        </w:tc>
        <w:tc>
          <w:tcPr>
            <w:tcW w:w="3283" w:type="dxa"/>
            <w:shd w:val="clear" w:color="auto" w:fill="auto"/>
          </w:tcPr>
          <w:p w:rsidR="002B1328" w:rsidRPr="00C24DB6" w:rsidRDefault="002B1328" w:rsidP="00674BD0">
            <w:pPr>
              <w:widowControl w:val="0"/>
              <w:autoSpaceDE w:val="0"/>
              <w:autoSpaceDN w:val="0"/>
              <w:adjustRightInd w:val="0"/>
              <w:ind w:firstLine="720"/>
              <w:jc w:val="right"/>
              <w:rPr>
                <w:rFonts w:ascii="Times New Roman" w:hAnsi="Times New Roman"/>
                <w:sz w:val="28"/>
                <w:szCs w:val="28"/>
              </w:rPr>
            </w:pPr>
            <w:r w:rsidRPr="00C24DB6">
              <w:rPr>
                <w:rFonts w:ascii="Times New Roman" w:hAnsi="Times New Roman"/>
                <w:sz w:val="28"/>
                <w:szCs w:val="28"/>
              </w:rPr>
              <w:t>Н.Р.  Залаков</w:t>
            </w:r>
          </w:p>
        </w:tc>
      </w:tr>
    </w:tbl>
    <w:p w:rsidR="00674BD0" w:rsidRPr="00E853E7" w:rsidRDefault="00674BD0" w:rsidP="00674BD0">
      <w:pPr>
        <w:spacing w:after="0" w:line="240" w:lineRule="auto"/>
        <w:jc w:val="both"/>
        <w:rPr>
          <w:rFonts w:ascii="Times New Roman" w:hAnsi="Times New Roman"/>
          <w:sz w:val="24"/>
          <w:szCs w:val="24"/>
        </w:rPr>
      </w:pPr>
      <w:r w:rsidRPr="00E853E7">
        <w:rPr>
          <w:rFonts w:ascii="Times New Roman" w:hAnsi="Times New Roman"/>
          <w:sz w:val="24"/>
          <w:szCs w:val="24"/>
        </w:rPr>
        <w:t xml:space="preserve">Г.Х. Зарипова </w:t>
      </w:r>
    </w:p>
    <w:p w:rsidR="00674BD0" w:rsidRDefault="00674BD0" w:rsidP="00674BD0">
      <w:pPr>
        <w:spacing w:after="0" w:line="240" w:lineRule="auto"/>
        <w:jc w:val="both"/>
        <w:rPr>
          <w:rFonts w:ascii="Times New Roman" w:hAnsi="Times New Roman"/>
          <w:color w:val="FF0000"/>
          <w:sz w:val="28"/>
          <w:szCs w:val="28"/>
        </w:rPr>
      </w:pPr>
      <w:r w:rsidRPr="00E853E7">
        <w:rPr>
          <w:rFonts w:ascii="Times New Roman" w:hAnsi="Times New Roman"/>
          <w:sz w:val="24"/>
          <w:szCs w:val="24"/>
        </w:rPr>
        <w:t>5-10-39</w:t>
      </w:r>
    </w:p>
    <w:p w:rsidR="00550356" w:rsidRDefault="00550356" w:rsidP="00550356">
      <w:pPr>
        <w:tabs>
          <w:tab w:val="left" w:pos="0"/>
        </w:tabs>
        <w:spacing w:after="0" w:line="240" w:lineRule="auto"/>
        <w:ind w:right="-1"/>
        <w:jc w:val="both"/>
        <w:rPr>
          <w:rFonts w:ascii="Times New Roman" w:hAnsi="Times New Roman"/>
          <w:sz w:val="28"/>
          <w:szCs w:val="28"/>
        </w:rPr>
      </w:pPr>
    </w:p>
    <w:p w:rsidR="00550356" w:rsidRDefault="00550356" w:rsidP="00550356"/>
    <w:p w:rsidR="00550356" w:rsidRDefault="00550356" w:rsidP="00713E6B">
      <w:pPr>
        <w:pStyle w:val="ConsPlusNormal"/>
        <w:ind w:left="6804"/>
        <w:jc w:val="both"/>
        <w:outlineLvl w:val="0"/>
        <w:rPr>
          <w:rFonts w:ascii="Times New Roman" w:hAnsi="Times New Roman" w:cs="Times New Roman"/>
          <w:sz w:val="24"/>
          <w:szCs w:val="24"/>
        </w:rPr>
      </w:pPr>
    </w:p>
    <w:p w:rsidR="00550356" w:rsidRDefault="00550356" w:rsidP="00713E6B">
      <w:pPr>
        <w:pStyle w:val="ConsPlusNormal"/>
        <w:ind w:left="6804"/>
        <w:jc w:val="both"/>
        <w:outlineLvl w:val="0"/>
        <w:rPr>
          <w:rFonts w:ascii="Times New Roman" w:hAnsi="Times New Roman" w:cs="Times New Roman"/>
          <w:sz w:val="24"/>
          <w:szCs w:val="24"/>
        </w:rPr>
      </w:pPr>
    </w:p>
    <w:p w:rsidR="00550356" w:rsidRDefault="00550356" w:rsidP="00713E6B">
      <w:pPr>
        <w:pStyle w:val="ConsPlusNormal"/>
        <w:ind w:left="6804"/>
        <w:jc w:val="both"/>
        <w:outlineLvl w:val="0"/>
        <w:rPr>
          <w:rFonts w:ascii="Times New Roman" w:hAnsi="Times New Roman" w:cs="Times New Roman"/>
          <w:sz w:val="24"/>
          <w:szCs w:val="24"/>
        </w:rPr>
      </w:pPr>
    </w:p>
    <w:p w:rsidR="00550356" w:rsidRDefault="00550356" w:rsidP="00713E6B">
      <w:pPr>
        <w:pStyle w:val="ConsPlusNormal"/>
        <w:ind w:left="6804"/>
        <w:jc w:val="both"/>
        <w:outlineLvl w:val="0"/>
        <w:rPr>
          <w:rFonts w:ascii="Times New Roman" w:hAnsi="Times New Roman" w:cs="Times New Roman"/>
          <w:sz w:val="24"/>
          <w:szCs w:val="24"/>
        </w:rPr>
      </w:pPr>
    </w:p>
    <w:p w:rsidR="00550356" w:rsidRDefault="00550356" w:rsidP="00713E6B">
      <w:pPr>
        <w:pStyle w:val="ConsPlusNormal"/>
        <w:ind w:left="6804"/>
        <w:jc w:val="both"/>
        <w:outlineLvl w:val="0"/>
        <w:rPr>
          <w:rFonts w:ascii="Times New Roman" w:hAnsi="Times New Roman" w:cs="Times New Roman"/>
          <w:sz w:val="24"/>
          <w:szCs w:val="24"/>
        </w:rPr>
      </w:pPr>
    </w:p>
    <w:p w:rsidR="00550356" w:rsidRDefault="00550356"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2B1328" w:rsidRDefault="002B1328" w:rsidP="00713E6B">
      <w:pPr>
        <w:pStyle w:val="ConsPlusNormal"/>
        <w:ind w:left="6804"/>
        <w:jc w:val="both"/>
        <w:outlineLvl w:val="0"/>
        <w:rPr>
          <w:rFonts w:ascii="Times New Roman" w:hAnsi="Times New Roman" w:cs="Times New Roman"/>
          <w:sz w:val="24"/>
          <w:szCs w:val="24"/>
        </w:rPr>
      </w:pPr>
    </w:p>
    <w:p w:rsidR="004D377B" w:rsidRDefault="004D377B" w:rsidP="00713E6B">
      <w:pPr>
        <w:pStyle w:val="ConsPlusNormal"/>
        <w:ind w:left="6804"/>
        <w:jc w:val="both"/>
        <w:outlineLvl w:val="0"/>
        <w:rPr>
          <w:rFonts w:ascii="Times New Roman" w:hAnsi="Times New Roman" w:cs="Times New Roman"/>
          <w:sz w:val="24"/>
          <w:szCs w:val="24"/>
        </w:rPr>
        <w:sectPr w:rsidR="004D377B" w:rsidSect="00550356">
          <w:headerReference w:type="default" r:id="rId8"/>
          <w:type w:val="continuous"/>
          <w:pgSz w:w="11905" w:h="16838"/>
          <w:pgMar w:top="1134" w:right="1145" w:bottom="1134" w:left="1134" w:header="283" w:footer="0" w:gutter="0"/>
          <w:pgNumType w:start="1"/>
          <w:cols w:space="720"/>
          <w:titlePg/>
          <w:docGrid w:linePitch="299"/>
        </w:sectPr>
      </w:pPr>
    </w:p>
    <w:p w:rsidR="002B1328" w:rsidRDefault="002B1328" w:rsidP="00713E6B">
      <w:pPr>
        <w:pStyle w:val="ConsPlusNormal"/>
        <w:ind w:left="6804"/>
        <w:jc w:val="both"/>
        <w:outlineLvl w:val="0"/>
        <w:rPr>
          <w:rFonts w:ascii="Times New Roman" w:hAnsi="Times New Roman" w:cs="Times New Roman"/>
          <w:sz w:val="24"/>
          <w:szCs w:val="24"/>
        </w:rPr>
      </w:pPr>
    </w:p>
    <w:p w:rsidR="00550356" w:rsidRPr="008B4431" w:rsidRDefault="00550356" w:rsidP="00550356">
      <w:pPr>
        <w:spacing w:after="0" w:line="240" w:lineRule="auto"/>
        <w:ind w:left="5812"/>
        <w:jc w:val="center"/>
        <w:rPr>
          <w:rFonts w:ascii="Times New Roman" w:hAnsi="Times New Roman"/>
          <w:sz w:val="24"/>
          <w:szCs w:val="24"/>
        </w:rPr>
      </w:pPr>
      <w:r>
        <w:rPr>
          <w:rFonts w:ascii="Times New Roman" w:hAnsi="Times New Roman"/>
          <w:sz w:val="24"/>
          <w:szCs w:val="24"/>
        </w:rPr>
        <w:t>Утверждено</w:t>
      </w:r>
    </w:p>
    <w:p w:rsidR="00550356" w:rsidRPr="008B4431" w:rsidRDefault="00550356" w:rsidP="00550356">
      <w:pPr>
        <w:spacing w:after="0" w:line="240" w:lineRule="auto"/>
        <w:ind w:left="5812"/>
        <w:jc w:val="center"/>
        <w:rPr>
          <w:rFonts w:ascii="Times New Roman" w:hAnsi="Times New Roman"/>
          <w:sz w:val="24"/>
          <w:szCs w:val="24"/>
        </w:rPr>
      </w:pPr>
    </w:p>
    <w:p w:rsidR="00550356" w:rsidRPr="008B4431" w:rsidRDefault="00550356" w:rsidP="00550356">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550356" w:rsidRPr="008B4431" w:rsidRDefault="00550356" w:rsidP="00550356">
      <w:pPr>
        <w:spacing w:after="0" w:line="240" w:lineRule="auto"/>
        <w:ind w:left="5812"/>
        <w:jc w:val="both"/>
        <w:rPr>
          <w:rFonts w:ascii="Times New Roman" w:hAnsi="Times New Roman"/>
          <w:sz w:val="24"/>
          <w:szCs w:val="24"/>
        </w:rPr>
      </w:pPr>
    </w:p>
    <w:p w:rsidR="00550356" w:rsidRPr="008B4431" w:rsidRDefault="00550356" w:rsidP="00550356">
      <w:pPr>
        <w:spacing w:after="0" w:line="240" w:lineRule="auto"/>
        <w:ind w:left="5812"/>
        <w:jc w:val="both"/>
        <w:rPr>
          <w:rFonts w:ascii="Times New Roman" w:hAnsi="Times New Roman"/>
          <w:sz w:val="24"/>
          <w:szCs w:val="24"/>
        </w:rPr>
      </w:pPr>
      <w:r w:rsidRPr="008B4431">
        <w:rPr>
          <w:rFonts w:ascii="Times New Roman" w:hAnsi="Times New Roman"/>
          <w:sz w:val="24"/>
          <w:szCs w:val="24"/>
        </w:rPr>
        <w:t>от «</w:t>
      </w:r>
      <w:r w:rsidR="001F1FAA">
        <w:rPr>
          <w:rFonts w:ascii="Times New Roman" w:hAnsi="Times New Roman"/>
          <w:sz w:val="24"/>
          <w:szCs w:val="24"/>
        </w:rPr>
        <w:t>31</w:t>
      </w:r>
      <w:r w:rsidRPr="008B4431">
        <w:rPr>
          <w:rFonts w:ascii="Times New Roman" w:hAnsi="Times New Roman"/>
          <w:sz w:val="24"/>
          <w:szCs w:val="24"/>
        </w:rPr>
        <w:t xml:space="preserve">» </w:t>
      </w:r>
      <w:r w:rsidR="001F1FAA">
        <w:rPr>
          <w:rFonts w:ascii="Times New Roman" w:hAnsi="Times New Roman"/>
          <w:sz w:val="24"/>
          <w:szCs w:val="24"/>
        </w:rPr>
        <w:t>августа</w:t>
      </w:r>
      <w:r w:rsidRPr="008B4431">
        <w:rPr>
          <w:rFonts w:ascii="Times New Roman" w:hAnsi="Times New Roman"/>
          <w:sz w:val="24"/>
          <w:szCs w:val="24"/>
        </w:rPr>
        <w:t xml:space="preserve"> 2018г. № </w:t>
      </w:r>
      <w:r w:rsidR="001F1FAA">
        <w:rPr>
          <w:rFonts w:ascii="Times New Roman" w:hAnsi="Times New Roman"/>
          <w:sz w:val="24"/>
          <w:szCs w:val="24"/>
        </w:rPr>
        <w:t>1274</w:t>
      </w:r>
    </w:p>
    <w:p w:rsidR="00C1252A" w:rsidRPr="0086122A" w:rsidRDefault="00C1252A" w:rsidP="00C348BC">
      <w:pPr>
        <w:pStyle w:val="ConsPlusNormal"/>
        <w:ind w:left="-567"/>
        <w:jc w:val="right"/>
        <w:rPr>
          <w:rFonts w:ascii="Times New Roman" w:hAnsi="Times New Roman" w:cs="Times New Roman"/>
          <w:sz w:val="28"/>
          <w:szCs w:val="28"/>
        </w:rPr>
      </w:pPr>
    </w:p>
    <w:p w:rsidR="00C1252A" w:rsidRPr="0086122A" w:rsidRDefault="00C1252A" w:rsidP="00C348BC">
      <w:pPr>
        <w:pStyle w:val="ConsPlusNormal"/>
        <w:ind w:left="-567"/>
        <w:jc w:val="both"/>
        <w:rPr>
          <w:rFonts w:ascii="Times New Roman" w:hAnsi="Times New Roman" w:cs="Times New Roman"/>
          <w:sz w:val="28"/>
          <w:szCs w:val="28"/>
        </w:rPr>
      </w:pPr>
    </w:p>
    <w:p w:rsidR="00C1252A" w:rsidRDefault="00C1252A" w:rsidP="004D3AD9">
      <w:pPr>
        <w:pStyle w:val="ConsPlusTitle"/>
        <w:jc w:val="center"/>
        <w:rPr>
          <w:rFonts w:ascii="Times New Roman" w:hAnsi="Times New Roman" w:cs="Times New Roman"/>
          <w:sz w:val="28"/>
          <w:szCs w:val="28"/>
        </w:rPr>
      </w:pPr>
      <w:bookmarkStart w:id="0" w:name="P55"/>
      <w:bookmarkEnd w:id="0"/>
      <w:r>
        <w:rPr>
          <w:rFonts w:ascii="Times New Roman" w:hAnsi="Times New Roman" w:cs="Times New Roman"/>
          <w:sz w:val="28"/>
          <w:szCs w:val="28"/>
        </w:rPr>
        <w:t>П</w:t>
      </w:r>
      <w:r w:rsidRPr="0086122A">
        <w:rPr>
          <w:rFonts w:ascii="Times New Roman" w:hAnsi="Times New Roman" w:cs="Times New Roman"/>
          <w:sz w:val="28"/>
          <w:szCs w:val="28"/>
        </w:rPr>
        <w:t>оложение</w:t>
      </w:r>
    </w:p>
    <w:p w:rsidR="002B1328" w:rsidRDefault="00C1252A" w:rsidP="00C348BC">
      <w:pPr>
        <w:pStyle w:val="ConsPlusTitle"/>
        <w:ind w:left="-567"/>
        <w:jc w:val="center"/>
        <w:rPr>
          <w:rFonts w:ascii="Times New Roman" w:hAnsi="Times New Roman" w:cs="Times New Roman"/>
          <w:sz w:val="28"/>
          <w:szCs w:val="28"/>
        </w:rPr>
      </w:pPr>
      <w:r w:rsidRPr="0086122A">
        <w:rPr>
          <w:rFonts w:ascii="Times New Roman" w:hAnsi="Times New Roman" w:cs="Times New Roman"/>
          <w:sz w:val="28"/>
          <w:szCs w:val="28"/>
        </w:rPr>
        <w:t xml:space="preserve">об условиях оплаты труда работников </w:t>
      </w:r>
      <w:r>
        <w:rPr>
          <w:rFonts w:ascii="Times New Roman" w:hAnsi="Times New Roman" w:cs="Times New Roman"/>
          <w:sz w:val="28"/>
          <w:szCs w:val="28"/>
        </w:rPr>
        <w:t>п</w:t>
      </w:r>
      <w:r w:rsidRPr="0086122A">
        <w:rPr>
          <w:rFonts w:ascii="Times New Roman" w:hAnsi="Times New Roman" w:cs="Times New Roman"/>
          <w:sz w:val="28"/>
          <w:szCs w:val="28"/>
        </w:rPr>
        <w:t>рофессиональных</w:t>
      </w:r>
      <w:r w:rsidR="00550356">
        <w:rPr>
          <w:rFonts w:ascii="Times New Roman" w:hAnsi="Times New Roman" w:cs="Times New Roman"/>
          <w:sz w:val="28"/>
          <w:szCs w:val="28"/>
        </w:rPr>
        <w:t xml:space="preserve"> </w:t>
      </w:r>
    </w:p>
    <w:p w:rsidR="00C1252A" w:rsidRDefault="00C1252A" w:rsidP="00C348BC">
      <w:pPr>
        <w:pStyle w:val="ConsPlusTitle"/>
        <w:ind w:left="-567"/>
        <w:jc w:val="center"/>
        <w:rPr>
          <w:rFonts w:ascii="Times New Roman" w:hAnsi="Times New Roman" w:cs="Times New Roman"/>
          <w:sz w:val="28"/>
          <w:szCs w:val="28"/>
        </w:rPr>
      </w:pPr>
      <w:r w:rsidRPr="0086122A">
        <w:rPr>
          <w:rFonts w:ascii="Times New Roman" w:hAnsi="Times New Roman" w:cs="Times New Roman"/>
          <w:sz w:val="28"/>
          <w:szCs w:val="28"/>
        </w:rPr>
        <w:t>квалификационных групп должностей работников культуры,</w:t>
      </w:r>
      <w:r w:rsidR="00550356">
        <w:rPr>
          <w:rFonts w:ascii="Times New Roman" w:hAnsi="Times New Roman" w:cs="Times New Roman"/>
          <w:sz w:val="28"/>
          <w:szCs w:val="28"/>
        </w:rPr>
        <w:t xml:space="preserve"> </w:t>
      </w:r>
      <w:r w:rsidRPr="0086122A">
        <w:rPr>
          <w:rFonts w:ascii="Times New Roman" w:hAnsi="Times New Roman" w:cs="Times New Roman"/>
          <w:sz w:val="28"/>
          <w:szCs w:val="28"/>
        </w:rPr>
        <w:t>искусства и кинематографии</w:t>
      </w:r>
      <w:r w:rsidR="002B1328">
        <w:rPr>
          <w:rFonts w:ascii="Times New Roman" w:hAnsi="Times New Roman" w:cs="Times New Roman"/>
          <w:sz w:val="28"/>
          <w:szCs w:val="28"/>
        </w:rPr>
        <w:t xml:space="preserve"> </w:t>
      </w:r>
      <w:r>
        <w:rPr>
          <w:rFonts w:ascii="Times New Roman" w:hAnsi="Times New Roman" w:cs="Times New Roman"/>
          <w:sz w:val="28"/>
          <w:szCs w:val="28"/>
        </w:rPr>
        <w:t>муниципальных</w:t>
      </w:r>
      <w:r w:rsidRPr="0086122A">
        <w:rPr>
          <w:rFonts w:ascii="Times New Roman" w:hAnsi="Times New Roman" w:cs="Times New Roman"/>
          <w:sz w:val="28"/>
          <w:szCs w:val="28"/>
        </w:rPr>
        <w:t xml:space="preserve"> библиотек,</w:t>
      </w:r>
      <w:r w:rsidR="00550356">
        <w:rPr>
          <w:rFonts w:ascii="Times New Roman" w:hAnsi="Times New Roman" w:cs="Times New Roman"/>
          <w:sz w:val="28"/>
          <w:szCs w:val="28"/>
        </w:rPr>
        <w:t xml:space="preserve"> </w:t>
      </w:r>
      <w:r w:rsidRPr="0086122A">
        <w:rPr>
          <w:rFonts w:ascii="Times New Roman" w:hAnsi="Times New Roman" w:cs="Times New Roman"/>
          <w:sz w:val="28"/>
          <w:szCs w:val="28"/>
        </w:rPr>
        <w:t xml:space="preserve">музеев, других учреждений </w:t>
      </w:r>
    </w:p>
    <w:p w:rsidR="002B1328" w:rsidRDefault="00C1252A" w:rsidP="00054B87">
      <w:pPr>
        <w:pStyle w:val="ConsPlusTitle"/>
        <w:ind w:left="-180"/>
        <w:jc w:val="center"/>
        <w:rPr>
          <w:rFonts w:ascii="Times New Roman" w:hAnsi="Times New Roman" w:cs="Times New Roman"/>
          <w:sz w:val="28"/>
          <w:szCs w:val="28"/>
        </w:rPr>
      </w:pPr>
      <w:r w:rsidRPr="0086122A">
        <w:rPr>
          <w:rFonts w:ascii="Times New Roman" w:hAnsi="Times New Roman" w:cs="Times New Roman"/>
          <w:sz w:val="28"/>
          <w:szCs w:val="28"/>
        </w:rPr>
        <w:t>музейного типа</w:t>
      </w:r>
      <w:r w:rsidR="00550356">
        <w:rPr>
          <w:rFonts w:ascii="Times New Roman" w:hAnsi="Times New Roman" w:cs="Times New Roman"/>
          <w:sz w:val="28"/>
          <w:szCs w:val="28"/>
        </w:rPr>
        <w:t xml:space="preserve"> </w:t>
      </w:r>
      <w:r w:rsidRPr="0086122A">
        <w:rPr>
          <w:rFonts w:ascii="Times New Roman" w:hAnsi="Times New Roman" w:cs="Times New Roman"/>
          <w:sz w:val="28"/>
          <w:szCs w:val="28"/>
        </w:rPr>
        <w:t>и культурно-досуговых учреждений</w:t>
      </w:r>
      <w:r>
        <w:rPr>
          <w:rFonts w:ascii="Times New Roman" w:hAnsi="Times New Roman" w:cs="Times New Roman"/>
          <w:sz w:val="28"/>
          <w:szCs w:val="28"/>
        </w:rPr>
        <w:t xml:space="preserve"> муниципального образования «Лениногорский муниципальный район»</w:t>
      </w:r>
    </w:p>
    <w:p w:rsidR="00C1252A" w:rsidRPr="0086122A" w:rsidRDefault="00550356" w:rsidP="00054B87">
      <w:pPr>
        <w:pStyle w:val="ConsPlusTitle"/>
        <w:ind w:left="-180"/>
        <w:jc w:val="center"/>
        <w:rPr>
          <w:rFonts w:ascii="Times New Roman" w:hAnsi="Times New Roman" w:cs="Times New Roman"/>
          <w:sz w:val="28"/>
          <w:szCs w:val="28"/>
        </w:rPr>
      </w:pPr>
      <w:r>
        <w:rPr>
          <w:rFonts w:ascii="Times New Roman" w:hAnsi="Times New Roman" w:cs="Times New Roman"/>
          <w:sz w:val="28"/>
          <w:szCs w:val="28"/>
        </w:rPr>
        <w:t xml:space="preserve"> </w:t>
      </w:r>
      <w:r w:rsidR="00C1252A">
        <w:rPr>
          <w:rFonts w:ascii="Times New Roman" w:hAnsi="Times New Roman" w:cs="Times New Roman"/>
          <w:sz w:val="28"/>
          <w:szCs w:val="28"/>
        </w:rPr>
        <w:t>Р</w:t>
      </w:r>
      <w:r w:rsidR="00C1252A" w:rsidRPr="0086122A">
        <w:rPr>
          <w:rFonts w:ascii="Times New Roman" w:hAnsi="Times New Roman" w:cs="Times New Roman"/>
          <w:sz w:val="28"/>
          <w:szCs w:val="28"/>
        </w:rPr>
        <w:t>еспублики Татарстан</w:t>
      </w:r>
    </w:p>
    <w:p w:rsidR="00C1252A" w:rsidRPr="0086122A" w:rsidRDefault="00C1252A" w:rsidP="00C348BC">
      <w:pPr>
        <w:spacing w:after="0" w:line="240" w:lineRule="auto"/>
        <w:ind w:left="-567"/>
        <w:rPr>
          <w:rFonts w:ascii="Times New Roman" w:hAnsi="Times New Roman"/>
          <w:sz w:val="28"/>
          <w:szCs w:val="28"/>
        </w:rPr>
      </w:pPr>
    </w:p>
    <w:p w:rsidR="00C1252A" w:rsidRPr="0086122A" w:rsidRDefault="00C1252A" w:rsidP="00C348BC">
      <w:pPr>
        <w:pStyle w:val="ConsPlusNormal"/>
        <w:ind w:left="-567"/>
        <w:jc w:val="center"/>
        <w:outlineLvl w:val="1"/>
        <w:rPr>
          <w:rFonts w:ascii="Times New Roman" w:hAnsi="Times New Roman" w:cs="Times New Roman"/>
          <w:sz w:val="28"/>
          <w:szCs w:val="28"/>
        </w:rPr>
      </w:pPr>
      <w:smartTag w:uri="urn:schemas-microsoft-com:office:smarttags" w:element="place">
        <w:r w:rsidRPr="00506673">
          <w:rPr>
            <w:rFonts w:ascii="Times New Roman" w:hAnsi="Times New Roman" w:cs="Times New Roman"/>
            <w:sz w:val="28"/>
            <w:szCs w:val="28"/>
            <w:lang w:val="en-US"/>
          </w:rPr>
          <w:t>I</w:t>
        </w:r>
        <w:r w:rsidRPr="00506673">
          <w:rPr>
            <w:rFonts w:ascii="Times New Roman" w:hAnsi="Times New Roman" w:cs="Times New Roman"/>
            <w:sz w:val="28"/>
            <w:szCs w:val="28"/>
          </w:rPr>
          <w:t>.</w:t>
        </w:r>
      </w:smartTag>
      <w:r>
        <w:rPr>
          <w:rFonts w:ascii="Times New Roman" w:hAnsi="Times New Roman" w:cs="Times New Roman"/>
          <w:sz w:val="28"/>
          <w:szCs w:val="28"/>
        </w:rPr>
        <w:t> </w:t>
      </w:r>
      <w:r w:rsidRPr="0086122A">
        <w:rPr>
          <w:rFonts w:ascii="Times New Roman" w:hAnsi="Times New Roman" w:cs="Times New Roman"/>
          <w:sz w:val="28"/>
          <w:szCs w:val="28"/>
        </w:rPr>
        <w:t>Общие положения</w:t>
      </w:r>
    </w:p>
    <w:p w:rsidR="00C1252A" w:rsidRPr="0086122A" w:rsidRDefault="00C1252A" w:rsidP="00C348BC">
      <w:pPr>
        <w:pStyle w:val="ConsPlusNormal"/>
        <w:ind w:left="-567" w:firstLine="425"/>
        <w:jc w:val="both"/>
        <w:rPr>
          <w:rFonts w:ascii="Times New Roman" w:hAnsi="Times New Roman" w:cs="Times New Roman"/>
          <w:sz w:val="28"/>
          <w:szCs w:val="28"/>
        </w:rPr>
      </w:pPr>
    </w:p>
    <w:p w:rsidR="00C1252A" w:rsidRPr="0086122A" w:rsidRDefault="00C1252A" w:rsidP="00713E6B">
      <w:pPr>
        <w:pStyle w:val="ConsPlusNormal"/>
        <w:ind w:firstLine="708"/>
        <w:jc w:val="both"/>
        <w:rPr>
          <w:rFonts w:ascii="Times New Roman" w:hAnsi="Times New Roman" w:cs="Times New Roman"/>
          <w:sz w:val="28"/>
          <w:szCs w:val="28"/>
        </w:rPr>
      </w:pPr>
      <w:r w:rsidRPr="0086122A">
        <w:rPr>
          <w:rFonts w:ascii="Times New Roman" w:hAnsi="Times New Roman" w:cs="Times New Roman"/>
          <w:sz w:val="28"/>
          <w:szCs w:val="28"/>
        </w:rPr>
        <w:t xml:space="preserve">1.1. Настоящее Положение об условиях оплаты труда работников профессиональных квалификационных групп должностей работников культуры, искусства и кинематографии </w:t>
      </w:r>
      <w:r>
        <w:rPr>
          <w:rFonts w:ascii="Times New Roman" w:hAnsi="Times New Roman" w:cs="Times New Roman"/>
          <w:sz w:val="28"/>
          <w:szCs w:val="28"/>
        </w:rPr>
        <w:t>муниципальных</w:t>
      </w:r>
      <w:r w:rsidRPr="0086122A">
        <w:rPr>
          <w:rFonts w:ascii="Times New Roman" w:hAnsi="Times New Roman" w:cs="Times New Roman"/>
          <w:sz w:val="28"/>
          <w:szCs w:val="28"/>
        </w:rPr>
        <w:t xml:space="preserve"> библиотек, музеев, других учреждений музейного типа и культурно-досуговых учреждени</w:t>
      </w:r>
      <w:r>
        <w:rPr>
          <w:rFonts w:ascii="Times New Roman" w:hAnsi="Times New Roman" w:cs="Times New Roman"/>
          <w:sz w:val="28"/>
          <w:szCs w:val="28"/>
        </w:rPr>
        <w:t xml:space="preserve">й </w:t>
      </w:r>
      <w:r w:rsidR="00547058">
        <w:rPr>
          <w:rFonts w:ascii="Times New Roman" w:hAnsi="Times New Roman" w:cs="Times New Roman"/>
          <w:sz w:val="28"/>
          <w:szCs w:val="28"/>
        </w:rPr>
        <w:t xml:space="preserve">муниципального образования «Лениногорский муниципальный район» </w:t>
      </w:r>
      <w:r>
        <w:rPr>
          <w:rFonts w:ascii="Times New Roman" w:hAnsi="Times New Roman" w:cs="Times New Roman"/>
          <w:sz w:val="28"/>
          <w:szCs w:val="28"/>
        </w:rPr>
        <w:t xml:space="preserve">Республики Татарстан (далее – </w:t>
      </w:r>
      <w:r w:rsidRPr="0086122A">
        <w:rPr>
          <w:rFonts w:ascii="Times New Roman" w:hAnsi="Times New Roman" w:cs="Times New Roman"/>
          <w:sz w:val="28"/>
          <w:szCs w:val="28"/>
        </w:rPr>
        <w:t xml:space="preserve">Положение) </w:t>
      </w:r>
      <w:r>
        <w:rPr>
          <w:rFonts w:ascii="Times New Roman" w:hAnsi="Times New Roman" w:cs="Times New Roman"/>
          <w:sz w:val="28"/>
          <w:szCs w:val="28"/>
        </w:rPr>
        <w:t>устанавливает</w:t>
      </w:r>
      <w:r w:rsidRPr="0086122A">
        <w:rPr>
          <w:rFonts w:ascii="Times New Roman" w:hAnsi="Times New Roman" w:cs="Times New Roman"/>
          <w:sz w:val="28"/>
          <w:szCs w:val="28"/>
        </w:rPr>
        <w:t xml:space="preserve"> порядок </w:t>
      </w:r>
      <w:r>
        <w:rPr>
          <w:rFonts w:ascii="Times New Roman" w:hAnsi="Times New Roman" w:cs="Times New Roman"/>
          <w:sz w:val="28"/>
          <w:szCs w:val="28"/>
        </w:rPr>
        <w:t>формирования</w:t>
      </w:r>
      <w:r w:rsidRPr="0086122A">
        <w:rPr>
          <w:rFonts w:ascii="Times New Roman" w:hAnsi="Times New Roman" w:cs="Times New Roman"/>
          <w:sz w:val="28"/>
          <w:szCs w:val="28"/>
        </w:rPr>
        <w:t xml:space="preserve"> окладов работников, условия и размеры выплат компенсационного и стимулирующего характера, а также критерии их установления.</w:t>
      </w:r>
    </w:p>
    <w:p w:rsidR="00C1252A" w:rsidRPr="0086122A" w:rsidRDefault="00C1252A" w:rsidP="00F4440B">
      <w:pPr>
        <w:pStyle w:val="ConsPlusNormal"/>
        <w:ind w:firstLine="709"/>
        <w:jc w:val="both"/>
        <w:rPr>
          <w:rFonts w:ascii="Times New Roman" w:hAnsi="Times New Roman" w:cs="Times New Roman"/>
          <w:sz w:val="28"/>
          <w:szCs w:val="28"/>
        </w:rPr>
      </w:pPr>
      <w:r w:rsidRPr="0086122A">
        <w:rPr>
          <w:rFonts w:ascii="Times New Roman" w:hAnsi="Times New Roman" w:cs="Times New Roman"/>
          <w:sz w:val="28"/>
          <w:szCs w:val="28"/>
        </w:rPr>
        <w:t>1.2. В настоящем Положении используются следующие понятия и определения:</w:t>
      </w:r>
    </w:p>
    <w:p w:rsidR="00C1252A" w:rsidRPr="0086122A" w:rsidRDefault="00C1252A" w:rsidP="00F4440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система оплаты труда – </w:t>
      </w:r>
      <w:r w:rsidRPr="0086122A">
        <w:rPr>
          <w:rFonts w:ascii="Times New Roman" w:hAnsi="Times New Roman" w:cs="Times New Roman"/>
          <w:sz w:val="28"/>
          <w:szCs w:val="28"/>
        </w:rPr>
        <w:t>совокупность норм, определяющих условия и размеры оплаты труда работников учреждений, в</w:t>
      </w:r>
      <w:r>
        <w:rPr>
          <w:rFonts w:ascii="Times New Roman" w:hAnsi="Times New Roman" w:cs="Times New Roman"/>
          <w:sz w:val="28"/>
          <w:szCs w:val="28"/>
        </w:rPr>
        <w:t>ключая размеры базовых окладов</w:t>
      </w:r>
      <w:r w:rsidRPr="0086122A">
        <w:rPr>
          <w:rFonts w:ascii="Times New Roman" w:hAnsi="Times New Roman" w:cs="Times New Roman"/>
          <w:sz w:val="28"/>
          <w:szCs w:val="28"/>
        </w:rPr>
        <w:t>, должн</w:t>
      </w:r>
      <w:r>
        <w:rPr>
          <w:rFonts w:ascii="Times New Roman" w:hAnsi="Times New Roman" w:cs="Times New Roman"/>
          <w:sz w:val="28"/>
          <w:szCs w:val="28"/>
        </w:rPr>
        <w:t>остных окладов</w:t>
      </w:r>
      <w:r w:rsidRPr="0086122A">
        <w:rPr>
          <w:rFonts w:ascii="Times New Roman" w:hAnsi="Times New Roman" w:cs="Times New Roman"/>
          <w:sz w:val="28"/>
          <w:szCs w:val="28"/>
        </w:rPr>
        <w:t>,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C1252A" w:rsidRPr="0086122A" w:rsidRDefault="00C1252A" w:rsidP="00713E6B">
      <w:pPr>
        <w:pStyle w:val="ConsPlusNormal"/>
        <w:ind w:firstLine="708"/>
        <w:jc w:val="both"/>
        <w:rPr>
          <w:rFonts w:ascii="Times New Roman" w:hAnsi="Times New Roman" w:cs="Times New Roman"/>
          <w:sz w:val="28"/>
          <w:szCs w:val="28"/>
        </w:rPr>
      </w:pPr>
      <w:r w:rsidRPr="0086122A">
        <w:rPr>
          <w:rFonts w:ascii="Times New Roman" w:hAnsi="Times New Roman" w:cs="Times New Roman"/>
          <w:sz w:val="28"/>
          <w:szCs w:val="28"/>
        </w:rPr>
        <w:t>базовый оклад, б</w:t>
      </w:r>
      <w:r>
        <w:rPr>
          <w:rFonts w:ascii="Times New Roman" w:hAnsi="Times New Roman" w:cs="Times New Roman"/>
          <w:sz w:val="28"/>
          <w:szCs w:val="28"/>
        </w:rPr>
        <w:t xml:space="preserve">азовая ставка заработной платы – </w:t>
      </w:r>
      <w:r w:rsidRPr="0086122A">
        <w:rPr>
          <w:rFonts w:ascii="Times New Roman" w:hAnsi="Times New Roman" w:cs="Times New Roman"/>
          <w:sz w:val="28"/>
          <w:szCs w:val="28"/>
        </w:rPr>
        <w:t>оклад, ставка заработной платы работника учреждения, осуществляющего профессиональную деятельность по профессии рабочего или должности руководителя, специалиста, технического исполнителя, входящ</w:t>
      </w:r>
      <w:r>
        <w:rPr>
          <w:rFonts w:ascii="Times New Roman" w:hAnsi="Times New Roman" w:cs="Times New Roman"/>
          <w:sz w:val="28"/>
          <w:szCs w:val="28"/>
        </w:rPr>
        <w:t>ей</w:t>
      </w:r>
      <w:r w:rsidRPr="0086122A">
        <w:rPr>
          <w:rFonts w:ascii="Times New Roman" w:hAnsi="Times New Roman" w:cs="Times New Roman"/>
          <w:sz w:val="28"/>
          <w:szCs w:val="28"/>
        </w:rPr>
        <w:t xml:space="preserve"> в соответствующую профессиональную квалификационную группу, без учета компенсационных</w:t>
      </w:r>
      <w:r>
        <w:rPr>
          <w:rFonts w:ascii="Times New Roman" w:hAnsi="Times New Roman" w:cs="Times New Roman"/>
          <w:sz w:val="28"/>
          <w:szCs w:val="28"/>
        </w:rPr>
        <w:t xml:space="preserve"> и</w:t>
      </w:r>
      <w:r w:rsidRPr="0086122A">
        <w:rPr>
          <w:rFonts w:ascii="Times New Roman" w:hAnsi="Times New Roman" w:cs="Times New Roman"/>
          <w:sz w:val="28"/>
          <w:szCs w:val="28"/>
        </w:rPr>
        <w:t xml:space="preserve"> стимулирующих выплат;</w:t>
      </w:r>
    </w:p>
    <w:p w:rsidR="00C1252A" w:rsidRPr="0086122A" w:rsidRDefault="00C1252A" w:rsidP="00713E6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должностной оклад – </w:t>
      </w:r>
      <w:r w:rsidRPr="0086122A">
        <w:rPr>
          <w:rFonts w:ascii="Times New Roman" w:hAnsi="Times New Roman" w:cs="Times New Roman"/>
          <w:sz w:val="28"/>
          <w:szCs w:val="28"/>
        </w:rPr>
        <w:t xml:space="preserve">фиксированный размер оплаты труда работника за исполнение трудовых (должностных) обязанностей определенной сложности за </w:t>
      </w:r>
      <w:r w:rsidRPr="0086122A">
        <w:rPr>
          <w:rFonts w:ascii="Times New Roman" w:hAnsi="Times New Roman" w:cs="Times New Roman"/>
          <w:sz w:val="28"/>
          <w:szCs w:val="28"/>
        </w:rPr>
        <w:lastRenderedPageBreak/>
        <w:t>календарный месяц без учета компенсационных</w:t>
      </w:r>
      <w:r>
        <w:rPr>
          <w:rFonts w:ascii="Times New Roman" w:hAnsi="Times New Roman" w:cs="Times New Roman"/>
          <w:sz w:val="28"/>
          <w:szCs w:val="28"/>
        </w:rPr>
        <w:t xml:space="preserve"> и</w:t>
      </w:r>
      <w:r w:rsidRPr="0086122A">
        <w:rPr>
          <w:rFonts w:ascii="Times New Roman" w:hAnsi="Times New Roman" w:cs="Times New Roman"/>
          <w:sz w:val="28"/>
          <w:szCs w:val="28"/>
        </w:rPr>
        <w:t xml:space="preserve"> стимулирующих выплат, с учетом ставки;</w:t>
      </w:r>
    </w:p>
    <w:p w:rsidR="00C1252A" w:rsidRPr="00BE4377" w:rsidRDefault="00C1252A" w:rsidP="00713E6B">
      <w:pPr>
        <w:pStyle w:val="ConsPlusNormal"/>
        <w:ind w:firstLine="708"/>
        <w:jc w:val="both"/>
        <w:rPr>
          <w:rFonts w:ascii="Times New Roman" w:hAnsi="Times New Roman" w:cs="Times New Roman"/>
          <w:sz w:val="28"/>
          <w:szCs w:val="28"/>
        </w:rPr>
      </w:pPr>
      <w:r w:rsidRPr="00BE4377">
        <w:rPr>
          <w:rFonts w:ascii="Times New Roman" w:hAnsi="Times New Roman" w:cs="Times New Roman"/>
          <w:sz w:val="28"/>
          <w:szCs w:val="28"/>
        </w:rPr>
        <w:t>заработная п</w:t>
      </w:r>
      <w:r>
        <w:rPr>
          <w:rFonts w:ascii="Times New Roman" w:hAnsi="Times New Roman" w:cs="Times New Roman"/>
          <w:sz w:val="28"/>
          <w:szCs w:val="28"/>
        </w:rPr>
        <w:t xml:space="preserve">лата (оплата труда) работника – </w:t>
      </w:r>
      <w:r w:rsidRPr="00BE4377">
        <w:rPr>
          <w:rFonts w:ascii="Times New Roman" w:hAnsi="Times New Roman" w:cs="Times New Roman"/>
          <w:sz w:val="28"/>
          <w:szCs w:val="28"/>
        </w:rPr>
        <w:t>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C1252A" w:rsidRPr="00BE4377" w:rsidRDefault="00C1252A" w:rsidP="00713E6B">
      <w:pPr>
        <w:pStyle w:val="ConsPlusNormal"/>
        <w:ind w:firstLine="708"/>
        <w:jc w:val="both"/>
        <w:rPr>
          <w:rFonts w:ascii="Times New Roman" w:hAnsi="Times New Roman" w:cs="Times New Roman"/>
          <w:sz w:val="28"/>
          <w:szCs w:val="28"/>
        </w:rPr>
      </w:pPr>
      <w:r w:rsidRPr="00BE4377">
        <w:rPr>
          <w:rFonts w:ascii="Times New Roman" w:hAnsi="Times New Roman" w:cs="Times New Roman"/>
          <w:sz w:val="28"/>
          <w:szCs w:val="28"/>
        </w:rPr>
        <w:t>выпла</w:t>
      </w:r>
      <w:r>
        <w:rPr>
          <w:rFonts w:ascii="Times New Roman" w:hAnsi="Times New Roman" w:cs="Times New Roman"/>
          <w:sz w:val="28"/>
          <w:szCs w:val="28"/>
        </w:rPr>
        <w:t xml:space="preserve">ты компенсационного характера – </w:t>
      </w:r>
      <w:r w:rsidRPr="00BE4377">
        <w:rPr>
          <w:rFonts w:ascii="Times New Roman" w:hAnsi="Times New Roman" w:cs="Times New Roman"/>
          <w:sz w:val="28"/>
          <w:szCs w:val="28"/>
        </w:rPr>
        <w:t>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C1252A" w:rsidRPr="0086122A" w:rsidRDefault="00C1252A" w:rsidP="00713E6B">
      <w:pPr>
        <w:pStyle w:val="ConsPlusNormal"/>
        <w:ind w:firstLine="708"/>
        <w:jc w:val="both"/>
        <w:rPr>
          <w:rFonts w:ascii="Times New Roman" w:hAnsi="Times New Roman" w:cs="Times New Roman"/>
          <w:sz w:val="28"/>
          <w:szCs w:val="28"/>
        </w:rPr>
      </w:pPr>
      <w:r w:rsidRPr="00BE4377">
        <w:rPr>
          <w:rFonts w:ascii="Times New Roman" w:hAnsi="Times New Roman" w:cs="Times New Roman"/>
          <w:sz w:val="28"/>
          <w:szCs w:val="28"/>
        </w:rPr>
        <w:t>вып</w:t>
      </w:r>
      <w:r>
        <w:rPr>
          <w:rFonts w:ascii="Times New Roman" w:hAnsi="Times New Roman" w:cs="Times New Roman"/>
          <w:sz w:val="28"/>
          <w:szCs w:val="28"/>
        </w:rPr>
        <w:t xml:space="preserve">латы стимулирующего характера – </w:t>
      </w:r>
      <w:r w:rsidRPr="00BE4377">
        <w:rPr>
          <w:rFonts w:ascii="Times New Roman" w:hAnsi="Times New Roman" w:cs="Times New Roman"/>
          <w:sz w:val="28"/>
          <w:szCs w:val="28"/>
        </w:rPr>
        <w:t>доплаты и надбавки стимулирующего характера, премии и</w:t>
      </w:r>
      <w:r w:rsidRPr="0086122A">
        <w:rPr>
          <w:rFonts w:ascii="Times New Roman" w:hAnsi="Times New Roman" w:cs="Times New Roman"/>
          <w:sz w:val="28"/>
          <w:szCs w:val="28"/>
        </w:rPr>
        <w:t xml:space="preserve"> иные поощрительные выплаты.</w:t>
      </w:r>
    </w:p>
    <w:p w:rsidR="00C1252A" w:rsidRPr="0086122A" w:rsidRDefault="00C1252A" w:rsidP="00713E6B">
      <w:pPr>
        <w:pStyle w:val="ConsPlusNormal"/>
        <w:ind w:firstLine="708"/>
        <w:jc w:val="both"/>
        <w:rPr>
          <w:rFonts w:ascii="Times New Roman" w:hAnsi="Times New Roman" w:cs="Times New Roman"/>
          <w:sz w:val="28"/>
          <w:szCs w:val="28"/>
        </w:rPr>
      </w:pPr>
      <w:r w:rsidRPr="0086122A">
        <w:rPr>
          <w:rFonts w:ascii="Times New Roman" w:hAnsi="Times New Roman" w:cs="Times New Roman"/>
          <w:sz w:val="28"/>
          <w:szCs w:val="28"/>
        </w:rPr>
        <w:t xml:space="preserve">1.3. Заработная плата (оплата труда) работников профессиональных квалификационных групп должностей работников культуры, искусства и кинематографии </w:t>
      </w:r>
      <w:r>
        <w:rPr>
          <w:rFonts w:ascii="Times New Roman" w:hAnsi="Times New Roman" w:cs="Times New Roman"/>
          <w:sz w:val="28"/>
          <w:szCs w:val="28"/>
        </w:rPr>
        <w:t>муниципальных</w:t>
      </w:r>
      <w:r w:rsidRPr="0086122A">
        <w:rPr>
          <w:rFonts w:ascii="Times New Roman" w:hAnsi="Times New Roman" w:cs="Times New Roman"/>
          <w:sz w:val="28"/>
          <w:szCs w:val="28"/>
        </w:rPr>
        <w:t xml:space="preserve"> библиотек, музеев</w:t>
      </w:r>
      <w:r>
        <w:rPr>
          <w:rFonts w:ascii="Times New Roman" w:hAnsi="Times New Roman" w:cs="Times New Roman"/>
          <w:sz w:val="28"/>
          <w:szCs w:val="28"/>
        </w:rPr>
        <w:t xml:space="preserve">, </w:t>
      </w:r>
      <w:r w:rsidRPr="00506673">
        <w:rPr>
          <w:rFonts w:ascii="Times New Roman" w:hAnsi="Times New Roman" w:cs="Times New Roman"/>
          <w:sz w:val="28"/>
          <w:szCs w:val="28"/>
        </w:rPr>
        <w:t>других учреждений музейного типа и культурно-досуговых учреждений</w:t>
      </w:r>
      <w:r w:rsidR="00547058" w:rsidRPr="00547058">
        <w:rPr>
          <w:rFonts w:ascii="Times New Roman" w:hAnsi="Times New Roman" w:cs="Times New Roman"/>
          <w:sz w:val="28"/>
          <w:szCs w:val="28"/>
        </w:rPr>
        <w:t xml:space="preserve"> </w:t>
      </w:r>
      <w:r w:rsidR="00547058">
        <w:rPr>
          <w:rFonts w:ascii="Times New Roman" w:hAnsi="Times New Roman" w:cs="Times New Roman"/>
          <w:sz w:val="28"/>
          <w:szCs w:val="28"/>
        </w:rPr>
        <w:t>муниципального образования «Лениногорский муниципальный район»</w:t>
      </w:r>
      <w:r>
        <w:rPr>
          <w:rFonts w:ascii="Times New Roman" w:hAnsi="Times New Roman" w:cs="Times New Roman"/>
          <w:sz w:val="28"/>
          <w:szCs w:val="28"/>
        </w:rPr>
        <w:t xml:space="preserve"> Республики Татарстан (далее – </w:t>
      </w:r>
      <w:r w:rsidRPr="0086122A">
        <w:rPr>
          <w:rFonts w:ascii="Times New Roman" w:hAnsi="Times New Roman" w:cs="Times New Roman"/>
          <w:sz w:val="28"/>
          <w:szCs w:val="28"/>
        </w:rPr>
        <w:t>работники культуры) определяется исходя из:</w:t>
      </w:r>
    </w:p>
    <w:p w:rsidR="00C1252A" w:rsidRPr="0086122A" w:rsidRDefault="00C1252A" w:rsidP="004D3AD9">
      <w:pPr>
        <w:pStyle w:val="ConsPlusNormal"/>
        <w:ind w:firstLine="708"/>
        <w:jc w:val="both"/>
        <w:rPr>
          <w:rFonts w:ascii="Times New Roman" w:hAnsi="Times New Roman" w:cs="Times New Roman"/>
          <w:sz w:val="28"/>
          <w:szCs w:val="28"/>
        </w:rPr>
      </w:pPr>
      <w:r w:rsidRPr="0086122A">
        <w:rPr>
          <w:rFonts w:ascii="Times New Roman" w:hAnsi="Times New Roman" w:cs="Times New Roman"/>
          <w:sz w:val="28"/>
          <w:szCs w:val="28"/>
        </w:rPr>
        <w:t>окладов (должностных окладов), ставок заработной платы;</w:t>
      </w:r>
    </w:p>
    <w:p w:rsidR="00C1252A" w:rsidRPr="0086122A" w:rsidRDefault="00C1252A" w:rsidP="004D3AD9">
      <w:pPr>
        <w:pStyle w:val="ConsPlusNormal"/>
        <w:ind w:firstLine="708"/>
        <w:jc w:val="both"/>
        <w:rPr>
          <w:rFonts w:ascii="Times New Roman" w:hAnsi="Times New Roman" w:cs="Times New Roman"/>
          <w:sz w:val="28"/>
          <w:szCs w:val="28"/>
        </w:rPr>
      </w:pPr>
      <w:r w:rsidRPr="0086122A">
        <w:rPr>
          <w:rFonts w:ascii="Times New Roman" w:hAnsi="Times New Roman" w:cs="Times New Roman"/>
          <w:sz w:val="28"/>
          <w:szCs w:val="28"/>
        </w:rPr>
        <w:t>выплат компенсационного характера;</w:t>
      </w:r>
    </w:p>
    <w:p w:rsidR="00C1252A" w:rsidRDefault="00C1252A" w:rsidP="004D3AD9">
      <w:pPr>
        <w:pStyle w:val="ConsPlusNormal"/>
        <w:ind w:firstLine="708"/>
        <w:jc w:val="both"/>
        <w:rPr>
          <w:rFonts w:ascii="Times New Roman" w:hAnsi="Times New Roman" w:cs="Times New Roman"/>
          <w:sz w:val="28"/>
          <w:szCs w:val="28"/>
        </w:rPr>
      </w:pPr>
      <w:r w:rsidRPr="0086122A">
        <w:rPr>
          <w:rFonts w:ascii="Times New Roman" w:hAnsi="Times New Roman" w:cs="Times New Roman"/>
          <w:sz w:val="28"/>
          <w:szCs w:val="28"/>
        </w:rPr>
        <w:t>выплат стимулирующего характера.</w:t>
      </w:r>
    </w:p>
    <w:p w:rsidR="00C1252A" w:rsidRDefault="00C1252A" w:rsidP="00713E6B">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1.4</w:t>
      </w:r>
      <w:r w:rsidRPr="007B41A5">
        <w:rPr>
          <w:rFonts w:ascii="Times New Roman" w:hAnsi="Times New Roman" w:cs="Times New Roman"/>
          <w:sz w:val="28"/>
          <w:szCs w:val="28"/>
        </w:rPr>
        <w:t>. При наступлении у работника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C1252A" w:rsidRDefault="00C1252A" w:rsidP="00C348BC">
      <w:pPr>
        <w:pStyle w:val="ConsPlusNormal"/>
        <w:ind w:left="-567" w:firstLine="425"/>
        <w:jc w:val="both"/>
        <w:rPr>
          <w:rFonts w:ascii="Times New Roman" w:hAnsi="Times New Roman" w:cs="Times New Roman"/>
          <w:sz w:val="28"/>
          <w:szCs w:val="28"/>
        </w:rPr>
      </w:pPr>
    </w:p>
    <w:p w:rsidR="00C1252A" w:rsidRDefault="00C1252A" w:rsidP="00C348BC">
      <w:pPr>
        <w:pStyle w:val="ConsPlusNormal"/>
        <w:ind w:left="-567" w:firstLine="425"/>
        <w:jc w:val="both"/>
        <w:rPr>
          <w:rFonts w:ascii="Times New Roman" w:hAnsi="Times New Roman" w:cs="Times New Roman"/>
          <w:sz w:val="28"/>
          <w:szCs w:val="28"/>
        </w:rPr>
      </w:pPr>
    </w:p>
    <w:p w:rsidR="00C1252A" w:rsidRDefault="00C1252A" w:rsidP="006E4FD5">
      <w:pPr>
        <w:pStyle w:val="ConsPlusNormal"/>
        <w:ind w:left="-567" w:firstLine="425"/>
        <w:jc w:val="both"/>
        <w:rPr>
          <w:rFonts w:ascii="Times New Roman" w:hAnsi="Times New Roman" w:cs="Times New Roman"/>
          <w:sz w:val="28"/>
          <w:szCs w:val="28"/>
        </w:rPr>
      </w:pPr>
    </w:p>
    <w:p w:rsidR="00C1252A" w:rsidRDefault="00C1252A" w:rsidP="006E4FD5">
      <w:pPr>
        <w:pStyle w:val="ConsPlusNormal"/>
        <w:ind w:left="-567" w:firstLine="425"/>
        <w:jc w:val="both"/>
        <w:rPr>
          <w:rFonts w:ascii="Times New Roman" w:hAnsi="Times New Roman" w:cs="Times New Roman"/>
          <w:sz w:val="28"/>
          <w:szCs w:val="28"/>
        </w:rPr>
        <w:sectPr w:rsidR="00C1252A" w:rsidSect="004D377B">
          <w:headerReference w:type="default" r:id="rId9"/>
          <w:headerReference w:type="first" r:id="rId10"/>
          <w:pgSz w:w="11905" w:h="16838"/>
          <w:pgMar w:top="1134" w:right="1145" w:bottom="1134" w:left="1134" w:header="283" w:footer="0" w:gutter="0"/>
          <w:pgNumType w:start="1"/>
          <w:cols w:space="720"/>
          <w:titlePg/>
          <w:docGrid w:linePitch="299"/>
        </w:sectPr>
      </w:pPr>
    </w:p>
    <w:p w:rsidR="00C1252A" w:rsidRDefault="002D0CA1" w:rsidP="00C348BC">
      <w:pPr>
        <w:pStyle w:val="ConsPlusNormal"/>
        <w:jc w:val="center"/>
        <w:rPr>
          <w:rFonts w:ascii="Times New Roman" w:hAnsi="Times New Roman" w:cs="Times New Roman"/>
          <w:sz w:val="28"/>
          <w:szCs w:val="28"/>
        </w:rPr>
      </w:pPr>
      <w:r w:rsidRPr="002D0CA1">
        <w:rPr>
          <w:rFonts w:ascii="Times New Roman" w:hAnsi="Times New Roman" w:cs="Times New Roman"/>
          <w:sz w:val="28"/>
          <w:szCs w:val="28"/>
        </w:rPr>
        <w:lastRenderedPageBreak/>
        <w:t>II.</w:t>
      </w:r>
      <w:r>
        <w:rPr>
          <w:rFonts w:ascii="Times New Roman" w:hAnsi="Times New Roman" w:cs="Times New Roman"/>
          <w:sz w:val="28"/>
          <w:szCs w:val="28"/>
        </w:rPr>
        <w:t xml:space="preserve"> </w:t>
      </w:r>
      <w:r w:rsidRPr="002D0CA1">
        <w:rPr>
          <w:rFonts w:ascii="Times New Roman" w:hAnsi="Times New Roman" w:cs="Times New Roman"/>
          <w:sz w:val="28"/>
          <w:szCs w:val="28"/>
        </w:rPr>
        <w:t>Определение базовых окладов оплаты труда работников культуры муниципального образования «Лениногорский муниципальный район»</w:t>
      </w:r>
    </w:p>
    <w:p w:rsidR="00C1252A" w:rsidRPr="00975D1A" w:rsidRDefault="00C1252A" w:rsidP="00975D1A">
      <w:pPr>
        <w:spacing w:after="0" w:line="240" w:lineRule="auto"/>
        <w:rPr>
          <w:rFonts w:ascii="Times New Roman" w:hAnsi="Times New Roman"/>
          <w:sz w:val="2"/>
          <w:szCs w:val="2"/>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82"/>
        <w:gridCol w:w="3118"/>
        <w:gridCol w:w="3402"/>
        <w:gridCol w:w="3261"/>
      </w:tblGrid>
      <w:tr w:rsidR="00550356" w:rsidRPr="00266D63" w:rsidTr="00550356">
        <w:trPr>
          <w:tblHeader/>
        </w:trPr>
        <w:tc>
          <w:tcPr>
            <w:tcW w:w="5382" w:type="dxa"/>
            <w:vMerge w:val="restart"/>
          </w:tcPr>
          <w:p w:rsidR="00550356" w:rsidRPr="00266D63" w:rsidRDefault="00550356" w:rsidP="00975D1A">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266D63">
              <w:rPr>
                <w:rFonts w:ascii="Times New Roman" w:hAnsi="Times New Roman"/>
                <w:color w:val="000000"/>
                <w:sz w:val="28"/>
                <w:szCs w:val="28"/>
              </w:rPr>
              <w:t>Наименование должности</w:t>
            </w:r>
          </w:p>
        </w:tc>
        <w:tc>
          <w:tcPr>
            <w:tcW w:w="9781" w:type="dxa"/>
            <w:gridSpan w:val="3"/>
          </w:tcPr>
          <w:p w:rsidR="00550356" w:rsidRPr="00266D63" w:rsidRDefault="00550356" w:rsidP="00550356">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266D63">
              <w:rPr>
                <w:rFonts w:ascii="Times New Roman" w:hAnsi="Times New Roman"/>
                <w:color w:val="000000"/>
                <w:sz w:val="28"/>
                <w:szCs w:val="28"/>
              </w:rPr>
              <w:t>Размер базового оклада в месяц, рублей</w:t>
            </w:r>
          </w:p>
        </w:tc>
      </w:tr>
      <w:tr w:rsidR="00550356" w:rsidRPr="00266D63" w:rsidTr="00975D1A">
        <w:trPr>
          <w:tblHeader/>
        </w:trPr>
        <w:tc>
          <w:tcPr>
            <w:tcW w:w="5382" w:type="dxa"/>
            <w:vMerge/>
          </w:tcPr>
          <w:p w:rsidR="00550356" w:rsidRPr="00266D63" w:rsidRDefault="00550356" w:rsidP="00975D1A">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p>
        </w:tc>
        <w:tc>
          <w:tcPr>
            <w:tcW w:w="3118" w:type="dxa"/>
          </w:tcPr>
          <w:p w:rsidR="00550356" w:rsidRPr="00266D63" w:rsidRDefault="00550356" w:rsidP="00550356">
            <w:pPr>
              <w:autoSpaceDE w:val="0"/>
              <w:autoSpaceDN w:val="0"/>
              <w:adjustRightInd w:val="0"/>
              <w:spacing w:after="0" w:line="240" w:lineRule="auto"/>
              <w:jc w:val="both"/>
              <w:rPr>
                <w:rFonts w:ascii="Times New Roman" w:hAnsi="Times New Roman"/>
                <w:sz w:val="28"/>
                <w:szCs w:val="28"/>
                <w:lang w:eastAsia="ru-RU"/>
              </w:rPr>
            </w:pPr>
            <w:r w:rsidRPr="00266D63">
              <w:rPr>
                <w:rFonts w:ascii="Times New Roman" w:hAnsi="Times New Roman"/>
                <w:sz w:val="28"/>
                <w:szCs w:val="28"/>
                <w:lang w:eastAsia="ru-RU"/>
              </w:rPr>
              <w:t>Основное общее образование, среднее общее образование</w:t>
            </w:r>
          </w:p>
        </w:tc>
        <w:tc>
          <w:tcPr>
            <w:tcW w:w="3402" w:type="dxa"/>
          </w:tcPr>
          <w:p w:rsidR="00550356" w:rsidRPr="00266D63" w:rsidRDefault="00550356" w:rsidP="00550356">
            <w:pPr>
              <w:autoSpaceDE w:val="0"/>
              <w:autoSpaceDN w:val="0"/>
              <w:adjustRightInd w:val="0"/>
              <w:spacing w:after="0" w:line="240" w:lineRule="auto"/>
              <w:jc w:val="both"/>
              <w:rPr>
                <w:rFonts w:ascii="Times New Roman" w:hAnsi="Times New Roman"/>
                <w:sz w:val="28"/>
                <w:szCs w:val="28"/>
                <w:lang w:eastAsia="ru-RU"/>
              </w:rPr>
            </w:pPr>
            <w:r w:rsidRPr="00266D63">
              <w:rPr>
                <w:rFonts w:ascii="Times New Roman" w:hAnsi="Times New Roman"/>
                <w:sz w:val="28"/>
                <w:szCs w:val="28"/>
                <w:lang w:eastAsia="ru-RU"/>
              </w:rPr>
              <w:t>Основное общее образование, среднее общее образование</w:t>
            </w:r>
          </w:p>
        </w:tc>
        <w:tc>
          <w:tcPr>
            <w:tcW w:w="3261" w:type="dxa"/>
          </w:tcPr>
          <w:p w:rsidR="00550356" w:rsidRPr="00266D63" w:rsidRDefault="00550356" w:rsidP="00550356">
            <w:pPr>
              <w:autoSpaceDE w:val="0"/>
              <w:autoSpaceDN w:val="0"/>
              <w:adjustRightInd w:val="0"/>
              <w:spacing w:after="0" w:line="240" w:lineRule="auto"/>
              <w:jc w:val="both"/>
              <w:rPr>
                <w:rFonts w:ascii="Times New Roman" w:hAnsi="Times New Roman"/>
                <w:sz w:val="28"/>
                <w:szCs w:val="28"/>
                <w:lang w:eastAsia="ru-RU"/>
              </w:rPr>
            </w:pPr>
            <w:r w:rsidRPr="00266D63">
              <w:rPr>
                <w:rFonts w:ascii="Times New Roman" w:hAnsi="Times New Roman"/>
                <w:sz w:val="28"/>
                <w:szCs w:val="28"/>
                <w:lang w:eastAsia="ru-RU"/>
              </w:rPr>
              <w:t>Основное общее образование, среднее общее образование</w:t>
            </w:r>
          </w:p>
        </w:tc>
      </w:tr>
      <w:tr w:rsidR="00C1252A" w:rsidRPr="00266D63" w:rsidTr="00975D1A">
        <w:trPr>
          <w:tblHeader/>
        </w:trPr>
        <w:tc>
          <w:tcPr>
            <w:tcW w:w="5382" w:type="dxa"/>
          </w:tcPr>
          <w:p w:rsidR="00C1252A" w:rsidRPr="00266D63" w:rsidRDefault="00C1252A" w:rsidP="00975D1A">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266D63">
              <w:rPr>
                <w:rFonts w:ascii="Times New Roman" w:hAnsi="Times New Roman"/>
                <w:color w:val="000000"/>
                <w:sz w:val="28"/>
                <w:szCs w:val="28"/>
              </w:rPr>
              <w:t>1</w:t>
            </w:r>
          </w:p>
        </w:tc>
        <w:tc>
          <w:tcPr>
            <w:tcW w:w="3118" w:type="dxa"/>
          </w:tcPr>
          <w:p w:rsidR="00C1252A" w:rsidRPr="00266D63" w:rsidRDefault="00C1252A" w:rsidP="00975D1A">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266D63">
              <w:rPr>
                <w:rFonts w:ascii="Times New Roman" w:hAnsi="Times New Roman"/>
                <w:color w:val="000000"/>
                <w:sz w:val="28"/>
                <w:szCs w:val="28"/>
              </w:rPr>
              <w:t>2</w:t>
            </w:r>
          </w:p>
        </w:tc>
        <w:tc>
          <w:tcPr>
            <w:tcW w:w="3402" w:type="dxa"/>
          </w:tcPr>
          <w:p w:rsidR="00C1252A" w:rsidRPr="00266D63" w:rsidRDefault="00C1252A" w:rsidP="00975D1A">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266D63">
              <w:rPr>
                <w:rFonts w:ascii="Times New Roman" w:hAnsi="Times New Roman"/>
                <w:color w:val="000000"/>
                <w:sz w:val="28"/>
                <w:szCs w:val="28"/>
              </w:rPr>
              <w:t>3</w:t>
            </w:r>
          </w:p>
        </w:tc>
        <w:tc>
          <w:tcPr>
            <w:tcW w:w="3261" w:type="dxa"/>
          </w:tcPr>
          <w:p w:rsidR="00C1252A" w:rsidRPr="00266D63" w:rsidRDefault="00C1252A" w:rsidP="00975D1A">
            <w:pPr>
              <w:tabs>
                <w:tab w:val="left" w:pos="10065"/>
              </w:tabs>
              <w:autoSpaceDE w:val="0"/>
              <w:autoSpaceDN w:val="0"/>
              <w:adjustRightInd w:val="0"/>
              <w:spacing w:after="0" w:line="240" w:lineRule="auto"/>
              <w:contextualSpacing/>
              <w:jc w:val="center"/>
              <w:rPr>
                <w:rFonts w:ascii="Times New Roman" w:hAnsi="Times New Roman"/>
                <w:color w:val="000000"/>
                <w:sz w:val="28"/>
                <w:szCs w:val="28"/>
              </w:rPr>
            </w:pPr>
            <w:r w:rsidRPr="00266D63">
              <w:rPr>
                <w:rFonts w:ascii="Times New Roman" w:hAnsi="Times New Roman"/>
                <w:color w:val="000000"/>
                <w:sz w:val="28"/>
                <w:szCs w:val="28"/>
              </w:rPr>
              <w:t>4</w:t>
            </w:r>
          </w:p>
        </w:tc>
      </w:tr>
      <w:tr w:rsidR="00C1252A" w:rsidRPr="00266D63" w:rsidTr="00975D1A">
        <w:tc>
          <w:tcPr>
            <w:tcW w:w="15163" w:type="dxa"/>
            <w:gridSpan w:val="4"/>
          </w:tcPr>
          <w:p w:rsidR="00C1252A" w:rsidRDefault="00C1252A" w:rsidP="00C348BC">
            <w:pPr>
              <w:tabs>
                <w:tab w:val="left" w:pos="10065"/>
              </w:tabs>
              <w:autoSpaceDE w:val="0"/>
              <w:autoSpaceDN w:val="0"/>
              <w:adjustRightInd w:val="0"/>
              <w:spacing w:after="0" w:line="228" w:lineRule="auto"/>
              <w:contextualSpacing/>
              <w:jc w:val="center"/>
              <w:rPr>
                <w:rFonts w:ascii="Times New Roman" w:hAnsi="Times New Roman"/>
                <w:sz w:val="28"/>
                <w:szCs w:val="28"/>
              </w:rPr>
            </w:pPr>
            <w:r w:rsidRPr="0086122A">
              <w:rPr>
                <w:rFonts w:ascii="Times New Roman" w:hAnsi="Times New Roman"/>
                <w:sz w:val="28"/>
                <w:szCs w:val="28"/>
              </w:rPr>
              <w:t xml:space="preserve">Профессиональная квалификационная группа </w:t>
            </w:r>
          </w:p>
          <w:p w:rsidR="00C1252A" w:rsidRPr="00266D63" w:rsidRDefault="00C1252A" w:rsidP="00D968A6">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sz w:val="28"/>
                <w:szCs w:val="28"/>
              </w:rPr>
              <w:t>«</w:t>
            </w:r>
            <w:r w:rsidRPr="0086122A">
              <w:rPr>
                <w:rFonts w:ascii="Times New Roman" w:hAnsi="Times New Roman"/>
                <w:sz w:val="28"/>
                <w:szCs w:val="28"/>
              </w:rPr>
              <w:t>Должности технических исполнителей и артистов вспомогательного состава</w:t>
            </w:r>
            <w:r>
              <w:rPr>
                <w:rFonts w:ascii="Times New Roman" w:hAnsi="Times New Roman"/>
                <w:sz w:val="28"/>
                <w:szCs w:val="28"/>
              </w:rPr>
              <w:t>»</w:t>
            </w:r>
          </w:p>
        </w:tc>
      </w:tr>
      <w:tr w:rsidR="00C1252A" w:rsidRPr="00266D63" w:rsidTr="00975D1A">
        <w:tc>
          <w:tcPr>
            <w:tcW w:w="5382" w:type="dxa"/>
          </w:tcPr>
          <w:p w:rsidR="00C1252A" w:rsidRPr="0086122A" w:rsidRDefault="00C1252A" w:rsidP="00C348BC">
            <w:pPr>
              <w:pStyle w:val="ConsPlusNormal"/>
              <w:rPr>
                <w:rFonts w:ascii="Times New Roman" w:hAnsi="Times New Roman" w:cs="Times New Roman"/>
                <w:sz w:val="28"/>
                <w:szCs w:val="28"/>
              </w:rPr>
            </w:pPr>
            <w:r w:rsidRPr="0086122A">
              <w:rPr>
                <w:rFonts w:ascii="Times New Roman" w:hAnsi="Times New Roman" w:cs="Times New Roman"/>
                <w:sz w:val="28"/>
                <w:szCs w:val="28"/>
              </w:rPr>
              <w:t>Контролер билетов</w:t>
            </w:r>
          </w:p>
        </w:tc>
        <w:tc>
          <w:tcPr>
            <w:tcW w:w="3118" w:type="dxa"/>
          </w:tcPr>
          <w:p w:rsidR="00C1252A" w:rsidRPr="00266D63" w:rsidRDefault="00C1252A" w:rsidP="00C348BC">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9 489</w:t>
            </w:r>
          </w:p>
        </w:tc>
        <w:tc>
          <w:tcPr>
            <w:tcW w:w="3402" w:type="dxa"/>
          </w:tcPr>
          <w:p w:rsidR="00C1252A" w:rsidRPr="00266D63" w:rsidRDefault="00C1252A" w:rsidP="00C348BC">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c>
          <w:tcPr>
            <w:tcW w:w="3261" w:type="dxa"/>
          </w:tcPr>
          <w:p w:rsidR="00C1252A" w:rsidRPr="00266D63" w:rsidRDefault="00C1252A" w:rsidP="00C348BC">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r>
      <w:tr w:rsidR="00C1252A" w:rsidRPr="00266D63" w:rsidTr="00975D1A">
        <w:tc>
          <w:tcPr>
            <w:tcW w:w="5382" w:type="dxa"/>
          </w:tcPr>
          <w:p w:rsidR="00C1252A" w:rsidRPr="0086122A" w:rsidRDefault="00C1252A" w:rsidP="00D71202">
            <w:pPr>
              <w:pStyle w:val="ConsPlusNormal"/>
              <w:rPr>
                <w:rFonts w:ascii="Times New Roman" w:hAnsi="Times New Roman" w:cs="Times New Roman"/>
                <w:sz w:val="28"/>
                <w:szCs w:val="28"/>
              </w:rPr>
            </w:pPr>
            <w:r w:rsidRPr="0086122A">
              <w:rPr>
                <w:rFonts w:ascii="Times New Roman" w:hAnsi="Times New Roman" w:cs="Times New Roman"/>
                <w:sz w:val="28"/>
                <w:szCs w:val="28"/>
              </w:rPr>
              <w:t>Смотритель музейный</w:t>
            </w:r>
          </w:p>
        </w:tc>
        <w:tc>
          <w:tcPr>
            <w:tcW w:w="3118" w:type="dxa"/>
          </w:tcPr>
          <w:p w:rsidR="00C1252A" w:rsidRPr="00266D63"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9 489</w:t>
            </w:r>
          </w:p>
        </w:tc>
        <w:tc>
          <w:tcPr>
            <w:tcW w:w="3402" w:type="dxa"/>
          </w:tcPr>
          <w:p w:rsidR="00C1252A" w:rsidRPr="00266D63"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12 146</w:t>
            </w:r>
          </w:p>
        </w:tc>
        <w:tc>
          <w:tcPr>
            <w:tcW w:w="3261" w:type="dxa"/>
          </w:tcPr>
          <w:p w:rsidR="00C1252A" w:rsidRPr="00266D63"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r>
      <w:tr w:rsidR="00C1252A" w:rsidRPr="00266D63" w:rsidTr="00975D1A">
        <w:tc>
          <w:tcPr>
            <w:tcW w:w="15163" w:type="dxa"/>
            <w:gridSpan w:val="4"/>
          </w:tcPr>
          <w:p w:rsidR="00C1252A" w:rsidRDefault="00C1252A" w:rsidP="00C348BC">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66D63">
              <w:rPr>
                <w:rFonts w:ascii="Times New Roman" w:hAnsi="Times New Roman"/>
                <w:color w:val="000000"/>
                <w:sz w:val="28"/>
                <w:szCs w:val="28"/>
              </w:rPr>
              <w:t xml:space="preserve">Профессиональная квалификационная группа </w:t>
            </w:r>
          </w:p>
          <w:p w:rsidR="00C1252A" w:rsidRPr="00266D63" w:rsidRDefault="00C1252A" w:rsidP="00D968A6">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66D63">
              <w:rPr>
                <w:rFonts w:ascii="Times New Roman" w:hAnsi="Times New Roman"/>
                <w:color w:val="000000"/>
                <w:sz w:val="28"/>
                <w:szCs w:val="28"/>
              </w:rPr>
              <w:t>«Должности работников культуры, искусства и кинематографиисреднего звена»</w:t>
            </w:r>
          </w:p>
        </w:tc>
      </w:tr>
      <w:tr w:rsidR="00C1252A" w:rsidRPr="00266D63" w:rsidTr="00975D1A">
        <w:tc>
          <w:tcPr>
            <w:tcW w:w="5382" w:type="dxa"/>
          </w:tcPr>
          <w:p w:rsidR="00C1252A" w:rsidRPr="0086122A" w:rsidRDefault="00C1252A" w:rsidP="00C348BC">
            <w:pPr>
              <w:pStyle w:val="ConsPlusNormal"/>
              <w:rPr>
                <w:rFonts w:ascii="Times New Roman" w:hAnsi="Times New Roman" w:cs="Times New Roman"/>
                <w:sz w:val="28"/>
                <w:szCs w:val="28"/>
              </w:rPr>
            </w:pPr>
            <w:r w:rsidRPr="0086122A">
              <w:rPr>
                <w:rFonts w:ascii="Times New Roman" w:hAnsi="Times New Roman" w:cs="Times New Roman"/>
                <w:sz w:val="28"/>
                <w:szCs w:val="28"/>
              </w:rPr>
              <w:t>Заведующий билетными кассами</w:t>
            </w:r>
          </w:p>
        </w:tc>
        <w:tc>
          <w:tcPr>
            <w:tcW w:w="3118" w:type="dxa"/>
          </w:tcPr>
          <w:p w:rsidR="00C1252A" w:rsidRPr="00D71202" w:rsidRDefault="00C1252A" w:rsidP="00C348BC">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C348BC">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C348BC">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r>
      <w:tr w:rsidR="00C1252A" w:rsidRPr="00266D63" w:rsidTr="00975D1A">
        <w:tc>
          <w:tcPr>
            <w:tcW w:w="5382" w:type="dxa"/>
          </w:tcPr>
          <w:p w:rsidR="00C1252A" w:rsidRPr="0086122A" w:rsidRDefault="00C1252A" w:rsidP="00D71202">
            <w:pPr>
              <w:pStyle w:val="ConsPlusNormal"/>
              <w:rPr>
                <w:rFonts w:ascii="Times New Roman" w:hAnsi="Times New Roman" w:cs="Times New Roman"/>
                <w:sz w:val="28"/>
                <w:szCs w:val="28"/>
              </w:rPr>
            </w:pPr>
            <w:r w:rsidRPr="0086122A">
              <w:rPr>
                <w:rFonts w:ascii="Times New Roman" w:hAnsi="Times New Roman" w:cs="Times New Roman"/>
                <w:sz w:val="28"/>
                <w:szCs w:val="28"/>
              </w:rPr>
              <w:t>Контролер-посадчик аттракциона</w:t>
            </w:r>
          </w:p>
        </w:tc>
        <w:tc>
          <w:tcPr>
            <w:tcW w:w="3118"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D71202">
            <w:pPr>
              <w:pStyle w:val="ConsPlusNormal"/>
              <w:rPr>
                <w:rFonts w:ascii="Times New Roman" w:hAnsi="Times New Roman" w:cs="Times New Roman"/>
                <w:sz w:val="28"/>
                <w:szCs w:val="28"/>
              </w:rPr>
            </w:pPr>
            <w:r w:rsidRPr="0086122A">
              <w:rPr>
                <w:rFonts w:ascii="Times New Roman" w:hAnsi="Times New Roman" w:cs="Times New Roman"/>
                <w:sz w:val="28"/>
                <w:szCs w:val="28"/>
              </w:rPr>
              <w:t>Организатор экскурсий</w:t>
            </w:r>
          </w:p>
        </w:tc>
        <w:tc>
          <w:tcPr>
            <w:tcW w:w="3118"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D71202">
            <w:pPr>
              <w:pStyle w:val="ConsPlusNormal"/>
              <w:rPr>
                <w:rFonts w:ascii="Times New Roman" w:hAnsi="Times New Roman" w:cs="Times New Roman"/>
                <w:sz w:val="28"/>
                <w:szCs w:val="28"/>
              </w:rPr>
            </w:pPr>
            <w:r w:rsidRPr="0086122A">
              <w:rPr>
                <w:rFonts w:ascii="Times New Roman" w:hAnsi="Times New Roman" w:cs="Times New Roman"/>
                <w:sz w:val="28"/>
                <w:szCs w:val="28"/>
              </w:rPr>
              <w:t>Заведующий костюмерной</w:t>
            </w:r>
          </w:p>
        </w:tc>
        <w:tc>
          <w:tcPr>
            <w:tcW w:w="3118"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r>
      <w:tr w:rsidR="00C1252A" w:rsidRPr="00266D63" w:rsidTr="00975D1A">
        <w:tc>
          <w:tcPr>
            <w:tcW w:w="5382" w:type="dxa"/>
          </w:tcPr>
          <w:p w:rsidR="00C1252A" w:rsidRPr="0086122A" w:rsidRDefault="00C1252A" w:rsidP="00D71202">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Ассистенты: режиссера, дирижера, балетмейстера, хормейстера</w:t>
            </w:r>
          </w:p>
        </w:tc>
        <w:tc>
          <w:tcPr>
            <w:tcW w:w="3118"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D71202">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Артист оркестра (ансамбля), обслуживающего кинотеатры, рестораны, кафе и танцевальные площадки</w:t>
            </w:r>
          </w:p>
        </w:tc>
        <w:tc>
          <w:tcPr>
            <w:tcW w:w="3118"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D71202">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Руководитель кружка, любительского объединения, клуба по интересам</w:t>
            </w:r>
          </w:p>
        </w:tc>
        <w:tc>
          <w:tcPr>
            <w:tcW w:w="3118"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D71202">
            <w:pPr>
              <w:pStyle w:val="ConsPlusNormal"/>
              <w:rPr>
                <w:rFonts w:ascii="Times New Roman" w:hAnsi="Times New Roman" w:cs="Times New Roman"/>
                <w:sz w:val="28"/>
                <w:szCs w:val="28"/>
              </w:rPr>
            </w:pPr>
            <w:r w:rsidRPr="0086122A">
              <w:rPr>
                <w:rFonts w:ascii="Times New Roman" w:hAnsi="Times New Roman" w:cs="Times New Roman"/>
                <w:sz w:val="28"/>
                <w:szCs w:val="28"/>
              </w:rPr>
              <w:t>Аккомпаниатор</w:t>
            </w:r>
          </w:p>
        </w:tc>
        <w:tc>
          <w:tcPr>
            <w:tcW w:w="3118"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D71202">
            <w:pPr>
              <w:pStyle w:val="ConsPlusNormal"/>
              <w:rPr>
                <w:rFonts w:ascii="Times New Roman" w:hAnsi="Times New Roman" w:cs="Times New Roman"/>
                <w:sz w:val="28"/>
                <w:szCs w:val="28"/>
              </w:rPr>
            </w:pPr>
            <w:r w:rsidRPr="0086122A">
              <w:rPr>
                <w:rFonts w:ascii="Times New Roman" w:hAnsi="Times New Roman" w:cs="Times New Roman"/>
                <w:sz w:val="28"/>
                <w:szCs w:val="28"/>
              </w:rPr>
              <w:t>Культорганизатор</w:t>
            </w:r>
          </w:p>
        </w:tc>
        <w:tc>
          <w:tcPr>
            <w:tcW w:w="3118"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975D1A">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Распорядитель танцевального вечера</w:t>
            </w:r>
          </w:p>
        </w:tc>
        <w:tc>
          <w:tcPr>
            <w:tcW w:w="3118"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D71202">
            <w:pPr>
              <w:pStyle w:val="ConsPlusNormal"/>
              <w:rPr>
                <w:rFonts w:ascii="Times New Roman" w:hAnsi="Times New Roman" w:cs="Times New Roman"/>
                <w:sz w:val="28"/>
                <w:szCs w:val="28"/>
              </w:rPr>
            </w:pPr>
            <w:r w:rsidRPr="0086122A">
              <w:rPr>
                <w:rFonts w:ascii="Times New Roman" w:hAnsi="Times New Roman" w:cs="Times New Roman"/>
                <w:sz w:val="28"/>
                <w:szCs w:val="28"/>
              </w:rPr>
              <w:t>Ведущий дискотеки</w:t>
            </w:r>
          </w:p>
        </w:tc>
        <w:tc>
          <w:tcPr>
            <w:tcW w:w="3118"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D71202">
            <w:pPr>
              <w:pStyle w:val="ConsPlusNormal"/>
              <w:rPr>
                <w:rFonts w:ascii="Times New Roman" w:hAnsi="Times New Roman" w:cs="Times New Roman"/>
                <w:sz w:val="28"/>
                <w:szCs w:val="28"/>
              </w:rPr>
            </w:pPr>
            <w:r w:rsidRPr="0086122A">
              <w:rPr>
                <w:rFonts w:ascii="Times New Roman" w:hAnsi="Times New Roman" w:cs="Times New Roman"/>
                <w:sz w:val="28"/>
                <w:szCs w:val="28"/>
              </w:rPr>
              <w:t>Помощник режиссера</w:t>
            </w:r>
          </w:p>
        </w:tc>
        <w:tc>
          <w:tcPr>
            <w:tcW w:w="3118"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D71202">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lastRenderedPageBreak/>
              <w:t>Мастер участка ремонта и реставрации фильмофонда</w:t>
            </w:r>
          </w:p>
        </w:tc>
        <w:tc>
          <w:tcPr>
            <w:tcW w:w="3118"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15163" w:type="dxa"/>
            <w:gridSpan w:val="4"/>
          </w:tcPr>
          <w:p w:rsidR="00C1252A" w:rsidRDefault="00C1252A" w:rsidP="00C348BC">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66D63">
              <w:rPr>
                <w:rFonts w:ascii="Times New Roman" w:hAnsi="Times New Roman"/>
                <w:color w:val="000000"/>
                <w:sz w:val="28"/>
                <w:szCs w:val="28"/>
              </w:rPr>
              <w:t xml:space="preserve">Профессиональная квалификационная группа </w:t>
            </w:r>
          </w:p>
          <w:p w:rsidR="00C1252A" w:rsidRPr="00266D63" w:rsidRDefault="00C1252A" w:rsidP="00C348BC">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66D63">
              <w:rPr>
                <w:rFonts w:ascii="Times New Roman" w:hAnsi="Times New Roman"/>
                <w:color w:val="000000"/>
                <w:sz w:val="28"/>
                <w:szCs w:val="28"/>
              </w:rPr>
              <w:t>«Должности работников культуры, искусства и кинематографии ведущего звена»</w:t>
            </w:r>
          </w:p>
        </w:tc>
      </w:tr>
      <w:tr w:rsidR="00C1252A" w:rsidRPr="00266D63" w:rsidTr="00975D1A">
        <w:tc>
          <w:tcPr>
            <w:tcW w:w="5382" w:type="dxa"/>
          </w:tcPr>
          <w:p w:rsidR="00C1252A" w:rsidRPr="0086122A" w:rsidRDefault="00C1252A" w:rsidP="00D71202">
            <w:pPr>
              <w:pStyle w:val="ConsPlusNormal"/>
              <w:rPr>
                <w:rFonts w:ascii="Times New Roman" w:hAnsi="Times New Roman" w:cs="Times New Roman"/>
                <w:sz w:val="28"/>
                <w:szCs w:val="28"/>
              </w:rPr>
            </w:pPr>
            <w:r w:rsidRPr="0086122A">
              <w:rPr>
                <w:rFonts w:ascii="Times New Roman" w:hAnsi="Times New Roman" w:cs="Times New Roman"/>
                <w:sz w:val="28"/>
                <w:szCs w:val="28"/>
              </w:rPr>
              <w:t>Библиотекарь</w:t>
            </w:r>
          </w:p>
        </w:tc>
        <w:tc>
          <w:tcPr>
            <w:tcW w:w="3118"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D71202">
            <w:pPr>
              <w:pStyle w:val="ConsPlusNormal"/>
              <w:rPr>
                <w:rFonts w:ascii="Times New Roman" w:hAnsi="Times New Roman" w:cs="Times New Roman"/>
                <w:sz w:val="28"/>
                <w:szCs w:val="28"/>
              </w:rPr>
            </w:pPr>
            <w:r w:rsidRPr="0086122A">
              <w:rPr>
                <w:rFonts w:ascii="Times New Roman" w:hAnsi="Times New Roman" w:cs="Times New Roman"/>
                <w:sz w:val="28"/>
                <w:szCs w:val="28"/>
              </w:rPr>
              <w:t>Аккомпаниатор-концертмейстер</w:t>
            </w:r>
          </w:p>
        </w:tc>
        <w:tc>
          <w:tcPr>
            <w:tcW w:w="3118"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D71202">
            <w:pPr>
              <w:pStyle w:val="ConsPlusNormal"/>
              <w:rPr>
                <w:rFonts w:ascii="Times New Roman" w:hAnsi="Times New Roman" w:cs="Times New Roman"/>
                <w:sz w:val="28"/>
                <w:szCs w:val="28"/>
              </w:rPr>
            </w:pPr>
            <w:r w:rsidRPr="0086122A">
              <w:rPr>
                <w:rFonts w:ascii="Times New Roman" w:hAnsi="Times New Roman" w:cs="Times New Roman"/>
                <w:sz w:val="28"/>
                <w:szCs w:val="28"/>
              </w:rPr>
              <w:t>Звукооператор</w:t>
            </w:r>
          </w:p>
        </w:tc>
        <w:tc>
          <w:tcPr>
            <w:tcW w:w="3118"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D71202">
            <w:pPr>
              <w:pStyle w:val="ConsPlusNormal"/>
              <w:rPr>
                <w:rFonts w:ascii="Times New Roman" w:hAnsi="Times New Roman" w:cs="Times New Roman"/>
                <w:sz w:val="28"/>
                <w:szCs w:val="28"/>
              </w:rPr>
            </w:pPr>
            <w:r w:rsidRPr="0086122A">
              <w:rPr>
                <w:rFonts w:ascii="Times New Roman" w:hAnsi="Times New Roman" w:cs="Times New Roman"/>
                <w:sz w:val="28"/>
                <w:szCs w:val="28"/>
              </w:rPr>
              <w:t>Лектор (экскурсовод)</w:t>
            </w:r>
          </w:p>
        </w:tc>
        <w:tc>
          <w:tcPr>
            <w:tcW w:w="3118"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46045F">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Редактор библиотеки, музея и других аналогичных учреждений и организаций</w:t>
            </w:r>
          </w:p>
        </w:tc>
        <w:tc>
          <w:tcPr>
            <w:tcW w:w="3118"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D71202">
            <w:pPr>
              <w:pStyle w:val="ConsPlusNormal"/>
              <w:rPr>
                <w:rFonts w:ascii="Times New Roman" w:hAnsi="Times New Roman" w:cs="Times New Roman"/>
                <w:sz w:val="28"/>
                <w:szCs w:val="28"/>
              </w:rPr>
            </w:pPr>
            <w:r w:rsidRPr="0086122A">
              <w:rPr>
                <w:rFonts w:ascii="Times New Roman" w:hAnsi="Times New Roman" w:cs="Times New Roman"/>
                <w:sz w:val="28"/>
                <w:szCs w:val="28"/>
              </w:rPr>
              <w:t>Администратор</w:t>
            </w:r>
          </w:p>
        </w:tc>
        <w:tc>
          <w:tcPr>
            <w:tcW w:w="3118"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46045F">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Методист библиотеки, музея и других аналогичных учреждений и организаций</w:t>
            </w:r>
          </w:p>
        </w:tc>
        <w:tc>
          <w:tcPr>
            <w:tcW w:w="3118"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D7120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Библиограф</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Специалист экспозиционного и выставочного отдела</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Художник-декоратор</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Художник-конструктор</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Художник-скульптор</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Художник-реставратор</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Художник-фотограф</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Художник-оформитель</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Художник по свету</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Ведущий библиотекарь</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lastRenderedPageBreak/>
              <w:t>Ведущий библиограф</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975D1A">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Специалист по учетно-хранительской документации</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Редактор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Специалист по методике клубной работы</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975D1A">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Методист по составлению кинопрограмм</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975D1A">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Администратор (старший администратор)</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Методист клубного учреждения,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Кинооператор</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Редактор по репертуару</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Специалист по фольклору</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Заведующий аттракционом</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Артист-вокалист (солист)</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Артист оркестра</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lastRenderedPageBreak/>
              <w:t>Редактор (музыкальный редактор)</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Специалист по жанрам творчества</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Художник-постановщик</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46045F">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Ведущий методист библиотеки, музея и других аналогичных учреждений и организаций</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Главный библиотекарь</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Главный библиограф</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5382" w:type="dxa"/>
          </w:tcPr>
          <w:p w:rsidR="00C1252A" w:rsidRPr="0086122A" w:rsidRDefault="00C1252A" w:rsidP="006E239B">
            <w:pPr>
              <w:pStyle w:val="ConsPlusNormal"/>
              <w:rPr>
                <w:rFonts w:ascii="Times New Roman" w:hAnsi="Times New Roman" w:cs="Times New Roman"/>
                <w:sz w:val="28"/>
                <w:szCs w:val="28"/>
              </w:rPr>
            </w:pPr>
            <w:r w:rsidRPr="0086122A">
              <w:rPr>
                <w:rFonts w:ascii="Times New Roman" w:hAnsi="Times New Roman" w:cs="Times New Roman"/>
                <w:sz w:val="28"/>
                <w:szCs w:val="28"/>
              </w:rPr>
              <w:t>Хранитель фондов</w:t>
            </w:r>
          </w:p>
        </w:tc>
        <w:tc>
          <w:tcPr>
            <w:tcW w:w="3118"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9 500</w:t>
            </w:r>
          </w:p>
        </w:tc>
        <w:tc>
          <w:tcPr>
            <w:tcW w:w="3402"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12 350</w:t>
            </w:r>
          </w:p>
        </w:tc>
        <w:tc>
          <w:tcPr>
            <w:tcW w:w="3261" w:type="dxa"/>
          </w:tcPr>
          <w:p w:rsidR="00C1252A" w:rsidRPr="00D71202" w:rsidRDefault="00C1252A" w:rsidP="006E239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Pr>
                <w:rFonts w:ascii="Times New Roman" w:hAnsi="Times New Roman"/>
                <w:color w:val="000000"/>
                <w:sz w:val="28"/>
                <w:szCs w:val="28"/>
              </w:rPr>
              <w:t>14 915</w:t>
            </w:r>
          </w:p>
        </w:tc>
      </w:tr>
      <w:tr w:rsidR="00C1252A" w:rsidRPr="00266D63" w:rsidTr="00975D1A">
        <w:tc>
          <w:tcPr>
            <w:tcW w:w="15163" w:type="dxa"/>
            <w:gridSpan w:val="4"/>
          </w:tcPr>
          <w:p w:rsidR="00C1252A" w:rsidRDefault="00C1252A" w:rsidP="00C348BC">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66D63">
              <w:rPr>
                <w:rFonts w:ascii="Times New Roman" w:hAnsi="Times New Roman"/>
                <w:color w:val="000000"/>
                <w:sz w:val="28"/>
                <w:szCs w:val="28"/>
              </w:rPr>
              <w:t xml:space="preserve">Профессиональная квалификационная группа </w:t>
            </w:r>
          </w:p>
          <w:p w:rsidR="00C1252A" w:rsidRPr="000E28FD" w:rsidRDefault="00C1252A" w:rsidP="00C348BC">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66D63">
              <w:rPr>
                <w:rFonts w:ascii="Times New Roman" w:hAnsi="Times New Roman"/>
                <w:color w:val="000000"/>
                <w:sz w:val="28"/>
                <w:szCs w:val="28"/>
              </w:rPr>
              <w:t>«Должности руководящего состава учреждений культуры, искусства и кинематографии»</w:t>
            </w:r>
          </w:p>
        </w:tc>
      </w:tr>
      <w:tr w:rsidR="00C1252A" w:rsidRPr="00266D63" w:rsidTr="00975D1A">
        <w:tc>
          <w:tcPr>
            <w:tcW w:w="5382" w:type="dxa"/>
          </w:tcPr>
          <w:p w:rsidR="00C1252A" w:rsidRPr="0086122A" w:rsidRDefault="00C1252A" w:rsidP="00F35560">
            <w:pPr>
              <w:pStyle w:val="ConsPlusNormal"/>
              <w:rPr>
                <w:rFonts w:ascii="Times New Roman" w:hAnsi="Times New Roman" w:cs="Times New Roman"/>
                <w:sz w:val="28"/>
                <w:szCs w:val="28"/>
              </w:rPr>
            </w:pPr>
            <w:r w:rsidRPr="0086122A">
              <w:rPr>
                <w:rFonts w:ascii="Times New Roman" w:hAnsi="Times New Roman" w:cs="Times New Roman"/>
                <w:sz w:val="28"/>
                <w:szCs w:val="28"/>
              </w:rPr>
              <w:t>Заведующий отделом (сектором) музея</w:t>
            </w:r>
          </w:p>
        </w:tc>
        <w:tc>
          <w:tcPr>
            <w:tcW w:w="3118" w:type="dxa"/>
          </w:tcPr>
          <w:p w:rsidR="00C1252A" w:rsidRPr="00712DE9" w:rsidRDefault="00C1252A" w:rsidP="00F35560">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9550</w:t>
            </w:r>
          </w:p>
        </w:tc>
        <w:tc>
          <w:tcPr>
            <w:tcW w:w="3402" w:type="dxa"/>
          </w:tcPr>
          <w:p w:rsidR="00C1252A" w:rsidRPr="00712DE9" w:rsidRDefault="00C1252A" w:rsidP="00F35560">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12797</w:t>
            </w:r>
          </w:p>
        </w:tc>
        <w:tc>
          <w:tcPr>
            <w:tcW w:w="3261" w:type="dxa"/>
          </w:tcPr>
          <w:p w:rsidR="00C1252A" w:rsidRPr="00712DE9" w:rsidRDefault="00C1252A" w:rsidP="00F35560">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15662</w:t>
            </w:r>
          </w:p>
        </w:tc>
      </w:tr>
      <w:tr w:rsidR="00C1252A" w:rsidRPr="00266D63" w:rsidTr="00975D1A">
        <w:tc>
          <w:tcPr>
            <w:tcW w:w="5382" w:type="dxa"/>
          </w:tcPr>
          <w:p w:rsidR="00C1252A" w:rsidRPr="0086122A" w:rsidRDefault="00C1252A" w:rsidP="0046045F">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Заведующий отделом (сектором) библиотеки</w:t>
            </w:r>
          </w:p>
        </w:tc>
        <w:tc>
          <w:tcPr>
            <w:tcW w:w="3118" w:type="dxa"/>
          </w:tcPr>
          <w:p w:rsidR="00C1252A" w:rsidRPr="00712DE9" w:rsidRDefault="00C1252A" w:rsidP="00F35560">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9550</w:t>
            </w:r>
          </w:p>
        </w:tc>
        <w:tc>
          <w:tcPr>
            <w:tcW w:w="3402" w:type="dxa"/>
          </w:tcPr>
          <w:p w:rsidR="00C1252A" w:rsidRPr="00712DE9" w:rsidRDefault="00C1252A" w:rsidP="00F35560">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12797</w:t>
            </w:r>
          </w:p>
        </w:tc>
        <w:tc>
          <w:tcPr>
            <w:tcW w:w="3261" w:type="dxa"/>
          </w:tcPr>
          <w:p w:rsidR="00C1252A" w:rsidRPr="00712DE9" w:rsidRDefault="00C1252A" w:rsidP="00F35560">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15662</w:t>
            </w:r>
          </w:p>
        </w:tc>
      </w:tr>
      <w:tr w:rsidR="00C1252A" w:rsidRPr="00266D63" w:rsidTr="00975D1A">
        <w:tc>
          <w:tcPr>
            <w:tcW w:w="5382" w:type="dxa"/>
          </w:tcPr>
          <w:p w:rsidR="00C1252A" w:rsidRPr="0086122A" w:rsidRDefault="00C1252A" w:rsidP="00F35560">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w:t>
            </w:r>
          </w:p>
        </w:tc>
        <w:tc>
          <w:tcPr>
            <w:tcW w:w="3118" w:type="dxa"/>
          </w:tcPr>
          <w:p w:rsidR="00C1252A" w:rsidRPr="00712DE9" w:rsidRDefault="00C1252A" w:rsidP="00F35560">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9550</w:t>
            </w:r>
          </w:p>
        </w:tc>
        <w:tc>
          <w:tcPr>
            <w:tcW w:w="3402" w:type="dxa"/>
          </w:tcPr>
          <w:p w:rsidR="00C1252A" w:rsidRPr="00712DE9" w:rsidRDefault="00C1252A" w:rsidP="00F35560">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12797</w:t>
            </w:r>
          </w:p>
        </w:tc>
        <w:tc>
          <w:tcPr>
            <w:tcW w:w="3261" w:type="dxa"/>
          </w:tcPr>
          <w:p w:rsidR="00C1252A" w:rsidRPr="00712DE9" w:rsidRDefault="00C1252A" w:rsidP="00F35560">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15662</w:t>
            </w:r>
          </w:p>
        </w:tc>
      </w:tr>
      <w:tr w:rsidR="00C1252A" w:rsidRPr="00266D63" w:rsidTr="00975D1A">
        <w:tc>
          <w:tcPr>
            <w:tcW w:w="5382" w:type="dxa"/>
          </w:tcPr>
          <w:p w:rsidR="00C1252A" w:rsidRPr="0086122A" w:rsidRDefault="00C1252A" w:rsidP="004D3AD9">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Заведующий передвижной выставкой музея</w:t>
            </w:r>
          </w:p>
        </w:tc>
        <w:tc>
          <w:tcPr>
            <w:tcW w:w="3118"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9550</w:t>
            </w:r>
          </w:p>
        </w:tc>
        <w:tc>
          <w:tcPr>
            <w:tcW w:w="3402"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12797</w:t>
            </w:r>
          </w:p>
        </w:tc>
        <w:tc>
          <w:tcPr>
            <w:tcW w:w="3261"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15662</w:t>
            </w:r>
          </w:p>
        </w:tc>
      </w:tr>
      <w:tr w:rsidR="00C1252A" w:rsidRPr="00266D63" w:rsidTr="00975D1A">
        <w:tc>
          <w:tcPr>
            <w:tcW w:w="5382" w:type="dxa"/>
          </w:tcPr>
          <w:p w:rsidR="00C1252A" w:rsidRPr="0086122A" w:rsidRDefault="00C1252A" w:rsidP="00712DE9">
            <w:pPr>
              <w:pStyle w:val="ConsPlusNormal"/>
              <w:rPr>
                <w:rFonts w:ascii="Times New Roman" w:hAnsi="Times New Roman" w:cs="Times New Roman"/>
                <w:sz w:val="28"/>
                <w:szCs w:val="28"/>
              </w:rPr>
            </w:pPr>
            <w:r w:rsidRPr="0086122A">
              <w:rPr>
                <w:rFonts w:ascii="Times New Roman" w:hAnsi="Times New Roman" w:cs="Times New Roman"/>
                <w:sz w:val="28"/>
                <w:szCs w:val="28"/>
              </w:rPr>
              <w:t>Главный хранитель фондов</w:t>
            </w:r>
          </w:p>
        </w:tc>
        <w:tc>
          <w:tcPr>
            <w:tcW w:w="3118"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9550</w:t>
            </w:r>
          </w:p>
        </w:tc>
        <w:tc>
          <w:tcPr>
            <w:tcW w:w="3402"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12797</w:t>
            </w:r>
          </w:p>
        </w:tc>
        <w:tc>
          <w:tcPr>
            <w:tcW w:w="3261"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15662</w:t>
            </w:r>
          </w:p>
        </w:tc>
      </w:tr>
      <w:tr w:rsidR="00C1252A" w:rsidRPr="00266D63" w:rsidTr="00975D1A">
        <w:tc>
          <w:tcPr>
            <w:tcW w:w="5382" w:type="dxa"/>
          </w:tcPr>
          <w:p w:rsidR="00C1252A" w:rsidRPr="0086122A" w:rsidRDefault="00C1252A" w:rsidP="00D069B4">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lastRenderedPageBreak/>
              <w:t>Заведующий художественно-оформитель</w:t>
            </w:r>
            <w:r>
              <w:rPr>
                <w:rFonts w:ascii="Times New Roman" w:hAnsi="Times New Roman" w:cs="Times New Roman"/>
                <w:sz w:val="28"/>
                <w:szCs w:val="28"/>
              </w:rPr>
              <w:t>-</w:t>
            </w:r>
            <w:r w:rsidRPr="0086122A">
              <w:rPr>
                <w:rFonts w:ascii="Times New Roman" w:hAnsi="Times New Roman" w:cs="Times New Roman"/>
                <w:sz w:val="28"/>
                <w:szCs w:val="28"/>
              </w:rPr>
              <w:t>ской мастерской</w:t>
            </w:r>
          </w:p>
        </w:tc>
        <w:tc>
          <w:tcPr>
            <w:tcW w:w="3118"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9550</w:t>
            </w:r>
          </w:p>
        </w:tc>
        <w:tc>
          <w:tcPr>
            <w:tcW w:w="3402"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12797</w:t>
            </w:r>
          </w:p>
        </w:tc>
        <w:tc>
          <w:tcPr>
            <w:tcW w:w="3261"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15662</w:t>
            </w:r>
          </w:p>
        </w:tc>
      </w:tr>
      <w:tr w:rsidR="00C1252A" w:rsidRPr="00266D63" w:rsidTr="00975D1A">
        <w:tc>
          <w:tcPr>
            <w:tcW w:w="5382" w:type="dxa"/>
          </w:tcPr>
          <w:p w:rsidR="00C1252A" w:rsidRPr="0086122A" w:rsidRDefault="00C1252A" w:rsidP="00975D1A">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Заведующий отделом (сектором) зоопарка</w:t>
            </w:r>
          </w:p>
        </w:tc>
        <w:tc>
          <w:tcPr>
            <w:tcW w:w="3118" w:type="dxa"/>
          </w:tcPr>
          <w:p w:rsidR="00C1252A" w:rsidRPr="00712DE9" w:rsidRDefault="00C1252A" w:rsidP="00F35560">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9550</w:t>
            </w:r>
          </w:p>
        </w:tc>
        <w:tc>
          <w:tcPr>
            <w:tcW w:w="3402" w:type="dxa"/>
          </w:tcPr>
          <w:p w:rsidR="00C1252A" w:rsidRPr="00712DE9" w:rsidRDefault="00C1252A" w:rsidP="00F35560">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12797</w:t>
            </w:r>
          </w:p>
        </w:tc>
        <w:tc>
          <w:tcPr>
            <w:tcW w:w="3261" w:type="dxa"/>
          </w:tcPr>
          <w:p w:rsidR="00C1252A" w:rsidRPr="00712DE9" w:rsidRDefault="00C1252A" w:rsidP="00F35560">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15662</w:t>
            </w:r>
          </w:p>
        </w:tc>
      </w:tr>
      <w:tr w:rsidR="00C1252A" w:rsidRPr="00266D63" w:rsidTr="00975D1A">
        <w:tc>
          <w:tcPr>
            <w:tcW w:w="5382" w:type="dxa"/>
          </w:tcPr>
          <w:p w:rsidR="00C1252A" w:rsidRPr="0086122A" w:rsidRDefault="00C1252A" w:rsidP="00975D1A">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Заведующий ветеринарной лабораторией зоопарка</w:t>
            </w:r>
          </w:p>
        </w:tc>
        <w:tc>
          <w:tcPr>
            <w:tcW w:w="3118" w:type="dxa"/>
          </w:tcPr>
          <w:p w:rsidR="00C1252A" w:rsidRPr="000B1848"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0B1848">
              <w:rPr>
                <w:rFonts w:ascii="Times New Roman" w:hAnsi="Times New Roman"/>
                <w:color w:val="000000"/>
                <w:sz w:val="28"/>
                <w:szCs w:val="28"/>
              </w:rPr>
              <w:t>9550</w:t>
            </w:r>
          </w:p>
        </w:tc>
        <w:tc>
          <w:tcPr>
            <w:tcW w:w="3402" w:type="dxa"/>
          </w:tcPr>
          <w:p w:rsidR="00C1252A" w:rsidRPr="000B1848"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0B1848">
              <w:rPr>
                <w:rFonts w:ascii="Times New Roman" w:hAnsi="Times New Roman"/>
                <w:color w:val="000000"/>
                <w:sz w:val="28"/>
                <w:szCs w:val="28"/>
              </w:rPr>
              <w:t>12797</w:t>
            </w:r>
          </w:p>
        </w:tc>
        <w:tc>
          <w:tcPr>
            <w:tcW w:w="3261" w:type="dxa"/>
          </w:tcPr>
          <w:p w:rsidR="00C1252A" w:rsidRPr="000B1848"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0B1848">
              <w:rPr>
                <w:rFonts w:ascii="Times New Roman" w:hAnsi="Times New Roman"/>
                <w:color w:val="000000"/>
                <w:sz w:val="28"/>
                <w:szCs w:val="28"/>
              </w:rPr>
              <w:t>15662</w:t>
            </w:r>
          </w:p>
        </w:tc>
      </w:tr>
      <w:tr w:rsidR="00C1252A" w:rsidRPr="00266D63" w:rsidTr="00975D1A">
        <w:tc>
          <w:tcPr>
            <w:tcW w:w="5382" w:type="dxa"/>
          </w:tcPr>
          <w:p w:rsidR="00C1252A" w:rsidRPr="0086122A" w:rsidRDefault="00C1252A" w:rsidP="00975D1A">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Режиссер (дирижер, балетмейстер, хормейстер)</w:t>
            </w:r>
          </w:p>
        </w:tc>
        <w:tc>
          <w:tcPr>
            <w:tcW w:w="3118" w:type="dxa"/>
          </w:tcPr>
          <w:p w:rsidR="00C1252A" w:rsidRPr="000B1848"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0B1848">
              <w:rPr>
                <w:rFonts w:ascii="Times New Roman" w:hAnsi="Times New Roman"/>
                <w:color w:val="000000"/>
                <w:sz w:val="28"/>
                <w:szCs w:val="28"/>
              </w:rPr>
              <w:t>9550</w:t>
            </w:r>
          </w:p>
        </w:tc>
        <w:tc>
          <w:tcPr>
            <w:tcW w:w="3402" w:type="dxa"/>
          </w:tcPr>
          <w:p w:rsidR="00C1252A" w:rsidRPr="000B1848"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0B1848">
              <w:rPr>
                <w:rFonts w:ascii="Times New Roman" w:hAnsi="Times New Roman"/>
                <w:color w:val="000000"/>
                <w:sz w:val="28"/>
                <w:szCs w:val="28"/>
              </w:rPr>
              <w:t>12797</w:t>
            </w:r>
          </w:p>
        </w:tc>
        <w:tc>
          <w:tcPr>
            <w:tcW w:w="3261" w:type="dxa"/>
          </w:tcPr>
          <w:p w:rsidR="00C1252A" w:rsidRPr="000B1848"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0B1848">
              <w:rPr>
                <w:rFonts w:ascii="Times New Roman" w:hAnsi="Times New Roman"/>
                <w:color w:val="000000"/>
                <w:sz w:val="28"/>
                <w:szCs w:val="28"/>
              </w:rPr>
              <w:t>15662</w:t>
            </w:r>
          </w:p>
        </w:tc>
      </w:tr>
      <w:tr w:rsidR="00C1252A" w:rsidRPr="00266D63" w:rsidTr="00975D1A">
        <w:tc>
          <w:tcPr>
            <w:tcW w:w="5382" w:type="dxa"/>
          </w:tcPr>
          <w:p w:rsidR="00C1252A" w:rsidRPr="0086122A" w:rsidRDefault="00C1252A" w:rsidP="00975D1A">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Балетмейстер-постановщик</w:t>
            </w:r>
          </w:p>
        </w:tc>
        <w:tc>
          <w:tcPr>
            <w:tcW w:w="3118" w:type="dxa"/>
          </w:tcPr>
          <w:p w:rsidR="00C1252A" w:rsidRPr="000B1848"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0B1848">
              <w:rPr>
                <w:rFonts w:ascii="Times New Roman" w:hAnsi="Times New Roman"/>
                <w:color w:val="000000"/>
                <w:sz w:val="28"/>
                <w:szCs w:val="28"/>
              </w:rPr>
              <w:t>9550</w:t>
            </w:r>
          </w:p>
        </w:tc>
        <w:tc>
          <w:tcPr>
            <w:tcW w:w="3402" w:type="dxa"/>
          </w:tcPr>
          <w:p w:rsidR="00C1252A" w:rsidRPr="000B1848"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0B1848">
              <w:rPr>
                <w:rFonts w:ascii="Times New Roman" w:hAnsi="Times New Roman"/>
                <w:color w:val="000000"/>
                <w:sz w:val="28"/>
                <w:szCs w:val="28"/>
              </w:rPr>
              <w:t>12797</w:t>
            </w:r>
          </w:p>
        </w:tc>
        <w:tc>
          <w:tcPr>
            <w:tcW w:w="3261" w:type="dxa"/>
          </w:tcPr>
          <w:p w:rsidR="00C1252A" w:rsidRPr="000B1848"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0B1848">
              <w:rPr>
                <w:rFonts w:ascii="Times New Roman" w:hAnsi="Times New Roman"/>
                <w:color w:val="000000"/>
                <w:sz w:val="28"/>
                <w:szCs w:val="28"/>
              </w:rPr>
              <w:t>15662</w:t>
            </w:r>
          </w:p>
        </w:tc>
      </w:tr>
      <w:tr w:rsidR="00C1252A" w:rsidRPr="00266D63" w:rsidTr="00975D1A">
        <w:tc>
          <w:tcPr>
            <w:tcW w:w="5382" w:type="dxa"/>
          </w:tcPr>
          <w:p w:rsidR="00C1252A" w:rsidRPr="0086122A" w:rsidRDefault="00C1252A" w:rsidP="00975D1A">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Художественный руководитель</w:t>
            </w:r>
          </w:p>
        </w:tc>
        <w:tc>
          <w:tcPr>
            <w:tcW w:w="3118" w:type="dxa"/>
          </w:tcPr>
          <w:p w:rsidR="00C1252A" w:rsidRPr="00712DE9" w:rsidRDefault="00C1252A" w:rsidP="00F35560">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9550</w:t>
            </w:r>
          </w:p>
        </w:tc>
        <w:tc>
          <w:tcPr>
            <w:tcW w:w="3402" w:type="dxa"/>
          </w:tcPr>
          <w:p w:rsidR="00C1252A" w:rsidRPr="00712DE9" w:rsidRDefault="00C1252A" w:rsidP="00F35560">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12797</w:t>
            </w:r>
          </w:p>
        </w:tc>
        <w:tc>
          <w:tcPr>
            <w:tcW w:w="3261" w:type="dxa"/>
          </w:tcPr>
          <w:p w:rsidR="00C1252A" w:rsidRPr="00712DE9" w:rsidRDefault="00C1252A" w:rsidP="00F35560">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15662</w:t>
            </w:r>
          </w:p>
        </w:tc>
      </w:tr>
      <w:tr w:rsidR="00C1252A" w:rsidRPr="00266D63" w:rsidTr="00975D1A">
        <w:tc>
          <w:tcPr>
            <w:tcW w:w="5382" w:type="dxa"/>
          </w:tcPr>
          <w:p w:rsidR="00C1252A" w:rsidRPr="0086122A" w:rsidRDefault="00C1252A" w:rsidP="00975D1A">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Заведующий реставрационной мастерской</w:t>
            </w:r>
          </w:p>
        </w:tc>
        <w:tc>
          <w:tcPr>
            <w:tcW w:w="3118"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9550</w:t>
            </w:r>
          </w:p>
        </w:tc>
        <w:tc>
          <w:tcPr>
            <w:tcW w:w="3402"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12797</w:t>
            </w:r>
          </w:p>
        </w:tc>
        <w:tc>
          <w:tcPr>
            <w:tcW w:w="3261"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15662</w:t>
            </w:r>
          </w:p>
        </w:tc>
      </w:tr>
      <w:tr w:rsidR="00C1252A" w:rsidRPr="00266D63" w:rsidTr="00975D1A">
        <w:tc>
          <w:tcPr>
            <w:tcW w:w="5382" w:type="dxa"/>
          </w:tcPr>
          <w:p w:rsidR="00C1252A" w:rsidRPr="0086122A" w:rsidRDefault="00C1252A" w:rsidP="00975D1A">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Звукорежиссер</w:t>
            </w:r>
          </w:p>
        </w:tc>
        <w:tc>
          <w:tcPr>
            <w:tcW w:w="3118"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9550</w:t>
            </w:r>
          </w:p>
        </w:tc>
        <w:tc>
          <w:tcPr>
            <w:tcW w:w="3402"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12797</w:t>
            </w:r>
          </w:p>
        </w:tc>
        <w:tc>
          <w:tcPr>
            <w:tcW w:w="3261"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15662</w:t>
            </w:r>
          </w:p>
        </w:tc>
      </w:tr>
      <w:tr w:rsidR="00C1252A" w:rsidRPr="00266D63" w:rsidTr="00975D1A">
        <w:tc>
          <w:tcPr>
            <w:tcW w:w="5382" w:type="dxa"/>
          </w:tcPr>
          <w:p w:rsidR="00C1252A" w:rsidRPr="0086122A" w:rsidRDefault="00C1252A" w:rsidP="00975D1A">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Заведующий отделением (пунктом) по прокату кино- и видеофильмов</w:t>
            </w:r>
          </w:p>
        </w:tc>
        <w:tc>
          <w:tcPr>
            <w:tcW w:w="3118" w:type="dxa"/>
          </w:tcPr>
          <w:p w:rsidR="00C1252A" w:rsidRPr="00712DE9" w:rsidRDefault="00C1252A" w:rsidP="00F35560">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9550</w:t>
            </w:r>
          </w:p>
        </w:tc>
        <w:tc>
          <w:tcPr>
            <w:tcW w:w="3402" w:type="dxa"/>
          </w:tcPr>
          <w:p w:rsidR="00C1252A" w:rsidRPr="00712DE9" w:rsidRDefault="00C1252A" w:rsidP="00F35560">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12797</w:t>
            </w:r>
          </w:p>
        </w:tc>
        <w:tc>
          <w:tcPr>
            <w:tcW w:w="3261" w:type="dxa"/>
          </w:tcPr>
          <w:p w:rsidR="00C1252A" w:rsidRPr="00712DE9" w:rsidRDefault="00C1252A" w:rsidP="00F35560">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15662</w:t>
            </w:r>
          </w:p>
        </w:tc>
      </w:tr>
      <w:tr w:rsidR="00C1252A" w:rsidRPr="00266D63" w:rsidTr="00975D1A">
        <w:tc>
          <w:tcPr>
            <w:tcW w:w="5382" w:type="dxa"/>
          </w:tcPr>
          <w:p w:rsidR="00C1252A" w:rsidRPr="0086122A" w:rsidRDefault="00C1252A" w:rsidP="00712DE9">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Руководитель клубного формирования, любительского объединения, студии, коллектива самодеятельного искусства, клуба по интересам</w:t>
            </w:r>
          </w:p>
        </w:tc>
        <w:tc>
          <w:tcPr>
            <w:tcW w:w="3118"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9550</w:t>
            </w:r>
          </w:p>
        </w:tc>
        <w:tc>
          <w:tcPr>
            <w:tcW w:w="3402"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12797</w:t>
            </w:r>
          </w:p>
        </w:tc>
        <w:tc>
          <w:tcPr>
            <w:tcW w:w="3261"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15662</w:t>
            </w:r>
          </w:p>
        </w:tc>
      </w:tr>
      <w:tr w:rsidR="00C1252A" w:rsidRPr="00266D63" w:rsidTr="00975D1A">
        <w:tc>
          <w:tcPr>
            <w:tcW w:w="5382" w:type="dxa"/>
          </w:tcPr>
          <w:p w:rsidR="00C1252A" w:rsidRPr="0086122A" w:rsidRDefault="00C1252A" w:rsidP="00712DE9">
            <w:pPr>
              <w:pStyle w:val="ConsPlusNormal"/>
              <w:rPr>
                <w:rFonts w:ascii="Times New Roman" w:hAnsi="Times New Roman" w:cs="Times New Roman"/>
                <w:sz w:val="28"/>
                <w:szCs w:val="28"/>
              </w:rPr>
            </w:pPr>
            <w:r w:rsidRPr="0086122A">
              <w:rPr>
                <w:rFonts w:ascii="Times New Roman" w:hAnsi="Times New Roman" w:cs="Times New Roman"/>
                <w:sz w:val="28"/>
                <w:szCs w:val="28"/>
              </w:rPr>
              <w:t>Режиссер-постановщик</w:t>
            </w:r>
          </w:p>
        </w:tc>
        <w:tc>
          <w:tcPr>
            <w:tcW w:w="3118"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9550</w:t>
            </w:r>
          </w:p>
        </w:tc>
        <w:tc>
          <w:tcPr>
            <w:tcW w:w="3402"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12797</w:t>
            </w:r>
          </w:p>
        </w:tc>
        <w:tc>
          <w:tcPr>
            <w:tcW w:w="3261"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15662</w:t>
            </w:r>
          </w:p>
        </w:tc>
      </w:tr>
      <w:tr w:rsidR="00C1252A" w:rsidRPr="00266D63" w:rsidTr="00975D1A">
        <w:tc>
          <w:tcPr>
            <w:tcW w:w="5382" w:type="dxa"/>
          </w:tcPr>
          <w:p w:rsidR="00C1252A" w:rsidRPr="0086122A" w:rsidRDefault="00C1252A" w:rsidP="00712DE9">
            <w:pPr>
              <w:pStyle w:val="ConsPlusNormal"/>
              <w:rPr>
                <w:rFonts w:ascii="Times New Roman" w:hAnsi="Times New Roman" w:cs="Times New Roman"/>
                <w:sz w:val="28"/>
                <w:szCs w:val="28"/>
              </w:rPr>
            </w:pPr>
            <w:r w:rsidRPr="0086122A">
              <w:rPr>
                <w:rFonts w:ascii="Times New Roman" w:hAnsi="Times New Roman" w:cs="Times New Roman"/>
                <w:sz w:val="28"/>
                <w:szCs w:val="28"/>
              </w:rPr>
              <w:t>Режиссер массовых представлений</w:t>
            </w:r>
          </w:p>
        </w:tc>
        <w:tc>
          <w:tcPr>
            <w:tcW w:w="3118"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9550</w:t>
            </w:r>
          </w:p>
        </w:tc>
        <w:tc>
          <w:tcPr>
            <w:tcW w:w="3402"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12797</w:t>
            </w:r>
          </w:p>
        </w:tc>
        <w:tc>
          <w:tcPr>
            <w:tcW w:w="3261"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15662</w:t>
            </w:r>
          </w:p>
        </w:tc>
      </w:tr>
      <w:tr w:rsidR="00C1252A" w:rsidRPr="00266D63" w:rsidTr="00975D1A">
        <w:tc>
          <w:tcPr>
            <w:tcW w:w="5382" w:type="dxa"/>
          </w:tcPr>
          <w:p w:rsidR="00C1252A" w:rsidRPr="0086122A" w:rsidRDefault="00C1252A" w:rsidP="00975D1A">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Заведующий отделом по эксплуатации аттракционной техники</w:t>
            </w:r>
          </w:p>
        </w:tc>
        <w:tc>
          <w:tcPr>
            <w:tcW w:w="3118"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9550</w:t>
            </w:r>
          </w:p>
        </w:tc>
        <w:tc>
          <w:tcPr>
            <w:tcW w:w="3402"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12797</w:t>
            </w:r>
          </w:p>
        </w:tc>
        <w:tc>
          <w:tcPr>
            <w:tcW w:w="3261"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15662</w:t>
            </w:r>
          </w:p>
        </w:tc>
      </w:tr>
      <w:tr w:rsidR="00C1252A" w:rsidRPr="00266D63" w:rsidTr="00975D1A">
        <w:tc>
          <w:tcPr>
            <w:tcW w:w="5382" w:type="dxa"/>
          </w:tcPr>
          <w:p w:rsidR="00C1252A" w:rsidRPr="0086122A" w:rsidRDefault="00C1252A" w:rsidP="00712DE9">
            <w:pPr>
              <w:pStyle w:val="ConsPlusNormal"/>
              <w:rPr>
                <w:rFonts w:ascii="Times New Roman" w:hAnsi="Times New Roman" w:cs="Times New Roman"/>
                <w:sz w:val="28"/>
                <w:szCs w:val="28"/>
              </w:rPr>
            </w:pPr>
            <w:r w:rsidRPr="0086122A">
              <w:rPr>
                <w:rFonts w:ascii="Times New Roman" w:hAnsi="Times New Roman" w:cs="Times New Roman"/>
                <w:sz w:val="28"/>
                <w:szCs w:val="28"/>
              </w:rPr>
              <w:t>Главный художник</w:t>
            </w:r>
          </w:p>
        </w:tc>
        <w:tc>
          <w:tcPr>
            <w:tcW w:w="3118"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9550</w:t>
            </w:r>
          </w:p>
        </w:tc>
        <w:tc>
          <w:tcPr>
            <w:tcW w:w="3402"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12797</w:t>
            </w:r>
          </w:p>
        </w:tc>
        <w:tc>
          <w:tcPr>
            <w:tcW w:w="3261" w:type="dxa"/>
          </w:tcPr>
          <w:p w:rsidR="00C1252A" w:rsidRPr="00712DE9" w:rsidRDefault="00C1252A" w:rsidP="00712DE9">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712DE9">
              <w:rPr>
                <w:rFonts w:ascii="Times New Roman" w:hAnsi="Times New Roman"/>
                <w:color w:val="000000"/>
                <w:sz w:val="28"/>
                <w:szCs w:val="28"/>
              </w:rPr>
              <w:t>15662</w:t>
            </w:r>
          </w:p>
        </w:tc>
      </w:tr>
    </w:tbl>
    <w:p w:rsidR="00C1252A" w:rsidRDefault="00C1252A" w:rsidP="00C348BC">
      <w:pPr>
        <w:pStyle w:val="ConsPlusNormal"/>
        <w:jc w:val="center"/>
        <w:rPr>
          <w:rFonts w:ascii="Times New Roman" w:hAnsi="Times New Roman" w:cs="Times New Roman"/>
          <w:sz w:val="28"/>
          <w:szCs w:val="28"/>
        </w:rPr>
      </w:pPr>
    </w:p>
    <w:p w:rsidR="002D0CA1" w:rsidRDefault="002D0CA1" w:rsidP="00C348BC">
      <w:pPr>
        <w:pStyle w:val="ConsPlusNormal"/>
        <w:jc w:val="both"/>
        <w:rPr>
          <w:rFonts w:ascii="Times New Roman" w:hAnsi="Times New Roman" w:cs="Times New Roman"/>
          <w:sz w:val="28"/>
          <w:szCs w:val="28"/>
        </w:rPr>
        <w:sectPr w:rsidR="002D0CA1" w:rsidSect="002D0CA1">
          <w:pgSz w:w="16838" w:h="11905" w:orient="landscape"/>
          <w:pgMar w:top="1145" w:right="1134" w:bottom="1134" w:left="1134" w:header="283" w:footer="0" w:gutter="0"/>
          <w:cols w:space="720"/>
          <w:docGrid w:linePitch="299"/>
        </w:sectPr>
      </w:pPr>
    </w:p>
    <w:p w:rsidR="00C1252A" w:rsidRDefault="002D0CA1" w:rsidP="002D0CA1">
      <w:pPr>
        <w:pStyle w:val="ConsPlusNormal"/>
        <w:ind w:firstLine="851"/>
        <w:jc w:val="both"/>
        <w:rPr>
          <w:rFonts w:ascii="Times New Roman" w:hAnsi="Times New Roman" w:cs="Times New Roman"/>
          <w:sz w:val="28"/>
          <w:szCs w:val="28"/>
        </w:rPr>
      </w:pPr>
      <w:r w:rsidRPr="002D0CA1">
        <w:rPr>
          <w:rFonts w:ascii="Times New Roman" w:hAnsi="Times New Roman" w:cs="Times New Roman"/>
          <w:sz w:val="28"/>
          <w:szCs w:val="28"/>
        </w:rPr>
        <w:lastRenderedPageBreak/>
        <w:t>Дополнительно по должностям «Заведующий отделом (сектором) музея», «Заведующий отделом (сектором) библиотеки», «Заведующий отделом (сектором) дома (дворца) культуры, парка культуры и отдыха, научно-методического центра народного творчества, дома народного творчества, центра народной культуры (культуры и досуга) и других аналогичных учреждений и организаций», «Заведующий отделом (сектором) зоопарка», «Заведующий отделением (пунктом) по прокату кино- и видеофильмов» и «Художественный руководитель» применяется повышающий коэффициент к базовому окладу – 1,1.</w:t>
      </w:r>
    </w:p>
    <w:p w:rsidR="002D0CA1" w:rsidRPr="0086122A" w:rsidRDefault="002D0CA1" w:rsidP="00C348BC">
      <w:pPr>
        <w:pStyle w:val="ConsPlusNormal"/>
        <w:jc w:val="both"/>
        <w:rPr>
          <w:rFonts w:ascii="Times New Roman" w:hAnsi="Times New Roman" w:cs="Times New Roman"/>
          <w:sz w:val="28"/>
          <w:szCs w:val="28"/>
        </w:rPr>
      </w:pPr>
    </w:p>
    <w:p w:rsidR="00C1252A" w:rsidRPr="0086122A" w:rsidRDefault="00C1252A" w:rsidP="00C348BC">
      <w:pPr>
        <w:pStyle w:val="ConsPlusNormal"/>
        <w:jc w:val="both"/>
        <w:rPr>
          <w:rFonts w:ascii="Times New Roman" w:hAnsi="Times New Roman" w:cs="Times New Roman"/>
          <w:sz w:val="28"/>
          <w:szCs w:val="28"/>
        </w:rPr>
      </w:pPr>
    </w:p>
    <w:p w:rsidR="00C1252A" w:rsidRPr="0086122A" w:rsidRDefault="00C1252A" w:rsidP="00CE1CE6">
      <w:pPr>
        <w:pStyle w:val="ConsPlusNormal"/>
        <w:ind w:left="-567" w:firstLine="425"/>
        <w:jc w:val="center"/>
        <w:outlineLvl w:val="1"/>
        <w:rPr>
          <w:rFonts w:ascii="Times New Roman" w:hAnsi="Times New Roman" w:cs="Times New Roman"/>
          <w:sz w:val="28"/>
          <w:szCs w:val="28"/>
        </w:rPr>
      </w:pPr>
      <w:r w:rsidRPr="006C18E1">
        <w:rPr>
          <w:rFonts w:ascii="Times New Roman" w:hAnsi="Times New Roman" w:cs="Times New Roman"/>
          <w:sz w:val="28"/>
          <w:szCs w:val="28"/>
          <w:lang w:val="en-US"/>
        </w:rPr>
        <w:t>III</w:t>
      </w:r>
      <w:r w:rsidRPr="006C18E1">
        <w:rPr>
          <w:rFonts w:ascii="Times New Roman" w:hAnsi="Times New Roman" w:cs="Times New Roman"/>
          <w:sz w:val="28"/>
          <w:szCs w:val="28"/>
        </w:rPr>
        <w:t>.</w:t>
      </w:r>
      <w:r>
        <w:rPr>
          <w:rFonts w:ascii="Times New Roman" w:hAnsi="Times New Roman" w:cs="Times New Roman"/>
          <w:sz w:val="28"/>
          <w:szCs w:val="28"/>
        </w:rPr>
        <w:t>П</w:t>
      </w:r>
      <w:r w:rsidRPr="0086122A">
        <w:rPr>
          <w:rFonts w:ascii="Times New Roman" w:hAnsi="Times New Roman" w:cs="Times New Roman"/>
          <w:sz w:val="28"/>
          <w:szCs w:val="28"/>
        </w:rPr>
        <w:t>орядок формирования</w:t>
      </w:r>
    </w:p>
    <w:p w:rsidR="00C1252A" w:rsidRPr="0086122A" w:rsidRDefault="00C1252A" w:rsidP="00CE1CE6">
      <w:pPr>
        <w:pStyle w:val="ConsPlusNormal"/>
        <w:ind w:left="-567" w:firstLine="425"/>
        <w:jc w:val="center"/>
        <w:rPr>
          <w:rFonts w:ascii="Times New Roman" w:hAnsi="Times New Roman" w:cs="Times New Roman"/>
          <w:sz w:val="28"/>
          <w:szCs w:val="28"/>
        </w:rPr>
      </w:pPr>
      <w:r w:rsidRPr="0086122A">
        <w:rPr>
          <w:rFonts w:ascii="Times New Roman" w:hAnsi="Times New Roman" w:cs="Times New Roman"/>
          <w:sz w:val="28"/>
          <w:szCs w:val="28"/>
        </w:rPr>
        <w:t>должностных окладов работников культуры</w:t>
      </w:r>
      <w:r w:rsidR="00547058" w:rsidRPr="00547058">
        <w:rPr>
          <w:rFonts w:ascii="Times New Roman" w:hAnsi="Times New Roman" w:cs="Times New Roman"/>
          <w:sz w:val="28"/>
          <w:szCs w:val="28"/>
        </w:rPr>
        <w:t xml:space="preserve"> </w:t>
      </w:r>
      <w:r w:rsidR="00547058">
        <w:rPr>
          <w:rFonts w:ascii="Times New Roman" w:hAnsi="Times New Roman" w:cs="Times New Roman"/>
          <w:sz w:val="28"/>
          <w:szCs w:val="28"/>
        </w:rPr>
        <w:t>муниципального образования «Лениногорский муниципальный район»</w:t>
      </w:r>
    </w:p>
    <w:p w:rsidR="00C1252A" w:rsidRPr="0086122A" w:rsidRDefault="00C1252A" w:rsidP="00CE1CE6">
      <w:pPr>
        <w:pStyle w:val="ConsPlusNormal"/>
        <w:ind w:left="-567" w:firstLine="425"/>
        <w:jc w:val="both"/>
        <w:rPr>
          <w:rFonts w:ascii="Times New Roman" w:hAnsi="Times New Roman" w:cs="Times New Roman"/>
          <w:sz w:val="28"/>
          <w:szCs w:val="28"/>
        </w:rPr>
      </w:pPr>
    </w:p>
    <w:p w:rsidR="00C1252A" w:rsidRDefault="00C1252A" w:rsidP="00975D1A">
      <w:pPr>
        <w:pStyle w:val="ConsPlusNormal"/>
        <w:ind w:left="-567" w:firstLine="1275"/>
        <w:jc w:val="both"/>
        <w:rPr>
          <w:rFonts w:ascii="Times New Roman" w:hAnsi="Times New Roman" w:cs="Times New Roman"/>
          <w:sz w:val="28"/>
          <w:szCs w:val="28"/>
        </w:rPr>
      </w:pPr>
      <w:r>
        <w:rPr>
          <w:rFonts w:ascii="Times New Roman" w:hAnsi="Times New Roman" w:cs="Times New Roman"/>
          <w:sz w:val="28"/>
          <w:szCs w:val="28"/>
        </w:rPr>
        <w:t>3</w:t>
      </w:r>
      <w:r w:rsidRPr="0086122A">
        <w:rPr>
          <w:rFonts w:ascii="Times New Roman" w:hAnsi="Times New Roman" w:cs="Times New Roman"/>
          <w:sz w:val="28"/>
          <w:szCs w:val="28"/>
        </w:rPr>
        <w:t xml:space="preserve">.1. Должностной оклад работников культуры </w:t>
      </w:r>
      <w:r w:rsidR="00547058">
        <w:rPr>
          <w:rFonts w:ascii="Times New Roman" w:hAnsi="Times New Roman" w:cs="Times New Roman"/>
          <w:sz w:val="28"/>
          <w:szCs w:val="28"/>
        </w:rPr>
        <w:t>муниципального образования «Лениногорский муниципальный район»</w:t>
      </w:r>
      <w:r w:rsidR="00550356">
        <w:rPr>
          <w:rFonts w:ascii="Times New Roman" w:hAnsi="Times New Roman" w:cs="Times New Roman"/>
          <w:sz w:val="28"/>
          <w:szCs w:val="28"/>
        </w:rPr>
        <w:t xml:space="preserve"> </w:t>
      </w:r>
      <w:r w:rsidRPr="0086122A">
        <w:rPr>
          <w:rFonts w:ascii="Times New Roman" w:hAnsi="Times New Roman" w:cs="Times New Roman"/>
          <w:sz w:val="28"/>
          <w:szCs w:val="28"/>
        </w:rPr>
        <w:t>рассчитывается по формуле:</w:t>
      </w:r>
    </w:p>
    <w:p w:rsidR="00C1252A" w:rsidRDefault="00C1252A" w:rsidP="00CE1CE6">
      <w:pPr>
        <w:pStyle w:val="ConsPlusNormal"/>
        <w:ind w:left="-567" w:firstLine="425"/>
        <w:jc w:val="both"/>
        <w:rPr>
          <w:rFonts w:ascii="Times New Roman" w:hAnsi="Times New Roman" w:cs="Times New Roman"/>
          <w:sz w:val="28"/>
          <w:szCs w:val="28"/>
        </w:rPr>
      </w:pPr>
    </w:p>
    <w:p w:rsidR="00C1252A" w:rsidRPr="0086122A" w:rsidRDefault="00A17616" w:rsidP="00550356">
      <w:pPr>
        <w:pStyle w:val="ConsPlusNormal"/>
        <w:ind w:left="3402" w:firstLine="425"/>
        <w:jc w:val="both"/>
        <w:rPr>
          <w:rFonts w:ascii="Times New Roman" w:hAnsi="Times New Roman" w:cs="Times New Roman"/>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36FFF&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136FF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b&lt;/m:t&gt;&lt;/m:r&gt;&lt;/m:sub&gt;&lt;/m:sSub&gt;&lt;m:r&gt;&lt;w:rPr&gt;&lt;w:rFonts w:ascii=&quot;Cambria Math&quot; w:h-ansi=&quot;Cambria Math&quot;/&gt;&lt;wx:font wx:val=&quot;Cambria Math&quot;/&gt;&lt;w:i/&gt;&lt;w:sz w:val=&quot;28&quot;/&gt;&lt;w:sz-cs w:val=&quot;28&quot;/&gt;&lt;/w:rPr&gt;&lt;m:t&gt;Г—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p>
    <w:p w:rsidR="00C1252A" w:rsidRDefault="00C1252A" w:rsidP="00975D1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где:</w:t>
      </w:r>
    </w:p>
    <w:p w:rsidR="00C1252A" w:rsidRDefault="00C1252A" w:rsidP="00975D1A">
      <w:pPr>
        <w:pStyle w:val="ConsPlusNormal"/>
        <w:ind w:firstLine="709"/>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26"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63AFF&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A63AF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40E7B">
        <w:rPr>
          <w:rFonts w:ascii="Times New Roman" w:hAnsi="Times New Roman" w:cs="Times New Roman"/>
          <w:sz w:val="28"/>
          <w:szCs w:val="28"/>
        </w:rPr>
        <w:fldChar w:fldCharType="separate"/>
      </w:r>
      <w:r w:rsidR="00E81ACF">
        <w:pict>
          <v:shape id="_x0000_i1027"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63AFF&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A63AF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должностной оклад работников культуры;</w:t>
      </w:r>
    </w:p>
    <w:p w:rsidR="00C1252A" w:rsidRPr="00ED0582" w:rsidRDefault="00C1252A" w:rsidP="00975D1A">
      <w:pPr>
        <w:pStyle w:val="ConsPlusNormal"/>
        <w:ind w:firstLine="709"/>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28" type="#_x0000_t75" style="width:18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03D9&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7303D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b&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940E7B">
        <w:rPr>
          <w:rFonts w:ascii="Times New Roman" w:hAnsi="Times New Roman" w:cs="Times New Roman"/>
          <w:sz w:val="28"/>
          <w:szCs w:val="28"/>
        </w:rPr>
        <w:fldChar w:fldCharType="separate"/>
      </w:r>
      <w:r w:rsidR="00E81ACF">
        <w:pict>
          <v:shape id="_x0000_i1029" type="#_x0000_t75" style="width:18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03D9&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7303D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b&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ED0582">
        <w:rPr>
          <w:rFonts w:ascii="Times New Roman" w:hAnsi="Times New Roman" w:cs="Times New Roman"/>
          <w:sz w:val="28"/>
          <w:szCs w:val="28"/>
        </w:rPr>
        <w:t xml:space="preserve">размер базового оклада работников </w:t>
      </w:r>
      <w:r>
        <w:rPr>
          <w:rFonts w:ascii="Times New Roman" w:hAnsi="Times New Roman" w:cs="Times New Roman"/>
          <w:sz w:val="28"/>
          <w:szCs w:val="28"/>
        </w:rPr>
        <w:t>культуры</w:t>
      </w:r>
      <w:r w:rsidRPr="00ED0582">
        <w:rPr>
          <w:rFonts w:ascii="Times New Roman" w:hAnsi="Times New Roman" w:cs="Times New Roman"/>
          <w:sz w:val="28"/>
          <w:szCs w:val="28"/>
        </w:rPr>
        <w:t>,</w:t>
      </w:r>
      <w:r>
        <w:rPr>
          <w:rFonts w:ascii="Times New Roman" w:hAnsi="Times New Roman" w:cs="Times New Roman"/>
          <w:sz w:val="28"/>
          <w:szCs w:val="28"/>
        </w:rPr>
        <w:t xml:space="preserve"> принимае</w:t>
      </w:r>
      <w:r w:rsidRPr="00ED0582">
        <w:rPr>
          <w:rFonts w:ascii="Times New Roman" w:hAnsi="Times New Roman" w:cs="Times New Roman"/>
          <w:sz w:val="28"/>
          <w:szCs w:val="28"/>
        </w:rPr>
        <w:t>мый в соответствии с разделом 2 настоящего Положения</w:t>
      </w:r>
      <w:r>
        <w:rPr>
          <w:rFonts w:ascii="Times New Roman" w:hAnsi="Times New Roman" w:cs="Times New Roman"/>
          <w:sz w:val="28"/>
          <w:szCs w:val="28"/>
        </w:rPr>
        <w:t>;</w:t>
      </w:r>
    </w:p>
    <w:p w:rsidR="00C1252A" w:rsidRDefault="00C1252A" w:rsidP="00975D1A">
      <w:pPr>
        <w:pStyle w:val="ConsPlusNormal"/>
        <w:ind w:firstLine="709"/>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30" type="#_x0000_t75" style="width:12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098F&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DB098F&quot;&gt;&lt;m:oMathPara&gt;&lt;m:oMath&gt;&lt;m:r&gt;&lt;w:rPr&gt;&lt;w:rFonts w:ascii=&quot;Cambria Math&quot; w:h-ansi=&quot;Cambria Math&quot;/&gt;&lt;wx:font wx:val=&quot;Cambria Math&quot;/&gt;&lt;w:i/&gt;&lt;w:sz w:val=&quot;28&quot;/&gt;&lt;w:sz-cs w:val=&quot;28&quot;/&gt;&lt;/w:rPr&gt;&lt;m:t&gt;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940E7B">
        <w:rPr>
          <w:rFonts w:ascii="Times New Roman" w:hAnsi="Times New Roman" w:cs="Times New Roman"/>
          <w:sz w:val="28"/>
          <w:szCs w:val="28"/>
        </w:rPr>
        <w:fldChar w:fldCharType="separate"/>
      </w:r>
      <w:r w:rsidR="00E81ACF">
        <w:pict>
          <v:shape id="_x0000_i1031" type="#_x0000_t75" style="width:12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098F&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DB098F&quot;&gt;&lt;m:oMathPara&gt;&lt;m:oMath&gt;&lt;m:r&gt;&lt;w:rPr&gt;&lt;w:rFonts w:ascii=&quot;Cambria Math&quot; w:h-ansi=&quot;Cambria Math&quot;/&gt;&lt;wx:font wx:val=&quot;Cambria Math&quot;/&gt;&lt;w:i/&gt;&lt;w:sz w:val=&quot;28&quot;/&gt;&lt;w:sz-cs w:val=&quot;28&quot;/&gt;&lt;/w:rPr&gt;&lt;m:t&gt;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фактическое количество ставок, занимаемых работником культуры.</w:t>
      </w:r>
    </w:p>
    <w:p w:rsidR="00C1252A" w:rsidRPr="008E401B" w:rsidRDefault="00C1252A" w:rsidP="00975D1A">
      <w:pPr>
        <w:autoSpaceDE w:val="0"/>
        <w:autoSpaceDN w:val="0"/>
        <w:adjustRightInd w:val="0"/>
        <w:spacing w:after="0" w:line="240" w:lineRule="auto"/>
        <w:ind w:firstLine="708"/>
        <w:jc w:val="both"/>
        <w:rPr>
          <w:rFonts w:ascii="Times New Roman" w:hAnsi="Times New Roman"/>
          <w:sz w:val="28"/>
          <w:szCs w:val="28"/>
        </w:rPr>
      </w:pPr>
      <w:r w:rsidRPr="008E401B">
        <w:rPr>
          <w:rFonts w:ascii="Times New Roman" w:hAnsi="Times New Roman"/>
          <w:sz w:val="28"/>
          <w:szCs w:val="28"/>
        </w:rPr>
        <w:t>3.2. В случае если занимаемая должность не требует высшего образования</w:t>
      </w:r>
      <w:r>
        <w:rPr>
          <w:rFonts w:ascii="Times New Roman" w:hAnsi="Times New Roman"/>
          <w:sz w:val="28"/>
          <w:szCs w:val="28"/>
        </w:rPr>
        <w:t xml:space="preserve"> –</w:t>
      </w:r>
      <w:r w:rsidRPr="008E401B">
        <w:rPr>
          <w:rFonts w:ascii="Times New Roman" w:hAnsi="Times New Roman"/>
          <w:sz w:val="28"/>
          <w:szCs w:val="28"/>
        </w:rPr>
        <w:t xml:space="preserve"> бакалавриата либо </w:t>
      </w:r>
      <w:r w:rsidR="00550356">
        <w:rPr>
          <w:rFonts w:ascii="Times New Roman" w:hAnsi="Times New Roman"/>
          <w:sz w:val="28"/>
          <w:szCs w:val="28"/>
        </w:rPr>
        <w:t>специалитета</w:t>
      </w:r>
      <w:r w:rsidRPr="008E401B">
        <w:rPr>
          <w:rFonts w:ascii="Times New Roman" w:hAnsi="Times New Roman"/>
          <w:sz w:val="28"/>
          <w:szCs w:val="28"/>
        </w:rPr>
        <w:t xml:space="preserve"> или магистратуры, среднего профессионального образования по программам подготовки специалистов среднего звена, по должностям, занимаемым</w:t>
      </w:r>
      <w:r>
        <w:rPr>
          <w:rFonts w:ascii="Times New Roman" w:hAnsi="Times New Roman"/>
          <w:sz w:val="28"/>
          <w:szCs w:val="28"/>
        </w:rPr>
        <w:t xml:space="preserve"> лицами с высшим образованием – </w:t>
      </w:r>
      <w:r w:rsidRPr="008E401B">
        <w:rPr>
          <w:rFonts w:ascii="Times New Roman" w:hAnsi="Times New Roman"/>
          <w:sz w:val="28"/>
          <w:szCs w:val="28"/>
        </w:rPr>
        <w:t>бакалавриатом либо специалитетом или магистратурой, средним профессиональным образованием по программам подготовки специалистов среднего звена</w:t>
      </w:r>
      <w:r w:rsidRPr="006C18E1">
        <w:rPr>
          <w:rFonts w:ascii="Times New Roman" w:hAnsi="Times New Roman"/>
          <w:sz w:val="28"/>
          <w:szCs w:val="28"/>
        </w:rPr>
        <w:t>,</w:t>
      </w:r>
      <w:r w:rsidR="00550356">
        <w:rPr>
          <w:rFonts w:ascii="Times New Roman" w:hAnsi="Times New Roman"/>
          <w:sz w:val="28"/>
          <w:szCs w:val="28"/>
        </w:rPr>
        <w:t xml:space="preserve"> </w:t>
      </w:r>
      <w:r w:rsidRPr="006C18E1">
        <w:rPr>
          <w:rFonts w:ascii="Times New Roman" w:hAnsi="Times New Roman"/>
          <w:sz w:val="28"/>
          <w:szCs w:val="28"/>
        </w:rPr>
        <w:t>средним профессиональным образованием по программам подготовки квалифицированных рабочих, служащих</w:t>
      </w:r>
      <w:r>
        <w:rPr>
          <w:rFonts w:ascii="Times New Roman" w:hAnsi="Times New Roman"/>
          <w:sz w:val="28"/>
          <w:szCs w:val="28"/>
        </w:rPr>
        <w:t>,</w:t>
      </w:r>
      <w:r w:rsidR="00550356">
        <w:rPr>
          <w:rFonts w:ascii="Times New Roman" w:hAnsi="Times New Roman"/>
          <w:sz w:val="28"/>
          <w:szCs w:val="28"/>
        </w:rPr>
        <w:t xml:space="preserve"> </w:t>
      </w:r>
      <w:r w:rsidRPr="008E401B">
        <w:rPr>
          <w:rFonts w:ascii="Times New Roman" w:hAnsi="Times New Roman"/>
          <w:sz w:val="28"/>
          <w:szCs w:val="28"/>
        </w:rPr>
        <w:t>устанавливается разряд оплаты труда, соответствующий среднему общему образованию.</w:t>
      </w:r>
    </w:p>
    <w:p w:rsidR="00C1252A" w:rsidRPr="008E401B" w:rsidRDefault="00C1252A" w:rsidP="00975D1A">
      <w:pPr>
        <w:autoSpaceDE w:val="0"/>
        <w:autoSpaceDN w:val="0"/>
        <w:adjustRightInd w:val="0"/>
        <w:spacing w:after="0" w:line="240" w:lineRule="auto"/>
        <w:ind w:firstLine="708"/>
        <w:jc w:val="both"/>
        <w:rPr>
          <w:rFonts w:ascii="Times New Roman" w:hAnsi="Times New Roman"/>
          <w:sz w:val="28"/>
          <w:szCs w:val="28"/>
        </w:rPr>
      </w:pPr>
      <w:r w:rsidRPr="008E401B">
        <w:rPr>
          <w:rFonts w:ascii="Times New Roman" w:hAnsi="Times New Roman"/>
          <w:sz w:val="28"/>
          <w:szCs w:val="28"/>
        </w:rPr>
        <w:t>3.3. В случае если квалификационные требования к должности предполагают различные уровни образования, устанавливается разряд оплаты труда, соответствующий фактически имеющемуся уровню образования.</w:t>
      </w:r>
    </w:p>
    <w:p w:rsidR="00C1252A" w:rsidRDefault="00C1252A" w:rsidP="00975D1A">
      <w:pPr>
        <w:autoSpaceDE w:val="0"/>
        <w:autoSpaceDN w:val="0"/>
        <w:adjustRightInd w:val="0"/>
        <w:spacing w:after="0" w:line="240" w:lineRule="auto"/>
        <w:ind w:firstLine="708"/>
        <w:jc w:val="both"/>
        <w:rPr>
          <w:rFonts w:ascii="Times New Roman" w:hAnsi="Times New Roman"/>
          <w:sz w:val="28"/>
          <w:szCs w:val="28"/>
        </w:rPr>
      </w:pPr>
      <w:r w:rsidRPr="008E401B">
        <w:rPr>
          <w:rFonts w:ascii="Times New Roman" w:hAnsi="Times New Roman"/>
          <w:sz w:val="28"/>
          <w:szCs w:val="28"/>
        </w:rPr>
        <w:t>3.4. В случае изменения уровня образования оклад работника культуры</w:t>
      </w:r>
      <w:r w:rsidR="00547058" w:rsidRPr="00547058">
        <w:rPr>
          <w:rFonts w:ascii="Times New Roman" w:hAnsi="Times New Roman"/>
          <w:sz w:val="28"/>
          <w:szCs w:val="28"/>
        </w:rPr>
        <w:t xml:space="preserve"> </w:t>
      </w:r>
      <w:r w:rsidR="00547058">
        <w:rPr>
          <w:rFonts w:ascii="Times New Roman" w:hAnsi="Times New Roman"/>
          <w:sz w:val="28"/>
          <w:szCs w:val="28"/>
        </w:rPr>
        <w:t>муниципального образования «Лениногорский муниципальный район»</w:t>
      </w:r>
      <w:r w:rsidRPr="008E401B">
        <w:rPr>
          <w:rFonts w:ascii="Times New Roman" w:hAnsi="Times New Roman"/>
          <w:sz w:val="28"/>
          <w:szCs w:val="28"/>
        </w:rPr>
        <w:t xml:space="preserve"> подлежит корректировке с момента выдачи документа государственного образца о получении соответствующего уровня образования.</w:t>
      </w:r>
    </w:p>
    <w:p w:rsidR="00C1252A" w:rsidRDefault="00C1252A" w:rsidP="00975D1A">
      <w:pPr>
        <w:pStyle w:val="ConsPlusNormal"/>
        <w:jc w:val="both"/>
        <w:rPr>
          <w:rFonts w:ascii="Times New Roman" w:hAnsi="Times New Roman" w:cs="Times New Roman"/>
          <w:sz w:val="28"/>
          <w:szCs w:val="28"/>
        </w:rPr>
      </w:pPr>
    </w:p>
    <w:p w:rsidR="002D0CA1" w:rsidRDefault="002D0CA1" w:rsidP="00975D1A">
      <w:pPr>
        <w:pStyle w:val="ConsPlusNormal"/>
        <w:jc w:val="both"/>
        <w:rPr>
          <w:rFonts w:ascii="Times New Roman" w:hAnsi="Times New Roman" w:cs="Times New Roman"/>
          <w:sz w:val="28"/>
          <w:szCs w:val="28"/>
        </w:rPr>
      </w:pPr>
    </w:p>
    <w:p w:rsidR="002D0CA1" w:rsidRDefault="002D0CA1" w:rsidP="00975D1A">
      <w:pPr>
        <w:pStyle w:val="ConsPlusNormal"/>
        <w:jc w:val="both"/>
        <w:rPr>
          <w:rFonts w:ascii="Times New Roman" w:hAnsi="Times New Roman" w:cs="Times New Roman"/>
          <w:sz w:val="28"/>
          <w:szCs w:val="28"/>
        </w:rPr>
      </w:pPr>
    </w:p>
    <w:p w:rsidR="002D0CA1" w:rsidRPr="0086122A" w:rsidRDefault="002D0CA1" w:rsidP="00975D1A">
      <w:pPr>
        <w:pStyle w:val="ConsPlusNormal"/>
        <w:jc w:val="both"/>
        <w:rPr>
          <w:rFonts w:ascii="Times New Roman" w:hAnsi="Times New Roman" w:cs="Times New Roman"/>
          <w:sz w:val="28"/>
          <w:szCs w:val="28"/>
        </w:rPr>
      </w:pPr>
    </w:p>
    <w:p w:rsidR="00C1252A" w:rsidRPr="0086122A" w:rsidRDefault="00C1252A" w:rsidP="00CE1CE6">
      <w:pPr>
        <w:pStyle w:val="ConsPlusNormal"/>
        <w:ind w:left="-567" w:firstLine="425"/>
        <w:jc w:val="center"/>
        <w:outlineLvl w:val="1"/>
        <w:rPr>
          <w:rFonts w:ascii="Times New Roman" w:hAnsi="Times New Roman" w:cs="Times New Roman"/>
          <w:sz w:val="28"/>
          <w:szCs w:val="28"/>
        </w:rPr>
      </w:pPr>
      <w:r w:rsidRPr="006C18E1">
        <w:rPr>
          <w:rFonts w:ascii="Times New Roman" w:hAnsi="Times New Roman" w:cs="Times New Roman"/>
          <w:sz w:val="28"/>
          <w:szCs w:val="28"/>
          <w:lang w:val="en-US"/>
        </w:rPr>
        <w:lastRenderedPageBreak/>
        <w:t>IV</w:t>
      </w:r>
      <w:r w:rsidRPr="006C18E1">
        <w:rPr>
          <w:rFonts w:ascii="Times New Roman" w:hAnsi="Times New Roman" w:cs="Times New Roman"/>
          <w:sz w:val="28"/>
          <w:szCs w:val="28"/>
        </w:rPr>
        <w:t>.</w:t>
      </w:r>
      <w:r>
        <w:rPr>
          <w:rFonts w:ascii="Times New Roman" w:hAnsi="Times New Roman" w:cs="Times New Roman"/>
          <w:sz w:val="28"/>
          <w:szCs w:val="28"/>
        </w:rPr>
        <w:t>В</w:t>
      </w:r>
      <w:r w:rsidRPr="0086122A">
        <w:rPr>
          <w:rFonts w:ascii="Times New Roman" w:hAnsi="Times New Roman" w:cs="Times New Roman"/>
          <w:sz w:val="28"/>
          <w:szCs w:val="28"/>
        </w:rPr>
        <w:t>ыплаты стимулирующего характера</w:t>
      </w:r>
    </w:p>
    <w:p w:rsidR="00C1252A" w:rsidRPr="0086122A" w:rsidRDefault="00C1252A" w:rsidP="00CE1CE6">
      <w:pPr>
        <w:pStyle w:val="ConsPlusNormal"/>
        <w:ind w:left="-567" w:firstLine="425"/>
        <w:jc w:val="both"/>
        <w:rPr>
          <w:rFonts w:ascii="Times New Roman" w:hAnsi="Times New Roman" w:cs="Times New Roman"/>
          <w:sz w:val="28"/>
          <w:szCs w:val="28"/>
        </w:rPr>
      </w:pPr>
    </w:p>
    <w:p w:rsidR="00C1252A" w:rsidRPr="0086122A" w:rsidRDefault="00C1252A" w:rsidP="00975D1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86122A">
        <w:rPr>
          <w:rFonts w:ascii="Times New Roman" w:hAnsi="Times New Roman" w:cs="Times New Roman"/>
          <w:sz w:val="28"/>
          <w:szCs w:val="28"/>
        </w:rPr>
        <w:t>.1. К выплатам стимулирующего характера относятся выплаты, направленные на стимулирование работника к качественному результату труда, а также на поощрение за выполненную работу.</w:t>
      </w:r>
    </w:p>
    <w:p w:rsidR="00C1252A" w:rsidRPr="0086122A" w:rsidRDefault="00C1252A" w:rsidP="00975D1A">
      <w:pPr>
        <w:pStyle w:val="ConsPlusNormal"/>
        <w:ind w:left="-567" w:firstLine="1275"/>
        <w:jc w:val="both"/>
        <w:rPr>
          <w:rFonts w:ascii="Times New Roman" w:hAnsi="Times New Roman" w:cs="Times New Roman"/>
          <w:sz w:val="28"/>
          <w:szCs w:val="28"/>
        </w:rPr>
      </w:pPr>
      <w:r>
        <w:rPr>
          <w:rFonts w:ascii="Times New Roman" w:hAnsi="Times New Roman" w:cs="Times New Roman"/>
          <w:sz w:val="28"/>
          <w:szCs w:val="28"/>
        </w:rPr>
        <w:t>4</w:t>
      </w:r>
      <w:r w:rsidRPr="0086122A">
        <w:rPr>
          <w:rFonts w:ascii="Times New Roman" w:hAnsi="Times New Roman" w:cs="Times New Roman"/>
          <w:sz w:val="28"/>
          <w:szCs w:val="28"/>
        </w:rPr>
        <w:t>.2. Выплаты стимулирующего характера включают в себя:</w:t>
      </w:r>
    </w:p>
    <w:p w:rsidR="00C1252A" w:rsidRPr="0086122A" w:rsidRDefault="00C1252A" w:rsidP="006C18E1">
      <w:pPr>
        <w:pStyle w:val="ConsPlusNormal"/>
        <w:ind w:left="-567" w:firstLine="1275"/>
        <w:jc w:val="both"/>
        <w:rPr>
          <w:rFonts w:ascii="Times New Roman" w:hAnsi="Times New Roman" w:cs="Times New Roman"/>
          <w:sz w:val="28"/>
          <w:szCs w:val="28"/>
        </w:rPr>
      </w:pPr>
      <w:r w:rsidRPr="0086122A">
        <w:rPr>
          <w:rFonts w:ascii="Times New Roman" w:hAnsi="Times New Roman" w:cs="Times New Roman"/>
          <w:sz w:val="28"/>
          <w:szCs w:val="28"/>
        </w:rPr>
        <w:t>выплаты за специфику деятельности;</w:t>
      </w:r>
    </w:p>
    <w:p w:rsidR="00C1252A" w:rsidRDefault="00C1252A" w:rsidP="006C18E1">
      <w:pPr>
        <w:pStyle w:val="ConsPlusNormal"/>
        <w:ind w:left="-567" w:firstLine="1275"/>
        <w:jc w:val="both"/>
        <w:rPr>
          <w:rFonts w:ascii="Times New Roman" w:hAnsi="Times New Roman" w:cs="Times New Roman"/>
          <w:sz w:val="28"/>
          <w:szCs w:val="28"/>
        </w:rPr>
      </w:pPr>
      <w:r w:rsidRPr="0086122A">
        <w:rPr>
          <w:rFonts w:ascii="Times New Roman" w:hAnsi="Times New Roman" w:cs="Times New Roman"/>
          <w:sz w:val="28"/>
          <w:szCs w:val="28"/>
        </w:rPr>
        <w:t>выплаты за наличие почетных званий, государственных наград</w:t>
      </w:r>
      <w:r>
        <w:rPr>
          <w:rFonts w:ascii="Times New Roman" w:hAnsi="Times New Roman" w:cs="Times New Roman"/>
          <w:sz w:val="28"/>
          <w:szCs w:val="28"/>
        </w:rPr>
        <w:t>;</w:t>
      </w:r>
    </w:p>
    <w:p w:rsidR="00C1252A" w:rsidRPr="0086122A" w:rsidRDefault="00C1252A" w:rsidP="006C18E1">
      <w:pPr>
        <w:pStyle w:val="ConsPlusNormal"/>
        <w:ind w:left="-567" w:firstLine="1275"/>
        <w:jc w:val="both"/>
        <w:rPr>
          <w:rFonts w:ascii="Times New Roman" w:hAnsi="Times New Roman" w:cs="Times New Roman"/>
          <w:sz w:val="28"/>
          <w:szCs w:val="28"/>
        </w:rPr>
      </w:pPr>
      <w:r w:rsidRPr="0086122A">
        <w:rPr>
          <w:rFonts w:ascii="Times New Roman" w:hAnsi="Times New Roman" w:cs="Times New Roman"/>
          <w:sz w:val="28"/>
          <w:szCs w:val="28"/>
        </w:rPr>
        <w:t>выплаты за квалификационную категорию;</w:t>
      </w:r>
    </w:p>
    <w:p w:rsidR="00C1252A" w:rsidRPr="0086122A" w:rsidRDefault="00C1252A" w:rsidP="006C18E1">
      <w:pPr>
        <w:pStyle w:val="ConsPlusNormal"/>
        <w:ind w:left="-567" w:firstLine="1275"/>
        <w:jc w:val="both"/>
        <w:rPr>
          <w:rFonts w:ascii="Times New Roman" w:hAnsi="Times New Roman" w:cs="Times New Roman"/>
          <w:sz w:val="28"/>
          <w:szCs w:val="28"/>
        </w:rPr>
      </w:pPr>
      <w:r w:rsidRPr="0086122A">
        <w:rPr>
          <w:rFonts w:ascii="Times New Roman" w:hAnsi="Times New Roman" w:cs="Times New Roman"/>
          <w:sz w:val="28"/>
          <w:szCs w:val="28"/>
        </w:rPr>
        <w:t>выплаты за стаж работы по профилю;</w:t>
      </w:r>
    </w:p>
    <w:p w:rsidR="00C1252A" w:rsidRDefault="00C1252A" w:rsidP="006C18E1">
      <w:pPr>
        <w:pStyle w:val="ConsPlusNormal"/>
        <w:ind w:left="-567" w:firstLine="1275"/>
        <w:jc w:val="both"/>
        <w:rPr>
          <w:rFonts w:ascii="Times New Roman" w:hAnsi="Times New Roman" w:cs="Times New Roman"/>
          <w:sz w:val="28"/>
          <w:szCs w:val="28"/>
        </w:rPr>
      </w:pPr>
      <w:r>
        <w:rPr>
          <w:rFonts w:ascii="Times New Roman" w:hAnsi="Times New Roman" w:cs="Times New Roman"/>
          <w:sz w:val="28"/>
          <w:szCs w:val="28"/>
        </w:rPr>
        <w:t xml:space="preserve">премиальные </w:t>
      </w:r>
      <w:r w:rsidRPr="0086122A">
        <w:rPr>
          <w:rFonts w:ascii="Times New Roman" w:hAnsi="Times New Roman" w:cs="Times New Roman"/>
          <w:sz w:val="28"/>
          <w:szCs w:val="28"/>
        </w:rPr>
        <w:t>выплат</w:t>
      </w:r>
      <w:r>
        <w:rPr>
          <w:rFonts w:ascii="Times New Roman" w:hAnsi="Times New Roman" w:cs="Times New Roman"/>
          <w:sz w:val="28"/>
          <w:szCs w:val="28"/>
        </w:rPr>
        <w:t>ы за качество выполняемых работ;</w:t>
      </w:r>
    </w:p>
    <w:p w:rsidR="00C1252A" w:rsidRPr="0086122A" w:rsidRDefault="00C1252A" w:rsidP="006C18E1">
      <w:pPr>
        <w:pStyle w:val="ConsPlusNormal"/>
        <w:ind w:firstLine="708"/>
        <w:jc w:val="both"/>
        <w:rPr>
          <w:rFonts w:ascii="Times New Roman" w:hAnsi="Times New Roman" w:cs="Times New Roman"/>
          <w:sz w:val="28"/>
          <w:szCs w:val="28"/>
        </w:rPr>
      </w:pPr>
      <w:r w:rsidRPr="008E401B">
        <w:rPr>
          <w:rFonts w:ascii="Times New Roman" w:hAnsi="Times New Roman" w:cs="Times New Roman"/>
          <w:sz w:val="28"/>
          <w:szCs w:val="28"/>
        </w:rPr>
        <w:t>премиальные и иные поощрительные выплаты.</w:t>
      </w:r>
    </w:p>
    <w:p w:rsidR="00C1252A" w:rsidRDefault="00C1252A" w:rsidP="00975D1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Pr="0086122A">
        <w:rPr>
          <w:rFonts w:ascii="Times New Roman" w:hAnsi="Times New Roman" w:cs="Times New Roman"/>
          <w:sz w:val="28"/>
          <w:szCs w:val="28"/>
        </w:rPr>
        <w:t>.</w:t>
      </w:r>
      <w:r>
        <w:rPr>
          <w:rFonts w:ascii="Times New Roman" w:hAnsi="Times New Roman" w:cs="Times New Roman"/>
          <w:sz w:val="28"/>
          <w:szCs w:val="28"/>
        </w:rPr>
        <w:t>3</w:t>
      </w:r>
      <w:r w:rsidRPr="0086122A">
        <w:rPr>
          <w:rFonts w:ascii="Times New Roman" w:hAnsi="Times New Roman" w:cs="Times New Roman"/>
          <w:sz w:val="28"/>
          <w:szCs w:val="28"/>
        </w:rPr>
        <w:t>. Выплаты за специфику деятельности предоставляются работникам профессиональных квалификационных групп культуры, искусства и кинематографии должностей среднего, ведущего звена и руководящего состава в отдельных учреждениях и рассчитываются по формуле:</w:t>
      </w:r>
    </w:p>
    <w:p w:rsidR="00C1252A" w:rsidRDefault="00C1252A" w:rsidP="00CE1CE6">
      <w:pPr>
        <w:pStyle w:val="ConsPlusNormal"/>
        <w:ind w:left="-567" w:firstLine="425"/>
        <w:jc w:val="both"/>
        <w:rPr>
          <w:rFonts w:ascii="Times New Roman" w:hAnsi="Times New Roman" w:cs="Times New Roman"/>
          <w:sz w:val="28"/>
          <w:szCs w:val="28"/>
        </w:rPr>
      </w:pPr>
    </w:p>
    <w:p w:rsidR="00C1252A" w:rsidRPr="0086122A" w:rsidRDefault="00E81ACF" w:rsidP="00CE1CE6">
      <w:pPr>
        <w:pStyle w:val="ConsPlusNormal"/>
        <w:ind w:left="-567" w:firstLine="425"/>
        <w:jc w:val="both"/>
        <w:rPr>
          <w:rFonts w:ascii="Times New Roman" w:hAnsi="Times New Roman" w:cs="Times New Roman"/>
          <w:sz w:val="28"/>
          <w:szCs w:val="28"/>
        </w:rPr>
      </w:pPr>
      <w:r>
        <w:pict>
          <v:shape id="_x0000_i1032" type="#_x0000_t75" style="width:92.2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83B&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15283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sd&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d&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5" o:title="" chromakey="white"/>
          </v:shape>
        </w:pict>
      </w:r>
    </w:p>
    <w:p w:rsidR="00C1252A" w:rsidRDefault="00C1252A" w:rsidP="00975D1A">
      <w:pPr>
        <w:pStyle w:val="ConsPlusNormal"/>
        <w:ind w:left="-567" w:firstLine="1275"/>
        <w:jc w:val="both"/>
        <w:rPr>
          <w:rFonts w:ascii="Times New Roman" w:hAnsi="Times New Roman" w:cs="Times New Roman"/>
          <w:sz w:val="28"/>
          <w:szCs w:val="28"/>
        </w:rPr>
      </w:pPr>
    </w:p>
    <w:p w:rsidR="00C1252A" w:rsidRPr="00374449" w:rsidRDefault="00C1252A" w:rsidP="00975D1A">
      <w:pPr>
        <w:pStyle w:val="ConsPlusNormal"/>
        <w:ind w:left="-567" w:firstLine="1275"/>
        <w:jc w:val="both"/>
        <w:rPr>
          <w:rFonts w:ascii="Times New Roman" w:hAnsi="Times New Roman" w:cs="Times New Roman"/>
          <w:sz w:val="28"/>
          <w:szCs w:val="28"/>
        </w:rPr>
      </w:pPr>
      <w:r w:rsidRPr="0086122A">
        <w:rPr>
          <w:rFonts w:ascii="Times New Roman" w:hAnsi="Times New Roman" w:cs="Times New Roman"/>
          <w:sz w:val="28"/>
          <w:szCs w:val="28"/>
        </w:rPr>
        <w:t>где</w:t>
      </w:r>
      <w:r w:rsidRPr="00374449">
        <w:rPr>
          <w:rFonts w:ascii="Times New Roman" w:hAnsi="Times New Roman" w:cs="Times New Roman"/>
          <w:sz w:val="28"/>
          <w:szCs w:val="28"/>
        </w:rPr>
        <w:t>:</w:t>
      </w:r>
    </w:p>
    <w:p w:rsidR="00C1252A" w:rsidRDefault="00C1252A" w:rsidP="00975D1A">
      <w:pPr>
        <w:pStyle w:val="ConsPlusNormal"/>
        <w:ind w:left="-567" w:firstLine="1276"/>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33" type="#_x0000_t75" style="width:23.2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5494E&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D5494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s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940E7B">
        <w:rPr>
          <w:rFonts w:ascii="Times New Roman" w:hAnsi="Times New Roman" w:cs="Times New Roman"/>
          <w:sz w:val="28"/>
          <w:szCs w:val="28"/>
        </w:rPr>
        <w:fldChar w:fldCharType="separate"/>
      </w:r>
      <w:r w:rsidR="00E81ACF">
        <w:pict>
          <v:shape id="_x0000_i1034" type="#_x0000_t75" style="width:23.2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5494E&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D5494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rPr&gt;&lt;m:t&gt;s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6"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86122A">
        <w:rPr>
          <w:rFonts w:ascii="Times New Roman" w:hAnsi="Times New Roman" w:cs="Times New Roman"/>
          <w:sz w:val="28"/>
          <w:szCs w:val="28"/>
        </w:rPr>
        <w:t xml:space="preserve"> выплаты за специфику деятельности;</w:t>
      </w:r>
    </w:p>
    <w:p w:rsidR="00C1252A" w:rsidRDefault="00C1252A" w:rsidP="00975D1A">
      <w:pPr>
        <w:pStyle w:val="ConsPlusNormal"/>
        <w:ind w:left="-567" w:firstLine="1276"/>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35"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6672D&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86672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40E7B">
        <w:rPr>
          <w:rFonts w:ascii="Times New Roman" w:hAnsi="Times New Roman" w:cs="Times New Roman"/>
          <w:sz w:val="28"/>
          <w:szCs w:val="28"/>
        </w:rPr>
        <w:fldChar w:fldCharType="separate"/>
      </w:r>
      <w:r w:rsidR="00E81ACF">
        <w:pict>
          <v:shape id="_x0000_i1036"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6672D&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86672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должностной оклад работников культуры;</w:t>
      </w:r>
    </w:p>
    <w:p w:rsidR="00C1252A" w:rsidRPr="0086122A" w:rsidRDefault="00C1252A" w:rsidP="00975D1A">
      <w:pPr>
        <w:pStyle w:val="ConsPlusNormal"/>
        <w:ind w:left="-567" w:firstLine="1276"/>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37" type="#_x0000_t75" style="width:24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353DC&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9353D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940E7B">
        <w:rPr>
          <w:rFonts w:ascii="Times New Roman" w:hAnsi="Times New Roman" w:cs="Times New Roman"/>
          <w:sz w:val="28"/>
          <w:szCs w:val="28"/>
        </w:rPr>
        <w:fldChar w:fldCharType="separate"/>
      </w:r>
      <w:r w:rsidR="00E81ACF">
        <w:pict>
          <v:shape id="_x0000_i1038" type="#_x0000_t75" style="width:24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353DC&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9353D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7"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размер надбавки за специфику деятельности.</w:t>
      </w:r>
    </w:p>
    <w:p w:rsidR="00C1252A" w:rsidRPr="0086122A" w:rsidRDefault="00C1252A" w:rsidP="00975D1A">
      <w:pPr>
        <w:pStyle w:val="ConsPlusNormal"/>
        <w:ind w:left="-567" w:firstLine="1276"/>
        <w:jc w:val="both"/>
        <w:rPr>
          <w:rFonts w:ascii="Times New Roman" w:hAnsi="Times New Roman" w:cs="Times New Roman"/>
          <w:sz w:val="28"/>
          <w:szCs w:val="28"/>
        </w:rPr>
      </w:pPr>
      <w:r w:rsidRPr="0086122A">
        <w:rPr>
          <w:rFonts w:ascii="Times New Roman" w:hAnsi="Times New Roman" w:cs="Times New Roman"/>
          <w:sz w:val="28"/>
          <w:szCs w:val="28"/>
        </w:rPr>
        <w:t>Размеры надбавок за специфику деятельности приведены в</w:t>
      </w:r>
      <w:r>
        <w:rPr>
          <w:rFonts w:ascii="Times New Roman" w:hAnsi="Times New Roman" w:cs="Times New Roman"/>
          <w:sz w:val="28"/>
          <w:szCs w:val="28"/>
        </w:rPr>
        <w:t xml:space="preserve"> таблице 1</w:t>
      </w:r>
      <w:r w:rsidRPr="0086122A">
        <w:rPr>
          <w:rFonts w:ascii="Times New Roman" w:hAnsi="Times New Roman" w:cs="Times New Roman"/>
          <w:sz w:val="28"/>
          <w:szCs w:val="28"/>
        </w:rPr>
        <w:t>.</w:t>
      </w:r>
    </w:p>
    <w:p w:rsidR="00C1252A" w:rsidRPr="0086122A" w:rsidRDefault="00C1252A" w:rsidP="00975D1A">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Pr="0086122A">
        <w:rPr>
          <w:rFonts w:ascii="Times New Roman" w:hAnsi="Times New Roman" w:cs="Times New Roman"/>
          <w:sz w:val="28"/>
          <w:szCs w:val="28"/>
        </w:rPr>
        <w:t>.</w:t>
      </w:r>
      <w:r>
        <w:rPr>
          <w:rFonts w:ascii="Times New Roman" w:hAnsi="Times New Roman" w:cs="Times New Roman"/>
          <w:sz w:val="28"/>
          <w:szCs w:val="28"/>
        </w:rPr>
        <w:t>4</w:t>
      </w:r>
      <w:r w:rsidRPr="0086122A">
        <w:rPr>
          <w:rFonts w:ascii="Times New Roman" w:hAnsi="Times New Roman" w:cs="Times New Roman"/>
          <w:sz w:val="28"/>
          <w:szCs w:val="28"/>
        </w:rPr>
        <w:t>. Перечень должностей работников</w:t>
      </w:r>
      <w:r w:rsidR="00A401DB">
        <w:rPr>
          <w:rFonts w:ascii="Times New Roman" w:hAnsi="Times New Roman" w:cs="Times New Roman"/>
          <w:sz w:val="28"/>
          <w:szCs w:val="28"/>
        </w:rPr>
        <w:t xml:space="preserve"> </w:t>
      </w:r>
      <w:r w:rsidRPr="001F6408">
        <w:rPr>
          <w:rFonts w:ascii="Times New Roman" w:hAnsi="Times New Roman" w:cs="Times New Roman"/>
          <w:sz w:val="28"/>
          <w:szCs w:val="28"/>
        </w:rPr>
        <w:t>культуры</w:t>
      </w:r>
      <w:r w:rsidR="00A401DB" w:rsidRPr="00A401DB">
        <w:rPr>
          <w:rFonts w:ascii="Times New Roman" w:hAnsi="Times New Roman" w:cs="Times New Roman"/>
          <w:sz w:val="28"/>
          <w:szCs w:val="28"/>
        </w:rPr>
        <w:t xml:space="preserve"> </w:t>
      </w:r>
      <w:r w:rsidR="00A401DB">
        <w:rPr>
          <w:rFonts w:ascii="Times New Roman" w:hAnsi="Times New Roman" w:cs="Times New Roman"/>
          <w:sz w:val="28"/>
          <w:szCs w:val="28"/>
        </w:rPr>
        <w:t>муниципального образования «Лениногорский муниципальный район»</w:t>
      </w:r>
      <w:r w:rsidRPr="0086122A">
        <w:rPr>
          <w:rFonts w:ascii="Times New Roman" w:hAnsi="Times New Roman" w:cs="Times New Roman"/>
          <w:sz w:val="28"/>
          <w:szCs w:val="28"/>
        </w:rPr>
        <w:t xml:space="preserve">, которым с учетом конкретных условий работы в данном учреждении, подразделении и должности устанавливаются надбавки за специфику деятельности, утверждается каждым учреждением по </w:t>
      </w:r>
      <w:r w:rsidRPr="00BE4377">
        <w:rPr>
          <w:rFonts w:ascii="Times New Roman" w:hAnsi="Times New Roman" w:cs="Times New Roman"/>
          <w:sz w:val="28"/>
          <w:szCs w:val="28"/>
        </w:rPr>
        <w:t>согласованию с выборным профсоюзным органом (или иным органом, уполномоченным представлять интересы работников</w:t>
      </w:r>
      <w:r>
        <w:rPr>
          <w:rFonts w:ascii="Times New Roman" w:hAnsi="Times New Roman" w:cs="Times New Roman"/>
          <w:sz w:val="28"/>
          <w:szCs w:val="28"/>
        </w:rPr>
        <w:t xml:space="preserve"> культуры</w:t>
      </w:r>
      <w:r w:rsidRPr="00BE4377">
        <w:rPr>
          <w:rFonts w:ascii="Times New Roman" w:hAnsi="Times New Roman" w:cs="Times New Roman"/>
          <w:sz w:val="28"/>
          <w:szCs w:val="28"/>
        </w:rPr>
        <w:t>).</w:t>
      </w:r>
    </w:p>
    <w:p w:rsidR="00C1252A" w:rsidRDefault="00C1252A" w:rsidP="00C348BC">
      <w:pPr>
        <w:pStyle w:val="ConsPlusNormal"/>
        <w:jc w:val="right"/>
        <w:outlineLvl w:val="2"/>
        <w:rPr>
          <w:rFonts w:ascii="Times New Roman" w:hAnsi="Times New Roman" w:cs="Times New Roman"/>
          <w:sz w:val="28"/>
          <w:szCs w:val="28"/>
        </w:rPr>
      </w:pPr>
      <w:r w:rsidRPr="0086122A">
        <w:rPr>
          <w:rFonts w:ascii="Times New Roman" w:hAnsi="Times New Roman" w:cs="Times New Roman"/>
          <w:sz w:val="28"/>
          <w:szCs w:val="28"/>
        </w:rPr>
        <w:t xml:space="preserve">Таблица </w:t>
      </w:r>
      <w:r w:rsidRPr="000248DC">
        <w:rPr>
          <w:rFonts w:ascii="Times New Roman" w:hAnsi="Times New Roman" w:cs="Times New Roman"/>
          <w:sz w:val="28"/>
          <w:szCs w:val="28"/>
        </w:rPr>
        <w:t>1</w:t>
      </w:r>
    </w:p>
    <w:p w:rsidR="00C1252A" w:rsidRDefault="00C1252A" w:rsidP="00C348BC">
      <w:pPr>
        <w:pStyle w:val="ConsPlusNormal"/>
        <w:jc w:val="center"/>
        <w:rPr>
          <w:rFonts w:ascii="Times New Roman" w:hAnsi="Times New Roman" w:cs="Times New Roman"/>
          <w:sz w:val="28"/>
          <w:szCs w:val="28"/>
        </w:rPr>
      </w:pPr>
      <w:bookmarkStart w:id="1" w:name="P427"/>
      <w:bookmarkEnd w:id="1"/>
      <w:r>
        <w:rPr>
          <w:rFonts w:ascii="Times New Roman" w:hAnsi="Times New Roman" w:cs="Times New Roman"/>
          <w:sz w:val="28"/>
          <w:szCs w:val="28"/>
        </w:rPr>
        <w:t>Р</w:t>
      </w:r>
      <w:r w:rsidRPr="0086122A">
        <w:rPr>
          <w:rFonts w:ascii="Times New Roman" w:hAnsi="Times New Roman" w:cs="Times New Roman"/>
          <w:sz w:val="28"/>
          <w:szCs w:val="28"/>
        </w:rPr>
        <w:t xml:space="preserve">екомендуемые размеры надбавок </w:t>
      </w:r>
    </w:p>
    <w:p w:rsidR="00C1252A" w:rsidRPr="0086122A" w:rsidRDefault="00C1252A" w:rsidP="00C348BC">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за специфику деятельности</w:t>
      </w:r>
    </w:p>
    <w:p w:rsidR="00C1252A" w:rsidRPr="00D069B4" w:rsidRDefault="00C1252A" w:rsidP="00C348BC">
      <w:pPr>
        <w:pStyle w:val="ConsPlusNormal"/>
        <w:jc w:val="both"/>
        <w:rPr>
          <w:rFonts w:ascii="Times New Roman" w:hAnsi="Times New Roman" w:cs="Times New Roman"/>
          <w:sz w:val="18"/>
          <w:szCs w:val="28"/>
        </w:rPr>
      </w:pPr>
    </w:p>
    <w:p w:rsidR="00C1252A" w:rsidRPr="00975D1A" w:rsidRDefault="00C1252A" w:rsidP="00975D1A">
      <w:pPr>
        <w:spacing w:after="0" w:line="240" w:lineRule="auto"/>
        <w:rPr>
          <w:rFonts w:ascii="Times New Roman" w:hAnsi="Times New Roman"/>
          <w:sz w:val="2"/>
          <w:szCs w:val="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629"/>
        <w:gridCol w:w="3544"/>
        <w:gridCol w:w="4536"/>
        <w:gridCol w:w="1492"/>
      </w:tblGrid>
      <w:tr w:rsidR="00550356" w:rsidRPr="0086122A" w:rsidTr="0023391B">
        <w:trPr>
          <w:trHeight w:hRule="exact" w:val="978"/>
          <w:tblHeader/>
        </w:trPr>
        <w:tc>
          <w:tcPr>
            <w:tcW w:w="629" w:type="dxa"/>
          </w:tcPr>
          <w:p w:rsidR="00550356" w:rsidRPr="00D069B4" w:rsidRDefault="00550356" w:rsidP="00550356">
            <w:pPr>
              <w:pStyle w:val="ConsPlusNormal"/>
              <w:jc w:val="center"/>
              <w:rPr>
                <w:rFonts w:ascii="Times New Roman" w:hAnsi="Times New Roman" w:cs="Times New Roman"/>
                <w:sz w:val="24"/>
                <w:szCs w:val="28"/>
              </w:rPr>
            </w:pPr>
            <w:r>
              <w:rPr>
                <w:rFonts w:ascii="Times New Roman" w:hAnsi="Times New Roman" w:cs="Times New Roman"/>
                <w:sz w:val="28"/>
                <w:szCs w:val="28"/>
              </w:rPr>
              <w:t>№</w:t>
            </w:r>
            <w:r w:rsidRPr="0086122A">
              <w:rPr>
                <w:rFonts w:ascii="Times New Roman" w:hAnsi="Times New Roman" w:cs="Times New Roman"/>
                <w:sz w:val="28"/>
                <w:szCs w:val="28"/>
              </w:rPr>
              <w:t xml:space="preserve"> п/п</w:t>
            </w:r>
          </w:p>
        </w:tc>
        <w:tc>
          <w:tcPr>
            <w:tcW w:w="3544" w:type="dxa"/>
            <w:vAlign w:val="center"/>
          </w:tcPr>
          <w:p w:rsidR="00550356" w:rsidRDefault="00550356" w:rsidP="00550356">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Основание назначения надбавки за специфику</w:t>
            </w:r>
          </w:p>
          <w:p w:rsidR="00550356" w:rsidRPr="0086122A" w:rsidRDefault="00550356" w:rsidP="00550356">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деятельности</w:t>
            </w:r>
          </w:p>
        </w:tc>
        <w:tc>
          <w:tcPr>
            <w:tcW w:w="4536" w:type="dxa"/>
          </w:tcPr>
          <w:p w:rsidR="00550356" w:rsidRPr="0086122A" w:rsidRDefault="00550356" w:rsidP="00550356">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Наименование профессиональной квалификационной группы</w:t>
            </w:r>
          </w:p>
        </w:tc>
        <w:tc>
          <w:tcPr>
            <w:tcW w:w="1492" w:type="dxa"/>
          </w:tcPr>
          <w:p w:rsidR="00550356" w:rsidRPr="0086122A" w:rsidRDefault="00550356" w:rsidP="00550356">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Размер надбавки, процентов</w:t>
            </w:r>
          </w:p>
        </w:tc>
      </w:tr>
      <w:tr w:rsidR="00C1252A" w:rsidRPr="0086122A" w:rsidTr="00D069B4">
        <w:trPr>
          <w:trHeight w:hRule="exact" w:val="978"/>
        </w:trPr>
        <w:tc>
          <w:tcPr>
            <w:tcW w:w="629" w:type="dxa"/>
            <w:vMerge w:val="restart"/>
          </w:tcPr>
          <w:p w:rsidR="00C1252A" w:rsidRPr="0086122A" w:rsidRDefault="00C1252A" w:rsidP="001F6408">
            <w:pPr>
              <w:pStyle w:val="ConsPlusNormal"/>
              <w:jc w:val="center"/>
              <w:outlineLvl w:val="0"/>
              <w:rPr>
                <w:rFonts w:ascii="Times New Roman" w:hAnsi="Times New Roman" w:cs="Times New Roman"/>
                <w:sz w:val="28"/>
                <w:szCs w:val="28"/>
              </w:rPr>
            </w:pPr>
            <w:r w:rsidRPr="0086122A">
              <w:rPr>
                <w:rFonts w:ascii="Times New Roman" w:hAnsi="Times New Roman" w:cs="Times New Roman"/>
                <w:sz w:val="28"/>
                <w:szCs w:val="28"/>
              </w:rPr>
              <w:t>1.</w:t>
            </w:r>
          </w:p>
        </w:tc>
        <w:tc>
          <w:tcPr>
            <w:tcW w:w="3544" w:type="dxa"/>
            <w:vMerge w:val="restart"/>
          </w:tcPr>
          <w:p w:rsidR="00C1252A" w:rsidRPr="0086122A" w:rsidRDefault="00C1252A" w:rsidP="001F6408">
            <w:pPr>
              <w:pStyle w:val="ConsPlusNormal"/>
              <w:jc w:val="both"/>
              <w:outlineLvl w:val="0"/>
              <w:rPr>
                <w:rFonts w:ascii="Times New Roman" w:hAnsi="Times New Roman" w:cs="Times New Roman"/>
                <w:sz w:val="28"/>
                <w:szCs w:val="28"/>
              </w:rPr>
            </w:pPr>
            <w:r w:rsidRPr="0086122A">
              <w:rPr>
                <w:rFonts w:ascii="Times New Roman" w:hAnsi="Times New Roman" w:cs="Times New Roman"/>
                <w:sz w:val="28"/>
                <w:szCs w:val="28"/>
              </w:rPr>
              <w:t>Обслуживание лиц с недостатками физического развития (слепые, глухие)</w:t>
            </w:r>
          </w:p>
        </w:tc>
        <w:tc>
          <w:tcPr>
            <w:tcW w:w="4536" w:type="dxa"/>
          </w:tcPr>
          <w:p w:rsidR="00C1252A" w:rsidRPr="0086122A" w:rsidRDefault="00C1252A" w:rsidP="001F6408">
            <w:pPr>
              <w:pStyle w:val="ConsPlusNormal"/>
              <w:jc w:val="both"/>
              <w:outlineLvl w:val="0"/>
              <w:rPr>
                <w:rFonts w:ascii="Times New Roman" w:hAnsi="Times New Roman" w:cs="Times New Roman"/>
                <w:sz w:val="28"/>
                <w:szCs w:val="28"/>
              </w:rPr>
            </w:pPr>
            <w:r w:rsidRPr="0086122A">
              <w:rPr>
                <w:rFonts w:ascii="Times New Roman" w:hAnsi="Times New Roman" w:cs="Times New Roman"/>
                <w:sz w:val="28"/>
                <w:szCs w:val="28"/>
              </w:rPr>
              <w:t>должности работников культуры, искусства и кинематографии среднего звена</w:t>
            </w:r>
          </w:p>
        </w:tc>
        <w:tc>
          <w:tcPr>
            <w:tcW w:w="1492" w:type="dxa"/>
          </w:tcPr>
          <w:p w:rsidR="00C1252A" w:rsidRDefault="00C1252A" w:rsidP="001F6408">
            <w:pPr>
              <w:pStyle w:val="ConsPlusNormal"/>
              <w:jc w:val="center"/>
              <w:outlineLvl w:val="0"/>
              <w:rPr>
                <w:rFonts w:ascii="Times New Roman" w:hAnsi="Times New Roman" w:cs="Times New Roman"/>
                <w:sz w:val="28"/>
                <w:szCs w:val="28"/>
              </w:rPr>
            </w:pPr>
            <w:r w:rsidRPr="0086122A">
              <w:rPr>
                <w:rFonts w:ascii="Times New Roman" w:hAnsi="Times New Roman" w:cs="Times New Roman"/>
                <w:sz w:val="28"/>
                <w:szCs w:val="28"/>
              </w:rPr>
              <w:t>5</w:t>
            </w:r>
          </w:p>
          <w:p w:rsidR="00C1252A" w:rsidRPr="0086122A" w:rsidRDefault="00C1252A" w:rsidP="001F6408">
            <w:pPr>
              <w:pStyle w:val="ConsPlusNormal"/>
              <w:jc w:val="center"/>
              <w:outlineLvl w:val="0"/>
              <w:rPr>
                <w:rFonts w:ascii="Times New Roman" w:hAnsi="Times New Roman" w:cs="Times New Roman"/>
                <w:sz w:val="28"/>
                <w:szCs w:val="28"/>
              </w:rPr>
            </w:pPr>
          </w:p>
        </w:tc>
      </w:tr>
      <w:tr w:rsidR="00C1252A" w:rsidRPr="0086122A" w:rsidTr="00D069B4">
        <w:tc>
          <w:tcPr>
            <w:tcW w:w="629" w:type="dxa"/>
            <w:vMerge/>
          </w:tcPr>
          <w:p w:rsidR="00C1252A" w:rsidRPr="0086122A" w:rsidRDefault="00C1252A" w:rsidP="001F6408">
            <w:pPr>
              <w:spacing w:after="0" w:line="240" w:lineRule="auto"/>
              <w:jc w:val="center"/>
              <w:outlineLvl w:val="0"/>
              <w:rPr>
                <w:rFonts w:ascii="Times New Roman" w:hAnsi="Times New Roman"/>
                <w:sz w:val="28"/>
                <w:szCs w:val="28"/>
              </w:rPr>
            </w:pPr>
          </w:p>
        </w:tc>
        <w:tc>
          <w:tcPr>
            <w:tcW w:w="3544" w:type="dxa"/>
            <w:vMerge/>
          </w:tcPr>
          <w:p w:rsidR="00C1252A" w:rsidRPr="0086122A" w:rsidRDefault="00C1252A" w:rsidP="001F6408">
            <w:pPr>
              <w:spacing w:after="0" w:line="240" w:lineRule="auto"/>
              <w:outlineLvl w:val="0"/>
              <w:rPr>
                <w:rFonts w:ascii="Times New Roman" w:hAnsi="Times New Roman"/>
                <w:sz w:val="28"/>
                <w:szCs w:val="28"/>
              </w:rPr>
            </w:pPr>
          </w:p>
        </w:tc>
        <w:tc>
          <w:tcPr>
            <w:tcW w:w="4536" w:type="dxa"/>
          </w:tcPr>
          <w:p w:rsidR="00C1252A" w:rsidRPr="0086122A" w:rsidRDefault="00C1252A" w:rsidP="001F6408">
            <w:pPr>
              <w:pStyle w:val="ConsPlusNormal"/>
              <w:jc w:val="both"/>
              <w:outlineLvl w:val="0"/>
              <w:rPr>
                <w:rFonts w:ascii="Times New Roman" w:hAnsi="Times New Roman" w:cs="Times New Roman"/>
                <w:sz w:val="28"/>
                <w:szCs w:val="28"/>
              </w:rPr>
            </w:pPr>
            <w:r w:rsidRPr="0086122A">
              <w:rPr>
                <w:rFonts w:ascii="Times New Roman" w:hAnsi="Times New Roman" w:cs="Times New Roman"/>
                <w:sz w:val="28"/>
                <w:szCs w:val="28"/>
              </w:rPr>
              <w:t>должности работников культуры, искусства и кинематографии ведущего звена</w:t>
            </w:r>
          </w:p>
        </w:tc>
        <w:tc>
          <w:tcPr>
            <w:tcW w:w="1492" w:type="dxa"/>
          </w:tcPr>
          <w:p w:rsidR="00C1252A" w:rsidRPr="0086122A" w:rsidRDefault="00C1252A" w:rsidP="001F6408">
            <w:pPr>
              <w:pStyle w:val="ConsPlusNormal"/>
              <w:jc w:val="center"/>
              <w:outlineLvl w:val="0"/>
              <w:rPr>
                <w:rFonts w:ascii="Times New Roman" w:hAnsi="Times New Roman" w:cs="Times New Roman"/>
                <w:sz w:val="28"/>
                <w:szCs w:val="28"/>
              </w:rPr>
            </w:pPr>
            <w:r w:rsidRPr="0086122A">
              <w:rPr>
                <w:rFonts w:ascii="Times New Roman" w:hAnsi="Times New Roman" w:cs="Times New Roman"/>
                <w:sz w:val="28"/>
                <w:szCs w:val="28"/>
              </w:rPr>
              <w:t>5</w:t>
            </w:r>
          </w:p>
        </w:tc>
      </w:tr>
      <w:tr w:rsidR="00C1252A" w:rsidRPr="0086122A" w:rsidTr="00D069B4">
        <w:trPr>
          <w:trHeight w:val="826"/>
        </w:trPr>
        <w:tc>
          <w:tcPr>
            <w:tcW w:w="629" w:type="dxa"/>
            <w:vMerge w:val="restart"/>
          </w:tcPr>
          <w:p w:rsidR="00C1252A" w:rsidRPr="0086122A" w:rsidRDefault="00C1252A" w:rsidP="001F6408">
            <w:pPr>
              <w:pStyle w:val="ConsPlusNormal"/>
              <w:jc w:val="center"/>
              <w:outlineLvl w:val="0"/>
              <w:rPr>
                <w:rFonts w:ascii="Times New Roman" w:hAnsi="Times New Roman" w:cs="Times New Roman"/>
                <w:sz w:val="28"/>
                <w:szCs w:val="28"/>
              </w:rPr>
            </w:pPr>
            <w:r w:rsidRPr="0086122A">
              <w:rPr>
                <w:rFonts w:ascii="Times New Roman" w:hAnsi="Times New Roman" w:cs="Times New Roman"/>
                <w:sz w:val="28"/>
                <w:szCs w:val="28"/>
              </w:rPr>
              <w:lastRenderedPageBreak/>
              <w:t>2.</w:t>
            </w:r>
          </w:p>
        </w:tc>
        <w:tc>
          <w:tcPr>
            <w:tcW w:w="3544" w:type="dxa"/>
            <w:vMerge w:val="restart"/>
          </w:tcPr>
          <w:p w:rsidR="00C1252A" w:rsidRPr="0086122A" w:rsidRDefault="00C1252A" w:rsidP="001F6408">
            <w:pPr>
              <w:pStyle w:val="ConsPlusNormal"/>
              <w:jc w:val="both"/>
              <w:outlineLvl w:val="0"/>
              <w:rPr>
                <w:rFonts w:ascii="Times New Roman" w:hAnsi="Times New Roman" w:cs="Times New Roman"/>
                <w:sz w:val="28"/>
                <w:szCs w:val="28"/>
              </w:rPr>
            </w:pPr>
            <w:r w:rsidRPr="0086122A">
              <w:rPr>
                <w:rFonts w:ascii="Times New Roman" w:hAnsi="Times New Roman" w:cs="Times New Roman"/>
                <w:sz w:val="28"/>
                <w:szCs w:val="28"/>
              </w:rPr>
              <w:t>Работа в учреждениях культуры, искусства и кинематографии, имеющих национальный статус</w:t>
            </w:r>
          </w:p>
        </w:tc>
        <w:tc>
          <w:tcPr>
            <w:tcW w:w="4536" w:type="dxa"/>
          </w:tcPr>
          <w:p w:rsidR="00C1252A" w:rsidRPr="0086122A" w:rsidRDefault="00C1252A" w:rsidP="001F6408">
            <w:pPr>
              <w:pStyle w:val="ConsPlusNormal"/>
              <w:jc w:val="both"/>
              <w:outlineLvl w:val="0"/>
              <w:rPr>
                <w:rFonts w:ascii="Times New Roman" w:hAnsi="Times New Roman" w:cs="Times New Roman"/>
                <w:sz w:val="28"/>
                <w:szCs w:val="28"/>
              </w:rPr>
            </w:pPr>
            <w:r w:rsidRPr="0086122A">
              <w:rPr>
                <w:rFonts w:ascii="Times New Roman" w:hAnsi="Times New Roman" w:cs="Times New Roman"/>
                <w:sz w:val="28"/>
                <w:szCs w:val="28"/>
              </w:rPr>
              <w:t>должности работников культуры, искусства и кинематографии ведущего звена</w:t>
            </w:r>
          </w:p>
        </w:tc>
        <w:tc>
          <w:tcPr>
            <w:tcW w:w="1492" w:type="dxa"/>
          </w:tcPr>
          <w:p w:rsidR="00C1252A" w:rsidRPr="0086122A" w:rsidRDefault="00C1252A" w:rsidP="001F6408">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3</w:t>
            </w:r>
            <w:r w:rsidRPr="0086122A">
              <w:rPr>
                <w:rFonts w:ascii="Times New Roman" w:hAnsi="Times New Roman" w:cs="Times New Roman"/>
                <w:sz w:val="28"/>
                <w:szCs w:val="28"/>
              </w:rPr>
              <w:t>0</w:t>
            </w:r>
          </w:p>
        </w:tc>
      </w:tr>
      <w:tr w:rsidR="00C1252A" w:rsidRPr="0086122A" w:rsidTr="00D069B4">
        <w:trPr>
          <w:trHeight w:val="787"/>
        </w:trPr>
        <w:tc>
          <w:tcPr>
            <w:tcW w:w="629" w:type="dxa"/>
            <w:vMerge/>
          </w:tcPr>
          <w:p w:rsidR="00C1252A" w:rsidRPr="0086122A" w:rsidRDefault="00C1252A" w:rsidP="001F6408">
            <w:pPr>
              <w:spacing w:after="0" w:line="240" w:lineRule="auto"/>
              <w:outlineLvl w:val="0"/>
              <w:rPr>
                <w:rFonts w:ascii="Times New Roman" w:hAnsi="Times New Roman"/>
                <w:sz w:val="28"/>
                <w:szCs w:val="28"/>
              </w:rPr>
            </w:pPr>
          </w:p>
        </w:tc>
        <w:tc>
          <w:tcPr>
            <w:tcW w:w="3544" w:type="dxa"/>
            <w:vMerge/>
          </w:tcPr>
          <w:p w:rsidR="00C1252A" w:rsidRPr="0086122A" w:rsidRDefault="00C1252A" w:rsidP="001F6408">
            <w:pPr>
              <w:spacing w:after="0" w:line="240" w:lineRule="auto"/>
              <w:outlineLvl w:val="0"/>
              <w:rPr>
                <w:rFonts w:ascii="Times New Roman" w:hAnsi="Times New Roman"/>
                <w:sz w:val="28"/>
                <w:szCs w:val="28"/>
              </w:rPr>
            </w:pPr>
          </w:p>
        </w:tc>
        <w:tc>
          <w:tcPr>
            <w:tcW w:w="4536" w:type="dxa"/>
          </w:tcPr>
          <w:p w:rsidR="00C1252A" w:rsidRPr="0086122A" w:rsidRDefault="00C1252A" w:rsidP="001F6408">
            <w:pPr>
              <w:pStyle w:val="ConsPlusNormal"/>
              <w:jc w:val="both"/>
              <w:outlineLvl w:val="0"/>
              <w:rPr>
                <w:rFonts w:ascii="Times New Roman" w:hAnsi="Times New Roman" w:cs="Times New Roman"/>
                <w:sz w:val="28"/>
                <w:szCs w:val="28"/>
              </w:rPr>
            </w:pPr>
            <w:r w:rsidRPr="0086122A">
              <w:rPr>
                <w:rFonts w:ascii="Times New Roman" w:hAnsi="Times New Roman" w:cs="Times New Roman"/>
                <w:sz w:val="28"/>
                <w:szCs w:val="28"/>
              </w:rPr>
              <w:t>должности руководящего состава учреждений культуры, искусства и кинематографии</w:t>
            </w:r>
          </w:p>
        </w:tc>
        <w:tc>
          <w:tcPr>
            <w:tcW w:w="1492" w:type="dxa"/>
          </w:tcPr>
          <w:p w:rsidR="00C1252A" w:rsidRPr="0086122A" w:rsidRDefault="00C1252A" w:rsidP="001F6408">
            <w:pPr>
              <w:pStyle w:val="ConsPlusNormal"/>
              <w:jc w:val="center"/>
              <w:outlineLvl w:val="0"/>
              <w:rPr>
                <w:rFonts w:ascii="Times New Roman" w:hAnsi="Times New Roman" w:cs="Times New Roman"/>
                <w:sz w:val="28"/>
                <w:szCs w:val="28"/>
              </w:rPr>
            </w:pPr>
            <w:r>
              <w:rPr>
                <w:rFonts w:ascii="Times New Roman" w:hAnsi="Times New Roman" w:cs="Times New Roman"/>
                <w:sz w:val="28"/>
                <w:szCs w:val="28"/>
              </w:rPr>
              <w:t>3</w:t>
            </w:r>
            <w:r w:rsidRPr="0086122A">
              <w:rPr>
                <w:rFonts w:ascii="Times New Roman" w:hAnsi="Times New Roman" w:cs="Times New Roman"/>
                <w:sz w:val="28"/>
                <w:szCs w:val="28"/>
              </w:rPr>
              <w:t>0</w:t>
            </w:r>
          </w:p>
        </w:tc>
      </w:tr>
      <w:tr w:rsidR="00C1252A" w:rsidRPr="0086122A" w:rsidTr="00D069B4">
        <w:tc>
          <w:tcPr>
            <w:tcW w:w="629" w:type="dxa"/>
            <w:vMerge w:val="restart"/>
          </w:tcPr>
          <w:p w:rsidR="00C1252A" w:rsidRPr="0086122A" w:rsidRDefault="00C1252A" w:rsidP="001F6408">
            <w:pPr>
              <w:pStyle w:val="ConsPlusNormal"/>
              <w:jc w:val="center"/>
              <w:outlineLvl w:val="0"/>
              <w:rPr>
                <w:rFonts w:ascii="Times New Roman" w:hAnsi="Times New Roman" w:cs="Times New Roman"/>
                <w:sz w:val="28"/>
                <w:szCs w:val="28"/>
              </w:rPr>
            </w:pPr>
            <w:r w:rsidRPr="0086122A">
              <w:rPr>
                <w:rFonts w:ascii="Times New Roman" w:hAnsi="Times New Roman" w:cs="Times New Roman"/>
                <w:sz w:val="28"/>
                <w:szCs w:val="28"/>
              </w:rPr>
              <w:t>3.</w:t>
            </w:r>
          </w:p>
        </w:tc>
        <w:tc>
          <w:tcPr>
            <w:tcW w:w="3544" w:type="dxa"/>
            <w:vMerge w:val="restart"/>
          </w:tcPr>
          <w:p w:rsidR="00C1252A" w:rsidRPr="0086122A" w:rsidRDefault="00C1252A" w:rsidP="001F6408">
            <w:pPr>
              <w:pStyle w:val="ConsPlusNormal"/>
              <w:jc w:val="both"/>
              <w:outlineLvl w:val="0"/>
              <w:rPr>
                <w:rFonts w:ascii="Times New Roman" w:hAnsi="Times New Roman" w:cs="Times New Roman"/>
                <w:sz w:val="28"/>
                <w:szCs w:val="28"/>
              </w:rPr>
            </w:pPr>
            <w:r w:rsidRPr="0086122A">
              <w:rPr>
                <w:rFonts w:ascii="Times New Roman" w:hAnsi="Times New Roman" w:cs="Times New Roman"/>
                <w:sz w:val="28"/>
                <w:szCs w:val="28"/>
              </w:rPr>
              <w:t>Применение иностранного языка в практической работе</w:t>
            </w:r>
          </w:p>
        </w:tc>
        <w:tc>
          <w:tcPr>
            <w:tcW w:w="4536" w:type="dxa"/>
          </w:tcPr>
          <w:p w:rsidR="00C1252A" w:rsidRPr="0086122A" w:rsidRDefault="00C1252A" w:rsidP="001F6408">
            <w:pPr>
              <w:pStyle w:val="ConsPlusNormal"/>
              <w:jc w:val="both"/>
              <w:outlineLvl w:val="0"/>
              <w:rPr>
                <w:rFonts w:ascii="Times New Roman" w:hAnsi="Times New Roman" w:cs="Times New Roman"/>
                <w:sz w:val="28"/>
                <w:szCs w:val="28"/>
              </w:rPr>
            </w:pPr>
            <w:r w:rsidRPr="0086122A">
              <w:rPr>
                <w:rFonts w:ascii="Times New Roman" w:hAnsi="Times New Roman" w:cs="Times New Roman"/>
                <w:sz w:val="28"/>
                <w:szCs w:val="28"/>
              </w:rPr>
              <w:t>должности работников культуры, искусства и кинематографии ведущего звена</w:t>
            </w:r>
          </w:p>
        </w:tc>
        <w:tc>
          <w:tcPr>
            <w:tcW w:w="1492" w:type="dxa"/>
          </w:tcPr>
          <w:p w:rsidR="00C1252A" w:rsidRPr="0086122A" w:rsidRDefault="00C1252A" w:rsidP="001F6408">
            <w:pPr>
              <w:pStyle w:val="ConsPlusNormal"/>
              <w:jc w:val="center"/>
              <w:outlineLvl w:val="0"/>
              <w:rPr>
                <w:rFonts w:ascii="Times New Roman" w:hAnsi="Times New Roman" w:cs="Times New Roman"/>
                <w:sz w:val="28"/>
                <w:szCs w:val="28"/>
              </w:rPr>
            </w:pPr>
            <w:r w:rsidRPr="0086122A">
              <w:rPr>
                <w:rFonts w:ascii="Times New Roman" w:hAnsi="Times New Roman" w:cs="Times New Roman"/>
                <w:sz w:val="28"/>
                <w:szCs w:val="28"/>
              </w:rPr>
              <w:t>5</w:t>
            </w:r>
          </w:p>
        </w:tc>
      </w:tr>
      <w:tr w:rsidR="00C1252A" w:rsidRPr="0086122A" w:rsidTr="00D069B4">
        <w:tc>
          <w:tcPr>
            <w:tcW w:w="629" w:type="dxa"/>
            <w:vMerge/>
          </w:tcPr>
          <w:p w:rsidR="00C1252A" w:rsidRPr="0086122A" w:rsidRDefault="00C1252A" w:rsidP="001F6408">
            <w:pPr>
              <w:spacing w:after="0" w:line="240" w:lineRule="auto"/>
              <w:jc w:val="center"/>
              <w:outlineLvl w:val="0"/>
              <w:rPr>
                <w:rFonts w:ascii="Times New Roman" w:hAnsi="Times New Roman"/>
                <w:sz w:val="28"/>
                <w:szCs w:val="28"/>
              </w:rPr>
            </w:pPr>
          </w:p>
        </w:tc>
        <w:tc>
          <w:tcPr>
            <w:tcW w:w="3544" w:type="dxa"/>
            <w:vMerge/>
          </w:tcPr>
          <w:p w:rsidR="00C1252A" w:rsidRPr="0086122A" w:rsidRDefault="00C1252A" w:rsidP="001F6408">
            <w:pPr>
              <w:spacing w:after="0" w:line="240" w:lineRule="auto"/>
              <w:outlineLvl w:val="0"/>
              <w:rPr>
                <w:rFonts w:ascii="Times New Roman" w:hAnsi="Times New Roman"/>
                <w:sz w:val="28"/>
                <w:szCs w:val="28"/>
              </w:rPr>
            </w:pPr>
          </w:p>
        </w:tc>
        <w:tc>
          <w:tcPr>
            <w:tcW w:w="4536" w:type="dxa"/>
          </w:tcPr>
          <w:p w:rsidR="00C1252A" w:rsidRPr="0086122A" w:rsidRDefault="00C1252A" w:rsidP="001F6408">
            <w:pPr>
              <w:pStyle w:val="ConsPlusNormal"/>
              <w:jc w:val="both"/>
              <w:outlineLvl w:val="0"/>
              <w:rPr>
                <w:rFonts w:ascii="Times New Roman" w:hAnsi="Times New Roman" w:cs="Times New Roman"/>
                <w:sz w:val="28"/>
                <w:szCs w:val="28"/>
              </w:rPr>
            </w:pPr>
            <w:r w:rsidRPr="0086122A">
              <w:rPr>
                <w:rFonts w:ascii="Times New Roman" w:hAnsi="Times New Roman" w:cs="Times New Roman"/>
                <w:sz w:val="28"/>
                <w:szCs w:val="28"/>
              </w:rPr>
              <w:t>должности руководящего состава учреждений культуры, искусства и кинематографии</w:t>
            </w:r>
          </w:p>
        </w:tc>
        <w:tc>
          <w:tcPr>
            <w:tcW w:w="1492" w:type="dxa"/>
          </w:tcPr>
          <w:p w:rsidR="00C1252A" w:rsidRPr="0086122A" w:rsidRDefault="00C1252A" w:rsidP="001F6408">
            <w:pPr>
              <w:pStyle w:val="ConsPlusNormal"/>
              <w:jc w:val="center"/>
              <w:outlineLvl w:val="0"/>
              <w:rPr>
                <w:rFonts w:ascii="Times New Roman" w:hAnsi="Times New Roman" w:cs="Times New Roman"/>
                <w:sz w:val="28"/>
                <w:szCs w:val="28"/>
              </w:rPr>
            </w:pPr>
            <w:r w:rsidRPr="0086122A">
              <w:rPr>
                <w:rFonts w:ascii="Times New Roman" w:hAnsi="Times New Roman" w:cs="Times New Roman"/>
                <w:sz w:val="28"/>
                <w:szCs w:val="28"/>
              </w:rPr>
              <w:t>5</w:t>
            </w:r>
          </w:p>
        </w:tc>
      </w:tr>
      <w:tr w:rsidR="00C1252A" w:rsidRPr="0086122A" w:rsidTr="00D069B4">
        <w:tc>
          <w:tcPr>
            <w:tcW w:w="629" w:type="dxa"/>
            <w:vMerge w:val="restart"/>
          </w:tcPr>
          <w:p w:rsidR="00C1252A" w:rsidRPr="0086122A" w:rsidRDefault="00C1252A" w:rsidP="001F6408">
            <w:pPr>
              <w:pStyle w:val="ConsPlusNormal"/>
              <w:jc w:val="center"/>
              <w:outlineLvl w:val="0"/>
              <w:rPr>
                <w:rFonts w:ascii="Times New Roman" w:hAnsi="Times New Roman" w:cs="Times New Roman"/>
                <w:sz w:val="28"/>
                <w:szCs w:val="28"/>
              </w:rPr>
            </w:pPr>
            <w:r w:rsidRPr="0086122A">
              <w:rPr>
                <w:rFonts w:ascii="Times New Roman" w:hAnsi="Times New Roman" w:cs="Times New Roman"/>
                <w:sz w:val="28"/>
                <w:szCs w:val="28"/>
              </w:rPr>
              <w:t>4.</w:t>
            </w:r>
          </w:p>
        </w:tc>
        <w:tc>
          <w:tcPr>
            <w:tcW w:w="3544" w:type="dxa"/>
            <w:vMerge w:val="restart"/>
          </w:tcPr>
          <w:p w:rsidR="00C1252A" w:rsidRPr="0086122A" w:rsidRDefault="00C1252A" w:rsidP="001F6408">
            <w:pPr>
              <w:pStyle w:val="ConsPlusNormal"/>
              <w:jc w:val="both"/>
              <w:outlineLvl w:val="0"/>
              <w:rPr>
                <w:rFonts w:ascii="Times New Roman" w:hAnsi="Times New Roman" w:cs="Times New Roman"/>
                <w:sz w:val="28"/>
                <w:szCs w:val="28"/>
              </w:rPr>
            </w:pPr>
            <w:r w:rsidRPr="0086122A">
              <w:rPr>
                <w:rFonts w:ascii="Times New Roman" w:hAnsi="Times New Roman" w:cs="Times New Roman"/>
                <w:sz w:val="28"/>
                <w:szCs w:val="28"/>
              </w:rPr>
              <w:t xml:space="preserve">Применение двух государственных языков в практической работе в учреждениях культуры, </w:t>
            </w:r>
            <w:r w:rsidRPr="00CE1CE6">
              <w:rPr>
                <w:rFonts w:ascii="Times New Roman" w:hAnsi="Times New Roman" w:cs="Times New Roman"/>
                <w:sz w:val="28"/>
                <w:szCs w:val="28"/>
              </w:rPr>
              <w:t xml:space="preserve">имеющих национальный статус </w:t>
            </w:r>
            <w:hyperlink w:anchor="P465" w:history="1">
              <w:r w:rsidRPr="00CE1CE6">
                <w:rPr>
                  <w:rFonts w:ascii="Times New Roman" w:hAnsi="Times New Roman" w:cs="Times New Roman"/>
                  <w:sz w:val="28"/>
                  <w:szCs w:val="28"/>
                  <w:vertAlign w:val="superscript"/>
                </w:rPr>
                <w:t>*</w:t>
              </w:r>
            </w:hyperlink>
          </w:p>
        </w:tc>
        <w:tc>
          <w:tcPr>
            <w:tcW w:w="4536" w:type="dxa"/>
          </w:tcPr>
          <w:p w:rsidR="00C1252A" w:rsidRPr="0086122A" w:rsidRDefault="00C1252A" w:rsidP="001F6408">
            <w:pPr>
              <w:pStyle w:val="ConsPlusNormal"/>
              <w:jc w:val="both"/>
              <w:outlineLvl w:val="0"/>
              <w:rPr>
                <w:rFonts w:ascii="Times New Roman" w:hAnsi="Times New Roman" w:cs="Times New Roman"/>
                <w:sz w:val="28"/>
                <w:szCs w:val="28"/>
              </w:rPr>
            </w:pPr>
            <w:r w:rsidRPr="0086122A">
              <w:rPr>
                <w:rFonts w:ascii="Times New Roman" w:hAnsi="Times New Roman" w:cs="Times New Roman"/>
                <w:sz w:val="28"/>
                <w:szCs w:val="28"/>
              </w:rPr>
              <w:t>должности работников культуры, искусства и кинематографии ведущего звена</w:t>
            </w:r>
          </w:p>
        </w:tc>
        <w:tc>
          <w:tcPr>
            <w:tcW w:w="1492" w:type="dxa"/>
          </w:tcPr>
          <w:p w:rsidR="00C1252A" w:rsidRPr="0086122A" w:rsidRDefault="00C1252A" w:rsidP="001F6408">
            <w:pPr>
              <w:pStyle w:val="ConsPlusNormal"/>
              <w:jc w:val="center"/>
              <w:outlineLvl w:val="0"/>
              <w:rPr>
                <w:rFonts w:ascii="Times New Roman" w:hAnsi="Times New Roman" w:cs="Times New Roman"/>
                <w:sz w:val="28"/>
                <w:szCs w:val="28"/>
              </w:rPr>
            </w:pPr>
            <w:r w:rsidRPr="0086122A">
              <w:rPr>
                <w:rFonts w:ascii="Times New Roman" w:hAnsi="Times New Roman" w:cs="Times New Roman"/>
                <w:sz w:val="28"/>
                <w:szCs w:val="28"/>
              </w:rPr>
              <w:t>10</w:t>
            </w:r>
          </w:p>
        </w:tc>
      </w:tr>
      <w:tr w:rsidR="00C1252A" w:rsidRPr="0086122A" w:rsidTr="00D069B4">
        <w:tc>
          <w:tcPr>
            <w:tcW w:w="629" w:type="dxa"/>
            <w:vMerge/>
          </w:tcPr>
          <w:p w:rsidR="00C1252A" w:rsidRPr="0086122A" w:rsidRDefault="00C1252A" w:rsidP="001F6408">
            <w:pPr>
              <w:spacing w:after="0" w:line="240" w:lineRule="auto"/>
              <w:outlineLvl w:val="0"/>
              <w:rPr>
                <w:rFonts w:ascii="Times New Roman" w:hAnsi="Times New Roman"/>
                <w:sz w:val="28"/>
                <w:szCs w:val="28"/>
              </w:rPr>
            </w:pPr>
          </w:p>
        </w:tc>
        <w:tc>
          <w:tcPr>
            <w:tcW w:w="3544" w:type="dxa"/>
            <w:vMerge/>
          </w:tcPr>
          <w:p w:rsidR="00C1252A" w:rsidRPr="0086122A" w:rsidRDefault="00C1252A" w:rsidP="001F6408">
            <w:pPr>
              <w:spacing w:after="0" w:line="240" w:lineRule="auto"/>
              <w:outlineLvl w:val="0"/>
              <w:rPr>
                <w:rFonts w:ascii="Times New Roman" w:hAnsi="Times New Roman"/>
                <w:sz w:val="28"/>
                <w:szCs w:val="28"/>
              </w:rPr>
            </w:pPr>
          </w:p>
        </w:tc>
        <w:tc>
          <w:tcPr>
            <w:tcW w:w="4536" w:type="dxa"/>
          </w:tcPr>
          <w:p w:rsidR="00C1252A" w:rsidRPr="0086122A" w:rsidRDefault="00C1252A" w:rsidP="00D069B4">
            <w:pPr>
              <w:pStyle w:val="ConsPlusNormal"/>
              <w:jc w:val="both"/>
              <w:outlineLvl w:val="0"/>
              <w:rPr>
                <w:rFonts w:ascii="Times New Roman" w:hAnsi="Times New Roman" w:cs="Times New Roman"/>
                <w:sz w:val="28"/>
                <w:szCs w:val="28"/>
              </w:rPr>
            </w:pPr>
            <w:r w:rsidRPr="0086122A">
              <w:rPr>
                <w:rFonts w:ascii="Times New Roman" w:hAnsi="Times New Roman" w:cs="Times New Roman"/>
                <w:sz w:val="28"/>
                <w:szCs w:val="28"/>
              </w:rPr>
              <w:t>должности руководящего состава учреждений культуры, искусства и кинематографии</w:t>
            </w:r>
          </w:p>
        </w:tc>
        <w:tc>
          <w:tcPr>
            <w:tcW w:w="1492" w:type="dxa"/>
          </w:tcPr>
          <w:p w:rsidR="00C1252A" w:rsidRPr="0086122A" w:rsidRDefault="00C1252A" w:rsidP="001F6408">
            <w:pPr>
              <w:pStyle w:val="ConsPlusNormal"/>
              <w:jc w:val="center"/>
              <w:outlineLvl w:val="0"/>
              <w:rPr>
                <w:rFonts w:ascii="Times New Roman" w:hAnsi="Times New Roman" w:cs="Times New Roman"/>
                <w:sz w:val="28"/>
                <w:szCs w:val="28"/>
              </w:rPr>
            </w:pPr>
            <w:r w:rsidRPr="0086122A">
              <w:rPr>
                <w:rFonts w:ascii="Times New Roman" w:hAnsi="Times New Roman" w:cs="Times New Roman"/>
                <w:sz w:val="28"/>
                <w:szCs w:val="28"/>
              </w:rPr>
              <w:t>1</w:t>
            </w:r>
            <w:r>
              <w:rPr>
                <w:rFonts w:ascii="Times New Roman" w:hAnsi="Times New Roman" w:cs="Times New Roman"/>
                <w:sz w:val="28"/>
                <w:szCs w:val="28"/>
              </w:rPr>
              <w:t>0</w:t>
            </w:r>
          </w:p>
        </w:tc>
      </w:tr>
      <w:tr w:rsidR="00C1252A" w:rsidRPr="0086122A" w:rsidTr="0053097B">
        <w:tc>
          <w:tcPr>
            <w:tcW w:w="10201" w:type="dxa"/>
            <w:gridSpan w:val="4"/>
          </w:tcPr>
          <w:p w:rsidR="00C1252A" w:rsidRPr="0086122A" w:rsidRDefault="00C1252A" w:rsidP="00AF56AB">
            <w:pPr>
              <w:pStyle w:val="ConsPlusNormal"/>
              <w:ind w:firstLine="567"/>
              <w:jc w:val="both"/>
              <w:outlineLvl w:val="0"/>
              <w:rPr>
                <w:rFonts w:ascii="Times New Roman" w:hAnsi="Times New Roman" w:cs="Times New Roman"/>
                <w:sz w:val="28"/>
                <w:szCs w:val="28"/>
              </w:rPr>
            </w:pPr>
            <w:r>
              <w:rPr>
                <w:rFonts w:ascii="Times New Roman" w:hAnsi="Times New Roman" w:cs="Times New Roman"/>
                <w:sz w:val="28"/>
                <w:szCs w:val="28"/>
              </w:rPr>
              <w:t>* </w:t>
            </w:r>
            <w:r w:rsidRPr="0086122A">
              <w:rPr>
                <w:rFonts w:ascii="Times New Roman" w:hAnsi="Times New Roman" w:cs="Times New Roman"/>
                <w:sz w:val="28"/>
                <w:szCs w:val="28"/>
              </w:rPr>
              <w:t>К учреждениям, имеющим</w:t>
            </w:r>
            <w:r>
              <w:rPr>
                <w:rFonts w:ascii="Times New Roman" w:hAnsi="Times New Roman" w:cs="Times New Roman"/>
                <w:sz w:val="28"/>
                <w:szCs w:val="28"/>
              </w:rPr>
              <w:t xml:space="preserve"> национальный статус, относятся</w:t>
            </w:r>
            <w:r w:rsidRPr="0086122A">
              <w:rPr>
                <w:rFonts w:ascii="Times New Roman" w:hAnsi="Times New Roman" w:cs="Times New Roman"/>
                <w:sz w:val="28"/>
                <w:szCs w:val="28"/>
              </w:rPr>
              <w:t xml:space="preserve"> государственное бюджетное учреждение </w:t>
            </w:r>
            <w:r>
              <w:rPr>
                <w:rFonts w:ascii="Times New Roman" w:hAnsi="Times New Roman" w:cs="Times New Roman"/>
                <w:sz w:val="28"/>
                <w:szCs w:val="28"/>
              </w:rPr>
              <w:t>культуры «</w:t>
            </w:r>
            <w:r w:rsidRPr="0086122A">
              <w:rPr>
                <w:rFonts w:ascii="Times New Roman" w:hAnsi="Times New Roman" w:cs="Times New Roman"/>
                <w:sz w:val="28"/>
                <w:szCs w:val="28"/>
              </w:rPr>
              <w:t>Национальная библиотека Республики Татарстан</w:t>
            </w:r>
            <w:r>
              <w:rPr>
                <w:rFonts w:ascii="Times New Roman" w:hAnsi="Times New Roman" w:cs="Times New Roman"/>
                <w:sz w:val="28"/>
                <w:szCs w:val="28"/>
              </w:rPr>
              <w:t>»</w:t>
            </w:r>
            <w:r w:rsidRPr="0086122A">
              <w:rPr>
                <w:rFonts w:ascii="Times New Roman" w:hAnsi="Times New Roman" w:cs="Times New Roman"/>
                <w:sz w:val="28"/>
                <w:szCs w:val="28"/>
              </w:rPr>
              <w:t>, государственное бюджетное учреждение</w:t>
            </w:r>
            <w:r>
              <w:rPr>
                <w:rFonts w:ascii="Times New Roman" w:hAnsi="Times New Roman" w:cs="Times New Roman"/>
                <w:sz w:val="28"/>
                <w:szCs w:val="28"/>
              </w:rPr>
              <w:t xml:space="preserve"> культуры«</w:t>
            </w:r>
            <w:r w:rsidRPr="0086122A">
              <w:rPr>
                <w:rFonts w:ascii="Times New Roman" w:hAnsi="Times New Roman" w:cs="Times New Roman"/>
                <w:sz w:val="28"/>
                <w:szCs w:val="28"/>
              </w:rPr>
              <w:t>Национальный музей Республики Татарстан</w:t>
            </w:r>
            <w:r>
              <w:rPr>
                <w:rFonts w:ascii="Times New Roman" w:hAnsi="Times New Roman" w:cs="Times New Roman"/>
                <w:sz w:val="28"/>
                <w:szCs w:val="28"/>
              </w:rPr>
              <w:t>»</w:t>
            </w:r>
            <w:r w:rsidRPr="0086122A">
              <w:rPr>
                <w:rFonts w:ascii="Times New Roman" w:hAnsi="Times New Roman" w:cs="Times New Roman"/>
                <w:sz w:val="28"/>
                <w:szCs w:val="28"/>
              </w:rPr>
              <w:t>.</w:t>
            </w:r>
          </w:p>
        </w:tc>
      </w:tr>
    </w:tbl>
    <w:p w:rsidR="00C1252A" w:rsidRPr="0086122A" w:rsidRDefault="00C1252A" w:rsidP="00CE1CE6">
      <w:pPr>
        <w:pStyle w:val="ConsPlusNormal"/>
        <w:ind w:left="-567" w:firstLine="425"/>
        <w:jc w:val="both"/>
        <w:rPr>
          <w:rFonts w:ascii="Times New Roman" w:hAnsi="Times New Roman" w:cs="Times New Roman"/>
          <w:sz w:val="28"/>
          <w:szCs w:val="28"/>
        </w:rPr>
      </w:pPr>
    </w:p>
    <w:p w:rsidR="00C1252A" w:rsidRDefault="00C1252A" w:rsidP="00CE0A9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Pr="0086122A">
        <w:rPr>
          <w:rFonts w:ascii="Times New Roman" w:hAnsi="Times New Roman" w:cs="Times New Roman"/>
          <w:sz w:val="28"/>
          <w:szCs w:val="28"/>
        </w:rPr>
        <w:t>.</w:t>
      </w:r>
      <w:r>
        <w:rPr>
          <w:rFonts w:ascii="Times New Roman" w:hAnsi="Times New Roman" w:cs="Times New Roman"/>
          <w:sz w:val="28"/>
          <w:szCs w:val="28"/>
        </w:rPr>
        <w:t>5</w:t>
      </w:r>
      <w:r w:rsidRPr="0086122A">
        <w:rPr>
          <w:rFonts w:ascii="Times New Roman" w:hAnsi="Times New Roman" w:cs="Times New Roman"/>
          <w:sz w:val="28"/>
          <w:szCs w:val="28"/>
        </w:rPr>
        <w:t>. Выплаты за наличие почетных званий, государственных наград предоставляются работникам, входящим в профессиональные квалификационные группы должностей работников культуры, искусства и кинематографии, и рассчитываются по формуле:</w:t>
      </w:r>
    </w:p>
    <w:p w:rsidR="00C1252A" w:rsidRPr="0086122A" w:rsidRDefault="00E81ACF" w:rsidP="00D968A6">
      <w:pPr>
        <w:pStyle w:val="ConsPlusNormal"/>
        <w:ind w:left="-567" w:firstLine="567"/>
        <w:jc w:val="both"/>
        <w:rPr>
          <w:rFonts w:ascii="Times New Roman" w:hAnsi="Times New Roman" w:cs="Times New Roman"/>
          <w:sz w:val="28"/>
          <w:szCs w:val="28"/>
        </w:rPr>
      </w:pPr>
      <w:r>
        <w:pict>
          <v:shape id="_x0000_i1039" type="#_x0000_t75" style="width:90.75pt;height:15.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2996&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D7299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pz&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p>
    <w:p w:rsidR="00C1252A" w:rsidRPr="0086122A" w:rsidRDefault="00C1252A" w:rsidP="00CE0A9F">
      <w:pPr>
        <w:pStyle w:val="ConsPlusNormal"/>
        <w:ind w:left="-567" w:firstLine="1275"/>
        <w:jc w:val="both"/>
        <w:rPr>
          <w:rFonts w:ascii="Times New Roman" w:hAnsi="Times New Roman" w:cs="Times New Roman"/>
          <w:sz w:val="28"/>
          <w:szCs w:val="28"/>
        </w:rPr>
      </w:pPr>
      <w:r w:rsidRPr="0086122A">
        <w:rPr>
          <w:rFonts w:ascii="Times New Roman" w:hAnsi="Times New Roman" w:cs="Times New Roman"/>
          <w:sz w:val="28"/>
          <w:szCs w:val="28"/>
        </w:rPr>
        <w:t>где:</w:t>
      </w:r>
    </w:p>
    <w:p w:rsidR="00C1252A" w:rsidRDefault="00C1252A" w:rsidP="00CE0A9F">
      <w:pPr>
        <w:pStyle w:val="ConsPlusNormal"/>
        <w:ind w:left="-567" w:firstLine="1276"/>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40" type="#_x0000_t75" style="width:22.5pt;height:15.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11BE6&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C11BE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940E7B">
        <w:rPr>
          <w:rFonts w:ascii="Times New Roman" w:hAnsi="Times New Roman" w:cs="Times New Roman"/>
          <w:sz w:val="28"/>
          <w:szCs w:val="28"/>
        </w:rPr>
        <w:fldChar w:fldCharType="separate"/>
      </w:r>
      <w:r w:rsidR="00E81ACF">
        <w:pict>
          <v:shape id="_x0000_i1041" type="#_x0000_t75" style="width:22.5pt;height:15.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11BE6&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C11BE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выплата за наличие почетных званий, государственных наград;</w:t>
      </w:r>
    </w:p>
    <w:p w:rsidR="00C1252A" w:rsidRDefault="00C1252A" w:rsidP="00CE0A9F">
      <w:pPr>
        <w:pStyle w:val="ConsPlusNormal"/>
        <w:ind w:left="-567" w:firstLine="1276"/>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42"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110&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13511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40E7B">
        <w:rPr>
          <w:rFonts w:ascii="Times New Roman" w:hAnsi="Times New Roman" w:cs="Times New Roman"/>
          <w:sz w:val="28"/>
          <w:szCs w:val="28"/>
        </w:rPr>
        <w:fldChar w:fldCharType="separate"/>
      </w:r>
      <w:r w:rsidR="00E81ACF">
        <w:pict>
          <v:shape id="_x0000_i1043"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110&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13511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должностной оклад работников культуры;</w:t>
      </w:r>
    </w:p>
    <w:p w:rsidR="00C1252A" w:rsidRPr="0086122A" w:rsidRDefault="00C1252A" w:rsidP="00CE0A9F">
      <w:pPr>
        <w:pStyle w:val="ConsPlusNormal"/>
        <w:ind w:left="-567" w:firstLine="1276"/>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44" type="#_x0000_t75" style="width:23.25pt;height:15.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9E3FD2&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9E3FD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940E7B">
        <w:rPr>
          <w:rFonts w:ascii="Times New Roman" w:hAnsi="Times New Roman" w:cs="Times New Roman"/>
          <w:sz w:val="28"/>
          <w:szCs w:val="28"/>
        </w:rPr>
        <w:fldChar w:fldCharType="separate"/>
      </w:r>
      <w:r w:rsidR="00E81ACF">
        <w:pict>
          <v:shape id="_x0000_i1045" type="#_x0000_t75" style="width:23.25pt;height:15.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9E3FD2&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9E3FD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размер надбавки за наличие почетных званий, государственных наград.</w:t>
      </w:r>
    </w:p>
    <w:p w:rsidR="00C1252A" w:rsidRDefault="00C1252A" w:rsidP="00D968A6">
      <w:pPr>
        <w:pStyle w:val="ConsPlusNormal"/>
        <w:ind w:left="-567" w:firstLine="567"/>
        <w:jc w:val="both"/>
        <w:rPr>
          <w:rFonts w:ascii="Times New Roman" w:hAnsi="Times New Roman" w:cs="Times New Roman"/>
          <w:sz w:val="28"/>
          <w:szCs w:val="28"/>
        </w:rPr>
      </w:pPr>
    </w:p>
    <w:p w:rsidR="00C1252A" w:rsidRPr="0086122A" w:rsidRDefault="00C1252A" w:rsidP="00CE0A9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4.6. </w:t>
      </w:r>
      <w:r w:rsidRPr="0086122A">
        <w:rPr>
          <w:rFonts w:ascii="Times New Roman" w:hAnsi="Times New Roman" w:cs="Times New Roman"/>
          <w:sz w:val="28"/>
          <w:szCs w:val="28"/>
        </w:rPr>
        <w:t>Размер надбавки за наличие почетных званий, государственных наград Республики Татарстан, почетных званий автономных республик в составе Союза Советских Социалистических Республик составляет 8 процентов.</w:t>
      </w:r>
    </w:p>
    <w:p w:rsidR="00C1252A" w:rsidRPr="0086122A" w:rsidRDefault="00C1252A" w:rsidP="00CE0A9F">
      <w:pPr>
        <w:pStyle w:val="ConsPlusNormal"/>
        <w:ind w:firstLine="708"/>
        <w:jc w:val="both"/>
        <w:rPr>
          <w:rFonts w:ascii="Times New Roman" w:hAnsi="Times New Roman" w:cs="Times New Roman"/>
          <w:sz w:val="28"/>
          <w:szCs w:val="28"/>
        </w:rPr>
      </w:pPr>
      <w:r w:rsidRPr="0086122A">
        <w:rPr>
          <w:rFonts w:ascii="Times New Roman" w:hAnsi="Times New Roman" w:cs="Times New Roman"/>
          <w:sz w:val="28"/>
          <w:szCs w:val="28"/>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10 процентов.</w:t>
      </w:r>
    </w:p>
    <w:p w:rsidR="00C1252A" w:rsidRPr="0086122A" w:rsidRDefault="00E81ACF" w:rsidP="00CE0A9F">
      <w:pPr>
        <w:pStyle w:val="ConsPlusNormal"/>
        <w:ind w:firstLine="708"/>
        <w:jc w:val="both"/>
        <w:rPr>
          <w:rFonts w:ascii="Times New Roman" w:hAnsi="Times New Roman" w:cs="Times New Roman"/>
          <w:sz w:val="28"/>
          <w:szCs w:val="28"/>
        </w:rPr>
      </w:pPr>
      <w:hyperlink w:anchor="P1219" w:history="1">
        <w:r w:rsidR="00C1252A" w:rsidRPr="00C46F60">
          <w:rPr>
            <w:rFonts w:ascii="Times New Roman" w:hAnsi="Times New Roman" w:cs="Times New Roman"/>
            <w:sz w:val="28"/>
            <w:szCs w:val="28"/>
          </w:rPr>
          <w:t>Перечень</w:t>
        </w:r>
      </w:hyperlink>
      <w:r w:rsidR="00C1252A" w:rsidRPr="00C46F60">
        <w:rPr>
          <w:rFonts w:ascii="Times New Roman" w:hAnsi="Times New Roman" w:cs="Times New Roman"/>
          <w:sz w:val="28"/>
          <w:szCs w:val="28"/>
        </w:rPr>
        <w:t xml:space="preserve"> почетных </w:t>
      </w:r>
      <w:r w:rsidR="00C1252A" w:rsidRPr="0086122A">
        <w:rPr>
          <w:rFonts w:ascii="Times New Roman" w:hAnsi="Times New Roman" w:cs="Times New Roman"/>
          <w:sz w:val="28"/>
          <w:szCs w:val="28"/>
        </w:rPr>
        <w:t>званий, государственных наград</w:t>
      </w:r>
      <w:r w:rsidR="00A401DB">
        <w:rPr>
          <w:rFonts w:ascii="Times New Roman" w:hAnsi="Times New Roman" w:cs="Times New Roman"/>
          <w:sz w:val="28"/>
          <w:szCs w:val="28"/>
        </w:rPr>
        <w:t xml:space="preserve"> </w:t>
      </w:r>
      <w:r w:rsidR="00C1252A" w:rsidRPr="0053097B">
        <w:rPr>
          <w:rFonts w:ascii="Times New Roman" w:hAnsi="Times New Roman" w:cs="Times New Roman"/>
          <w:sz w:val="28"/>
          <w:szCs w:val="28"/>
        </w:rPr>
        <w:t>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 по которым предоставляются выплаты стимулирующего характера</w:t>
      </w:r>
      <w:r w:rsidR="00C1252A">
        <w:rPr>
          <w:rFonts w:ascii="Times New Roman" w:hAnsi="Times New Roman" w:cs="Times New Roman"/>
          <w:sz w:val="28"/>
          <w:szCs w:val="28"/>
        </w:rPr>
        <w:t>,</w:t>
      </w:r>
      <w:r w:rsidR="00C1252A" w:rsidRPr="0086122A">
        <w:rPr>
          <w:rFonts w:ascii="Times New Roman" w:hAnsi="Times New Roman" w:cs="Times New Roman"/>
          <w:sz w:val="28"/>
          <w:szCs w:val="28"/>
        </w:rPr>
        <w:t xml:space="preserve"> приведен в приложении к настоящему Положению.</w:t>
      </w:r>
    </w:p>
    <w:p w:rsidR="00C1252A" w:rsidRPr="0086122A" w:rsidRDefault="00C1252A" w:rsidP="00CE0A9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4.7</w:t>
      </w:r>
      <w:r w:rsidRPr="0086122A">
        <w:rPr>
          <w:rFonts w:ascii="Times New Roman" w:hAnsi="Times New Roman" w:cs="Times New Roman"/>
          <w:sz w:val="28"/>
          <w:szCs w:val="28"/>
        </w:rPr>
        <w:t>. Установление размеров выплат за наличие почетных званий, государственных наград производится со дня присвоения почетного звания, государственной награды. Работникам, имеющим два и более почетных звания, две и более государственные награды, выплата за наличие почетных званий, государственных наград устанавливается по одному из почетных званий, одной из государственных наград по выбору работника.</w:t>
      </w:r>
    </w:p>
    <w:p w:rsidR="00C1252A" w:rsidRDefault="00C1252A" w:rsidP="00CE0A9F">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Pr="0086122A">
        <w:rPr>
          <w:rFonts w:ascii="Times New Roman" w:hAnsi="Times New Roman" w:cs="Times New Roman"/>
          <w:sz w:val="28"/>
          <w:szCs w:val="28"/>
        </w:rPr>
        <w:t>.</w:t>
      </w:r>
      <w:r>
        <w:rPr>
          <w:rFonts w:ascii="Times New Roman" w:hAnsi="Times New Roman" w:cs="Times New Roman"/>
          <w:sz w:val="28"/>
          <w:szCs w:val="28"/>
        </w:rPr>
        <w:t>8</w:t>
      </w:r>
      <w:r w:rsidRPr="0086122A">
        <w:rPr>
          <w:rFonts w:ascii="Times New Roman" w:hAnsi="Times New Roman" w:cs="Times New Roman"/>
          <w:sz w:val="28"/>
          <w:szCs w:val="28"/>
        </w:rPr>
        <w:t>. Выплаты за квалификационную категорию предоставляются работникам, занятым по специальностям, предусматривающим в соответствии с тарифно-квалификационными характеристиками присвоение квалификационных категорий по итогам аттестации в разрезе професс</w:t>
      </w:r>
      <w:r>
        <w:rPr>
          <w:rFonts w:ascii="Times New Roman" w:hAnsi="Times New Roman" w:cs="Times New Roman"/>
          <w:sz w:val="28"/>
          <w:szCs w:val="28"/>
        </w:rPr>
        <w:t>ионально-квалификационных групп</w:t>
      </w:r>
      <w:r w:rsidRPr="0086122A">
        <w:rPr>
          <w:rFonts w:ascii="Times New Roman" w:hAnsi="Times New Roman" w:cs="Times New Roman"/>
          <w:sz w:val="28"/>
          <w:szCs w:val="28"/>
        </w:rPr>
        <w:t>. Выплаты за квалификационную категорию рассчитываются по формуле:</w:t>
      </w:r>
    </w:p>
    <w:p w:rsidR="00C1252A" w:rsidRDefault="00C1252A" w:rsidP="00D968A6">
      <w:pPr>
        <w:pStyle w:val="ConsPlusNormal"/>
        <w:ind w:left="-567" w:firstLine="567"/>
        <w:jc w:val="both"/>
        <w:rPr>
          <w:rFonts w:ascii="Times New Roman" w:hAnsi="Times New Roman" w:cs="Times New Roman"/>
          <w:sz w:val="28"/>
          <w:szCs w:val="28"/>
        </w:rPr>
      </w:pPr>
    </w:p>
    <w:p w:rsidR="00C1252A" w:rsidRPr="0086122A" w:rsidRDefault="00E81ACF" w:rsidP="00C46F60">
      <w:pPr>
        <w:pStyle w:val="ConsPlusNormal"/>
        <w:ind w:left="-567" w:firstLine="425"/>
        <w:jc w:val="both"/>
        <w:rPr>
          <w:rFonts w:ascii="Times New Roman" w:hAnsi="Times New Roman" w:cs="Times New Roman"/>
          <w:sz w:val="28"/>
          <w:szCs w:val="28"/>
        </w:rPr>
      </w:pPr>
      <w:r>
        <w:pict>
          <v:shape id="_x0000_i1046" type="#_x0000_t75" style="width:92.2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8408B&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28408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kk&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k&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1" o:title="" chromakey="white"/>
          </v:shape>
        </w:pict>
      </w:r>
    </w:p>
    <w:p w:rsidR="00C1252A" w:rsidRDefault="00C1252A" w:rsidP="004D3AD9">
      <w:pPr>
        <w:pStyle w:val="ConsPlusNormal"/>
        <w:ind w:left="-567" w:firstLine="1275"/>
        <w:jc w:val="both"/>
        <w:rPr>
          <w:rFonts w:ascii="Times New Roman" w:hAnsi="Times New Roman" w:cs="Times New Roman"/>
          <w:sz w:val="28"/>
          <w:szCs w:val="28"/>
        </w:rPr>
      </w:pPr>
      <w:r w:rsidRPr="0086122A">
        <w:rPr>
          <w:rFonts w:ascii="Times New Roman" w:hAnsi="Times New Roman" w:cs="Times New Roman"/>
          <w:sz w:val="28"/>
          <w:szCs w:val="28"/>
        </w:rPr>
        <w:t>где:</w:t>
      </w:r>
    </w:p>
    <w:p w:rsidR="00C1252A" w:rsidRDefault="00C1252A" w:rsidP="004D3AD9">
      <w:pPr>
        <w:pStyle w:val="ConsPlusNormal"/>
        <w:ind w:left="-567" w:firstLine="1275"/>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47" type="#_x0000_t75" style="width:23.2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96C6F&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596C6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940E7B">
        <w:rPr>
          <w:rFonts w:ascii="Times New Roman" w:hAnsi="Times New Roman" w:cs="Times New Roman"/>
          <w:sz w:val="28"/>
          <w:szCs w:val="28"/>
        </w:rPr>
        <w:fldChar w:fldCharType="separate"/>
      </w:r>
      <w:r w:rsidR="00E81ACF">
        <w:pict>
          <v:shape id="_x0000_i1048" type="#_x0000_t75" style="width:23.2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96C6F&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596C6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2"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выплата за квалификационную категорию;</w:t>
      </w:r>
    </w:p>
    <w:p w:rsidR="00C1252A" w:rsidRDefault="00C1252A" w:rsidP="000D31B3">
      <w:pPr>
        <w:pStyle w:val="ConsPlusNormal"/>
        <w:ind w:left="-567" w:firstLine="1276"/>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49"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4C10&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044C1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40E7B">
        <w:rPr>
          <w:rFonts w:ascii="Times New Roman" w:hAnsi="Times New Roman" w:cs="Times New Roman"/>
          <w:sz w:val="28"/>
          <w:szCs w:val="28"/>
        </w:rPr>
        <w:fldChar w:fldCharType="separate"/>
      </w:r>
      <w:r w:rsidR="00E81ACF">
        <w:pict>
          <v:shape id="_x0000_i1050"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4C10&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044C1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должностной оклад работников культуры;</w:t>
      </w:r>
    </w:p>
    <w:p w:rsidR="00C1252A" w:rsidRPr="00C46F60" w:rsidRDefault="00C1252A" w:rsidP="000D31B3">
      <w:pPr>
        <w:pStyle w:val="ConsPlusNormal"/>
        <w:ind w:left="-567" w:firstLine="1276"/>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51" type="#_x0000_t75" style="width:24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822&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E9482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940E7B">
        <w:rPr>
          <w:rFonts w:ascii="Times New Roman" w:hAnsi="Times New Roman" w:cs="Times New Roman"/>
          <w:sz w:val="28"/>
          <w:szCs w:val="28"/>
        </w:rPr>
        <w:fldChar w:fldCharType="separate"/>
      </w:r>
      <w:r w:rsidR="00E81ACF">
        <w:pict>
          <v:shape id="_x0000_i1052" type="#_x0000_t75" style="width:24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822&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E9482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3"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размер надбавки за квалификационную категорию.</w:t>
      </w:r>
    </w:p>
    <w:p w:rsidR="00C1252A" w:rsidRPr="00C46F60" w:rsidRDefault="00C1252A" w:rsidP="000D31B3">
      <w:pPr>
        <w:pStyle w:val="ConsPlusNormal"/>
        <w:ind w:left="-567" w:firstLine="1276"/>
        <w:jc w:val="both"/>
        <w:rPr>
          <w:rFonts w:ascii="Times New Roman" w:hAnsi="Times New Roman" w:cs="Times New Roman"/>
          <w:sz w:val="28"/>
          <w:szCs w:val="28"/>
        </w:rPr>
      </w:pPr>
      <w:r w:rsidRPr="00C46F60">
        <w:rPr>
          <w:rFonts w:ascii="Times New Roman" w:hAnsi="Times New Roman" w:cs="Times New Roman"/>
          <w:sz w:val="28"/>
          <w:szCs w:val="28"/>
        </w:rPr>
        <w:t xml:space="preserve">Размеры надбавок за квалификационную категорию приведены в </w:t>
      </w:r>
      <w:hyperlink w:anchor="P539" w:history="1">
        <w:r w:rsidRPr="00C46F60">
          <w:rPr>
            <w:rFonts w:ascii="Times New Roman" w:hAnsi="Times New Roman" w:cs="Times New Roman"/>
            <w:sz w:val="28"/>
            <w:szCs w:val="28"/>
          </w:rPr>
          <w:t xml:space="preserve">таблице </w:t>
        </w:r>
      </w:hyperlink>
      <w:r>
        <w:rPr>
          <w:rFonts w:ascii="Times New Roman" w:hAnsi="Times New Roman" w:cs="Times New Roman"/>
          <w:sz w:val="28"/>
          <w:szCs w:val="28"/>
        </w:rPr>
        <w:t>2</w:t>
      </w:r>
      <w:r w:rsidRPr="00C46F60">
        <w:rPr>
          <w:rFonts w:ascii="Times New Roman" w:hAnsi="Times New Roman" w:cs="Times New Roman"/>
          <w:sz w:val="28"/>
          <w:szCs w:val="28"/>
        </w:rPr>
        <w:t>.</w:t>
      </w:r>
    </w:p>
    <w:p w:rsidR="00C1252A" w:rsidRPr="0086122A" w:rsidRDefault="00C1252A" w:rsidP="000D31B3">
      <w:pPr>
        <w:pStyle w:val="ConsPlusNormal"/>
        <w:ind w:firstLine="709"/>
        <w:jc w:val="both"/>
        <w:rPr>
          <w:rFonts w:ascii="Times New Roman" w:hAnsi="Times New Roman" w:cs="Times New Roman"/>
          <w:sz w:val="28"/>
          <w:szCs w:val="28"/>
        </w:rPr>
      </w:pPr>
      <w:r w:rsidRPr="0086122A">
        <w:rPr>
          <w:rFonts w:ascii="Times New Roman" w:hAnsi="Times New Roman" w:cs="Times New Roman"/>
          <w:sz w:val="28"/>
          <w:szCs w:val="28"/>
        </w:rPr>
        <w:t>Изменение (установление) выплат за квалификационную категорию производится согласно дате приказа органа (учреждения), при котором создана аттестационная комиссия.</w:t>
      </w:r>
    </w:p>
    <w:p w:rsidR="00C1252A" w:rsidRDefault="00C1252A" w:rsidP="00C348BC">
      <w:pPr>
        <w:pStyle w:val="ConsPlusNormal"/>
        <w:jc w:val="right"/>
        <w:outlineLvl w:val="2"/>
        <w:rPr>
          <w:rFonts w:ascii="Times New Roman" w:hAnsi="Times New Roman" w:cs="Times New Roman"/>
          <w:sz w:val="28"/>
          <w:szCs w:val="28"/>
        </w:rPr>
      </w:pPr>
    </w:p>
    <w:p w:rsidR="00C1252A" w:rsidRPr="000248DC" w:rsidRDefault="00C1252A" w:rsidP="00C348BC">
      <w:pPr>
        <w:pStyle w:val="ConsPlusNormal"/>
        <w:jc w:val="right"/>
        <w:outlineLvl w:val="2"/>
        <w:rPr>
          <w:rFonts w:ascii="Times New Roman" w:hAnsi="Times New Roman" w:cs="Times New Roman"/>
          <w:sz w:val="28"/>
          <w:szCs w:val="28"/>
        </w:rPr>
      </w:pPr>
      <w:r w:rsidRPr="0086122A">
        <w:rPr>
          <w:rFonts w:ascii="Times New Roman" w:hAnsi="Times New Roman" w:cs="Times New Roman"/>
          <w:sz w:val="28"/>
          <w:szCs w:val="28"/>
        </w:rPr>
        <w:t xml:space="preserve">Таблица </w:t>
      </w:r>
      <w:r>
        <w:rPr>
          <w:rFonts w:ascii="Times New Roman" w:hAnsi="Times New Roman" w:cs="Times New Roman"/>
          <w:sz w:val="28"/>
          <w:szCs w:val="28"/>
        </w:rPr>
        <w:t>2</w:t>
      </w:r>
    </w:p>
    <w:p w:rsidR="00C1252A" w:rsidRPr="0086122A" w:rsidRDefault="00C1252A" w:rsidP="00C348BC">
      <w:pPr>
        <w:pStyle w:val="ConsPlusNormal"/>
        <w:jc w:val="center"/>
        <w:rPr>
          <w:rFonts w:ascii="Times New Roman" w:hAnsi="Times New Roman" w:cs="Times New Roman"/>
          <w:sz w:val="28"/>
          <w:szCs w:val="28"/>
        </w:rPr>
      </w:pPr>
      <w:bookmarkStart w:id="2" w:name="P539"/>
      <w:bookmarkEnd w:id="2"/>
      <w:r>
        <w:rPr>
          <w:rFonts w:ascii="Times New Roman" w:hAnsi="Times New Roman" w:cs="Times New Roman"/>
          <w:sz w:val="28"/>
          <w:szCs w:val="28"/>
        </w:rPr>
        <w:t>Р</w:t>
      </w:r>
      <w:r w:rsidRPr="0086122A">
        <w:rPr>
          <w:rFonts w:ascii="Times New Roman" w:hAnsi="Times New Roman" w:cs="Times New Roman"/>
          <w:sz w:val="28"/>
          <w:szCs w:val="28"/>
        </w:rPr>
        <w:t>азмеры надбавок за квалификационную категорию</w:t>
      </w:r>
    </w:p>
    <w:p w:rsidR="00C1252A" w:rsidRPr="0086122A" w:rsidRDefault="00C1252A" w:rsidP="00C348BC">
      <w:pPr>
        <w:pStyle w:val="ConsPlusNormal"/>
        <w:jc w:val="both"/>
        <w:rPr>
          <w:rFonts w:ascii="Times New Roman" w:hAnsi="Times New Roman" w:cs="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6803"/>
        <w:gridCol w:w="3403"/>
      </w:tblGrid>
      <w:tr w:rsidR="00C1252A" w:rsidRPr="0086122A" w:rsidTr="0053097B">
        <w:tc>
          <w:tcPr>
            <w:tcW w:w="6803" w:type="dxa"/>
          </w:tcPr>
          <w:p w:rsidR="00C1252A" w:rsidRPr="0086122A" w:rsidRDefault="00C1252A" w:rsidP="00C348BC">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Квалификационная категория</w:t>
            </w:r>
          </w:p>
        </w:tc>
        <w:tc>
          <w:tcPr>
            <w:tcW w:w="3403" w:type="dxa"/>
          </w:tcPr>
          <w:p w:rsidR="00C1252A" w:rsidRDefault="00C1252A" w:rsidP="00C348BC">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 xml:space="preserve">Размер надбавки, </w:t>
            </w:r>
          </w:p>
          <w:p w:rsidR="00C1252A" w:rsidRPr="0086122A" w:rsidRDefault="00C1252A" w:rsidP="00C348BC">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процентов</w:t>
            </w:r>
          </w:p>
        </w:tc>
      </w:tr>
      <w:tr w:rsidR="00C1252A" w:rsidRPr="0086122A" w:rsidTr="0053097B">
        <w:tc>
          <w:tcPr>
            <w:tcW w:w="10206" w:type="dxa"/>
            <w:gridSpan w:val="2"/>
          </w:tcPr>
          <w:p w:rsidR="00C1252A" w:rsidRDefault="00C1252A" w:rsidP="00C348BC">
            <w:pPr>
              <w:pStyle w:val="ConsPlusNormal"/>
              <w:jc w:val="center"/>
              <w:outlineLvl w:val="3"/>
              <w:rPr>
                <w:rFonts w:ascii="Times New Roman" w:hAnsi="Times New Roman" w:cs="Times New Roman"/>
                <w:sz w:val="28"/>
                <w:szCs w:val="28"/>
              </w:rPr>
            </w:pPr>
            <w:r w:rsidRPr="0086122A">
              <w:rPr>
                <w:rFonts w:ascii="Times New Roman" w:hAnsi="Times New Roman" w:cs="Times New Roman"/>
                <w:sz w:val="28"/>
                <w:szCs w:val="28"/>
              </w:rPr>
              <w:t>Профессионально-квалификационная группа должностей работников</w:t>
            </w:r>
          </w:p>
          <w:p w:rsidR="00C1252A" w:rsidRPr="0086122A" w:rsidRDefault="00C1252A" w:rsidP="00C348BC">
            <w:pPr>
              <w:pStyle w:val="ConsPlusNormal"/>
              <w:jc w:val="center"/>
              <w:outlineLvl w:val="3"/>
              <w:rPr>
                <w:rFonts w:ascii="Times New Roman" w:hAnsi="Times New Roman" w:cs="Times New Roman"/>
                <w:sz w:val="28"/>
                <w:szCs w:val="28"/>
              </w:rPr>
            </w:pPr>
            <w:r w:rsidRPr="0086122A">
              <w:rPr>
                <w:rFonts w:ascii="Times New Roman" w:hAnsi="Times New Roman" w:cs="Times New Roman"/>
                <w:sz w:val="28"/>
                <w:szCs w:val="28"/>
              </w:rPr>
              <w:t xml:space="preserve"> культуры ведущего звена</w:t>
            </w:r>
          </w:p>
        </w:tc>
      </w:tr>
      <w:tr w:rsidR="00C1252A" w:rsidRPr="0086122A" w:rsidTr="0053097B">
        <w:trPr>
          <w:trHeight w:val="251"/>
        </w:trPr>
        <w:tc>
          <w:tcPr>
            <w:tcW w:w="6803" w:type="dxa"/>
          </w:tcPr>
          <w:p w:rsidR="00C1252A" w:rsidRPr="0086122A" w:rsidRDefault="00C1252A" w:rsidP="00C348BC">
            <w:pPr>
              <w:pStyle w:val="ConsPlusNormal"/>
              <w:rPr>
                <w:rFonts w:ascii="Times New Roman" w:hAnsi="Times New Roman" w:cs="Times New Roman"/>
                <w:sz w:val="28"/>
                <w:szCs w:val="28"/>
              </w:rPr>
            </w:pPr>
            <w:r w:rsidRPr="0086122A">
              <w:rPr>
                <w:rFonts w:ascii="Times New Roman" w:hAnsi="Times New Roman" w:cs="Times New Roman"/>
                <w:sz w:val="28"/>
                <w:szCs w:val="28"/>
              </w:rPr>
              <w:t>2 квалификационная категория</w:t>
            </w:r>
          </w:p>
        </w:tc>
        <w:tc>
          <w:tcPr>
            <w:tcW w:w="3403" w:type="dxa"/>
          </w:tcPr>
          <w:p w:rsidR="00C1252A" w:rsidRPr="0086122A" w:rsidRDefault="00C1252A" w:rsidP="00C348BC">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C1252A" w:rsidRPr="0086122A" w:rsidTr="0053097B">
        <w:tc>
          <w:tcPr>
            <w:tcW w:w="6803" w:type="dxa"/>
          </w:tcPr>
          <w:p w:rsidR="00C1252A" w:rsidRPr="0086122A" w:rsidRDefault="00C1252A" w:rsidP="00C348BC">
            <w:pPr>
              <w:pStyle w:val="ConsPlusNormal"/>
              <w:rPr>
                <w:rFonts w:ascii="Times New Roman" w:hAnsi="Times New Roman" w:cs="Times New Roman"/>
                <w:sz w:val="28"/>
                <w:szCs w:val="28"/>
              </w:rPr>
            </w:pPr>
            <w:r w:rsidRPr="0086122A">
              <w:rPr>
                <w:rFonts w:ascii="Times New Roman" w:hAnsi="Times New Roman" w:cs="Times New Roman"/>
                <w:sz w:val="28"/>
                <w:szCs w:val="28"/>
              </w:rPr>
              <w:t>1 квалификационная категория</w:t>
            </w:r>
          </w:p>
        </w:tc>
        <w:tc>
          <w:tcPr>
            <w:tcW w:w="3403" w:type="dxa"/>
          </w:tcPr>
          <w:p w:rsidR="00C1252A" w:rsidRPr="0086122A" w:rsidRDefault="00C1252A" w:rsidP="00C348BC">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r>
      <w:tr w:rsidR="00C1252A" w:rsidRPr="0086122A" w:rsidTr="0053097B">
        <w:tc>
          <w:tcPr>
            <w:tcW w:w="6803" w:type="dxa"/>
          </w:tcPr>
          <w:p w:rsidR="00C1252A" w:rsidRPr="0086122A" w:rsidRDefault="00C1252A" w:rsidP="008E401B">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 xml:space="preserve">Высшая квалификационная категория, а также должности с производными наименованиями </w:t>
            </w:r>
            <w:r>
              <w:rPr>
                <w:rFonts w:ascii="Times New Roman" w:hAnsi="Times New Roman" w:cs="Times New Roman"/>
                <w:sz w:val="28"/>
                <w:szCs w:val="28"/>
              </w:rPr>
              <w:t>«</w:t>
            </w:r>
            <w:r w:rsidRPr="0086122A">
              <w:rPr>
                <w:rFonts w:ascii="Times New Roman" w:hAnsi="Times New Roman" w:cs="Times New Roman"/>
                <w:sz w:val="28"/>
                <w:szCs w:val="28"/>
              </w:rPr>
              <w:t>главный</w:t>
            </w:r>
            <w:r>
              <w:rPr>
                <w:rFonts w:ascii="Times New Roman" w:hAnsi="Times New Roman" w:cs="Times New Roman"/>
                <w:sz w:val="28"/>
                <w:szCs w:val="28"/>
              </w:rPr>
              <w:t>»</w:t>
            </w:r>
          </w:p>
        </w:tc>
        <w:tc>
          <w:tcPr>
            <w:tcW w:w="3403" w:type="dxa"/>
          </w:tcPr>
          <w:p w:rsidR="00C1252A" w:rsidRPr="0086122A" w:rsidRDefault="00C1252A" w:rsidP="00C348BC">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r>
    </w:tbl>
    <w:p w:rsidR="00C1252A" w:rsidRPr="0086122A" w:rsidRDefault="00C1252A" w:rsidP="00C348BC">
      <w:pPr>
        <w:pStyle w:val="ConsPlusNormal"/>
        <w:jc w:val="both"/>
        <w:rPr>
          <w:rFonts w:ascii="Times New Roman" w:hAnsi="Times New Roman" w:cs="Times New Roman"/>
          <w:sz w:val="28"/>
          <w:szCs w:val="28"/>
        </w:rPr>
      </w:pPr>
    </w:p>
    <w:p w:rsidR="00C1252A" w:rsidRDefault="00C1252A" w:rsidP="000D31B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4</w:t>
      </w:r>
      <w:r w:rsidRPr="0086122A">
        <w:rPr>
          <w:rFonts w:ascii="Times New Roman" w:hAnsi="Times New Roman" w:cs="Times New Roman"/>
          <w:sz w:val="28"/>
          <w:szCs w:val="28"/>
        </w:rPr>
        <w:t>.</w:t>
      </w:r>
      <w:r>
        <w:rPr>
          <w:rFonts w:ascii="Times New Roman" w:hAnsi="Times New Roman" w:cs="Times New Roman"/>
          <w:sz w:val="28"/>
          <w:szCs w:val="28"/>
        </w:rPr>
        <w:t>9</w:t>
      </w:r>
      <w:r w:rsidRPr="0086122A">
        <w:rPr>
          <w:rFonts w:ascii="Times New Roman" w:hAnsi="Times New Roman" w:cs="Times New Roman"/>
          <w:sz w:val="28"/>
          <w:szCs w:val="28"/>
        </w:rPr>
        <w:t xml:space="preserve">. Выплаты за стаж работы по профилю устанавливаются по </w:t>
      </w:r>
      <w:r w:rsidRPr="0086122A">
        <w:rPr>
          <w:rFonts w:ascii="Times New Roman" w:hAnsi="Times New Roman" w:cs="Times New Roman"/>
          <w:sz w:val="28"/>
          <w:szCs w:val="28"/>
        </w:rPr>
        <w:lastRenderedPageBreak/>
        <w:t>профессиональным квалификационным группам в зависимости от продолжительности работы по профилю и рассчитываются по формуле:</w:t>
      </w:r>
    </w:p>
    <w:p w:rsidR="00C1252A" w:rsidRDefault="00C1252A" w:rsidP="00657BB3">
      <w:pPr>
        <w:pStyle w:val="ConsPlusNormal"/>
        <w:ind w:left="-567" w:firstLine="425"/>
        <w:jc w:val="both"/>
        <w:rPr>
          <w:rFonts w:ascii="Times New Roman" w:hAnsi="Times New Roman" w:cs="Times New Roman"/>
          <w:sz w:val="28"/>
          <w:szCs w:val="28"/>
        </w:rPr>
      </w:pPr>
    </w:p>
    <w:p w:rsidR="00C1252A" w:rsidRPr="0086122A" w:rsidRDefault="00E81ACF" w:rsidP="00657BB3">
      <w:pPr>
        <w:pStyle w:val="ConsPlusNormal"/>
        <w:ind w:left="-567" w:firstLine="425"/>
        <w:jc w:val="both"/>
        <w:rPr>
          <w:rFonts w:ascii="Times New Roman" w:hAnsi="Times New Roman" w:cs="Times New Roman"/>
          <w:sz w:val="28"/>
          <w:szCs w:val="28"/>
        </w:rPr>
      </w:pPr>
      <w:r>
        <w:pict>
          <v:shape id="_x0000_i1053" type="#_x0000_t75" style="width:77.2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4ADD&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254AD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s&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p>
    <w:p w:rsidR="00C1252A" w:rsidRDefault="00C1252A" w:rsidP="000D31B3">
      <w:pPr>
        <w:pStyle w:val="ConsPlusNormal"/>
        <w:ind w:left="-567" w:firstLine="1276"/>
        <w:jc w:val="both"/>
        <w:rPr>
          <w:rFonts w:ascii="Times New Roman" w:hAnsi="Times New Roman" w:cs="Times New Roman"/>
          <w:sz w:val="28"/>
          <w:szCs w:val="28"/>
        </w:rPr>
      </w:pPr>
      <w:r w:rsidRPr="0086122A">
        <w:rPr>
          <w:rFonts w:ascii="Times New Roman" w:hAnsi="Times New Roman" w:cs="Times New Roman"/>
          <w:sz w:val="28"/>
          <w:szCs w:val="28"/>
        </w:rPr>
        <w:t>где</w:t>
      </w:r>
      <w:r>
        <w:rPr>
          <w:rFonts w:ascii="Times New Roman" w:hAnsi="Times New Roman" w:cs="Times New Roman"/>
          <w:sz w:val="28"/>
          <w:szCs w:val="28"/>
        </w:rPr>
        <w:t>:</w:t>
      </w:r>
    </w:p>
    <w:p w:rsidR="00C1252A" w:rsidRDefault="00C1252A" w:rsidP="000D31B3">
      <w:pPr>
        <w:pStyle w:val="ConsPlusNormal"/>
        <w:ind w:left="-567" w:firstLine="1276"/>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54" type="#_x0000_t75" style="width:32.25pt;height: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148&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40114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s&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940E7B">
        <w:rPr>
          <w:rFonts w:ascii="Times New Roman" w:hAnsi="Times New Roman" w:cs="Times New Roman"/>
          <w:sz w:val="28"/>
          <w:szCs w:val="28"/>
        </w:rPr>
        <w:fldChar w:fldCharType="separate"/>
      </w:r>
      <w:r w:rsidR="00E81ACF">
        <w:pict>
          <v:shape id="_x0000_i1055" type="#_x0000_t75" style="width:32.25pt;height: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148&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40114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s&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5" o:title="" chromakey="white"/>
          </v:shape>
        </w:pict>
      </w:r>
      <w:r w:rsidRPr="00940E7B">
        <w:rPr>
          <w:rFonts w:ascii="Times New Roman" w:hAnsi="Times New Roman" w:cs="Times New Roman"/>
          <w:sz w:val="28"/>
          <w:szCs w:val="28"/>
        </w:rPr>
        <w:fldChar w:fldCharType="end"/>
      </w:r>
      <w:r w:rsidRPr="0086122A">
        <w:rPr>
          <w:rFonts w:ascii="Times New Roman" w:hAnsi="Times New Roman" w:cs="Times New Roman"/>
          <w:sz w:val="28"/>
          <w:szCs w:val="28"/>
        </w:rPr>
        <w:t>выплата за стаж работы по профилю;</w:t>
      </w:r>
    </w:p>
    <w:p w:rsidR="00C1252A" w:rsidRDefault="00C1252A" w:rsidP="000D31B3">
      <w:pPr>
        <w:pStyle w:val="ConsPlusNormal"/>
        <w:ind w:left="-567" w:firstLine="1276"/>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56"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2724&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E9272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40E7B">
        <w:rPr>
          <w:rFonts w:ascii="Times New Roman" w:hAnsi="Times New Roman" w:cs="Times New Roman"/>
          <w:sz w:val="28"/>
          <w:szCs w:val="28"/>
        </w:rPr>
        <w:fldChar w:fldCharType="separate"/>
      </w:r>
      <w:r w:rsidR="00E81ACF">
        <w:pict>
          <v:shape id="_x0000_i1057"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2724&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E9272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должностной оклад работников культуры;</w:t>
      </w:r>
    </w:p>
    <w:p w:rsidR="00C1252A" w:rsidRPr="0086122A" w:rsidRDefault="00C1252A" w:rsidP="000D31B3">
      <w:pPr>
        <w:pStyle w:val="ConsPlusNormal"/>
        <w:ind w:left="-567" w:firstLine="1276"/>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58" type="#_x0000_t75" style="width:16.5pt;height: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00DB&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3F00D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940E7B">
        <w:rPr>
          <w:rFonts w:ascii="Times New Roman" w:hAnsi="Times New Roman" w:cs="Times New Roman"/>
          <w:sz w:val="28"/>
          <w:szCs w:val="28"/>
        </w:rPr>
        <w:fldChar w:fldCharType="separate"/>
      </w:r>
      <w:r w:rsidR="00E81ACF">
        <w:pict>
          <v:shape id="_x0000_i1059" type="#_x0000_t75" style="width:16.5pt;height: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00DB&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3F00D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размер надбавки за стаж работы по профилю.</w:t>
      </w:r>
    </w:p>
    <w:p w:rsidR="00C1252A" w:rsidRPr="0086122A" w:rsidRDefault="00C1252A" w:rsidP="000D31B3">
      <w:pPr>
        <w:pStyle w:val="ConsPlusNormal"/>
        <w:ind w:left="-567" w:firstLine="1276"/>
        <w:jc w:val="both"/>
        <w:rPr>
          <w:rFonts w:ascii="Times New Roman" w:hAnsi="Times New Roman" w:cs="Times New Roman"/>
          <w:sz w:val="28"/>
          <w:szCs w:val="28"/>
        </w:rPr>
      </w:pPr>
      <w:r w:rsidRPr="0086122A">
        <w:rPr>
          <w:rFonts w:ascii="Times New Roman" w:hAnsi="Times New Roman" w:cs="Times New Roman"/>
          <w:sz w:val="28"/>
          <w:szCs w:val="28"/>
        </w:rPr>
        <w:t xml:space="preserve">Размеры надбавок за стаж работы по профилю приведены в таблице </w:t>
      </w:r>
      <w:r>
        <w:rPr>
          <w:rFonts w:ascii="Times New Roman" w:hAnsi="Times New Roman" w:cs="Times New Roman"/>
          <w:sz w:val="28"/>
          <w:szCs w:val="28"/>
        </w:rPr>
        <w:t>3</w:t>
      </w:r>
      <w:r w:rsidRPr="0086122A">
        <w:rPr>
          <w:rFonts w:ascii="Times New Roman" w:hAnsi="Times New Roman" w:cs="Times New Roman"/>
          <w:sz w:val="28"/>
          <w:szCs w:val="28"/>
        </w:rPr>
        <w:t>.</w:t>
      </w:r>
    </w:p>
    <w:p w:rsidR="00C1252A" w:rsidRDefault="00C1252A" w:rsidP="00657BB3">
      <w:pPr>
        <w:pStyle w:val="ConsPlusNormal"/>
        <w:ind w:left="-567" w:firstLine="425"/>
        <w:jc w:val="both"/>
        <w:rPr>
          <w:rFonts w:ascii="Times New Roman" w:hAnsi="Times New Roman" w:cs="Times New Roman"/>
          <w:sz w:val="28"/>
          <w:szCs w:val="28"/>
        </w:rPr>
      </w:pPr>
    </w:p>
    <w:p w:rsidR="0023391B" w:rsidRDefault="0023391B" w:rsidP="00657BB3">
      <w:pPr>
        <w:pStyle w:val="ConsPlusNormal"/>
        <w:ind w:left="-567" w:firstLine="425"/>
        <w:jc w:val="both"/>
        <w:rPr>
          <w:rFonts w:ascii="Times New Roman" w:hAnsi="Times New Roman" w:cs="Times New Roman"/>
          <w:sz w:val="28"/>
          <w:szCs w:val="28"/>
        </w:rPr>
      </w:pPr>
    </w:p>
    <w:p w:rsidR="00C1252A" w:rsidRPr="0086122A" w:rsidRDefault="00C1252A" w:rsidP="00657BB3">
      <w:pPr>
        <w:pStyle w:val="ConsPlusNormal"/>
        <w:ind w:left="-567" w:firstLine="425"/>
        <w:jc w:val="right"/>
        <w:outlineLvl w:val="2"/>
        <w:rPr>
          <w:rFonts w:ascii="Times New Roman" w:hAnsi="Times New Roman" w:cs="Times New Roman"/>
          <w:sz w:val="28"/>
          <w:szCs w:val="28"/>
        </w:rPr>
      </w:pPr>
      <w:r w:rsidRPr="0086122A">
        <w:rPr>
          <w:rFonts w:ascii="Times New Roman" w:hAnsi="Times New Roman" w:cs="Times New Roman"/>
          <w:sz w:val="28"/>
          <w:szCs w:val="28"/>
        </w:rPr>
        <w:t xml:space="preserve">Таблица </w:t>
      </w:r>
      <w:r>
        <w:rPr>
          <w:rFonts w:ascii="Times New Roman" w:hAnsi="Times New Roman" w:cs="Times New Roman"/>
          <w:sz w:val="28"/>
          <w:szCs w:val="28"/>
        </w:rPr>
        <w:t>3</w:t>
      </w:r>
    </w:p>
    <w:p w:rsidR="00C1252A" w:rsidRPr="0086122A" w:rsidRDefault="00C1252A" w:rsidP="00657BB3">
      <w:pPr>
        <w:pStyle w:val="ConsPlusNormal"/>
        <w:ind w:left="-567" w:firstLine="425"/>
        <w:jc w:val="center"/>
        <w:rPr>
          <w:rFonts w:ascii="Times New Roman" w:hAnsi="Times New Roman" w:cs="Times New Roman"/>
          <w:sz w:val="28"/>
          <w:szCs w:val="28"/>
        </w:rPr>
      </w:pPr>
      <w:r>
        <w:rPr>
          <w:rFonts w:ascii="Times New Roman" w:hAnsi="Times New Roman" w:cs="Times New Roman"/>
          <w:sz w:val="28"/>
          <w:szCs w:val="28"/>
        </w:rPr>
        <w:t>Р</w:t>
      </w:r>
      <w:r w:rsidRPr="0086122A">
        <w:rPr>
          <w:rFonts w:ascii="Times New Roman" w:hAnsi="Times New Roman" w:cs="Times New Roman"/>
          <w:sz w:val="28"/>
          <w:szCs w:val="28"/>
        </w:rPr>
        <w:t>азмеры надбавок за стаж работы по профилю</w:t>
      </w:r>
    </w:p>
    <w:p w:rsidR="00C1252A" w:rsidRPr="0086122A" w:rsidRDefault="00C1252A" w:rsidP="00C348BC">
      <w:pPr>
        <w:pStyle w:val="ConsPlusNormal"/>
        <w:jc w:val="both"/>
        <w:rPr>
          <w:rFonts w:ascii="Times New Roman" w:hAnsi="Times New Roman" w:cs="Times New Roman"/>
          <w:sz w:val="28"/>
          <w:szCs w:val="28"/>
        </w:rPr>
      </w:pP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819"/>
        <w:gridCol w:w="2438"/>
        <w:gridCol w:w="2949"/>
      </w:tblGrid>
      <w:tr w:rsidR="00C1252A" w:rsidRPr="0086122A" w:rsidTr="0053097B">
        <w:tc>
          <w:tcPr>
            <w:tcW w:w="4819" w:type="dxa"/>
          </w:tcPr>
          <w:p w:rsidR="00C1252A" w:rsidRDefault="00C1252A" w:rsidP="00C348BC">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 xml:space="preserve">Наименование профессиональной </w:t>
            </w:r>
          </w:p>
          <w:p w:rsidR="00C1252A" w:rsidRPr="0086122A" w:rsidRDefault="00C1252A" w:rsidP="00C348BC">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квалификационной группы</w:t>
            </w:r>
          </w:p>
        </w:tc>
        <w:tc>
          <w:tcPr>
            <w:tcW w:w="2438" w:type="dxa"/>
          </w:tcPr>
          <w:p w:rsidR="00C1252A" w:rsidRPr="0086122A" w:rsidRDefault="00C1252A" w:rsidP="00C348BC">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Группа по стажу</w:t>
            </w:r>
          </w:p>
        </w:tc>
        <w:tc>
          <w:tcPr>
            <w:tcW w:w="2949" w:type="dxa"/>
          </w:tcPr>
          <w:p w:rsidR="00C1252A" w:rsidRDefault="00C1252A" w:rsidP="00C348BC">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 xml:space="preserve">Размер надбавки, </w:t>
            </w:r>
          </w:p>
          <w:p w:rsidR="00C1252A" w:rsidRPr="0086122A" w:rsidRDefault="00C1252A" w:rsidP="00C348BC">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процентов</w:t>
            </w:r>
          </w:p>
        </w:tc>
      </w:tr>
    </w:tbl>
    <w:p w:rsidR="00C1252A" w:rsidRPr="0053097B" w:rsidRDefault="00C1252A" w:rsidP="0053097B">
      <w:pPr>
        <w:spacing w:after="0" w:line="240" w:lineRule="auto"/>
        <w:rPr>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819"/>
        <w:gridCol w:w="2438"/>
        <w:gridCol w:w="2949"/>
      </w:tblGrid>
      <w:tr w:rsidR="00C1252A" w:rsidRPr="0086122A" w:rsidTr="0053097B">
        <w:trPr>
          <w:tblHeader/>
        </w:trPr>
        <w:tc>
          <w:tcPr>
            <w:tcW w:w="4819" w:type="dxa"/>
          </w:tcPr>
          <w:p w:rsidR="00C1252A" w:rsidRPr="0086122A" w:rsidRDefault="00C1252A" w:rsidP="00C348BC">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2438" w:type="dxa"/>
          </w:tcPr>
          <w:p w:rsidR="00C1252A" w:rsidRPr="0086122A" w:rsidRDefault="00C1252A" w:rsidP="00C348BC">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2949" w:type="dxa"/>
          </w:tcPr>
          <w:p w:rsidR="00C1252A" w:rsidRPr="0086122A" w:rsidRDefault="00C1252A" w:rsidP="00C348BC">
            <w:pPr>
              <w:pStyle w:val="ConsPlusNormal"/>
              <w:jc w:val="center"/>
              <w:rPr>
                <w:rFonts w:ascii="Times New Roman" w:hAnsi="Times New Roman" w:cs="Times New Roman"/>
                <w:sz w:val="28"/>
                <w:szCs w:val="28"/>
              </w:rPr>
            </w:pPr>
            <w:r>
              <w:rPr>
                <w:rFonts w:ascii="Times New Roman" w:hAnsi="Times New Roman" w:cs="Times New Roman"/>
                <w:sz w:val="28"/>
                <w:szCs w:val="28"/>
              </w:rPr>
              <w:t>3</w:t>
            </w:r>
          </w:p>
        </w:tc>
      </w:tr>
      <w:tr w:rsidR="00C1252A" w:rsidRPr="0086122A" w:rsidTr="0053097B">
        <w:tc>
          <w:tcPr>
            <w:tcW w:w="4819" w:type="dxa"/>
            <w:vMerge w:val="restart"/>
          </w:tcPr>
          <w:p w:rsidR="00C1252A" w:rsidRPr="0086122A" w:rsidRDefault="00C1252A" w:rsidP="00C348BC">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Должности работников культуры, искусства и кинематографии среднего звена</w:t>
            </w:r>
          </w:p>
        </w:tc>
        <w:tc>
          <w:tcPr>
            <w:tcW w:w="2438" w:type="dxa"/>
          </w:tcPr>
          <w:p w:rsidR="00C1252A" w:rsidRPr="0086122A" w:rsidRDefault="00C1252A" w:rsidP="00C348BC">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от 3 до 10 лет</w:t>
            </w:r>
          </w:p>
        </w:tc>
        <w:tc>
          <w:tcPr>
            <w:tcW w:w="2949" w:type="dxa"/>
          </w:tcPr>
          <w:p w:rsidR="00C1252A" w:rsidRPr="0086122A" w:rsidRDefault="00C1252A" w:rsidP="00C348BC">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r>
      <w:tr w:rsidR="00C1252A" w:rsidRPr="0086122A" w:rsidTr="0053097B">
        <w:tc>
          <w:tcPr>
            <w:tcW w:w="4819" w:type="dxa"/>
            <w:vMerge/>
          </w:tcPr>
          <w:p w:rsidR="00C1252A" w:rsidRPr="0086122A" w:rsidRDefault="00C1252A" w:rsidP="00C348BC">
            <w:pPr>
              <w:spacing w:after="0" w:line="240" w:lineRule="auto"/>
              <w:rPr>
                <w:rFonts w:ascii="Times New Roman" w:hAnsi="Times New Roman"/>
                <w:sz w:val="28"/>
                <w:szCs w:val="28"/>
              </w:rPr>
            </w:pPr>
          </w:p>
        </w:tc>
        <w:tc>
          <w:tcPr>
            <w:tcW w:w="2438" w:type="dxa"/>
          </w:tcPr>
          <w:p w:rsidR="00C1252A" w:rsidRPr="0086122A" w:rsidRDefault="00C1252A" w:rsidP="00C348BC">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от 10 до 15 лет</w:t>
            </w:r>
          </w:p>
        </w:tc>
        <w:tc>
          <w:tcPr>
            <w:tcW w:w="2949" w:type="dxa"/>
          </w:tcPr>
          <w:p w:rsidR="00C1252A" w:rsidRPr="0086122A" w:rsidRDefault="00C1252A" w:rsidP="00C348BC">
            <w:pPr>
              <w:pStyle w:val="ConsPlusNormal"/>
              <w:jc w:val="center"/>
              <w:rPr>
                <w:rFonts w:ascii="Times New Roman" w:hAnsi="Times New Roman" w:cs="Times New Roman"/>
                <w:sz w:val="28"/>
                <w:szCs w:val="28"/>
              </w:rPr>
            </w:pPr>
            <w:r>
              <w:rPr>
                <w:rFonts w:ascii="Times New Roman" w:hAnsi="Times New Roman" w:cs="Times New Roman"/>
                <w:sz w:val="28"/>
                <w:szCs w:val="28"/>
              </w:rPr>
              <w:t>14</w:t>
            </w:r>
          </w:p>
        </w:tc>
      </w:tr>
      <w:tr w:rsidR="00C1252A" w:rsidRPr="0086122A" w:rsidTr="0053097B">
        <w:tc>
          <w:tcPr>
            <w:tcW w:w="4819" w:type="dxa"/>
            <w:vMerge/>
          </w:tcPr>
          <w:p w:rsidR="00C1252A" w:rsidRPr="0086122A" w:rsidRDefault="00C1252A" w:rsidP="00C348BC">
            <w:pPr>
              <w:spacing w:after="0" w:line="240" w:lineRule="auto"/>
              <w:rPr>
                <w:rFonts w:ascii="Times New Roman" w:hAnsi="Times New Roman"/>
                <w:sz w:val="28"/>
                <w:szCs w:val="28"/>
              </w:rPr>
            </w:pPr>
          </w:p>
        </w:tc>
        <w:tc>
          <w:tcPr>
            <w:tcW w:w="2438" w:type="dxa"/>
          </w:tcPr>
          <w:p w:rsidR="00C1252A" w:rsidRPr="0086122A" w:rsidRDefault="00C1252A" w:rsidP="00C348BC">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от 15 до 20 лет</w:t>
            </w:r>
          </w:p>
        </w:tc>
        <w:tc>
          <w:tcPr>
            <w:tcW w:w="2949" w:type="dxa"/>
          </w:tcPr>
          <w:p w:rsidR="00C1252A" w:rsidRPr="0086122A" w:rsidRDefault="00C1252A" w:rsidP="00C348BC">
            <w:pPr>
              <w:pStyle w:val="ConsPlusNormal"/>
              <w:jc w:val="center"/>
              <w:rPr>
                <w:rFonts w:ascii="Times New Roman" w:hAnsi="Times New Roman" w:cs="Times New Roman"/>
                <w:sz w:val="28"/>
                <w:szCs w:val="28"/>
              </w:rPr>
            </w:pPr>
            <w:r>
              <w:rPr>
                <w:rFonts w:ascii="Times New Roman" w:hAnsi="Times New Roman" w:cs="Times New Roman"/>
                <w:sz w:val="28"/>
                <w:szCs w:val="28"/>
              </w:rPr>
              <w:t>16</w:t>
            </w:r>
          </w:p>
        </w:tc>
      </w:tr>
      <w:tr w:rsidR="00C1252A" w:rsidRPr="0086122A" w:rsidTr="0053097B">
        <w:tc>
          <w:tcPr>
            <w:tcW w:w="4819" w:type="dxa"/>
            <w:vMerge/>
          </w:tcPr>
          <w:p w:rsidR="00C1252A" w:rsidRPr="0086122A" w:rsidRDefault="00C1252A" w:rsidP="00C348BC">
            <w:pPr>
              <w:spacing w:after="0" w:line="240" w:lineRule="auto"/>
              <w:rPr>
                <w:rFonts w:ascii="Times New Roman" w:hAnsi="Times New Roman"/>
                <w:sz w:val="28"/>
                <w:szCs w:val="28"/>
              </w:rPr>
            </w:pPr>
          </w:p>
        </w:tc>
        <w:tc>
          <w:tcPr>
            <w:tcW w:w="2438" w:type="dxa"/>
          </w:tcPr>
          <w:p w:rsidR="00C1252A" w:rsidRPr="0086122A" w:rsidRDefault="00C1252A" w:rsidP="00C348BC">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от 20 до 25 лет</w:t>
            </w:r>
          </w:p>
        </w:tc>
        <w:tc>
          <w:tcPr>
            <w:tcW w:w="2949" w:type="dxa"/>
          </w:tcPr>
          <w:p w:rsidR="00C1252A" w:rsidRPr="0086122A" w:rsidRDefault="00C1252A" w:rsidP="00C348BC">
            <w:pPr>
              <w:pStyle w:val="ConsPlusNormal"/>
              <w:jc w:val="center"/>
              <w:rPr>
                <w:rFonts w:ascii="Times New Roman" w:hAnsi="Times New Roman" w:cs="Times New Roman"/>
                <w:sz w:val="28"/>
                <w:szCs w:val="28"/>
              </w:rPr>
            </w:pPr>
            <w:r>
              <w:rPr>
                <w:rFonts w:ascii="Times New Roman" w:hAnsi="Times New Roman" w:cs="Times New Roman"/>
                <w:sz w:val="28"/>
                <w:szCs w:val="28"/>
              </w:rPr>
              <w:t>18</w:t>
            </w:r>
          </w:p>
        </w:tc>
      </w:tr>
      <w:tr w:rsidR="00C1252A" w:rsidRPr="0086122A" w:rsidTr="0053097B">
        <w:tc>
          <w:tcPr>
            <w:tcW w:w="4819" w:type="dxa"/>
            <w:vMerge/>
          </w:tcPr>
          <w:p w:rsidR="00C1252A" w:rsidRPr="0086122A" w:rsidRDefault="00C1252A" w:rsidP="00C348BC">
            <w:pPr>
              <w:spacing w:after="0" w:line="240" w:lineRule="auto"/>
              <w:rPr>
                <w:rFonts w:ascii="Times New Roman" w:hAnsi="Times New Roman"/>
                <w:sz w:val="28"/>
                <w:szCs w:val="28"/>
              </w:rPr>
            </w:pPr>
          </w:p>
        </w:tc>
        <w:tc>
          <w:tcPr>
            <w:tcW w:w="2438" w:type="dxa"/>
          </w:tcPr>
          <w:p w:rsidR="00C1252A" w:rsidRPr="0086122A" w:rsidRDefault="00C1252A" w:rsidP="00C348BC">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свыше 25 лет</w:t>
            </w:r>
          </w:p>
        </w:tc>
        <w:tc>
          <w:tcPr>
            <w:tcW w:w="2949" w:type="dxa"/>
          </w:tcPr>
          <w:p w:rsidR="00C1252A" w:rsidRPr="0086122A" w:rsidRDefault="00C1252A" w:rsidP="00C348BC">
            <w:pPr>
              <w:pStyle w:val="ConsPlusNormal"/>
              <w:jc w:val="center"/>
              <w:rPr>
                <w:rFonts w:ascii="Times New Roman" w:hAnsi="Times New Roman" w:cs="Times New Roman"/>
                <w:sz w:val="28"/>
                <w:szCs w:val="28"/>
              </w:rPr>
            </w:pPr>
            <w:r>
              <w:rPr>
                <w:rFonts w:ascii="Times New Roman" w:hAnsi="Times New Roman" w:cs="Times New Roman"/>
                <w:sz w:val="28"/>
                <w:szCs w:val="28"/>
              </w:rPr>
              <w:t>22</w:t>
            </w:r>
          </w:p>
        </w:tc>
      </w:tr>
      <w:tr w:rsidR="00C1252A" w:rsidRPr="0086122A" w:rsidTr="0053097B">
        <w:tc>
          <w:tcPr>
            <w:tcW w:w="4819" w:type="dxa"/>
            <w:vMerge w:val="restart"/>
          </w:tcPr>
          <w:p w:rsidR="00C1252A" w:rsidRPr="0086122A" w:rsidRDefault="00C1252A" w:rsidP="008D79EB">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Должности работников культуры, искусства и кинематографии ведущего звена</w:t>
            </w:r>
          </w:p>
        </w:tc>
        <w:tc>
          <w:tcPr>
            <w:tcW w:w="2438" w:type="dxa"/>
          </w:tcPr>
          <w:p w:rsidR="00C1252A" w:rsidRPr="0086122A" w:rsidRDefault="00C1252A" w:rsidP="008D79EB">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от 3 до 10 лет</w:t>
            </w:r>
          </w:p>
        </w:tc>
        <w:tc>
          <w:tcPr>
            <w:tcW w:w="2949" w:type="dxa"/>
          </w:tcPr>
          <w:p w:rsidR="00C1252A" w:rsidRPr="0086122A" w:rsidRDefault="00C1252A" w:rsidP="008D79EB">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r>
      <w:tr w:rsidR="00C1252A" w:rsidRPr="0086122A" w:rsidTr="0053097B">
        <w:tc>
          <w:tcPr>
            <w:tcW w:w="4819" w:type="dxa"/>
            <w:vMerge/>
          </w:tcPr>
          <w:p w:rsidR="00C1252A" w:rsidRPr="0086122A" w:rsidRDefault="00C1252A" w:rsidP="008D79EB">
            <w:pPr>
              <w:spacing w:after="0" w:line="240" w:lineRule="auto"/>
              <w:rPr>
                <w:rFonts w:ascii="Times New Roman" w:hAnsi="Times New Roman"/>
                <w:sz w:val="28"/>
                <w:szCs w:val="28"/>
              </w:rPr>
            </w:pPr>
          </w:p>
        </w:tc>
        <w:tc>
          <w:tcPr>
            <w:tcW w:w="2438" w:type="dxa"/>
          </w:tcPr>
          <w:p w:rsidR="00C1252A" w:rsidRPr="0086122A" w:rsidRDefault="00C1252A" w:rsidP="008D79EB">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от 10 до 15 лет</w:t>
            </w:r>
          </w:p>
        </w:tc>
        <w:tc>
          <w:tcPr>
            <w:tcW w:w="2949" w:type="dxa"/>
          </w:tcPr>
          <w:p w:rsidR="00C1252A" w:rsidRPr="0086122A" w:rsidRDefault="00C1252A" w:rsidP="008D79EB">
            <w:pPr>
              <w:pStyle w:val="ConsPlusNormal"/>
              <w:jc w:val="center"/>
              <w:rPr>
                <w:rFonts w:ascii="Times New Roman" w:hAnsi="Times New Roman" w:cs="Times New Roman"/>
                <w:sz w:val="28"/>
                <w:szCs w:val="28"/>
              </w:rPr>
            </w:pPr>
            <w:r>
              <w:rPr>
                <w:rFonts w:ascii="Times New Roman" w:hAnsi="Times New Roman" w:cs="Times New Roman"/>
                <w:sz w:val="28"/>
                <w:szCs w:val="28"/>
              </w:rPr>
              <w:t>14</w:t>
            </w:r>
          </w:p>
        </w:tc>
      </w:tr>
      <w:tr w:rsidR="00C1252A" w:rsidRPr="0086122A" w:rsidTr="0053097B">
        <w:tc>
          <w:tcPr>
            <w:tcW w:w="4819" w:type="dxa"/>
            <w:vMerge/>
          </w:tcPr>
          <w:p w:rsidR="00C1252A" w:rsidRPr="0086122A" w:rsidRDefault="00C1252A" w:rsidP="008D79EB">
            <w:pPr>
              <w:spacing w:after="0" w:line="240" w:lineRule="auto"/>
              <w:rPr>
                <w:rFonts w:ascii="Times New Roman" w:hAnsi="Times New Roman"/>
                <w:sz w:val="28"/>
                <w:szCs w:val="28"/>
              </w:rPr>
            </w:pPr>
          </w:p>
        </w:tc>
        <w:tc>
          <w:tcPr>
            <w:tcW w:w="2438" w:type="dxa"/>
          </w:tcPr>
          <w:p w:rsidR="00C1252A" w:rsidRPr="0086122A" w:rsidRDefault="00C1252A" w:rsidP="008D79EB">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от 15 до 20 лет</w:t>
            </w:r>
          </w:p>
        </w:tc>
        <w:tc>
          <w:tcPr>
            <w:tcW w:w="2949" w:type="dxa"/>
          </w:tcPr>
          <w:p w:rsidR="00C1252A" w:rsidRPr="0086122A" w:rsidRDefault="00C1252A" w:rsidP="008D79EB">
            <w:pPr>
              <w:pStyle w:val="ConsPlusNormal"/>
              <w:jc w:val="center"/>
              <w:rPr>
                <w:rFonts w:ascii="Times New Roman" w:hAnsi="Times New Roman" w:cs="Times New Roman"/>
                <w:sz w:val="28"/>
                <w:szCs w:val="28"/>
              </w:rPr>
            </w:pPr>
            <w:r>
              <w:rPr>
                <w:rFonts w:ascii="Times New Roman" w:hAnsi="Times New Roman" w:cs="Times New Roman"/>
                <w:sz w:val="28"/>
                <w:szCs w:val="28"/>
              </w:rPr>
              <w:t>16</w:t>
            </w:r>
          </w:p>
        </w:tc>
      </w:tr>
      <w:tr w:rsidR="00C1252A" w:rsidRPr="0086122A" w:rsidTr="0053097B">
        <w:tc>
          <w:tcPr>
            <w:tcW w:w="4819" w:type="dxa"/>
            <w:vMerge/>
          </w:tcPr>
          <w:p w:rsidR="00C1252A" w:rsidRPr="0086122A" w:rsidRDefault="00C1252A" w:rsidP="008D79EB">
            <w:pPr>
              <w:spacing w:after="0" w:line="240" w:lineRule="auto"/>
              <w:rPr>
                <w:rFonts w:ascii="Times New Roman" w:hAnsi="Times New Roman"/>
                <w:sz w:val="28"/>
                <w:szCs w:val="28"/>
              </w:rPr>
            </w:pPr>
          </w:p>
        </w:tc>
        <w:tc>
          <w:tcPr>
            <w:tcW w:w="2438" w:type="dxa"/>
          </w:tcPr>
          <w:p w:rsidR="00C1252A" w:rsidRPr="0086122A" w:rsidRDefault="00C1252A" w:rsidP="008D79EB">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от 20 до 25 лет</w:t>
            </w:r>
          </w:p>
        </w:tc>
        <w:tc>
          <w:tcPr>
            <w:tcW w:w="2949" w:type="dxa"/>
          </w:tcPr>
          <w:p w:rsidR="00C1252A" w:rsidRPr="0086122A" w:rsidRDefault="00C1252A" w:rsidP="008D79EB">
            <w:pPr>
              <w:pStyle w:val="ConsPlusNormal"/>
              <w:jc w:val="center"/>
              <w:rPr>
                <w:rFonts w:ascii="Times New Roman" w:hAnsi="Times New Roman" w:cs="Times New Roman"/>
                <w:sz w:val="28"/>
                <w:szCs w:val="28"/>
              </w:rPr>
            </w:pPr>
            <w:r>
              <w:rPr>
                <w:rFonts w:ascii="Times New Roman" w:hAnsi="Times New Roman" w:cs="Times New Roman"/>
                <w:sz w:val="28"/>
                <w:szCs w:val="28"/>
              </w:rPr>
              <w:t>18</w:t>
            </w:r>
          </w:p>
        </w:tc>
      </w:tr>
      <w:tr w:rsidR="00C1252A" w:rsidRPr="0086122A" w:rsidTr="0053097B">
        <w:tc>
          <w:tcPr>
            <w:tcW w:w="4819" w:type="dxa"/>
            <w:vMerge/>
          </w:tcPr>
          <w:p w:rsidR="00C1252A" w:rsidRPr="0086122A" w:rsidRDefault="00C1252A" w:rsidP="008D79EB">
            <w:pPr>
              <w:spacing w:after="0" w:line="240" w:lineRule="auto"/>
              <w:rPr>
                <w:rFonts w:ascii="Times New Roman" w:hAnsi="Times New Roman"/>
                <w:sz w:val="28"/>
                <w:szCs w:val="28"/>
              </w:rPr>
            </w:pPr>
          </w:p>
        </w:tc>
        <w:tc>
          <w:tcPr>
            <w:tcW w:w="2438" w:type="dxa"/>
          </w:tcPr>
          <w:p w:rsidR="00C1252A" w:rsidRPr="0086122A" w:rsidRDefault="00C1252A" w:rsidP="008D79EB">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свыше 25 лет</w:t>
            </w:r>
          </w:p>
        </w:tc>
        <w:tc>
          <w:tcPr>
            <w:tcW w:w="2949" w:type="dxa"/>
          </w:tcPr>
          <w:p w:rsidR="00C1252A" w:rsidRPr="0086122A" w:rsidRDefault="00C1252A" w:rsidP="008D79EB">
            <w:pPr>
              <w:pStyle w:val="ConsPlusNormal"/>
              <w:jc w:val="center"/>
              <w:rPr>
                <w:rFonts w:ascii="Times New Roman" w:hAnsi="Times New Roman" w:cs="Times New Roman"/>
                <w:sz w:val="28"/>
                <w:szCs w:val="28"/>
              </w:rPr>
            </w:pPr>
            <w:r>
              <w:rPr>
                <w:rFonts w:ascii="Times New Roman" w:hAnsi="Times New Roman" w:cs="Times New Roman"/>
                <w:sz w:val="28"/>
                <w:szCs w:val="28"/>
              </w:rPr>
              <w:t>22</w:t>
            </w:r>
          </w:p>
        </w:tc>
      </w:tr>
      <w:tr w:rsidR="00C1252A" w:rsidRPr="0086122A" w:rsidTr="0053097B">
        <w:tc>
          <w:tcPr>
            <w:tcW w:w="4819" w:type="dxa"/>
            <w:vMerge w:val="restart"/>
          </w:tcPr>
          <w:p w:rsidR="00C1252A" w:rsidRPr="0086122A" w:rsidRDefault="00C1252A" w:rsidP="008D79EB">
            <w:pPr>
              <w:pStyle w:val="ConsPlusNormal"/>
              <w:jc w:val="both"/>
              <w:rPr>
                <w:rFonts w:ascii="Times New Roman" w:hAnsi="Times New Roman" w:cs="Times New Roman"/>
                <w:sz w:val="28"/>
                <w:szCs w:val="28"/>
              </w:rPr>
            </w:pPr>
            <w:r w:rsidRPr="0086122A">
              <w:rPr>
                <w:rFonts w:ascii="Times New Roman" w:hAnsi="Times New Roman" w:cs="Times New Roman"/>
                <w:sz w:val="28"/>
                <w:szCs w:val="28"/>
              </w:rPr>
              <w:t>Должности руководящего состава учреждений культуры, искусства и кинематографии</w:t>
            </w:r>
          </w:p>
        </w:tc>
        <w:tc>
          <w:tcPr>
            <w:tcW w:w="2438" w:type="dxa"/>
          </w:tcPr>
          <w:p w:rsidR="00C1252A" w:rsidRPr="0086122A" w:rsidRDefault="00C1252A" w:rsidP="008D79EB">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от 3 до 10 лет</w:t>
            </w:r>
          </w:p>
        </w:tc>
        <w:tc>
          <w:tcPr>
            <w:tcW w:w="2949" w:type="dxa"/>
          </w:tcPr>
          <w:p w:rsidR="00C1252A" w:rsidRPr="0086122A" w:rsidRDefault="00C1252A" w:rsidP="008D79EB">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r>
      <w:tr w:rsidR="00C1252A" w:rsidRPr="0086122A" w:rsidTr="0053097B">
        <w:tc>
          <w:tcPr>
            <w:tcW w:w="4819" w:type="dxa"/>
            <w:vMerge/>
          </w:tcPr>
          <w:p w:rsidR="00C1252A" w:rsidRPr="0086122A" w:rsidRDefault="00C1252A" w:rsidP="008D79EB">
            <w:pPr>
              <w:spacing w:after="0" w:line="240" w:lineRule="auto"/>
              <w:rPr>
                <w:rFonts w:ascii="Times New Roman" w:hAnsi="Times New Roman"/>
                <w:sz w:val="28"/>
                <w:szCs w:val="28"/>
              </w:rPr>
            </w:pPr>
          </w:p>
        </w:tc>
        <w:tc>
          <w:tcPr>
            <w:tcW w:w="2438" w:type="dxa"/>
          </w:tcPr>
          <w:p w:rsidR="00C1252A" w:rsidRPr="0086122A" w:rsidRDefault="00C1252A" w:rsidP="008D79EB">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от 10 до 15 лет</w:t>
            </w:r>
          </w:p>
        </w:tc>
        <w:tc>
          <w:tcPr>
            <w:tcW w:w="2949" w:type="dxa"/>
          </w:tcPr>
          <w:p w:rsidR="00C1252A" w:rsidRPr="0086122A" w:rsidRDefault="00C1252A" w:rsidP="008D79EB">
            <w:pPr>
              <w:pStyle w:val="ConsPlusNormal"/>
              <w:jc w:val="center"/>
              <w:rPr>
                <w:rFonts w:ascii="Times New Roman" w:hAnsi="Times New Roman" w:cs="Times New Roman"/>
                <w:sz w:val="28"/>
                <w:szCs w:val="28"/>
              </w:rPr>
            </w:pPr>
            <w:r>
              <w:rPr>
                <w:rFonts w:ascii="Times New Roman" w:hAnsi="Times New Roman" w:cs="Times New Roman"/>
                <w:sz w:val="28"/>
                <w:szCs w:val="28"/>
              </w:rPr>
              <w:t>14</w:t>
            </w:r>
          </w:p>
        </w:tc>
      </w:tr>
      <w:tr w:rsidR="00C1252A" w:rsidRPr="0086122A" w:rsidTr="0053097B">
        <w:tc>
          <w:tcPr>
            <w:tcW w:w="4819" w:type="dxa"/>
            <w:vMerge/>
          </w:tcPr>
          <w:p w:rsidR="00C1252A" w:rsidRPr="0086122A" w:rsidRDefault="00C1252A" w:rsidP="008D79EB">
            <w:pPr>
              <w:spacing w:after="0" w:line="240" w:lineRule="auto"/>
              <w:rPr>
                <w:rFonts w:ascii="Times New Roman" w:hAnsi="Times New Roman"/>
                <w:sz w:val="28"/>
                <w:szCs w:val="28"/>
              </w:rPr>
            </w:pPr>
          </w:p>
        </w:tc>
        <w:tc>
          <w:tcPr>
            <w:tcW w:w="2438" w:type="dxa"/>
          </w:tcPr>
          <w:p w:rsidR="00C1252A" w:rsidRPr="0086122A" w:rsidRDefault="00C1252A" w:rsidP="008D79EB">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от 15 до 20 лет</w:t>
            </w:r>
          </w:p>
        </w:tc>
        <w:tc>
          <w:tcPr>
            <w:tcW w:w="2949" w:type="dxa"/>
          </w:tcPr>
          <w:p w:rsidR="00C1252A" w:rsidRPr="0086122A" w:rsidRDefault="00C1252A" w:rsidP="008D79EB">
            <w:pPr>
              <w:pStyle w:val="ConsPlusNormal"/>
              <w:jc w:val="center"/>
              <w:rPr>
                <w:rFonts w:ascii="Times New Roman" w:hAnsi="Times New Roman" w:cs="Times New Roman"/>
                <w:sz w:val="28"/>
                <w:szCs w:val="28"/>
              </w:rPr>
            </w:pPr>
            <w:r>
              <w:rPr>
                <w:rFonts w:ascii="Times New Roman" w:hAnsi="Times New Roman" w:cs="Times New Roman"/>
                <w:sz w:val="28"/>
                <w:szCs w:val="28"/>
              </w:rPr>
              <w:t>16</w:t>
            </w:r>
          </w:p>
        </w:tc>
      </w:tr>
      <w:tr w:rsidR="00C1252A" w:rsidRPr="0086122A" w:rsidTr="0053097B">
        <w:tc>
          <w:tcPr>
            <w:tcW w:w="4819" w:type="dxa"/>
            <w:vMerge/>
          </w:tcPr>
          <w:p w:rsidR="00C1252A" w:rsidRPr="0086122A" w:rsidRDefault="00C1252A" w:rsidP="008D79EB">
            <w:pPr>
              <w:spacing w:after="0" w:line="240" w:lineRule="auto"/>
              <w:rPr>
                <w:rFonts w:ascii="Times New Roman" w:hAnsi="Times New Roman"/>
                <w:sz w:val="28"/>
                <w:szCs w:val="28"/>
              </w:rPr>
            </w:pPr>
          </w:p>
        </w:tc>
        <w:tc>
          <w:tcPr>
            <w:tcW w:w="2438" w:type="dxa"/>
          </w:tcPr>
          <w:p w:rsidR="00C1252A" w:rsidRPr="0086122A" w:rsidRDefault="00C1252A" w:rsidP="008D79EB">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от 20 до 25 лет</w:t>
            </w:r>
          </w:p>
        </w:tc>
        <w:tc>
          <w:tcPr>
            <w:tcW w:w="2949" w:type="dxa"/>
          </w:tcPr>
          <w:p w:rsidR="00C1252A" w:rsidRPr="0086122A" w:rsidRDefault="00C1252A" w:rsidP="008D79EB">
            <w:pPr>
              <w:pStyle w:val="ConsPlusNormal"/>
              <w:jc w:val="center"/>
              <w:rPr>
                <w:rFonts w:ascii="Times New Roman" w:hAnsi="Times New Roman" w:cs="Times New Roman"/>
                <w:sz w:val="28"/>
                <w:szCs w:val="28"/>
              </w:rPr>
            </w:pPr>
            <w:r>
              <w:rPr>
                <w:rFonts w:ascii="Times New Roman" w:hAnsi="Times New Roman" w:cs="Times New Roman"/>
                <w:sz w:val="28"/>
                <w:szCs w:val="28"/>
              </w:rPr>
              <w:t>18</w:t>
            </w:r>
          </w:p>
        </w:tc>
      </w:tr>
      <w:tr w:rsidR="00C1252A" w:rsidRPr="0086122A" w:rsidTr="0053097B">
        <w:tc>
          <w:tcPr>
            <w:tcW w:w="4819" w:type="dxa"/>
            <w:vMerge/>
          </w:tcPr>
          <w:p w:rsidR="00C1252A" w:rsidRPr="0086122A" w:rsidRDefault="00C1252A" w:rsidP="008D79EB">
            <w:pPr>
              <w:spacing w:after="0" w:line="240" w:lineRule="auto"/>
              <w:rPr>
                <w:rFonts w:ascii="Times New Roman" w:hAnsi="Times New Roman"/>
                <w:sz w:val="28"/>
                <w:szCs w:val="28"/>
              </w:rPr>
            </w:pPr>
          </w:p>
        </w:tc>
        <w:tc>
          <w:tcPr>
            <w:tcW w:w="2438" w:type="dxa"/>
          </w:tcPr>
          <w:p w:rsidR="00C1252A" w:rsidRPr="0086122A" w:rsidRDefault="00C1252A" w:rsidP="005407A5">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 xml:space="preserve">свыше </w:t>
            </w:r>
            <w:r>
              <w:rPr>
                <w:rFonts w:ascii="Times New Roman" w:hAnsi="Times New Roman" w:cs="Times New Roman"/>
                <w:sz w:val="28"/>
                <w:szCs w:val="28"/>
              </w:rPr>
              <w:t>2</w:t>
            </w:r>
            <w:r w:rsidRPr="0086122A">
              <w:rPr>
                <w:rFonts w:ascii="Times New Roman" w:hAnsi="Times New Roman" w:cs="Times New Roman"/>
                <w:sz w:val="28"/>
                <w:szCs w:val="28"/>
              </w:rPr>
              <w:t>5 лет</w:t>
            </w:r>
          </w:p>
        </w:tc>
        <w:tc>
          <w:tcPr>
            <w:tcW w:w="2949" w:type="dxa"/>
          </w:tcPr>
          <w:p w:rsidR="00C1252A" w:rsidRPr="0086122A" w:rsidRDefault="00C1252A" w:rsidP="008D79EB">
            <w:pPr>
              <w:pStyle w:val="ConsPlusNormal"/>
              <w:jc w:val="center"/>
              <w:rPr>
                <w:rFonts w:ascii="Times New Roman" w:hAnsi="Times New Roman" w:cs="Times New Roman"/>
                <w:sz w:val="28"/>
                <w:szCs w:val="28"/>
              </w:rPr>
            </w:pPr>
            <w:r>
              <w:rPr>
                <w:rFonts w:ascii="Times New Roman" w:hAnsi="Times New Roman" w:cs="Times New Roman"/>
                <w:sz w:val="28"/>
                <w:szCs w:val="28"/>
              </w:rPr>
              <w:t>22</w:t>
            </w:r>
          </w:p>
        </w:tc>
      </w:tr>
    </w:tbl>
    <w:p w:rsidR="00C1252A" w:rsidRPr="0085676D" w:rsidRDefault="00C1252A" w:rsidP="000D31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86122A">
        <w:rPr>
          <w:rFonts w:ascii="Times New Roman" w:hAnsi="Times New Roman" w:cs="Times New Roman"/>
          <w:sz w:val="28"/>
          <w:szCs w:val="28"/>
        </w:rPr>
        <w:t>.</w:t>
      </w:r>
      <w:r>
        <w:rPr>
          <w:rFonts w:ascii="Times New Roman" w:hAnsi="Times New Roman" w:cs="Times New Roman"/>
          <w:sz w:val="28"/>
          <w:szCs w:val="28"/>
        </w:rPr>
        <w:t>10</w:t>
      </w:r>
      <w:r w:rsidRPr="0086122A">
        <w:rPr>
          <w:rFonts w:ascii="Times New Roman" w:hAnsi="Times New Roman" w:cs="Times New Roman"/>
          <w:sz w:val="28"/>
          <w:szCs w:val="28"/>
        </w:rPr>
        <w:t xml:space="preserve">. Перечень должностей (профессий), время работы по которым засчитывается в стаж работы по должности (специальности), </w:t>
      </w:r>
      <w:r w:rsidRPr="0085676D">
        <w:rPr>
          <w:rFonts w:ascii="Times New Roman" w:hAnsi="Times New Roman" w:cs="Times New Roman"/>
          <w:sz w:val="28"/>
          <w:szCs w:val="28"/>
        </w:rPr>
        <w:t>утверждается приказом министра культуры Республики Татарстан.</w:t>
      </w:r>
    </w:p>
    <w:p w:rsidR="00C1252A" w:rsidRPr="0086122A" w:rsidRDefault="00C1252A" w:rsidP="000D31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86122A">
        <w:rPr>
          <w:rFonts w:ascii="Times New Roman" w:hAnsi="Times New Roman" w:cs="Times New Roman"/>
          <w:sz w:val="28"/>
          <w:szCs w:val="28"/>
        </w:rPr>
        <w:t>.1</w:t>
      </w:r>
      <w:r>
        <w:rPr>
          <w:rFonts w:ascii="Times New Roman" w:hAnsi="Times New Roman" w:cs="Times New Roman"/>
          <w:sz w:val="28"/>
          <w:szCs w:val="28"/>
        </w:rPr>
        <w:t>1</w:t>
      </w:r>
      <w:r w:rsidRPr="0086122A">
        <w:rPr>
          <w:rFonts w:ascii="Times New Roman" w:hAnsi="Times New Roman" w:cs="Times New Roman"/>
          <w:sz w:val="28"/>
          <w:szCs w:val="28"/>
        </w:rPr>
        <w:t>.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C1252A" w:rsidRPr="0085676D" w:rsidRDefault="00C1252A" w:rsidP="000D31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86122A">
        <w:rPr>
          <w:rFonts w:ascii="Times New Roman" w:hAnsi="Times New Roman" w:cs="Times New Roman"/>
          <w:sz w:val="28"/>
          <w:szCs w:val="28"/>
        </w:rPr>
        <w:t>.1</w:t>
      </w:r>
      <w:r>
        <w:rPr>
          <w:rFonts w:ascii="Times New Roman" w:hAnsi="Times New Roman" w:cs="Times New Roman"/>
          <w:sz w:val="28"/>
          <w:szCs w:val="28"/>
        </w:rPr>
        <w:t>2</w:t>
      </w:r>
      <w:r w:rsidRPr="0086122A">
        <w:rPr>
          <w:rFonts w:ascii="Times New Roman" w:hAnsi="Times New Roman" w:cs="Times New Roman"/>
          <w:sz w:val="28"/>
          <w:szCs w:val="28"/>
        </w:rPr>
        <w:t xml:space="preserve">. </w:t>
      </w:r>
      <w:r>
        <w:rPr>
          <w:rFonts w:ascii="Times New Roman" w:hAnsi="Times New Roman" w:cs="Times New Roman"/>
          <w:sz w:val="28"/>
          <w:szCs w:val="28"/>
        </w:rPr>
        <w:t>Премиальные в</w:t>
      </w:r>
      <w:r w:rsidRPr="0086122A">
        <w:rPr>
          <w:rFonts w:ascii="Times New Roman" w:hAnsi="Times New Roman" w:cs="Times New Roman"/>
          <w:sz w:val="28"/>
          <w:szCs w:val="28"/>
        </w:rPr>
        <w:t>ыплаты за качество выполняемых работ устанавливаются работникам профессиональных квалификационных групп должностей работников культуры по результатам труда за определенный период времени</w:t>
      </w:r>
      <w:r w:rsidRPr="007B41A5">
        <w:rPr>
          <w:rFonts w:ascii="Times New Roman" w:hAnsi="Times New Roman"/>
          <w:color w:val="000000"/>
          <w:sz w:val="28"/>
          <w:szCs w:val="28"/>
        </w:rPr>
        <w:t>(месяц, квартал, год)</w:t>
      </w:r>
      <w:r w:rsidRPr="0086122A">
        <w:rPr>
          <w:rFonts w:ascii="Times New Roman" w:hAnsi="Times New Roman" w:cs="Times New Roman"/>
          <w:sz w:val="28"/>
          <w:szCs w:val="28"/>
        </w:rPr>
        <w:t xml:space="preserve">. Основным критерием, влияющим на </w:t>
      </w:r>
      <w:r w:rsidRPr="0086122A">
        <w:rPr>
          <w:rFonts w:ascii="Times New Roman" w:hAnsi="Times New Roman" w:cs="Times New Roman"/>
          <w:sz w:val="28"/>
          <w:szCs w:val="28"/>
        </w:rPr>
        <w:lastRenderedPageBreak/>
        <w:t xml:space="preserve">размер </w:t>
      </w:r>
      <w:r>
        <w:rPr>
          <w:rFonts w:ascii="Times New Roman" w:hAnsi="Times New Roman" w:cs="Times New Roman"/>
          <w:sz w:val="28"/>
          <w:szCs w:val="28"/>
        </w:rPr>
        <w:t xml:space="preserve">премиальных </w:t>
      </w:r>
      <w:r w:rsidRPr="0086122A">
        <w:rPr>
          <w:rFonts w:ascii="Times New Roman" w:hAnsi="Times New Roman" w:cs="Times New Roman"/>
          <w:sz w:val="28"/>
          <w:szCs w:val="28"/>
        </w:rPr>
        <w:t xml:space="preserve">выплат за качество выполняемых работ, является достижение пороговых значений критериев оценки эффективности деятельности работников </w:t>
      </w:r>
      <w:r w:rsidRPr="0053097B">
        <w:rPr>
          <w:rFonts w:ascii="Times New Roman" w:hAnsi="Times New Roman" w:cs="Times New Roman"/>
          <w:sz w:val="28"/>
          <w:szCs w:val="28"/>
        </w:rPr>
        <w:t>культуры</w:t>
      </w:r>
      <w:r w:rsidRPr="0086122A">
        <w:rPr>
          <w:rFonts w:ascii="Times New Roman" w:hAnsi="Times New Roman" w:cs="Times New Roman"/>
          <w:sz w:val="28"/>
          <w:szCs w:val="28"/>
        </w:rPr>
        <w:t xml:space="preserve">, </w:t>
      </w:r>
      <w:r w:rsidRPr="0085676D">
        <w:rPr>
          <w:rFonts w:ascii="Times New Roman" w:hAnsi="Times New Roman" w:cs="Times New Roman"/>
          <w:sz w:val="28"/>
          <w:szCs w:val="28"/>
        </w:rPr>
        <w:t>утверждаемых приказом министра культуры Республики Татарстан.</w:t>
      </w:r>
    </w:p>
    <w:p w:rsidR="00C1252A" w:rsidRDefault="00C1252A" w:rsidP="000D31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86122A">
        <w:rPr>
          <w:rFonts w:ascii="Times New Roman" w:hAnsi="Times New Roman" w:cs="Times New Roman"/>
          <w:sz w:val="28"/>
          <w:szCs w:val="28"/>
        </w:rPr>
        <w:t>.1</w:t>
      </w:r>
      <w:r>
        <w:rPr>
          <w:rFonts w:ascii="Times New Roman" w:hAnsi="Times New Roman" w:cs="Times New Roman"/>
          <w:sz w:val="28"/>
          <w:szCs w:val="28"/>
        </w:rPr>
        <w:t>3</w:t>
      </w:r>
      <w:r w:rsidRPr="0086122A">
        <w:rPr>
          <w:rFonts w:ascii="Times New Roman" w:hAnsi="Times New Roman" w:cs="Times New Roman"/>
          <w:sz w:val="28"/>
          <w:szCs w:val="28"/>
        </w:rPr>
        <w:t xml:space="preserve">. Критерии оценки эффективности деятельности работников </w:t>
      </w:r>
      <w:r w:rsidRPr="0053097B">
        <w:rPr>
          <w:rFonts w:ascii="Times New Roman" w:hAnsi="Times New Roman" w:cs="Times New Roman"/>
          <w:sz w:val="28"/>
          <w:szCs w:val="28"/>
        </w:rPr>
        <w:t>культуры</w:t>
      </w:r>
      <w:r w:rsidR="00A401DB">
        <w:rPr>
          <w:rFonts w:ascii="Times New Roman" w:hAnsi="Times New Roman" w:cs="Times New Roman"/>
          <w:sz w:val="28"/>
          <w:szCs w:val="28"/>
        </w:rPr>
        <w:t xml:space="preserve"> </w:t>
      </w:r>
      <w:r w:rsidRPr="0086122A">
        <w:rPr>
          <w:rFonts w:ascii="Times New Roman" w:hAnsi="Times New Roman" w:cs="Times New Roman"/>
          <w:sz w:val="28"/>
          <w:szCs w:val="28"/>
        </w:rPr>
        <w:t xml:space="preserve">учреждений </w:t>
      </w:r>
      <w:r w:rsidRPr="0053097B">
        <w:rPr>
          <w:rFonts w:ascii="Times New Roman" w:hAnsi="Times New Roman" w:cs="Times New Roman"/>
          <w:sz w:val="28"/>
          <w:szCs w:val="28"/>
        </w:rPr>
        <w:t>культуры</w:t>
      </w:r>
      <w:r w:rsidR="00A401DB">
        <w:rPr>
          <w:rFonts w:ascii="Times New Roman" w:hAnsi="Times New Roman" w:cs="Times New Roman"/>
          <w:sz w:val="28"/>
          <w:szCs w:val="28"/>
        </w:rPr>
        <w:t xml:space="preserve"> </w:t>
      </w:r>
      <w:r w:rsidRPr="0086122A">
        <w:rPr>
          <w:rFonts w:ascii="Times New Roman" w:hAnsi="Times New Roman" w:cs="Times New Roman"/>
          <w:sz w:val="28"/>
          <w:szCs w:val="28"/>
        </w:rPr>
        <w:t xml:space="preserve">утверждаются его руководителем. Конкретные значения критериев оценки эффективности деятельности работников </w:t>
      </w:r>
      <w:r w:rsidRPr="0053097B">
        <w:rPr>
          <w:rFonts w:ascii="Times New Roman" w:hAnsi="Times New Roman" w:cs="Times New Roman"/>
          <w:sz w:val="28"/>
          <w:szCs w:val="28"/>
        </w:rPr>
        <w:t>культуры</w:t>
      </w:r>
      <w:r w:rsidRPr="0086122A">
        <w:rPr>
          <w:rFonts w:ascii="Times New Roman" w:hAnsi="Times New Roman" w:cs="Times New Roman"/>
          <w:sz w:val="28"/>
          <w:szCs w:val="28"/>
        </w:rPr>
        <w:t xml:space="preserve"> и условия осуществления выплат определяются ежегодно исходя из задач, стоящих перед учреждением.</w:t>
      </w:r>
    </w:p>
    <w:p w:rsidR="0023391B" w:rsidRPr="0086122A" w:rsidRDefault="0023391B" w:rsidP="000D31B3">
      <w:pPr>
        <w:pStyle w:val="ConsPlusNormal"/>
        <w:ind w:firstLine="709"/>
        <w:jc w:val="both"/>
        <w:rPr>
          <w:rFonts w:ascii="Times New Roman" w:hAnsi="Times New Roman" w:cs="Times New Roman"/>
          <w:sz w:val="28"/>
          <w:szCs w:val="28"/>
        </w:rPr>
      </w:pPr>
    </w:p>
    <w:p w:rsidR="00C1252A" w:rsidRPr="0086122A" w:rsidRDefault="00C1252A" w:rsidP="000D31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86122A">
        <w:rPr>
          <w:rFonts w:ascii="Times New Roman" w:hAnsi="Times New Roman" w:cs="Times New Roman"/>
          <w:sz w:val="28"/>
          <w:szCs w:val="28"/>
        </w:rPr>
        <w:t>.1</w:t>
      </w:r>
      <w:r>
        <w:rPr>
          <w:rFonts w:ascii="Times New Roman" w:hAnsi="Times New Roman" w:cs="Times New Roman"/>
          <w:sz w:val="28"/>
          <w:szCs w:val="28"/>
        </w:rPr>
        <w:t>4</w:t>
      </w:r>
      <w:r w:rsidRPr="0086122A">
        <w:rPr>
          <w:rFonts w:ascii="Times New Roman" w:hAnsi="Times New Roman" w:cs="Times New Roman"/>
          <w:sz w:val="28"/>
          <w:szCs w:val="28"/>
        </w:rPr>
        <w:t xml:space="preserve">. </w:t>
      </w:r>
      <w:r w:rsidRPr="00BE4377">
        <w:rPr>
          <w:rFonts w:ascii="Times New Roman" w:hAnsi="Times New Roman" w:cs="Times New Roman"/>
          <w:sz w:val="28"/>
          <w:szCs w:val="28"/>
        </w:rPr>
        <w:t>Размеры, порядок</w:t>
      </w:r>
      <w:r w:rsidRPr="0086122A">
        <w:rPr>
          <w:rFonts w:ascii="Times New Roman" w:hAnsi="Times New Roman" w:cs="Times New Roman"/>
          <w:sz w:val="28"/>
          <w:szCs w:val="28"/>
        </w:rPr>
        <w:t xml:space="preserve"> и условия осуществления </w:t>
      </w:r>
      <w:r>
        <w:rPr>
          <w:rFonts w:ascii="Times New Roman" w:hAnsi="Times New Roman" w:cs="Times New Roman"/>
          <w:sz w:val="28"/>
          <w:szCs w:val="28"/>
        </w:rPr>
        <w:t xml:space="preserve">премиальных </w:t>
      </w:r>
      <w:r w:rsidRPr="0086122A">
        <w:rPr>
          <w:rFonts w:ascii="Times New Roman" w:hAnsi="Times New Roman" w:cs="Times New Roman"/>
          <w:sz w:val="28"/>
          <w:szCs w:val="28"/>
        </w:rPr>
        <w:t>выплат за качество выполняемых работ определяются локальными нормативными правовыми актами учреждения и коллективными договорами.</w:t>
      </w:r>
    </w:p>
    <w:p w:rsidR="00C1252A" w:rsidRDefault="00C1252A" w:rsidP="000D31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86122A">
        <w:rPr>
          <w:rFonts w:ascii="Times New Roman" w:hAnsi="Times New Roman" w:cs="Times New Roman"/>
          <w:sz w:val="28"/>
          <w:szCs w:val="28"/>
        </w:rPr>
        <w:t>.</w:t>
      </w:r>
      <w:r>
        <w:rPr>
          <w:rFonts w:ascii="Times New Roman" w:hAnsi="Times New Roman" w:cs="Times New Roman"/>
          <w:sz w:val="28"/>
          <w:szCs w:val="28"/>
        </w:rPr>
        <w:t>15</w:t>
      </w:r>
      <w:r w:rsidRPr="0086122A">
        <w:rPr>
          <w:rFonts w:ascii="Times New Roman" w:hAnsi="Times New Roman" w:cs="Times New Roman"/>
          <w:sz w:val="28"/>
          <w:szCs w:val="28"/>
        </w:rPr>
        <w:t xml:space="preserve">. </w:t>
      </w:r>
      <w:r>
        <w:rPr>
          <w:rFonts w:ascii="Times New Roman" w:hAnsi="Times New Roman" w:cs="Times New Roman"/>
          <w:sz w:val="28"/>
          <w:szCs w:val="28"/>
        </w:rPr>
        <w:t>Премиальные в</w:t>
      </w:r>
      <w:r w:rsidRPr="0086122A">
        <w:rPr>
          <w:rFonts w:ascii="Times New Roman" w:hAnsi="Times New Roman" w:cs="Times New Roman"/>
          <w:sz w:val="28"/>
          <w:szCs w:val="28"/>
        </w:rPr>
        <w:t>ыплаты за качество выполняемых работ устанавливаются по профессиональным квалификационным группам и рассчитываются по формуле:</w:t>
      </w:r>
    </w:p>
    <w:p w:rsidR="00C1252A" w:rsidRDefault="00C1252A" w:rsidP="000D31B3">
      <w:pPr>
        <w:pStyle w:val="ConsPlusNormal"/>
        <w:ind w:firstLine="709"/>
        <w:jc w:val="both"/>
        <w:rPr>
          <w:rFonts w:ascii="Times New Roman" w:hAnsi="Times New Roman" w:cs="Times New Roman"/>
          <w:sz w:val="28"/>
          <w:szCs w:val="28"/>
        </w:rPr>
      </w:pPr>
    </w:p>
    <w:p w:rsidR="00C1252A" w:rsidRPr="00797D58" w:rsidRDefault="00E81ACF" w:rsidP="004D1BCB">
      <w:pPr>
        <w:pStyle w:val="ConsPlusNormal"/>
        <w:ind w:left="-567" w:firstLine="425"/>
        <w:jc w:val="both"/>
        <w:rPr>
          <w:rFonts w:ascii="Times New Roman" w:hAnsi="Times New Roman" w:cs="Times New Roman"/>
          <w:sz w:val="28"/>
          <w:szCs w:val="28"/>
        </w:rPr>
      </w:pPr>
      <w:r>
        <w:pict>
          <v:shape id="_x0000_i1060" type="#_x0000_t75" style="width:80.2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A374B&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5A374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k&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p>
    <w:p w:rsidR="00C1252A" w:rsidRPr="0086122A" w:rsidRDefault="00C1252A" w:rsidP="004D1BCB">
      <w:pPr>
        <w:pStyle w:val="ConsPlusNormal"/>
        <w:ind w:left="-567" w:firstLine="425"/>
        <w:jc w:val="both"/>
        <w:rPr>
          <w:rFonts w:ascii="Times New Roman" w:hAnsi="Times New Roman" w:cs="Times New Roman"/>
          <w:sz w:val="28"/>
          <w:szCs w:val="28"/>
        </w:rPr>
      </w:pPr>
    </w:p>
    <w:p w:rsidR="00C1252A" w:rsidRDefault="00C1252A" w:rsidP="000D31B3">
      <w:pPr>
        <w:pStyle w:val="ConsPlusNormal"/>
        <w:ind w:firstLine="851"/>
        <w:jc w:val="both"/>
        <w:rPr>
          <w:rFonts w:ascii="Times New Roman" w:hAnsi="Times New Roman" w:cs="Times New Roman"/>
          <w:sz w:val="28"/>
          <w:szCs w:val="28"/>
        </w:rPr>
      </w:pPr>
      <w:r w:rsidRPr="0086122A">
        <w:rPr>
          <w:rFonts w:ascii="Times New Roman" w:hAnsi="Times New Roman" w:cs="Times New Roman"/>
          <w:sz w:val="28"/>
          <w:szCs w:val="28"/>
        </w:rPr>
        <w:t>где</w:t>
      </w:r>
      <w:r>
        <w:rPr>
          <w:rFonts w:ascii="Times New Roman" w:hAnsi="Times New Roman" w:cs="Times New Roman"/>
          <w:sz w:val="28"/>
          <w:szCs w:val="28"/>
        </w:rPr>
        <w:t>:</w:t>
      </w:r>
    </w:p>
    <w:p w:rsidR="00C1252A" w:rsidRDefault="00C1252A" w:rsidP="000D31B3">
      <w:pPr>
        <w:pStyle w:val="ConsPlusNormal"/>
        <w:ind w:firstLine="851"/>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61" type="#_x0000_t75" style="width:33.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87C8B&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787C8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k&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940E7B">
        <w:rPr>
          <w:rFonts w:ascii="Times New Roman" w:hAnsi="Times New Roman" w:cs="Times New Roman"/>
          <w:sz w:val="28"/>
          <w:szCs w:val="28"/>
        </w:rPr>
        <w:fldChar w:fldCharType="separate"/>
      </w:r>
      <w:r w:rsidR="00E81ACF">
        <w:pict>
          <v:shape id="_x0000_i1062" type="#_x0000_t75" style="width:33.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87C8B&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787C8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k&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премиальные в</w:t>
      </w:r>
      <w:r w:rsidRPr="0086122A">
        <w:rPr>
          <w:rFonts w:ascii="Times New Roman" w:hAnsi="Times New Roman" w:cs="Times New Roman"/>
          <w:sz w:val="28"/>
          <w:szCs w:val="28"/>
        </w:rPr>
        <w:t>ыплаты за качество выполняемых работ;</w:t>
      </w:r>
    </w:p>
    <w:p w:rsidR="00C1252A" w:rsidRDefault="00C1252A" w:rsidP="000D31B3">
      <w:pPr>
        <w:pStyle w:val="ConsPlusNormal"/>
        <w:ind w:firstLine="851"/>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63"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01DA&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1901D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40E7B">
        <w:rPr>
          <w:rFonts w:ascii="Times New Roman" w:hAnsi="Times New Roman" w:cs="Times New Roman"/>
          <w:sz w:val="28"/>
          <w:szCs w:val="28"/>
        </w:rPr>
        <w:fldChar w:fldCharType="separate"/>
      </w:r>
      <w:r w:rsidR="00E81ACF">
        <w:pict>
          <v:shape id="_x0000_i1064"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01DA&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1901D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должностной оклад работников культуры;</w:t>
      </w:r>
    </w:p>
    <w:p w:rsidR="00C1252A" w:rsidRDefault="00C1252A" w:rsidP="000D31B3">
      <w:pPr>
        <w:pStyle w:val="ConsPlusNormal"/>
        <w:ind w:firstLine="851"/>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65" type="#_x0000_t75" style="width:16.5pt;height: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4D53&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F34D5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940E7B">
        <w:rPr>
          <w:rFonts w:ascii="Times New Roman" w:hAnsi="Times New Roman" w:cs="Times New Roman"/>
          <w:sz w:val="28"/>
          <w:szCs w:val="28"/>
        </w:rPr>
        <w:fldChar w:fldCharType="separate"/>
      </w:r>
      <w:r w:rsidR="00E81ACF">
        <w:pict>
          <v:shape id="_x0000_i1066" type="#_x0000_t75" style="width:16.5pt;height: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4D53&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F34D5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предельный </w:t>
      </w:r>
      <w:r w:rsidRPr="0086122A">
        <w:rPr>
          <w:rFonts w:ascii="Times New Roman" w:hAnsi="Times New Roman" w:cs="Times New Roman"/>
          <w:sz w:val="28"/>
          <w:szCs w:val="28"/>
        </w:rPr>
        <w:t>размер надбавки за качество выполняемых работ.</w:t>
      </w:r>
    </w:p>
    <w:p w:rsidR="00C1252A" w:rsidRDefault="00C1252A" w:rsidP="000D31B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Предельные р</w:t>
      </w:r>
      <w:r w:rsidRPr="0086122A">
        <w:rPr>
          <w:rFonts w:ascii="Times New Roman" w:hAnsi="Times New Roman" w:cs="Times New Roman"/>
          <w:sz w:val="28"/>
          <w:szCs w:val="28"/>
        </w:rPr>
        <w:t xml:space="preserve">азмеры надбавок за качество выполняемых работ приведены в таблице </w:t>
      </w:r>
      <w:r>
        <w:rPr>
          <w:rFonts w:ascii="Times New Roman" w:hAnsi="Times New Roman" w:cs="Times New Roman"/>
          <w:sz w:val="28"/>
          <w:szCs w:val="28"/>
        </w:rPr>
        <w:t>4</w:t>
      </w:r>
      <w:r w:rsidRPr="0086122A">
        <w:rPr>
          <w:rFonts w:ascii="Times New Roman" w:hAnsi="Times New Roman" w:cs="Times New Roman"/>
          <w:sz w:val="28"/>
          <w:szCs w:val="28"/>
        </w:rPr>
        <w:t>.</w:t>
      </w:r>
    </w:p>
    <w:p w:rsidR="00C1252A" w:rsidRPr="000248DC" w:rsidRDefault="00C1252A" w:rsidP="00663036">
      <w:pPr>
        <w:pStyle w:val="ConsPlusNormal"/>
        <w:jc w:val="right"/>
        <w:outlineLvl w:val="2"/>
        <w:rPr>
          <w:rFonts w:ascii="Times New Roman" w:hAnsi="Times New Roman" w:cs="Times New Roman"/>
          <w:sz w:val="28"/>
          <w:szCs w:val="28"/>
        </w:rPr>
      </w:pPr>
      <w:r w:rsidRPr="0086122A">
        <w:rPr>
          <w:rFonts w:ascii="Times New Roman" w:hAnsi="Times New Roman" w:cs="Times New Roman"/>
          <w:sz w:val="28"/>
          <w:szCs w:val="28"/>
        </w:rPr>
        <w:t xml:space="preserve">Таблица </w:t>
      </w:r>
      <w:r>
        <w:rPr>
          <w:rFonts w:ascii="Times New Roman" w:hAnsi="Times New Roman" w:cs="Times New Roman"/>
          <w:sz w:val="28"/>
          <w:szCs w:val="28"/>
        </w:rPr>
        <w:t>4</w:t>
      </w:r>
    </w:p>
    <w:p w:rsidR="00C1252A" w:rsidRPr="0086122A" w:rsidRDefault="00C1252A" w:rsidP="00663036">
      <w:pPr>
        <w:pStyle w:val="ConsPlusNormal"/>
        <w:jc w:val="center"/>
        <w:rPr>
          <w:rFonts w:ascii="Times New Roman" w:hAnsi="Times New Roman" w:cs="Times New Roman"/>
          <w:sz w:val="28"/>
          <w:szCs w:val="28"/>
        </w:rPr>
      </w:pPr>
      <w:r>
        <w:rPr>
          <w:rFonts w:ascii="Times New Roman" w:hAnsi="Times New Roman" w:cs="Times New Roman"/>
          <w:sz w:val="28"/>
          <w:szCs w:val="28"/>
        </w:rPr>
        <w:t>Предельные</w:t>
      </w:r>
      <w:r w:rsidRPr="0086122A">
        <w:rPr>
          <w:rFonts w:ascii="Times New Roman" w:hAnsi="Times New Roman" w:cs="Times New Roman"/>
          <w:sz w:val="28"/>
          <w:szCs w:val="28"/>
        </w:rPr>
        <w:t xml:space="preserve"> размеры </w:t>
      </w:r>
      <w:r w:rsidRPr="002E33CA">
        <w:rPr>
          <w:rFonts w:ascii="Times New Roman" w:hAnsi="Times New Roman" w:cs="Times New Roman"/>
          <w:sz w:val="28"/>
          <w:szCs w:val="28"/>
        </w:rPr>
        <w:t>надбавок</w:t>
      </w:r>
      <w:r w:rsidRPr="0086122A">
        <w:rPr>
          <w:rFonts w:ascii="Times New Roman" w:hAnsi="Times New Roman" w:cs="Times New Roman"/>
          <w:sz w:val="28"/>
          <w:szCs w:val="28"/>
        </w:rPr>
        <w:t xml:space="preserve"> за качество выполняемых работ</w:t>
      </w:r>
    </w:p>
    <w:p w:rsidR="00C1252A" w:rsidRPr="0086122A" w:rsidRDefault="00C1252A" w:rsidP="00663036">
      <w:pPr>
        <w:pStyle w:val="ConsPlusNormal"/>
        <w:jc w:val="both"/>
        <w:rPr>
          <w:rFonts w:ascii="Times New Roman" w:hAnsi="Times New Roman" w:cs="Times New Roman"/>
          <w:sz w:val="28"/>
          <w:szCs w:val="28"/>
        </w:rPr>
      </w:pP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938"/>
        <w:gridCol w:w="2268"/>
      </w:tblGrid>
      <w:tr w:rsidR="00C1252A" w:rsidRPr="0086122A" w:rsidTr="00D069B4">
        <w:tc>
          <w:tcPr>
            <w:tcW w:w="7938" w:type="dxa"/>
          </w:tcPr>
          <w:p w:rsidR="00C1252A" w:rsidRDefault="00C1252A" w:rsidP="000A116B">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 xml:space="preserve">Наименование профессиональной </w:t>
            </w:r>
          </w:p>
          <w:p w:rsidR="00C1252A" w:rsidRPr="0086122A" w:rsidRDefault="00C1252A" w:rsidP="000A116B">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квалификационной группы</w:t>
            </w:r>
          </w:p>
        </w:tc>
        <w:tc>
          <w:tcPr>
            <w:tcW w:w="2268" w:type="dxa"/>
          </w:tcPr>
          <w:p w:rsidR="00C1252A" w:rsidRPr="0086122A" w:rsidRDefault="00C1252A" w:rsidP="000A116B">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Размер надбавки, процентов</w:t>
            </w:r>
          </w:p>
        </w:tc>
      </w:tr>
    </w:tbl>
    <w:p w:rsidR="00C1252A" w:rsidRPr="00D069B4" w:rsidRDefault="00C1252A" w:rsidP="00D069B4">
      <w:pPr>
        <w:spacing w:after="0" w:line="240" w:lineRule="auto"/>
        <w:rPr>
          <w:rFonts w:ascii="Times New Roman" w:hAnsi="Times New Roman"/>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938"/>
        <w:gridCol w:w="2268"/>
      </w:tblGrid>
      <w:tr w:rsidR="00C1252A" w:rsidRPr="0086122A" w:rsidTr="00D069B4">
        <w:trPr>
          <w:tblHeader/>
        </w:trPr>
        <w:tc>
          <w:tcPr>
            <w:tcW w:w="7938" w:type="dxa"/>
          </w:tcPr>
          <w:p w:rsidR="00C1252A" w:rsidRPr="0086122A" w:rsidRDefault="00C1252A" w:rsidP="000A116B">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C1252A" w:rsidRPr="0086122A" w:rsidRDefault="00C1252A" w:rsidP="000A116B">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r>
      <w:tr w:rsidR="00C1252A" w:rsidRPr="0086122A" w:rsidTr="0053097B">
        <w:trPr>
          <w:trHeight w:val="251"/>
        </w:trPr>
        <w:tc>
          <w:tcPr>
            <w:tcW w:w="7938" w:type="dxa"/>
          </w:tcPr>
          <w:p w:rsidR="00C1252A" w:rsidRPr="00EC6683" w:rsidRDefault="00C1252A" w:rsidP="00F10E98">
            <w:pPr>
              <w:tabs>
                <w:tab w:val="left" w:pos="10065"/>
              </w:tabs>
              <w:autoSpaceDE w:val="0"/>
              <w:autoSpaceDN w:val="0"/>
              <w:adjustRightInd w:val="0"/>
              <w:spacing w:after="0" w:line="228" w:lineRule="auto"/>
              <w:contextualSpacing/>
              <w:jc w:val="both"/>
              <w:rPr>
                <w:rFonts w:ascii="Times New Roman" w:hAnsi="Times New Roman"/>
                <w:sz w:val="28"/>
                <w:szCs w:val="28"/>
              </w:rPr>
            </w:pPr>
            <w:r w:rsidRPr="00EC6683">
              <w:rPr>
                <w:rFonts w:ascii="Times New Roman" w:hAnsi="Times New Roman"/>
                <w:sz w:val="28"/>
                <w:szCs w:val="28"/>
              </w:rPr>
              <w:t>Должности технических исполнителей и артистов вспомогательного состава</w:t>
            </w:r>
          </w:p>
        </w:tc>
        <w:tc>
          <w:tcPr>
            <w:tcW w:w="2268" w:type="dxa"/>
          </w:tcPr>
          <w:p w:rsidR="00C1252A" w:rsidRPr="0086122A" w:rsidRDefault="00C1252A" w:rsidP="000A116B">
            <w:pPr>
              <w:pStyle w:val="ConsPlusNormal"/>
              <w:jc w:val="center"/>
              <w:rPr>
                <w:rFonts w:ascii="Times New Roman" w:hAnsi="Times New Roman" w:cs="Times New Roman"/>
                <w:sz w:val="28"/>
                <w:szCs w:val="28"/>
              </w:rPr>
            </w:pPr>
            <w:r>
              <w:rPr>
                <w:rFonts w:ascii="Times New Roman" w:hAnsi="Times New Roman" w:cs="Times New Roman"/>
                <w:sz w:val="28"/>
                <w:szCs w:val="28"/>
              </w:rPr>
              <w:t>14</w:t>
            </w:r>
          </w:p>
        </w:tc>
      </w:tr>
      <w:tr w:rsidR="00C1252A" w:rsidRPr="0086122A" w:rsidTr="0053097B">
        <w:trPr>
          <w:trHeight w:val="251"/>
        </w:trPr>
        <w:tc>
          <w:tcPr>
            <w:tcW w:w="7938" w:type="dxa"/>
          </w:tcPr>
          <w:p w:rsidR="00C1252A" w:rsidRDefault="00C1252A" w:rsidP="00F10E98">
            <w:pPr>
              <w:tabs>
                <w:tab w:val="left" w:pos="10065"/>
              </w:tabs>
              <w:autoSpaceDE w:val="0"/>
              <w:autoSpaceDN w:val="0"/>
              <w:adjustRightInd w:val="0"/>
              <w:spacing w:after="0" w:line="228" w:lineRule="auto"/>
              <w:contextualSpacing/>
              <w:jc w:val="both"/>
              <w:rPr>
                <w:rFonts w:ascii="Times New Roman" w:hAnsi="Times New Roman"/>
                <w:sz w:val="28"/>
                <w:szCs w:val="28"/>
              </w:rPr>
            </w:pPr>
            <w:r w:rsidRPr="00EC6683">
              <w:rPr>
                <w:rFonts w:ascii="Times New Roman" w:hAnsi="Times New Roman"/>
                <w:sz w:val="28"/>
                <w:szCs w:val="28"/>
              </w:rPr>
              <w:t>Должности работников культуры, искусства и кинематографии среднего звена</w:t>
            </w:r>
          </w:p>
          <w:p w:rsidR="00C1252A" w:rsidRPr="00EC6683" w:rsidRDefault="00C1252A" w:rsidP="00F10E98">
            <w:pPr>
              <w:tabs>
                <w:tab w:val="left" w:pos="10065"/>
              </w:tabs>
              <w:autoSpaceDE w:val="0"/>
              <w:autoSpaceDN w:val="0"/>
              <w:adjustRightInd w:val="0"/>
              <w:spacing w:after="0" w:line="228" w:lineRule="auto"/>
              <w:contextualSpacing/>
              <w:jc w:val="both"/>
              <w:rPr>
                <w:rFonts w:ascii="Times New Roman" w:hAnsi="Times New Roman"/>
                <w:sz w:val="28"/>
                <w:szCs w:val="28"/>
              </w:rPr>
            </w:pPr>
          </w:p>
        </w:tc>
        <w:tc>
          <w:tcPr>
            <w:tcW w:w="2268" w:type="dxa"/>
          </w:tcPr>
          <w:p w:rsidR="00C1252A" w:rsidRDefault="00C1252A" w:rsidP="000A116B">
            <w:pPr>
              <w:pStyle w:val="ConsPlusNormal"/>
              <w:jc w:val="center"/>
              <w:rPr>
                <w:rFonts w:ascii="Times New Roman" w:hAnsi="Times New Roman" w:cs="Times New Roman"/>
                <w:sz w:val="28"/>
                <w:szCs w:val="28"/>
              </w:rPr>
            </w:pPr>
            <w:r>
              <w:rPr>
                <w:rFonts w:ascii="Times New Roman" w:hAnsi="Times New Roman" w:cs="Times New Roman"/>
                <w:sz w:val="28"/>
                <w:szCs w:val="28"/>
              </w:rPr>
              <w:t>28</w:t>
            </w:r>
          </w:p>
        </w:tc>
      </w:tr>
      <w:tr w:rsidR="00C1252A" w:rsidRPr="0086122A" w:rsidTr="0053097B">
        <w:trPr>
          <w:trHeight w:val="251"/>
        </w:trPr>
        <w:tc>
          <w:tcPr>
            <w:tcW w:w="7938" w:type="dxa"/>
          </w:tcPr>
          <w:p w:rsidR="00C1252A" w:rsidRPr="00EC6683" w:rsidRDefault="00C1252A" w:rsidP="00F10E98">
            <w:pPr>
              <w:tabs>
                <w:tab w:val="left" w:pos="10065"/>
              </w:tabs>
              <w:autoSpaceDE w:val="0"/>
              <w:autoSpaceDN w:val="0"/>
              <w:adjustRightInd w:val="0"/>
              <w:spacing w:after="0" w:line="228" w:lineRule="auto"/>
              <w:contextualSpacing/>
              <w:jc w:val="both"/>
              <w:rPr>
                <w:rFonts w:ascii="Times New Roman" w:hAnsi="Times New Roman"/>
                <w:sz w:val="28"/>
                <w:szCs w:val="28"/>
              </w:rPr>
            </w:pPr>
            <w:r w:rsidRPr="00EC6683">
              <w:rPr>
                <w:rFonts w:ascii="Times New Roman" w:hAnsi="Times New Roman"/>
                <w:sz w:val="28"/>
                <w:szCs w:val="28"/>
              </w:rPr>
              <w:t>Должности работников культуры, искусства и кинематографии ведущего звена</w:t>
            </w:r>
          </w:p>
        </w:tc>
        <w:tc>
          <w:tcPr>
            <w:tcW w:w="2268" w:type="dxa"/>
          </w:tcPr>
          <w:p w:rsidR="00C1252A" w:rsidRDefault="00C1252A" w:rsidP="000A116B">
            <w:pPr>
              <w:pStyle w:val="ConsPlusNormal"/>
              <w:jc w:val="center"/>
              <w:rPr>
                <w:rFonts w:ascii="Times New Roman" w:hAnsi="Times New Roman" w:cs="Times New Roman"/>
                <w:sz w:val="28"/>
                <w:szCs w:val="28"/>
              </w:rPr>
            </w:pPr>
            <w:r>
              <w:rPr>
                <w:rFonts w:ascii="Times New Roman" w:hAnsi="Times New Roman" w:cs="Times New Roman"/>
                <w:sz w:val="28"/>
                <w:szCs w:val="28"/>
              </w:rPr>
              <w:t>38</w:t>
            </w:r>
          </w:p>
        </w:tc>
      </w:tr>
      <w:tr w:rsidR="00C1252A" w:rsidRPr="0086122A" w:rsidTr="0053097B">
        <w:trPr>
          <w:trHeight w:val="251"/>
        </w:trPr>
        <w:tc>
          <w:tcPr>
            <w:tcW w:w="7938" w:type="dxa"/>
          </w:tcPr>
          <w:p w:rsidR="00C1252A" w:rsidRPr="0086122A" w:rsidRDefault="00C1252A" w:rsidP="00F10E98">
            <w:pPr>
              <w:pStyle w:val="ConsPlusNormal"/>
              <w:jc w:val="both"/>
              <w:rPr>
                <w:rFonts w:ascii="Times New Roman" w:hAnsi="Times New Roman" w:cs="Times New Roman"/>
                <w:sz w:val="28"/>
                <w:szCs w:val="28"/>
              </w:rPr>
            </w:pPr>
            <w:r w:rsidRPr="00266D63">
              <w:rPr>
                <w:rFonts w:ascii="Times New Roman" w:hAnsi="Times New Roman"/>
                <w:color w:val="000000"/>
                <w:sz w:val="28"/>
                <w:szCs w:val="28"/>
              </w:rPr>
              <w:t>Должности руководящего состава учреждений культуры, искусства и кинематографии</w:t>
            </w:r>
          </w:p>
        </w:tc>
        <w:tc>
          <w:tcPr>
            <w:tcW w:w="2268" w:type="dxa"/>
          </w:tcPr>
          <w:p w:rsidR="00C1252A" w:rsidRDefault="00C1252A" w:rsidP="000A116B">
            <w:pPr>
              <w:pStyle w:val="ConsPlusNormal"/>
              <w:jc w:val="center"/>
              <w:rPr>
                <w:rFonts w:ascii="Times New Roman" w:hAnsi="Times New Roman" w:cs="Times New Roman"/>
                <w:sz w:val="28"/>
                <w:szCs w:val="28"/>
              </w:rPr>
            </w:pPr>
            <w:r>
              <w:rPr>
                <w:rFonts w:ascii="Times New Roman" w:hAnsi="Times New Roman" w:cs="Times New Roman"/>
                <w:sz w:val="28"/>
                <w:szCs w:val="28"/>
              </w:rPr>
              <w:t>48</w:t>
            </w:r>
          </w:p>
        </w:tc>
      </w:tr>
    </w:tbl>
    <w:p w:rsidR="00C1252A" w:rsidRDefault="00C1252A" w:rsidP="000D31B3">
      <w:pPr>
        <w:pStyle w:val="ConsPlusNormal"/>
        <w:ind w:firstLine="709"/>
        <w:jc w:val="both"/>
        <w:rPr>
          <w:rFonts w:ascii="Times New Roman" w:hAnsi="Times New Roman" w:cs="Times New Roman"/>
          <w:sz w:val="28"/>
          <w:szCs w:val="28"/>
        </w:rPr>
      </w:pPr>
    </w:p>
    <w:p w:rsidR="00C1252A" w:rsidRDefault="00C1252A" w:rsidP="000D31B3">
      <w:pPr>
        <w:pStyle w:val="ConsPlusNormal"/>
        <w:ind w:firstLine="709"/>
        <w:jc w:val="both"/>
        <w:rPr>
          <w:rFonts w:ascii="Times New Roman" w:hAnsi="Times New Roman"/>
          <w:color w:val="000000"/>
          <w:sz w:val="28"/>
          <w:szCs w:val="28"/>
        </w:rPr>
      </w:pPr>
      <w:r>
        <w:rPr>
          <w:rFonts w:ascii="Times New Roman" w:hAnsi="Times New Roman" w:cs="Times New Roman"/>
          <w:sz w:val="28"/>
          <w:szCs w:val="28"/>
        </w:rPr>
        <w:t>4</w:t>
      </w:r>
      <w:r w:rsidRPr="0086122A">
        <w:rPr>
          <w:rFonts w:ascii="Times New Roman" w:hAnsi="Times New Roman" w:cs="Times New Roman"/>
          <w:sz w:val="28"/>
          <w:szCs w:val="28"/>
        </w:rPr>
        <w:t>.</w:t>
      </w:r>
      <w:r w:rsidRPr="000A116B">
        <w:rPr>
          <w:rFonts w:ascii="Times New Roman" w:hAnsi="Times New Roman" w:cs="Times New Roman"/>
          <w:sz w:val="28"/>
          <w:szCs w:val="28"/>
        </w:rPr>
        <w:t>1</w:t>
      </w:r>
      <w:r>
        <w:rPr>
          <w:rFonts w:ascii="Times New Roman" w:hAnsi="Times New Roman" w:cs="Times New Roman"/>
          <w:sz w:val="28"/>
          <w:szCs w:val="28"/>
        </w:rPr>
        <w:t>6</w:t>
      </w:r>
      <w:r w:rsidRPr="0086122A">
        <w:rPr>
          <w:rFonts w:ascii="Times New Roman" w:hAnsi="Times New Roman" w:cs="Times New Roman"/>
          <w:sz w:val="28"/>
          <w:szCs w:val="28"/>
        </w:rPr>
        <w:t xml:space="preserve">. </w:t>
      </w:r>
      <w:r w:rsidRPr="007B41A5">
        <w:rPr>
          <w:rFonts w:ascii="Times New Roman" w:hAnsi="Times New Roman"/>
          <w:color w:val="000000"/>
          <w:sz w:val="28"/>
          <w:szCs w:val="28"/>
        </w:rPr>
        <w:t>Премиальные и иные поощрительные выплаты устанавливаются</w:t>
      </w:r>
      <w:r w:rsidR="00A401DB">
        <w:rPr>
          <w:rFonts w:ascii="Times New Roman" w:hAnsi="Times New Roman"/>
          <w:color w:val="000000"/>
          <w:sz w:val="28"/>
          <w:szCs w:val="28"/>
        </w:rPr>
        <w:t xml:space="preserve"> </w:t>
      </w:r>
      <w:r w:rsidRPr="007B41A5">
        <w:rPr>
          <w:rFonts w:ascii="Times New Roman" w:hAnsi="Times New Roman"/>
          <w:color w:val="000000"/>
          <w:sz w:val="28"/>
          <w:szCs w:val="28"/>
        </w:rPr>
        <w:t>работникам за определенный перио</w:t>
      </w:r>
      <w:r>
        <w:rPr>
          <w:rFonts w:ascii="Times New Roman" w:hAnsi="Times New Roman"/>
          <w:color w:val="000000"/>
          <w:sz w:val="28"/>
          <w:szCs w:val="28"/>
        </w:rPr>
        <w:t xml:space="preserve">д времени (месяц, квартал, год)единовременно </w:t>
      </w:r>
      <w:r w:rsidRPr="007B41A5">
        <w:rPr>
          <w:rFonts w:ascii="Times New Roman" w:hAnsi="Times New Roman"/>
          <w:color w:val="000000"/>
          <w:sz w:val="28"/>
          <w:szCs w:val="28"/>
        </w:rPr>
        <w:t xml:space="preserve">в связи с юбилейными датами, получением знаков отличия, благодарственных писем, грамот, государственных наград и по иным </w:t>
      </w:r>
      <w:r w:rsidRPr="007B41A5">
        <w:rPr>
          <w:rFonts w:ascii="Times New Roman" w:hAnsi="Times New Roman"/>
          <w:color w:val="000000"/>
          <w:sz w:val="28"/>
          <w:szCs w:val="28"/>
        </w:rPr>
        <w:lastRenderedPageBreak/>
        <w:t>основаниям, установленным локальными актами организации и коллективными договорами.</w:t>
      </w:r>
    </w:p>
    <w:p w:rsidR="00C1252A" w:rsidRPr="007939AD" w:rsidRDefault="00C1252A" w:rsidP="000D31B3">
      <w:pPr>
        <w:pStyle w:val="ConsPlusNormal"/>
        <w:ind w:firstLine="709"/>
        <w:jc w:val="both"/>
        <w:rPr>
          <w:rFonts w:ascii="Times New Roman" w:hAnsi="Times New Roman"/>
          <w:sz w:val="28"/>
          <w:szCs w:val="28"/>
        </w:rPr>
      </w:pPr>
      <w:r w:rsidRPr="007939AD">
        <w:rPr>
          <w:rFonts w:ascii="Times New Roman" w:hAnsi="Times New Roman"/>
          <w:sz w:val="28"/>
          <w:szCs w:val="28"/>
        </w:rPr>
        <w:t>4.17. Премиальные и иные поощрительные выплаты могут устанавливаться единовременно</w:t>
      </w:r>
      <w:r>
        <w:rPr>
          <w:rFonts w:ascii="Times New Roman" w:hAnsi="Times New Roman"/>
          <w:sz w:val="28"/>
          <w:szCs w:val="28"/>
        </w:rPr>
        <w:t xml:space="preserve">, </w:t>
      </w:r>
      <w:r w:rsidRPr="007939AD">
        <w:rPr>
          <w:rFonts w:ascii="Times New Roman" w:hAnsi="Times New Roman"/>
          <w:sz w:val="28"/>
          <w:szCs w:val="28"/>
        </w:rPr>
        <w:t xml:space="preserve">в том числе в целях повышения эффективности деятельности работников </w:t>
      </w:r>
      <w:r w:rsidRPr="0053097B">
        <w:rPr>
          <w:rFonts w:ascii="Times New Roman" w:hAnsi="Times New Roman" w:cs="Times New Roman"/>
          <w:sz w:val="28"/>
          <w:szCs w:val="28"/>
        </w:rPr>
        <w:t>культуры</w:t>
      </w:r>
      <w:r w:rsidR="00A401DB">
        <w:rPr>
          <w:rFonts w:ascii="Times New Roman" w:hAnsi="Times New Roman" w:cs="Times New Roman"/>
          <w:sz w:val="28"/>
          <w:szCs w:val="28"/>
        </w:rPr>
        <w:t xml:space="preserve"> </w:t>
      </w:r>
      <w:r>
        <w:rPr>
          <w:rFonts w:ascii="Times New Roman" w:hAnsi="Times New Roman"/>
          <w:sz w:val="28"/>
          <w:szCs w:val="28"/>
        </w:rPr>
        <w:t>муниципальных</w:t>
      </w:r>
      <w:r w:rsidRPr="007939AD">
        <w:rPr>
          <w:rFonts w:ascii="Times New Roman" w:hAnsi="Times New Roman"/>
          <w:sz w:val="28"/>
          <w:szCs w:val="28"/>
        </w:rPr>
        <w:t xml:space="preserve"> учреждений культуры</w:t>
      </w:r>
      <w:r w:rsidR="00A401DB" w:rsidRPr="00A401DB">
        <w:rPr>
          <w:rFonts w:ascii="Times New Roman" w:hAnsi="Times New Roman" w:cs="Times New Roman"/>
          <w:sz w:val="28"/>
          <w:szCs w:val="28"/>
        </w:rPr>
        <w:t xml:space="preserve"> </w:t>
      </w:r>
      <w:r w:rsidR="00A401DB">
        <w:rPr>
          <w:rFonts w:ascii="Times New Roman" w:hAnsi="Times New Roman" w:cs="Times New Roman"/>
          <w:sz w:val="28"/>
          <w:szCs w:val="28"/>
        </w:rPr>
        <w:t>муниципального образования «Лениногорский муниципальный район»</w:t>
      </w:r>
      <w:r w:rsidRPr="007939AD">
        <w:rPr>
          <w:rFonts w:ascii="Times New Roman" w:hAnsi="Times New Roman"/>
          <w:sz w:val="28"/>
          <w:szCs w:val="28"/>
        </w:rPr>
        <w:t xml:space="preserve"> Республики Татарстан при выполнении плана мероприятий («дорожной карты») «Изменения в отраслях социальной сферы, направленные на повышение эффективности сферы культуры», утвержденного постановлением Кабинета Министров Республики Татарстан от 04.04.2013 № 227 «О плане мероприятий («дорожной карте») «Изменения в отраслях социальной сферы, направленные на повышение эффективности сферы культуры».</w:t>
      </w:r>
    </w:p>
    <w:p w:rsidR="00C1252A" w:rsidRDefault="00C1252A" w:rsidP="000D31B3">
      <w:pPr>
        <w:pStyle w:val="ConsPlusNormal"/>
        <w:ind w:firstLine="709"/>
        <w:jc w:val="both"/>
        <w:rPr>
          <w:rFonts w:ascii="Times New Roman" w:hAnsi="Times New Roman" w:cs="Times New Roman"/>
          <w:sz w:val="28"/>
          <w:szCs w:val="28"/>
        </w:rPr>
      </w:pPr>
      <w:r w:rsidRPr="00BE4377">
        <w:rPr>
          <w:rFonts w:ascii="Times New Roman" w:hAnsi="Times New Roman" w:cs="Times New Roman"/>
          <w:sz w:val="28"/>
          <w:szCs w:val="28"/>
        </w:rPr>
        <w:t>4</w:t>
      </w:r>
      <w:r>
        <w:rPr>
          <w:rFonts w:ascii="Times New Roman" w:hAnsi="Times New Roman" w:cs="Times New Roman"/>
          <w:sz w:val="28"/>
          <w:szCs w:val="28"/>
        </w:rPr>
        <w:t>.18</w:t>
      </w:r>
      <w:r w:rsidRPr="00BE4377">
        <w:rPr>
          <w:rFonts w:ascii="Times New Roman" w:hAnsi="Times New Roman" w:cs="Times New Roman"/>
          <w:sz w:val="28"/>
          <w:szCs w:val="28"/>
        </w:rPr>
        <w:t>.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rsidR="00C1252A" w:rsidRPr="0086122A" w:rsidRDefault="00C1252A" w:rsidP="000248DC">
      <w:pPr>
        <w:pStyle w:val="ConsPlusNormal"/>
        <w:ind w:left="-567" w:firstLine="567"/>
        <w:jc w:val="both"/>
        <w:rPr>
          <w:rFonts w:ascii="Times New Roman" w:hAnsi="Times New Roman" w:cs="Times New Roman"/>
          <w:sz w:val="28"/>
          <w:szCs w:val="28"/>
        </w:rPr>
      </w:pPr>
    </w:p>
    <w:p w:rsidR="00C1252A" w:rsidRPr="0086122A" w:rsidRDefault="00C1252A" w:rsidP="000248DC">
      <w:pPr>
        <w:pStyle w:val="ConsPlusNormal"/>
        <w:ind w:left="-567"/>
        <w:jc w:val="center"/>
        <w:outlineLvl w:val="1"/>
        <w:rPr>
          <w:rFonts w:ascii="Times New Roman" w:hAnsi="Times New Roman" w:cs="Times New Roman"/>
          <w:sz w:val="28"/>
          <w:szCs w:val="28"/>
        </w:rPr>
      </w:pPr>
      <w:r w:rsidRPr="0053097B">
        <w:rPr>
          <w:rFonts w:ascii="Times New Roman" w:hAnsi="Times New Roman" w:cs="Times New Roman"/>
          <w:sz w:val="28"/>
          <w:szCs w:val="28"/>
          <w:lang w:val="en-US"/>
        </w:rPr>
        <w:t>V</w:t>
      </w:r>
      <w:r w:rsidRPr="0053097B">
        <w:rPr>
          <w:rFonts w:ascii="Times New Roman" w:hAnsi="Times New Roman" w:cs="Times New Roman"/>
          <w:sz w:val="28"/>
          <w:szCs w:val="28"/>
        </w:rPr>
        <w:t>.</w:t>
      </w:r>
      <w:r>
        <w:rPr>
          <w:rFonts w:ascii="Times New Roman" w:hAnsi="Times New Roman" w:cs="Times New Roman"/>
          <w:sz w:val="28"/>
          <w:szCs w:val="28"/>
        </w:rPr>
        <w:t>П</w:t>
      </w:r>
      <w:r w:rsidRPr="0086122A">
        <w:rPr>
          <w:rFonts w:ascii="Times New Roman" w:hAnsi="Times New Roman" w:cs="Times New Roman"/>
          <w:sz w:val="28"/>
          <w:szCs w:val="28"/>
        </w:rPr>
        <w:t>орядок определения заработной платы руководителя</w:t>
      </w:r>
    </w:p>
    <w:p w:rsidR="00C1252A" w:rsidRPr="0086122A" w:rsidRDefault="00C1252A" w:rsidP="002E0C00">
      <w:pPr>
        <w:pStyle w:val="ConsPlusNormal"/>
        <w:jc w:val="center"/>
        <w:rPr>
          <w:rFonts w:ascii="Times New Roman" w:hAnsi="Times New Roman" w:cs="Times New Roman"/>
          <w:sz w:val="28"/>
          <w:szCs w:val="28"/>
        </w:rPr>
      </w:pPr>
      <w:r w:rsidRPr="0086122A">
        <w:rPr>
          <w:rFonts w:ascii="Times New Roman" w:hAnsi="Times New Roman" w:cs="Times New Roman"/>
          <w:sz w:val="28"/>
          <w:szCs w:val="28"/>
        </w:rPr>
        <w:t>учреждения, заместителя руководителя учреждения,</w:t>
      </w:r>
    </w:p>
    <w:p w:rsidR="00C1252A" w:rsidRDefault="00C1252A" w:rsidP="000248DC">
      <w:pPr>
        <w:pStyle w:val="ConsPlusNormal"/>
        <w:ind w:left="-567"/>
        <w:jc w:val="center"/>
        <w:rPr>
          <w:rFonts w:ascii="Times New Roman" w:hAnsi="Times New Roman" w:cs="Times New Roman"/>
          <w:sz w:val="28"/>
          <w:szCs w:val="28"/>
        </w:rPr>
      </w:pPr>
      <w:r w:rsidRPr="0086122A">
        <w:rPr>
          <w:rFonts w:ascii="Times New Roman" w:hAnsi="Times New Roman" w:cs="Times New Roman"/>
          <w:sz w:val="28"/>
          <w:szCs w:val="28"/>
        </w:rPr>
        <w:t>главного бухгалтера</w:t>
      </w:r>
    </w:p>
    <w:p w:rsidR="00C1252A" w:rsidRPr="0086122A" w:rsidRDefault="00C1252A" w:rsidP="000248DC">
      <w:pPr>
        <w:pStyle w:val="ConsPlusNormal"/>
        <w:ind w:left="-567"/>
        <w:jc w:val="center"/>
        <w:rPr>
          <w:rFonts w:ascii="Times New Roman" w:hAnsi="Times New Roman" w:cs="Times New Roman"/>
          <w:sz w:val="28"/>
          <w:szCs w:val="28"/>
        </w:rPr>
      </w:pPr>
    </w:p>
    <w:p w:rsidR="00C1252A" w:rsidRPr="0086122A" w:rsidRDefault="00C1252A" w:rsidP="000D31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86122A">
        <w:rPr>
          <w:rFonts w:ascii="Times New Roman" w:hAnsi="Times New Roman" w:cs="Times New Roman"/>
          <w:sz w:val="28"/>
          <w:szCs w:val="28"/>
        </w:rPr>
        <w:t>.1. Заработная плата руководителей учреждений, заместителей руководителей учреждений и главных бухгалтеров состоит из должностных окладов</w:t>
      </w:r>
      <w:r>
        <w:rPr>
          <w:rFonts w:ascii="Times New Roman" w:hAnsi="Times New Roman" w:cs="Times New Roman"/>
          <w:sz w:val="28"/>
          <w:szCs w:val="28"/>
        </w:rPr>
        <w:t xml:space="preserve"> и</w:t>
      </w:r>
      <w:r w:rsidRPr="0086122A">
        <w:rPr>
          <w:rFonts w:ascii="Times New Roman" w:hAnsi="Times New Roman" w:cs="Times New Roman"/>
          <w:sz w:val="28"/>
          <w:szCs w:val="28"/>
        </w:rPr>
        <w:t xml:space="preserve"> выплат </w:t>
      </w:r>
      <w:r w:rsidRPr="00DB2A58">
        <w:rPr>
          <w:rFonts w:ascii="Times New Roman" w:hAnsi="Times New Roman" w:cs="Times New Roman"/>
          <w:sz w:val="28"/>
          <w:szCs w:val="28"/>
        </w:rPr>
        <w:t xml:space="preserve">компенсационного </w:t>
      </w:r>
      <w:r w:rsidRPr="00AF56AB">
        <w:rPr>
          <w:rFonts w:ascii="Times New Roman" w:hAnsi="Times New Roman" w:cs="Times New Roman"/>
          <w:sz w:val="28"/>
          <w:szCs w:val="28"/>
        </w:rPr>
        <w:t>и стимулирующего характера.</w:t>
      </w:r>
    </w:p>
    <w:p w:rsidR="00C1252A" w:rsidRDefault="00C1252A" w:rsidP="000D31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86122A">
        <w:rPr>
          <w:rFonts w:ascii="Times New Roman" w:hAnsi="Times New Roman" w:cs="Times New Roman"/>
          <w:sz w:val="28"/>
          <w:szCs w:val="28"/>
        </w:rPr>
        <w:t xml:space="preserve">.2. </w:t>
      </w:r>
      <w:r w:rsidRPr="00BE4377">
        <w:rPr>
          <w:rFonts w:ascii="Times New Roman" w:hAnsi="Times New Roman" w:cs="Times New Roman"/>
          <w:sz w:val="28"/>
          <w:szCs w:val="28"/>
        </w:rPr>
        <w:t>Оклад</w:t>
      </w:r>
      <w:r w:rsidRPr="0086122A">
        <w:rPr>
          <w:rFonts w:ascii="Times New Roman" w:hAnsi="Times New Roman" w:cs="Times New Roman"/>
          <w:sz w:val="28"/>
          <w:szCs w:val="28"/>
        </w:rPr>
        <w:t xml:space="preserve"> руководителя учреждения культуры устанавливается учредителем учреждения культуры </w:t>
      </w:r>
      <w:r w:rsidRPr="00251324">
        <w:rPr>
          <w:rFonts w:ascii="Times New Roman" w:hAnsi="Times New Roman" w:cs="Times New Roman"/>
          <w:sz w:val="28"/>
          <w:szCs w:val="28"/>
        </w:rPr>
        <w:t>один раз в год</w:t>
      </w:r>
      <w:r w:rsidR="00A401DB">
        <w:rPr>
          <w:rFonts w:ascii="Times New Roman" w:hAnsi="Times New Roman" w:cs="Times New Roman"/>
          <w:sz w:val="28"/>
          <w:szCs w:val="28"/>
        </w:rPr>
        <w:t xml:space="preserve"> </w:t>
      </w:r>
      <w:r w:rsidRPr="001C4B61">
        <w:rPr>
          <w:rFonts w:ascii="Times New Roman" w:hAnsi="Times New Roman" w:cs="Times New Roman"/>
          <w:sz w:val="28"/>
          <w:szCs w:val="28"/>
        </w:rPr>
        <w:t>в зависимости от группы по оплате труда</w:t>
      </w:r>
      <w:r>
        <w:rPr>
          <w:rFonts w:ascii="Times New Roman" w:hAnsi="Times New Roman" w:cs="Times New Roman"/>
          <w:sz w:val="28"/>
          <w:szCs w:val="28"/>
        </w:rPr>
        <w:t xml:space="preserve">. </w:t>
      </w:r>
      <w:r w:rsidRPr="001C4B61">
        <w:rPr>
          <w:rFonts w:ascii="Times New Roman" w:hAnsi="Times New Roman" w:cs="Times New Roman"/>
          <w:sz w:val="28"/>
          <w:szCs w:val="28"/>
        </w:rPr>
        <w:t>Группа по оплате труда руководителя</w:t>
      </w:r>
      <w:r w:rsidR="00A401DB">
        <w:rPr>
          <w:rFonts w:ascii="Times New Roman" w:hAnsi="Times New Roman" w:cs="Times New Roman"/>
          <w:sz w:val="28"/>
          <w:szCs w:val="28"/>
        </w:rPr>
        <w:t xml:space="preserve"> </w:t>
      </w:r>
      <w:r w:rsidRPr="0086122A">
        <w:rPr>
          <w:rFonts w:ascii="Times New Roman" w:hAnsi="Times New Roman" w:cs="Times New Roman"/>
          <w:sz w:val="28"/>
          <w:szCs w:val="28"/>
        </w:rPr>
        <w:t>учреждения культуры</w:t>
      </w:r>
      <w:r>
        <w:rPr>
          <w:rFonts w:ascii="Times New Roman" w:hAnsi="Times New Roman" w:cs="Times New Roman"/>
          <w:sz w:val="28"/>
          <w:szCs w:val="28"/>
        </w:rPr>
        <w:t xml:space="preserve"> определяется в зависимости от штатной численности работников учреждения культуры.</w:t>
      </w:r>
    </w:p>
    <w:p w:rsidR="00C1252A" w:rsidRPr="00F4440B" w:rsidRDefault="00C1252A" w:rsidP="000D31B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86122A">
        <w:rPr>
          <w:rFonts w:ascii="Times New Roman" w:hAnsi="Times New Roman" w:cs="Times New Roman"/>
          <w:sz w:val="28"/>
          <w:szCs w:val="28"/>
        </w:rPr>
        <w:t>.</w:t>
      </w:r>
      <w:r>
        <w:rPr>
          <w:rFonts w:ascii="Times New Roman" w:hAnsi="Times New Roman" w:cs="Times New Roman"/>
          <w:sz w:val="28"/>
          <w:szCs w:val="28"/>
        </w:rPr>
        <w:t>3</w:t>
      </w:r>
      <w:r w:rsidRPr="0086122A">
        <w:rPr>
          <w:rFonts w:ascii="Times New Roman" w:hAnsi="Times New Roman" w:cs="Times New Roman"/>
          <w:sz w:val="28"/>
          <w:szCs w:val="28"/>
        </w:rPr>
        <w:t xml:space="preserve">. </w:t>
      </w:r>
      <w:r>
        <w:rPr>
          <w:rFonts w:ascii="Times New Roman" w:hAnsi="Times New Roman" w:cs="Times New Roman"/>
          <w:sz w:val="28"/>
          <w:szCs w:val="28"/>
        </w:rPr>
        <w:t>О</w:t>
      </w:r>
      <w:r w:rsidRPr="0086122A">
        <w:rPr>
          <w:rFonts w:ascii="Times New Roman" w:hAnsi="Times New Roman" w:cs="Times New Roman"/>
          <w:sz w:val="28"/>
          <w:szCs w:val="28"/>
        </w:rPr>
        <w:t xml:space="preserve">клады заместителей руководителей и главных бухгалтеров учреждений устанавливаются на </w:t>
      </w:r>
      <w:r w:rsidRPr="00F4440B">
        <w:rPr>
          <w:rFonts w:ascii="Times New Roman" w:hAnsi="Times New Roman" w:cs="Times New Roman"/>
          <w:sz w:val="28"/>
          <w:szCs w:val="28"/>
        </w:rPr>
        <w:t>20 – 30 процентов ниже должностных окладов руководителей этих учреждений.</w:t>
      </w:r>
    </w:p>
    <w:p w:rsidR="00C1252A" w:rsidRDefault="00C1252A" w:rsidP="000D31B3">
      <w:pPr>
        <w:pStyle w:val="ConsPlusNormal"/>
        <w:ind w:firstLine="709"/>
        <w:jc w:val="both"/>
        <w:rPr>
          <w:rFonts w:ascii="Times New Roman" w:hAnsi="Times New Roman" w:cs="Times New Roman"/>
          <w:sz w:val="28"/>
          <w:szCs w:val="28"/>
        </w:rPr>
      </w:pPr>
      <w:r w:rsidRPr="00F4440B">
        <w:rPr>
          <w:rFonts w:ascii="Times New Roman" w:hAnsi="Times New Roman" w:cs="Times New Roman"/>
          <w:sz w:val="28"/>
          <w:szCs w:val="28"/>
        </w:rPr>
        <w:t>5.4. Группа по оплате труда руководителей, размеры окладов руководителей представлены в таблице 5.</w:t>
      </w:r>
    </w:p>
    <w:p w:rsidR="002D0CA1" w:rsidRDefault="002D0CA1" w:rsidP="000D31B3">
      <w:pPr>
        <w:pStyle w:val="ConsPlusNormal"/>
        <w:ind w:firstLine="709"/>
        <w:jc w:val="both"/>
        <w:rPr>
          <w:rFonts w:ascii="Times New Roman" w:hAnsi="Times New Roman" w:cs="Times New Roman"/>
          <w:sz w:val="28"/>
          <w:szCs w:val="28"/>
        </w:rPr>
      </w:pPr>
    </w:p>
    <w:p w:rsidR="00C1252A" w:rsidRPr="00F4440B" w:rsidRDefault="00C1252A" w:rsidP="007D60AE">
      <w:pPr>
        <w:pStyle w:val="ConsPlusNormal"/>
        <w:jc w:val="right"/>
        <w:outlineLvl w:val="2"/>
        <w:rPr>
          <w:rFonts w:ascii="Times New Roman" w:hAnsi="Times New Roman" w:cs="Times New Roman"/>
          <w:sz w:val="28"/>
          <w:szCs w:val="28"/>
        </w:rPr>
      </w:pPr>
      <w:r w:rsidRPr="00F4440B">
        <w:rPr>
          <w:rFonts w:ascii="Times New Roman" w:hAnsi="Times New Roman" w:cs="Times New Roman"/>
          <w:sz w:val="28"/>
          <w:szCs w:val="28"/>
        </w:rPr>
        <w:t>Таблица 5</w:t>
      </w:r>
    </w:p>
    <w:p w:rsidR="00C1252A" w:rsidRPr="00F4440B" w:rsidRDefault="00C1252A" w:rsidP="007D60AE">
      <w:pPr>
        <w:pStyle w:val="ConsPlusNormal"/>
        <w:jc w:val="center"/>
        <w:outlineLvl w:val="2"/>
        <w:rPr>
          <w:rFonts w:ascii="Times New Roman" w:hAnsi="Times New Roman"/>
          <w:sz w:val="28"/>
          <w:szCs w:val="28"/>
        </w:rPr>
      </w:pPr>
      <w:r w:rsidRPr="00F4440B">
        <w:rPr>
          <w:rFonts w:ascii="Times New Roman" w:hAnsi="Times New Roman"/>
          <w:sz w:val="28"/>
          <w:szCs w:val="28"/>
        </w:rPr>
        <w:t>Оклады руководителей учреждений культуры</w:t>
      </w:r>
    </w:p>
    <w:tbl>
      <w:tblPr>
        <w:tblpPr w:leftFromText="180" w:rightFromText="180" w:vertAnchor="text" w:horzAnchor="margin" w:tblpX="-586" w:tblpY="210"/>
        <w:tblW w:w="10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A0" w:firstRow="1" w:lastRow="0" w:firstColumn="1" w:lastColumn="0" w:noHBand="0" w:noVBand="0"/>
      </w:tblPr>
      <w:tblGrid>
        <w:gridCol w:w="1985"/>
        <w:gridCol w:w="1715"/>
        <w:gridCol w:w="992"/>
        <w:gridCol w:w="851"/>
        <w:gridCol w:w="708"/>
        <w:gridCol w:w="851"/>
        <w:gridCol w:w="850"/>
        <w:gridCol w:w="851"/>
        <w:gridCol w:w="850"/>
        <w:gridCol w:w="1324"/>
      </w:tblGrid>
      <w:tr w:rsidR="00C1252A" w:rsidRPr="00F4440B" w:rsidTr="0023391B">
        <w:trPr>
          <w:tblHeader/>
        </w:trPr>
        <w:tc>
          <w:tcPr>
            <w:tcW w:w="1985" w:type="dxa"/>
            <w:vMerge w:val="restart"/>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 xml:space="preserve">Тип </w:t>
            </w:r>
          </w:p>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учреждения</w:t>
            </w:r>
          </w:p>
        </w:tc>
        <w:tc>
          <w:tcPr>
            <w:tcW w:w="1715" w:type="dxa"/>
            <w:vMerge w:val="restart"/>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 xml:space="preserve">Группа по оплате труда </w:t>
            </w:r>
          </w:p>
        </w:tc>
        <w:tc>
          <w:tcPr>
            <w:tcW w:w="7277" w:type="dxa"/>
            <w:gridSpan w:val="8"/>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olor w:val="000000"/>
                <w:sz w:val="28"/>
                <w:szCs w:val="28"/>
              </w:rPr>
              <w:t>Размер оклада в месяц, тыс.рублей</w:t>
            </w:r>
          </w:p>
        </w:tc>
      </w:tr>
      <w:tr w:rsidR="00C1252A" w:rsidRPr="00F4440B" w:rsidTr="0023391B">
        <w:trPr>
          <w:tblHeader/>
        </w:trPr>
        <w:tc>
          <w:tcPr>
            <w:tcW w:w="1985" w:type="dxa"/>
            <w:vMerge/>
          </w:tcPr>
          <w:p w:rsidR="00C1252A" w:rsidRPr="00940E7B" w:rsidRDefault="00C1252A" w:rsidP="0023391B">
            <w:pPr>
              <w:pStyle w:val="ConsPlusNormal"/>
              <w:jc w:val="center"/>
              <w:outlineLvl w:val="2"/>
              <w:rPr>
                <w:rFonts w:ascii="Times New Roman" w:hAnsi="Times New Roman" w:cs="Times New Roman"/>
                <w:sz w:val="28"/>
                <w:szCs w:val="28"/>
              </w:rPr>
            </w:pPr>
          </w:p>
        </w:tc>
        <w:tc>
          <w:tcPr>
            <w:tcW w:w="1715" w:type="dxa"/>
            <w:vMerge/>
          </w:tcPr>
          <w:p w:rsidR="00C1252A" w:rsidRPr="00940E7B" w:rsidRDefault="00C1252A" w:rsidP="0023391B">
            <w:pPr>
              <w:pStyle w:val="ConsPlusNormal"/>
              <w:jc w:val="center"/>
              <w:outlineLvl w:val="2"/>
              <w:rPr>
                <w:rFonts w:ascii="Times New Roman" w:hAnsi="Times New Roman" w:cs="Times New Roman"/>
                <w:sz w:val="28"/>
                <w:szCs w:val="28"/>
              </w:rPr>
            </w:pPr>
          </w:p>
        </w:tc>
        <w:tc>
          <w:tcPr>
            <w:tcW w:w="992"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1</w:t>
            </w: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2</w:t>
            </w:r>
          </w:p>
        </w:tc>
        <w:tc>
          <w:tcPr>
            <w:tcW w:w="708"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3</w:t>
            </w: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4</w:t>
            </w:r>
          </w:p>
        </w:tc>
        <w:tc>
          <w:tcPr>
            <w:tcW w:w="850"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5</w:t>
            </w: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6</w:t>
            </w:r>
          </w:p>
        </w:tc>
        <w:tc>
          <w:tcPr>
            <w:tcW w:w="850"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7</w:t>
            </w:r>
          </w:p>
        </w:tc>
        <w:tc>
          <w:tcPr>
            <w:tcW w:w="1324"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8</w:t>
            </w:r>
          </w:p>
        </w:tc>
      </w:tr>
      <w:tr w:rsidR="00C1252A" w:rsidRPr="00F4440B" w:rsidTr="0023391B">
        <w:trPr>
          <w:tblHeader/>
        </w:trPr>
        <w:tc>
          <w:tcPr>
            <w:tcW w:w="1985" w:type="dxa"/>
            <w:vMerge/>
          </w:tcPr>
          <w:p w:rsidR="00C1252A" w:rsidRPr="00940E7B" w:rsidRDefault="00C1252A" w:rsidP="0023391B">
            <w:pPr>
              <w:pStyle w:val="ConsPlusNormal"/>
              <w:jc w:val="center"/>
              <w:outlineLvl w:val="2"/>
              <w:rPr>
                <w:rFonts w:ascii="Times New Roman" w:hAnsi="Times New Roman" w:cs="Times New Roman"/>
                <w:sz w:val="28"/>
                <w:szCs w:val="28"/>
              </w:rPr>
            </w:pPr>
          </w:p>
        </w:tc>
        <w:tc>
          <w:tcPr>
            <w:tcW w:w="1715"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Штатная численность работников, человек</w:t>
            </w:r>
          </w:p>
        </w:tc>
        <w:tc>
          <w:tcPr>
            <w:tcW w:w="992"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до 10</w:t>
            </w: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11 – 30</w:t>
            </w:r>
          </w:p>
        </w:tc>
        <w:tc>
          <w:tcPr>
            <w:tcW w:w="708"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31 – 50</w:t>
            </w: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51 – 75</w:t>
            </w:r>
          </w:p>
        </w:tc>
        <w:tc>
          <w:tcPr>
            <w:tcW w:w="850"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76 – 150</w:t>
            </w:r>
          </w:p>
        </w:tc>
        <w:tc>
          <w:tcPr>
            <w:tcW w:w="851" w:type="dxa"/>
          </w:tcPr>
          <w:p w:rsidR="00C1252A" w:rsidRPr="00940E7B" w:rsidRDefault="00C1252A" w:rsidP="0023391B">
            <w:pPr>
              <w:pStyle w:val="ConsPlusNormal"/>
              <w:outlineLvl w:val="2"/>
              <w:rPr>
                <w:rFonts w:ascii="Times New Roman" w:hAnsi="Times New Roman" w:cs="Times New Roman"/>
                <w:sz w:val="28"/>
                <w:szCs w:val="28"/>
              </w:rPr>
            </w:pPr>
            <w:r w:rsidRPr="00940E7B">
              <w:rPr>
                <w:rFonts w:ascii="Times New Roman" w:hAnsi="Times New Roman" w:cs="Times New Roman"/>
                <w:sz w:val="28"/>
                <w:szCs w:val="28"/>
              </w:rPr>
              <w:t>151 – 300</w:t>
            </w:r>
          </w:p>
        </w:tc>
        <w:tc>
          <w:tcPr>
            <w:tcW w:w="850"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301 – 500</w:t>
            </w:r>
          </w:p>
        </w:tc>
        <w:tc>
          <w:tcPr>
            <w:tcW w:w="1324"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свыше 500</w:t>
            </w:r>
          </w:p>
        </w:tc>
      </w:tr>
      <w:tr w:rsidR="00C1252A" w:rsidRPr="00F4440B" w:rsidTr="0023391B">
        <w:tc>
          <w:tcPr>
            <w:tcW w:w="1985" w:type="dxa"/>
          </w:tcPr>
          <w:p w:rsidR="00C1252A" w:rsidRPr="00940E7B" w:rsidRDefault="00C1252A" w:rsidP="0023391B">
            <w:pPr>
              <w:pStyle w:val="ConsPlusNormal"/>
              <w:outlineLvl w:val="2"/>
              <w:rPr>
                <w:rFonts w:ascii="Times New Roman" w:hAnsi="Times New Roman" w:cs="Times New Roman"/>
                <w:sz w:val="28"/>
                <w:szCs w:val="28"/>
              </w:rPr>
            </w:pPr>
            <w:r w:rsidRPr="00940E7B">
              <w:rPr>
                <w:rFonts w:ascii="Times New Roman" w:hAnsi="Times New Roman" w:cs="Times New Roman"/>
                <w:sz w:val="28"/>
                <w:szCs w:val="28"/>
              </w:rPr>
              <w:t>Библиотеки</w:t>
            </w:r>
          </w:p>
        </w:tc>
        <w:tc>
          <w:tcPr>
            <w:tcW w:w="1715"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992"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23,0</w:t>
            </w:r>
          </w:p>
        </w:tc>
        <w:tc>
          <w:tcPr>
            <w:tcW w:w="708"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30,0</w:t>
            </w: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33,5</w:t>
            </w:r>
          </w:p>
        </w:tc>
        <w:tc>
          <w:tcPr>
            <w:tcW w:w="850"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37,0</w:t>
            </w: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45,0</w:t>
            </w:r>
          </w:p>
        </w:tc>
        <w:tc>
          <w:tcPr>
            <w:tcW w:w="850"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50,0</w:t>
            </w:r>
          </w:p>
        </w:tc>
        <w:tc>
          <w:tcPr>
            <w:tcW w:w="1324" w:type="dxa"/>
          </w:tcPr>
          <w:p w:rsidR="00C1252A" w:rsidRPr="00940E7B" w:rsidRDefault="00C1252A" w:rsidP="0023391B">
            <w:pPr>
              <w:pStyle w:val="ConsPlusNormal"/>
              <w:jc w:val="center"/>
              <w:outlineLvl w:val="2"/>
              <w:rPr>
                <w:rFonts w:ascii="Times New Roman" w:hAnsi="Times New Roman" w:cs="Times New Roman"/>
                <w:sz w:val="28"/>
                <w:szCs w:val="28"/>
              </w:rPr>
            </w:pPr>
          </w:p>
        </w:tc>
      </w:tr>
      <w:tr w:rsidR="00C1252A" w:rsidRPr="00F4440B" w:rsidTr="0023391B">
        <w:tc>
          <w:tcPr>
            <w:tcW w:w="1985" w:type="dxa"/>
          </w:tcPr>
          <w:p w:rsidR="00C1252A" w:rsidRPr="00940E7B" w:rsidRDefault="00C1252A" w:rsidP="0023391B">
            <w:pPr>
              <w:pStyle w:val="ConsPlusNormal"/>
              <w:outlineLvl w:val="2"/>
              <w:rPr>
                <w:rFonts w:ascii="Times New Roman" w:hAnsi="Times New Roman" w:cs="Times New Roman"/>
                <w:sz w:val="28"/>
                <w:szCs w:val="28"/>
              </w:rPr>
            </w:pPr>
            <w:r w:rsidRPr="00940E7B">
              <w:rPr>
                <w:rFonts w:ascii="Times New Roman" w:hAnsi="Times New Roman" w:cs="Times New Roman"/>
                <w:sz w:val="28"/>
                <w:szCs w:val="28"/>
              </w:rPr>
              <w:lastRenderedPageBreak/>
              <w:t>Клубы</w:t>
            </w:r>
          </w:p>
        </w:tc>
        <w:tc>
          <w:tcPr>
            <w:tcW w:w="1715"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992"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21,0</w:t>
            </w: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27,5</w:t>
            </w:r>
          </w:p>
        </w:tc>
        <w:tc>
          <w:tcPr>
            <w:tcW w:w="708"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30,0</w:t>
            </w: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33,5</w:t>
            </w:r>
          </w:p>
        </w:tc>
        <w:tc>
          <w:tcPr>
            <w:tcW w:w="850"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35,0</w:t>
            </w: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40,0</w:t>
            </w:r>
          </w:p>
        </w:tc>
        <w:tc>
          <w:tcPr>
            <w:tcW w:w="850"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50,0</w:t>
            </w:r>
          </w:p>
        </w:tc>
        <w:tc>
          <w:tcPr>
            <w:tcW w:w="1324" w:type="dxa"/>
          </w:tcPr>
          <w:p w:rsidR="00C1252A" w:rsidRPr="00940E7B" w:rsidRDefault="00C1252A" w:rsidP="0023391B">
            <w:pPr>
              <w:pStyle w:val="ConsPlusNormal"/>
              <w:jc w:val="center"/>
              <w:outlineLvl w:val="2"/>
              <w:rPr>
                <w:rFonts w:ascii="Times New Roman" w:hAnsi="Times New Roman" w:cs="Times New Roman"/>
                <w:sz w:val="28"/>
                <w:szCs w:val="28"/>
              </w:rPr>
            </w:pPr>
          </w:p>
        </w:tc>
      </w:tr>
      <w:tr w:rsidR="00C1252A" w:rsidRPr="00F4440B" w:rsidTr="0023391B">
        <w:tc>
          <w:tcPr>
            <w:tcW w:w="1985" w:type="dxa"/>
          </w:tcPr>
          <w:p w:rsidR="00C1252A" w:rsidRPr="00940E7B" w:rsidRDefault="00C1252A" w:rsidP="0023391B">
            <w:pPr>
              <w:pStyle w:val="ConsPlusNormal"/>
              <w:outlineLvl w:val="2"/>
              <w:rPr>
                <w:rFonts w:ascii="Times New Roman" w:hAnsi="Times New Roman" w:cs="Times New Roman"/>
                <w:sz w:val="28"/>
                <w:szCs w:val="28"/>
              </w:rPr>
            </w:pPr>
            <w:r w:rsidRPr="00940E7B">
              <w:rPr>
                <w:rFonts w:ascii="Times New Roman" w:hAnsi="Times New Roman" w:cs="Times New Roman"/>
                <w:sz w:val="28"/>
                <w:szCs w:val="28"/>
              </w:rPr>
              <w:t>Музеи</w:t>
            </w:r>
          </w:p>
        </w:tc>
        <w:tc>
          <w:tcPr>
            <w:tcW w:w="1715"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992"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22,5</w:t>
            </w: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26,5</w:t>
            </w:r>
          </w:p>
        </w:tc>
        <w:tc>
          <w:tcPr>
            <w:tcW w:w="708"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28,0</w:t>
            </w: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35,0</w:t>
            </w:r>
          </w:p>
        </w:tc>
        <w:tc>
          <w:tcPr>
            <w:tcW w:w="850"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37,0</w:t>
            </w: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45,0</w:t>
            </w:r>
          </w:p>
        </w:tc>
        <w:tc>
          <w:tcPr>
            <w:tcW w:w="850"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50,0</w:t>
            </w:r>
          </w:p>
        </w:tc>
        <w:tc>
          <w:tcPr>
            <w:tcW w:w="1324" w:type="dxa"/>
          </w:tcPr>
          <w:p w:rsidR="00C1252A" w:rsidRPr="00940E7B" w:rsidRDefault="00C1252A" w:rsidP="0023391B">
            <w:pPr>
              <w:pStyle w:val="ConsPlusNormal"/>
              <w:jc w:val="center"/>
              <w:outlineLvl w:val="2"/>
              <w:rPr>
                <w:rFonts w:ascii="Times New Roman" w:hAnsi="Times New Roman" w:cs="Times New Roman"/>
                <w:sz w:val="28"/>
                <w:szCs w:val="28"/>
              </w:rPr>
            </w:pPr>
          </w:p>
        </w:tc>
      </w:tr>
      <w:tr w:rsidR="00C1252A" w:rsidRPr="00F4440B" w:rsidTr="0023391B">
        <w:tc>
          <w:tcPr>
            <w:tcW w:w="1985" w:type="dxa"/>
          </w:tcPr>
          <w:p w:rsidR="00C1252A" w:rsidRPr="00940E7B" w:rsidRDefault="00C1252A" w:rsidP="0023391B">
            <w:pPr>
              <w:pStyle w:val="ConsPlusNormal"/>
              <w:jc w:val="both"/>
              <w:outlineLvl w:val="2"/>
              <w:rPr>
                <w:rFonts w:ascii="Times New Roman" w:hAnsi="Times New Roman" w:cs="Times New Roman"/>
                <w:sz w:val="28"/>
                <w:szCs w:val="28"/>
              </w:rPr>
            </w:pPr>
            <w:r w:rsidRPr="00940E7B">
              <w:rPr>
                <w:rFonts w:ascii="Times New Roman" w:hAnsi="Times New Roman" w:cs="Times New Roman"/>
                <w:sz w:val="28"/>
                <w:szCs w:val="28"/>
              </w:rPr>
              <w:t>Культурно-досуговый центр</w:t>
            </w:r>
          </w:p>
        </w:tc>
        <w:tc>
          <w:tcPr>
            <w:tcW w:w="1715"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992"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32,0</w:t>
            </w:r>
          </w:p>
        </w:tc>
        <w:tc>
          <w:tcPr>
            <w:tcW w:w="708"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33,0</w:t>
            </w: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35,0</w:t>
            </w:r>
          </w:p>
        </w:tc>
        <w:tc>
          <w:tcPr>
            <w:tcW w:w="850"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850"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1324" w:type="dxa"/>
          </w:tcPr>
          <w:p w:rsidR="00C1252A" w:rsidRPr="00940E7B" w:rsidRDefault="00C1252A" w:rsidP="0023391B">
            <w:pPr>
              <w:pStyle w:val="ConsPlusNormal"/>
              <w:jc w:val="center"/>
              <w:outlineLvl w:val="2"/>
              <w:rPr>
                <w:rFonts w:ascii="Times New Roman" w:hAnsi="Times New Roman" w:cs="Times New Roman"/>
                <w:sz w:val="28"/>
                <w:szCs w:val="28"/>
              </w:rPr>
            </w:pPr>
          </w:p>
        </w:tc>
      </w:tr>
      <w:tr w:rsidR="00C1252A" w:rsidRPr="00F4440B" w:rsidTr="0023391B">
        <w:tc>
          <w:tcPr>
            <w:tcW w:w="1985" w:type="dxa"/>
          </w:tcPr>
          <w:p w:rsidR="00C1252A" w:rsidRPr="00940E7B" w:rsidRDefault="00C1252A" w:rsidP="0023391B">
            <w:pPr>
              <w:pStyle w:val="ConsPlusNormal"/>
              <w:jc w:val="both"/>
              <w:outlineLvl w:val="2"/>
              <w:rPr>
                <w:rFonts w:ascii="Times New Roman" w:hAnsi="Times New Roman" w:cs="Times New Roman"/>
                <w:sz w:val="28"/>
                <w:szCs w:val="28"/>
              </w:rPr>
            </w:pPr>
            <w:r w:rsidRPr="00940E7B">
              <w:rPr>
                <w:rFonts w:ascii="Times New Roman" w:hAnsi="Times New Roman" w:cs="Times New Roman"/>
                <w:sz w:val="28"/>
                <w:szCs w:val="28"/>
              </w:rPr>
              <w:t>Местное радиовещание</w:t>
            </w:r>
          </w:p>
        </w:tc>
        <w:tc>
          <w:tcPr>
            <w:tcW w:w="1715"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992"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20,0</w:t>
            </w: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708"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850"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850"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1324" w:type="dxa"/>
          </w:tcPr>
          <w:p w:rsidR="00C1252A" w:rsidRPr="00940E7B" w:rsidRDefault="00C1252A" w:rsidP="0023391B">
            <w:pPr>
              <w:pStyle w:val="ConsPlusNormal"/>
              <w:jc w:val="center"/>
              <w:outlineLvl w:val="2"/>
              <w:rPr>
                <w:rFonts w:ascii="Times New Roman" w:hAnsi="Times New Roman" w:cs="Times New Roman"/>
                <w:sz w:val="28"/>
                <w:szCs w:val="28"/>
              </w:rPr>
            </w:pPr>
          </w:p>
        </w:tc>
      </w:tr>
      <w:tr w:rsidR="00C1252A" w:rsidRPr="00F4440B" w:rsidTr="0023391B">
        <w:tc>
          <w:tcPr>
            <w:tcW w:w="1985" w:type="dxa"/>
          </w:tcPr>
          <w:p w:rsidR="00C1252A" w:rsidRPr="00940E7B" w:rsidRDefault="00C1252A" w:rsidP="0023391B">
            <w:pPr>
              <w:pStyle w:val="ConsPlusNormal"/>
              <w:jc w:val="both"/>
              <w:outlineLvl w:val="2"/>
              <w:rPr>
                <w:rFonts w:ascii="Times New Roman" w:hAnsi="Times New Roman" w:cs="Times New Roman"/>
                <w:sz w:val="28"/>
                <w:szCs w:val="28"/>
              </w:rPr>
            </w:pPr>
            <w:r w:rsidRPr="00940E7B">
              <w:rPr>
                <w:rFonts w:ascii="Times New Roman" w:hAnsi="Times New Roman" w:cs="Times New Roman"/>
                <w:sz w:val="28"/>
                <w:szCs w:val="28"/>
              </w:rPr>
              <w:t>Киновидео-объединения</w:t>
            </w:r>
          </w:p>
        </w:tc>
        <w:tc>
          <w:tcPr>
            <w:tcW w:w="1715"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992"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18,0</w:t>
            </w: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23,0</w:t>
            </w:r>
          </w:p>
        </w:tc>
        <w:tc>
          <w:tcPr>
            <w:tcW w:w="708"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850"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850"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1324" w:type="dxa"/>
          </w:tcPr>
          <w:p w:rsidR="00C1252A" w:rsidRPr="00940E7B" w:rsidRDefault="00C1252A" w:rsidP="0023391B">
            <w:pPr>
              <w:pStyle w:val="ConsPlusNormal"/>
              <w:jc w:val="center"/>
              <w:outlineLvl w:val="2"/>
              <w:rPr>
                <w:rFonts w:ascii="Times New Roman" w:hAnsi="Times New Roman" w:cs="Times New Roman"/>
                <w:sz w:val="28"/>
                <w:szCs w:val="28"/>
              </w:rPr>
            </w:pPr>
          </w:p>
        </w:tc>
      </w:tr>
      <w:tr w:rsidR="00C1252A" w:rsidRPr="00F4440B" w:rsidTr="0023391B">
        <w:trPr>
          <w:trHeight w:val="304"/>
        </w:trPr>
        <w:tc>
          <w:tcPr>
            <w:tcW w:w="1985" w:type="dxa"/>
          </w:tcPr>
          <w:p w:rsidR="00C1252A" w:rsidRPr="00940E7B" w:rsidRDefault="00C1252A" w:rsidP="0023391B">
            <w:pPr>
              <w:pStyle w:val="ConsPlusNormal"/>
              <w:jc w:val="both"/>
              <w:outlineLvl w:val="2"/>
              <w:rPr>
                <w:rFonts w:ascii="Times New Roman" w:hAnsi="Times New Roman" w:cs="Times New Roman"/>
                <w:sz w:val="28"/>
                <w:szCs w:val="28"/>
              </w:rPr>
            </w:pPr>
            <w:r w:rsidRPr="00940E7B">
              <w:rPr>
                <w:rFonts w:ascii="Times New Roman" w:hAnsi="Times New Roman" w:cs="Times New Roman"/>
                <w:sz w:val="28"/>
                <w:szCs w:val="28"/>
              </w:rPr>
              <w:t>Прочие</w:t>
            </w:r>
          </w:p>
          <w:p w:rsidR="00C1252A" w:rsidRPr="00940E7B" w:rsidRDefault="00C1252A" w:rsidP="0023391B">
            <w:pPr>
              <w:pStyle w:val="ConsPlusNormal"/>
              <w:jc w:val="both"/>
              <w:outlineLvl w:val="2"/>
              <w:rPr>
                <w:rFonts w:ascii="Times New Roman" w:hAnsi="Times New Roman" w:cs="Times New Roman"/>
                <w:sz w:val="28"/>
                <w:szCs w:val="28"/>
              </w:rPr>
            </w:pPr>
          </w:p>
        </w:tc>
        <w:tc>
          <w:tcPr>
            <w:tcW w:w="1715"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992"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18,0</w:t>
            </w: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33,0</w:t>
            </w:r>
          </w:p>
        </w:tc>
        <w:tc>
          <w:tcPr>
            <w:tcW w:w="708"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34,0</w:t>
            </w:r>
          </w:p>
        </w:tc>
        <w:tc>
          <w:tcPr>
            <w:tcW w:w="850" w:type="dxa"/>
          </w:tcPr>
          <w:p w:rsidR="00C1252A" w:rsidRPr="00940E7B" w:rsidRDefault="00C1252A" w:rsidP="0023391B">
            <w:pPr>
              <w:pStyle w:val="ConsPlusNormal"/>
              <w:jc w:val="center"/>
              <w:outlineLvl w:val="2"/>
              <w:rPr>
                <w:rFonts w:ascii="Times New Roman" w:hAnsi="Times New Roman" w:cs="Times New Roman"/>
                <w:sz w:val="28"/>
                <w:szCs w:val="28"/>
              </w:rPr>
            </w:pPr>
            <w:r w:rsidRPr="00940E7B">
              <w:rPr>
                <w:rFonts w:ascii="Times New Roman" w:hAnsi="Times New Roman" w:cs="Times New Roman"/>
                <w:sz w:val="28"/>
                <w:szCs w:val="28"/>
              </w:rPr>
              <w:t>35,0</w:t>
            </w:r>
          </w:p>
        </w:tc>
        <w:tc>
          <w:tcPr>
            <w:tcW w:w="851"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850" w:type="dxa"/>
          </w:tcPr>
          <w:p w:rsidR="00C1252A" w:rsidRPr="00940E7B" w:rsidRDefault="00C1252A" w:rsidP="0023391B">
            <w:pPr>
              <w:pStyle w:val="ConsPlusNormal"/>
              <w:jc w:val="center"/>
              <w:outlineLvl w:val="2"/>
              <w:rPr>
                <w:rFonts w:ascii="Times New Roman" w:hAnsi="Times New Roman" w:cs="Times New Roman"/>
                <w:sz w:val="28"/>
                <w:szCs w:val="28"/>
              </w:rPr>
            </w:pPr>
          </w:p>
        </w:tc>
        <w:tc>
          <w:tcPr>
            <w:tcW w:w="1324" w:type="dxa"/>
          </w:tcPr>
          <w:p w:rsidR="00C1252A" w:rsidRPr="00940E7B" w:rsidRDefault="00C1252A" w:rsidP="0023391B">
            <w:pPr>
              <w:pStyle w:val="ConsPlusNormal"/>
              <w:jc w:val="center"/>
              <w:outlineLvl w:val="2"/>
              <w:rPr>
                <w:rFonts w:ascii="Times New Roman" w:hAnsi="Times New Roman" w:cs="Times New Roman"/>
                <w:sz w:val="28"/>
                <w:szCs w:val="28"/>
              </w:rPr>
            </w:pPr>
          </w:p>
        </w:tc>
      </w:tr>
    </w:tbl>
    <w:p w:rsidR="00C1252A" w:rsidRPr="00D069B4" w:rsidRDefault="00C1252A" w:rsidP="00C82349">
      <w:pPr>
        <w:pStyle w:val="ConsPlusNormal"/>
        <w:jc w:val="right"/>
        <w:outlineLvl w:val="2"/>
        <w:rPr>
          <w:rFonts w:ascii="Times New Roman" w:hAnsi="Times New Roman"/>
          <w:szCs w:val="28"/>
        </w:rPr>
      </w:pPr>
    </w:p>
    <w:p w:rsidR="00C1252A" w:rsidRDefault="00C1252A" w:rsidP="00362F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86122A">
        <w:rPr>
          <w:rFonts w:ascii="Times New Roman" w:hAnsi="Times New Roman" w:cs="Times New Roman"/>
          <w:sz w:val="28"/>
          <w:szCs w:val="28"/>
        </w:rPr>
        <w:t>.</w:t>
      </w:r>
      <w:r>
        <w:rPr>
          <w:rFonts w:ascii="Times New Roman" w:hAnsi="Times New Roman" w:cs="Times New Roman"/>
          <w:sz w:val="28"/>
          <w:szCs w:val="28"/>
        </w:rPr>
        <w:t>5</w:t>
      </w:r>
      <w:r w:rsidRPr="0086122A">
        <w:rPr>
          <w:rFonts w:ascii="Times New Roman" w:hAnsi="Times New Roman" w:cs="Times New Roman"/>
          <w:sz w:val="28"/>
          <w:szCs w:val="28"/>
        </w:rPr>
        <w:t xml:space="preserve">. Выплаты компенсационного характера устанавливаются для руководителей, их заместителей и главных бухгалтеров учреждений в соответствии с </w:t>
      </w:r>
      <w:r>
        <w:rPr>
          <w:rFonts w:ascii="Times New Roman" w:hAnsi="Times New Roman" w:cs="Times New Roman"/>
          <w:sz w:val="28"/>
          <w:szCs w:val="28"/>
        </w:rPr>
        <w:t>п</w:t>
      </w:r>
      <w:r w:rsidRPr="00EE11BB">
        <w:rPr>
          <w:rFonts w:ascii="Times New Roman" w:hAnsi="Times New Roman" w:cs="Times New Roman"/>
          <w:sz w:val="28"/>
          <w:szCs w:val="28"/>
        </w:rPr>
        <w:t xml:space="preserve">еречнем видов выплат компенсационного характера, утверждаемым в соответствии с </w:t>
      </w:r>
      <w:r w:rsidRPr="00B423E2">
        <w:rPr>
          <w:rFonts w:ascii="Times New Roman" w:hAnsi="Times New Roman" w:cs="Times New Roman"/>
          <w:sz w:val="28"/>
          <w:szCs w:val="28"/>
        </w:rPr>
        <w:t xml:space="preserve">Трудовым </w:t>
      </w:r>
      <w:hyperlink r:id="rId29" w:history="1">
        <w:r w:rsidRPr="00B423E2">
          <w:rPr>
            <w:rFonts w:ascii="Times New Roman" w:hAnsi="Times New Roman" w:cs="Times New Roman"/>
            <w:sz w:val="28"/>
            <w:szCs w:val="28"/>
          </w:rPr>
          <w:t>кодексом</w:t>
        </w:r>
      </w:hyperlink>
      <w:r w:rsidRPr="00B423E2">
        <w:rPr>
          <w:rFonts w:ascii="Times New Roman" w:hAnsi="Times New Roman" w:cs="Times New Roman"/>
          <w:sz w:val="28"/>
          <w:szCs w:val="28"/>
        </w:rPr>
        <w:t xml:space="preserve"> Российской Федерации</w:t>
      </w:r>
      <w:r w:rsidRPr="0086122A">
        <w:rPr>
          <w:rFonts w:ascii="Times New Roman" w:hAnsi="Times New Roman" w:cs="Times New Roman"/>
          <w:sz w:val="28"/>
          <w:szCs w:val="28"/>
        </w:rPr>
        <w:t>.</w:t>
      </w:r>
    </w:p>
    <w:p w:rsidR="00C1252A" w:rsidRDefault="00C1252A" w:rsidP="00EE773E">
      <w:pPr>
        <w:pStyle w:val="ConsPlusNormal"/>
        <w:ind w:firstLine="709"/>
        <w:jc w:val="both"/>
        <w:rPr>
          <w:rFonts w:ascii="Times New Roman" w:hAnsi="Times New Roman" w:cs="Times New Roman"/>
          <w:sz w:val="28"/>
          <w:szCs w:val="28"/>
        </w:rPr>
      </w:pPr>
      <w:r w:rsidRPr="00AF56AB">
        <w:rPr>
          <w:rFonts w:ascii="Times New Roman" w:hAnsi="Times New Roman" w:cs="Times New Roman"/>
          <w:sz w:val="28"/>
          <w:szCs w:val="28"/>
        </w:rPr>
        <w:t>5.6. К выплатам стимулирующего характера относятся ежемесячные премии, устанавливаемые учредителем в пределах установленного фонда оплаты труда учреждения.</w:t>
      </w:r>
    </w:p>
    <w:p w:rsidR="00C1252A" w:rsidRPr="00D069B4" w:rsidRDefault="00C1252A" w:rsidP="00362F13">
      <w:pPr>
        <w:pStyle w:val="ConsPlusNormal"/>
        <w:ind w:firstLine="709"/>
        <w:jc w:val="both"/>
        <w:rPr>
          <w:rFonts w:ascii="Times New Roman" w:hAnsi="Times New Roman" w:cs="Times New Roman"/>
          <w:sz w:val="20"/>
          <w:szCs w:val="28"/>
        </w:rPr>
      </w:pPr>
    </w:p>
    <w:p w:rsidR="00C1252A" w:rsidRPr="0086122A" w:rsidRDefault="00C1252A" w:rsidP="00362F13">
      <w:pPr>
        <w:pStyle w:val="ConsPlusNormal"/>
        <w:ind w:firstLine="709"/>
        <w:jc w:val="center"/>
        <w:outlineLvl w:val="1"/>
        <w:rPr>
          <w:rFonts w:ascii="Times New Roman" w:hAnsi="Times New Roman" w:cs="Times New Roman"/>
          <w:sz w:val="28"/>
          <w:szCs w:val="28"/>
        </w:rPr>
      </w:pPr>
      <w:bookmarkStart w:id="3" w:name="P1130"/>
      <w:bookmarkEnd w:id="3"/>
      <w:r w:rsidRPr="00251324">
        <w:rPr>
          <w:rFonts w:ascii="Times New Roman" w:hAnsi="Times New Roman" w:cs="Times New Roman"/>
          <w:sz w:val="28"/>
          <w:szCs w:val="28"/>
          <w:lang w:val="en-US"/>
        </w:rPr>
        <w:t>VI</w:t>
      </w:r>
      <w:r w:rsidRPr="0086122A">
        <w:rPr>
          <w:rFonts w:ascii="Times New Roman" w:hAnsi="Times New Roman" w:cs="Times New Roman"/>
          <w:sz w:val="28"/>
          <w:szCs w:val="28"/>
        </w:rPr>
        <w:t>. Выплаты компенсационного характера</w:t>
      </w:r>
    </w:p>
    <w:p w:rsidR="00C1252A" w:rsidRPr="00D069B4" w:rsidRDefault="00C1252A" w:rsidP="00362F13">
      <w:pPr>
        <w:pStyle w:val="ConsPlusNormal"/>
        <w:ind w:firstLine="709"/>
        <w:jc w:val="both"/>
        <w:rPr>
          <w:rFonts w:ascii="Times New Roman" w:hAnsi="Times New Roman" w:cs="Times New Roman"/>
          <w:szCs w:val="28"/>
        </w:rPr>
      </w:pPr>
    </w:p>
    <w:p w:rsidR="00C1252A" w:rsidRPr="0086122A" w:rsidRDefault="00C1252A" w:rsidP="00362F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86122A">
        <w:rPr>
          <w:rFonts w:ascii="Times New Roman" w:hAnsi="Times New Roman" w:cs="Times New Roman"/>
          <w:sz w:val="28"/>
          <w:szCs w:val="28"/>
        </w:rPr>
        <w:t>.1. К выплатам компенсационного характера в учреждениях относятся:</w:t>
      </w:r>
    </w:p>
    <w:p w:rsidR="00C1252A" w:rsidRPr="0086122A" w:rsidRDefault="00C1252A" w:rsidP="00362F13">
      <w:pPr>
        <w:pStyle w:val="ConsPlusNormal"/>
        <w:ind w:firstLine="709"/>
        <w:jc w:val="both"/>
        <w:rPr>
          <w:rFonts w:ascii="Times New Roman" w:hAnsi="Times New Roman" w:cs="Times New Roman"/>
          <w:sz w:val="28"/>
          <w:szCs w:val="28"/>
        </w:rPr>
      </w:pPr>
      <w:r w:rsidRPr="0086122A">
        <w:rPr>
          <w:rFonts w:ascii="Times New Roman" w:hAnsi="Times New Roman" w:cs="Times New Roman"/>
          <w:sz w:val="28"/>
          <w:szCs w:val="28"/>
        </w:rPr>
        <w:t>выплаты специалистам за работу в сельской местности;</w:t>
      </w:r>
    </w:p>
    <w:p w:rsidR="00C1252A" w:rsidRPr="0086122A" w:rsidRDefault="00C1252A" w:rsidP="00362F13">
      <w:pPr>
        <w:pStyle w:val="ConsPlusNormal"/>
        <w:ind w:firstLine="709"/>
        <w:jc w:val="both"/>
        <w:rPr>
          <w:rFonts w:ascii="Times New Roman" w:hAnsi="Times New Roman" w:cs="Times New Roman"/>
          <w:sz w:val="28"/>
          <w:szCs w:val="28"/>
        </w:rPr>
      </w:pPr>
      <w:r w:rsidRPr="0086122A">
        <w:rPr>
          <w:rFonts w:ascii="Times New Roman" w:hAnsi="Times New Roman" w:cs="Times New Roman"/>
          <w:sz w:val="28"/>
          <w:szCs w:val="28"/>
        </w:rPr>
        <w:t>выплаты работникам, занятым на тяжелых работах, работах с вредными и (или) опасными и иными особыми условиями труда;</w:t>
      </w:r>
    </w:p>
    <w:p w:rsidR="00C1252A" w:rsidRPr="0086122A" w:rsidRDefault="00C1252A" w:rsidP="00362F13">
      <w:pPr>
        <w:pStyle w:val="ConsPlusNormal"/>
        <w:ind w:firstLine="709"/>
        <w:jc w:val="both"/>
        <w:rPr>
          <w:rFonts w:ascii="Times New Roman" w:hAnsi="Times New Roman" w:cs="Times New Roman"/>
          <w:sz w:val="28"/>
          <w:szCs w:val="28"/>
        </w:rPr>
      </w:pPr>
      <w:r w:rsidRPr="0086122A">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w:t>
      </w:r>
    </w:p>
    <w:p w:rsidR="00C1252A" w:rsidRPr="0086122A" w:rsidRDefault="00C1252A" w:rsidP="00362F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86122A">
        <w:rPr>
          <w:rFonts w:ascii="Times New Roman" w:hAnsi="Times New Roman" w:cs="Times New Roman"/>
          <w:sz w:val="28"/>
          <w:szCs w:val="28"/>
        </w:rPr>
        <w:t>.2.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C1252A" w:rsidRDefault="00C1252A" w:rsidP="00362F1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86122A">
        <w:rPr>
          <w:rFonts w:ascii="Times New Roman" w:hAnsi="Times New Roman" w:cs="Times New Roman"/>
          <w:sz w:val="28"/>
          <w:szCs w:val="28"/>
        </w:rPr>
        <w:t>.3. Выплаты специалистам за работу в сельской местности предоставляются работникам</w:t>
      </w:r>
      <w:r w:rsidR="00A401DB">
        <w:rPr>
          <w:rFonts w:ascii="Times New Roman" w:hAnsi="Times New Roman" w:cs="Times New Roman"/>
          <w:sz w:val="28"/>
          <w:szCs w:val="28"/>
        </w:rPr>
        <w:t xml:space="preserve"> </w:t>
      </w:r>
      <w:r w:rsidRPr="00251324">
        <w:rPr>
          <w:rFonts w:ascii="Times New Roman" w:hAnsi="Times New Roman" w:cs="Times New Roman"/>
          <w:sz w:val="28"/>
          <w:szCs w:val="28"/>
        </w:rPr>
        <w:t>культуры</w:t>
      </w:r>
      <w:r w:rsidR="00A401DB">
        <w:rPr>
          <w:rFonts w:ascii="Times New Roman" w:hAnsi="Times New Roman" w:cs="Times New Roman"/>
          <w:sz w:val="28"/>
          <w:szCs w:val="28"/>
        </w:rPr>
        <w:t xml:space="preserve"> муниципального образования «Лениногорский муниципальный район» </w:t>
      </w:r>
      <w:r>
        <w:rPr>
          <w:rFonts w:ascii="Times New Roman" w:hAnsi="Times New Roman" w:cs="Times New Roman"/>
          <w:sz w:val="28"/>
          <w:szCs w:val="28"/>
        </w:rPr>
        <w:t xml:space="preserve">и </w:t>
      </w:r>
      <w:r w:rsidRPr="0086122A">
        <w:rPr>
          <w:rFonts w:ascii="Times New Roman" w:hAnsi="Times New Roman" w:cs="Times New Roman"/>
          <w:sz w:val="28"/>
          <w:szCs w:val="28"/>
        </w:rPr>
        <w:t>рассчитываются по формуле:</w:t>
      </w:r>
    </w:p>
    <w:p w:rsidR="00C1252A" w:rsidRPr="0086122A" w:rsidRDefault="00C1252A" w:rsidP="00976A7E">
      <w:pPr>
        <w:pStyle w:val="ConsPlusNormal"/>
        <w:ind w:left="-567" w:firstLine="425"/>
        <w:jc w:val="both"/>
        <w:rPr>
          <w:rFonts w:ascii="Times New Roman" w:hAnsi="Times New Roman" w:cs="Times New Roman"/>
          <w:sz w:val="28"/>
          <w:szCs w:val="28"/>
        </w:rPr>
      </w:pPr>
    </w:p>
    <w:p w:rsidR="00C1252A" w:rsidRPr="0086122A" w:rsidRDefault="00E81ACF" w:rsidP="00976A7E">
      <w:pPr>
        <w:pStyle w:val="ConsPlusNormal"/>
        <w:ind w:left="-567" w:firstLine="425"/>
        <w:jc w:val="both"/>
        <w:rPr>
          <w:rFonts w:ascii="Times New Roman" w:hAnsi="Times New Roman" w:cs="Times New Roman"/>
          <w:sz w:val="28"/>
          <w:szCs w:val="28"/>
        </w:rPr>
      </w:pPr>
      <w:r>
        <w:pict>
          <v:shape id="_x0000_i1067" type="#_x0000_t75" style="width:87pt;height: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C3E7A&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7C3E7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sm&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m&lt;/m:t&gt;&lt;/m:r&gt;&lt;/m:sub&gt;&lt;/m:sSub&gt;&lt;m:r&gt;&lt;w:rPr&gt;&lt;w:rFonts w:ascii=&quot;Cambria Math&quot; w:h-ansi=&quot;Cambria Math&quot;/&gt;&lt;wx:font wx:val=&quot;Cambria Math&quot;/&gt;&lt;w:i/&gt;&lt;w:sz w:val=&quot;28&quot;/&gt;&lt;w:sz-cs w:val=&quot;28&quot;/&gt;&lt;/w:rPr&gt;&lt;m:t&gt;Г—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p>
    <w:p w:rsidR="00C1252A" w:rsidRPr="00867593" w:rsidRDefault="00C1252A" w:rsidP="00362F13">
      <w:pPr>
        <w:pStyle w:val="ConsPlusNormal"/>
        <w:tabs>
          <w:tab w:val="left" w:pos="10065"/>
        </w:tabs>
        <w:ind w:firstLine="709"/>
        <w:contextualSpacing/>
        <w:jc w:val="both"/>
        <w:rPr>
          <w:rFonts w:ascii="Times New Roman" w:hAnsi="Times New Roman" w:cs="Times New Roman"/>
          <w:sz w:val="28"/>
          <w:szCs w:val="28"/>
        </w:rPr>
      </w:pPr>
      <w:r w:rsidRPr="00867593">
        <w:rPr>
          <w:rFonts w:ascii="Times New Roman" w:hAnsi="Times New Roman" w:cs="Times New Roman"/>
          <w:sz w:val="28"/>
          <w:szCs w:val="28"/>
        </w:rPr>
        <w:t>где:</w:t>
      </w:r>
    </w:p>
    <w:p w:rsidR="00C1252A" w:rsidRPr="00867593" w:rsidRDefault="00C1252A" w:rsidP="00362F13">
      <w:pPr>
        <w:pStyle w:val="ConsPlusNormal"/>
        <w:tabs>
          <w:tab w:val="left" w:pos="10065"/>
        </w:tabs>
        <w:ind w:firstLine="709"/>
        <w:contextualSpacing/>
        <w:jc w:val="both"/>
        <w:rPr>
          <w:rFonts w:ascii="Times New Roman" w:hAnsi="Times New Roman" w:cs="Times New Roman"/>
          <w:sz w:val="28"/>
          <w:szCs w:val="28"/>
        </w:rPr>
      </w:pPr>
      <w:r w:rsidRPr="00867593">
        <w:rPr>
          <w:position w:val="-16"/>
        </w:rPr>
        <w:object w:dxaOrig="440" w:dyaOrig="400">
          <v:shape id="_x0000_i1068" type="#_x0000_t75" style="width:27pt;height:24.75pt" o:ole="">
            <v:imagedata r:id="rId31" o:title=""/>
          </v:shape>
          <o:OLEObject Type="Embed" ProgID="Equation.3" ShapeID="_x0000_i1068" DrawAspect="Content" ObjectID="_1597836682" r:id="rId32"/>
        </w:object>
      </w:r>
      <w:r>
        <w:rPr>
          <w:rFonts w:ascii="Times New Roman" w:hAnsi="Times New Roman" w:cs="Times New Roman"/>
          <w:sz w:val="28"/>
          <w:szCs w:val="28"/>
        </w:rPr>
        <w:t xml:space="preserve">– </w:t>
      </w:r>
      <w:r w:rsidRPr="00976A7E">
        <w:rPr>
          <w:rFonts w:ascii="Times New Roman" w:hAnsi="Times New Roman" w:cs="Times New Roman"/>
          <w:sz w:val="28"/>
          <w:szCs w:val="28"/>
        </w:rPr>
        <w:t>выплата специалистам за работу в сельской местности</w:t>
      </w:r>
      <w:r w:rsidRPr="00867593">
        <w:rPr>
          <w:rFonts w:ascii="Times New Roman" w:hAnsi="Times New Roman" w:cs="Times New Roman"/>
          <w:sz w:val="28"/>
          <w:szCs w:val="28"/>
        </w:rPr>
        <w:t>;</w:t>
      </w:r>
    </w:p>
    <w:p w:rsidR="00C1252A" w:rsidRDefault="00C1252A" w:rsidP="00362F13">
      <w:pPr>
        <w:pStyle w:val="ConsPlusNormal"/>
        <w:tabs>
          <w:tab w:val="left" w:pos="10065"/>
        </w:tabs>
        <w:ind w:firstLine="709"/>
        <w:contextualSpacing/>
        <w:jc w:val="both"/>
        <w:rPr>
          <w:rFonts w:ascii="Times New Roman" w:hAnsi="Times New Roman" w:cs="Times New Roman"/>
          <w:sz w:val="28"/>
          <w:szCs w:val="28"/>
        </w:rPr>
      </w:pPr>
      <w:r w:rsidRPr="00867593">
        <w:rPr>
          <w:position w:val="-16"/>
        </w:rPr>
        <w:object w:dxaOrig="480" w:dyaOrig="400">
          <v:shape id="_x0000_i1069" type="#_x0000_t75" style="width:27.75pt;height:23.25pt" o:ole="">
            <v:imagedata r:id="rId33" o:title=""/>
          </v:shape>
          <o:OLEObject Type="Embed" ProgID="Equation.3" ShapeID="_x0000_i1069" DrawAspect="Content" ObjectID="_1597836683" r:id="rId34"/>
        </w:object>
      </w:r>
      <w:r>
        <w:rPr>
          <w:rFonts w:ascii="Times New Roman" w:hAnsi="Times New Roman" w:cs="Times New Roman"/>
          <w:sz w:val="28"/>
          <w:szCs w:val="28"/>
        </w:rPr>
        <w:t>–  </w:t>
      </w:r>
      <w:r w:rsidRPr="00867593">
        <w:rPr>
          <w:rFonts w:ascii="Times New Roman" w:hAnsi="Times New Roman" w:cs="Times New Roman"/>
          <w:sz w:val="28"/>
          <w:szCs w:val="28"/>
        </w:rPr>
        <w:t xml:space="preserve">размер выплаты </w:t>
      </w:r>
      <w:r w:rsidRPr="00976A7E">
        <w:rPr>
          <w:rFonts w:ascii="Times New Roman" w:hAnsi="Times New Roman" w:cs="Times New Roman"/>
          <w:sz w:val="28"/>
          <w:szCs w:val="28"/>
        </w:rPr>
        <w:t>специалистам за работу в сельской местности</w:t>
      </w:r>
      <w:r w:rsidRPr="00867593">
        <w:rPr>
          <w:rFonts w:ascii="Times New Roman" w:hAnsi="Times New Roman" w:cs="Times New Roman"/>
          <w:sz w:val="28"/>
          <w:szCs w:val="28"/>
        </w:rPr>
        <w:t>, принимаемый равным 1 388,5 ру</w:t>
      </w:r>
      <w:r>
        <w:rPr>
          <w:rFonts w:ascii="Times New Roman" w:hAnsi="Times New Roman" w:cs="Times New Roman"/>
          <w:sz w:val="28"/>
          <w:szCs w:val="28"/>
        </w:rPr>
        <w:t>бля;</w:t>
      </w:r>
    </w:p>
    <w:p w:rsidR="00C1252A" w:rsidRDefault="00C1252A" w:rsidP="00362F13">
      <w:pPr>
        <w:pStyle w:val="ConsPlusNormal"/>
        <w:tabs>
          <w:tab w:val="left" w:pos="10065"/>
        </w:tabs>
        <w:ind w:firstLine="709"/>
        <w:contextualSpacing/>
        <w:jc w:val="both"/>
        <w:rPr>
          <w:rFonts w:ascii="Times New Roman" w:hAnsi="Times New Roman" w:cs="Times New Roman"/>
          <w:sz w:val="28"/>
          <w:szCs w:val="28"/>
        </w:rPr>
      </w:pPr>
      <w:r w:rsidRPr="00940E7B">
        <w:rPr>
          <w:rFonts w:ascii="Times New Roman" w:hAnsi="Times New Roman" w:cs="Times New Roman"/>
          <w:sz w:val="28"/>
          <w:szCs w:val="28"/>
        </w:rPr>
        <w:lastRenderedPageBreak/>
        <w:fldChar w:fldCharType="begin"/>
      </w:r>
      <w:r w:rsidRPr="00940E7B">
        <w:rPr>
          <w:rFonts w:ascii="Times New Roman" w:hAnsi="Times New Roman" w:cs="Times New Roman"/>
          <w:sz w:val="28"/>
          <w:szCs w:val="28"/>
        </w:rPr>
        <w:instrText xml:space="preserve"> QUOTE </w:instrText>
      </w:r>
      <w:r w:rsidR="00E81ACF">
        <w:pict>
          <v:shape id="_x0000_i1070" type="#_x0000_t75" style="width:12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E2B20&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1E2B20&quot;&gt;&lt;m:oMathPara&gt;&lt;m:oMath&gt;&lt;m:r&gt;&lt;w:rPr&gt;&lt;w:rFonts w:ascii=&quot;Cambria Math&quot; w:h-ansi=&quot;Cambria Math&quot;/&gt;&lt;wx:font wx:val=&quot;Cambria Math&quot;/&gt;&lt;w:i/&gt;&lt;w:sz w:val=&quot;28&quot;/&gt;&lt;w:sz-cs w:val=&quot;28&quot;/&gt;&lt;/w:rPr&gt;&lt;m:t&gt;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940E7B">
        <w:rPr>
          <w:rFonts w:ascii="Times New Roman" w:hAnsi="Times New Roman" w:cs="Times New Roman"/>
          <w:sz w:val="28"/>
          <w:szCs w:val="28"/>
        </w:rPr>
        <w:fldChar w:fldCharType="separate"/>
      </w:r>
      <w:r w:rsidR="00E81ACF">
        <w:pict>
          <v:shape id="_x0000_i1071" type="#_x0000_t75" style="width:12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E2B20&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1E2B20&quot;&gt;&lt;m:oMathPara&gt;&lt;m:oMath&gt;&lt;m:r&gt;&lt;w:rPr&gt;&lt;w:rFonts w:ascii=&quot;Cambria Math&quot; w:h-ansi=&quot;Cambria Math&quot;/&gt;&lt;wx:font wx:val=&quot;Cambria Math&quot;/&gt;&lt;w:i/&gt;&lt;w:sz w:val=&quot;28&quot;/&gt;&lt;w:sz-cs w:val=&quot;28&quot;/&gt;&lt;/w:rPr&gt;&lt;m:t&gt;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фактическое количество ставок, занимаемых работником культуры.</w:t>
      </w:r>
    </w:p>
    <w:p w:rsidR="00C1252A" w:rsidRDefault="00C1252A" w:rsidP="00362F13">
      <w:pPr>
        <w:pStyle w:val="ConsPlusNormal"/>
        <w:ind w:firstLine="709"/>
        <w:jc w:val="both"/>
        <w:rPr>
          <w:rFonts w:ascii="Times New Roman" w:hAnsi="Times New Roman" w:cs="Times New Roman"/>
          <w:sz w:val="28"/>
          <w:szCs w:val="28"/>
        </w:rPr>
      </w:pPr>
      <w:r w:rsidRPr="00FF4E19">
        <w:rPr>
          <w:rFonts w:ascii="Times New Roman" w:hAnsi="Times New Roman" w:cs="Times New Roman"/>
          <w:sz w:val="28"/>
          <w:szCs w:val="28"/>
        </w:rPr>
        <w:t>6</w:t>
      </w:r>
      <w:r w:rsidRPr="0086122A">
        <w:rPr>
          <w:rFonts w:ascii="Times New Roman" w:hAnsi="Times New Roman" w:cs="Times New Roman"/>
          <w:sz w:val="28"/>
          <w:szCs w:val="28"/>
        </w:rPr>
        <w:t>.4. Выплаты компенсационного характера работникам, занятым на тяжелых работах, работах с вредными и (или) опасными и иными особыми условиями труда, и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рассчитываются по формуле:</w:t>
      </w:r>
    </w:p>
    <w:p w:rsidR="00C1252A" w:rsidRDefault="00C1252A" w:rsidP="00362F13">
      <w:pPr>
        <w:pStyle w:val="ConsPlusNormal"/>
        <w:ind w:firstLine="709"/>
        <w:jc w:val="both"/>
        <w:rPr>
          <w:rFonts w:ascii="Times New Roman" w:hAnsi="Times New Roman" w:cs="Times New Roman"/>
          <w:sz w:val="28"/>
          <w:szCs w:val="28"/>
        </w:rPr>
      </w:pPr>
    </w:p>
    <w:p w:rsidR="00C1252A" w:rsidRPr="0086122A" w:rsidRDefault="0023391B" w:rsidP="00321AFA">
      <w:pPr>
        <w:pStyle w:val="ConsPlusNormal"/>
        <w:ind w:left="-567" w:firstLine="425"/>
        <w:jc w:val="both"/>
        <w:rPr>
          <w:rFonts w:ascii="Times New Roman" w:hAnsi="Times New Roman" w:cs="Times New Roman"/>
          <w:sz w:val="28"/>
          <w:szCs w:val="28"/>
        </w:rPr>
      </w:pPr>
      <w:r>
        <w:t xml:space="preserve">                                                                                </w:t>
      </w:r>
      <w:r w:rsidR="00E81ACF">
        <w:pict>
          <v:shape id="_x0000_i1072" type="#_x0000_t75" style="width:135.75pt;height:32.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44EB&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9B44E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kh&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h&lt;/m:t&gt;&lt;/m:r&gt;&lt;/m:sub&gt;&lt;/m:sSub&gt;&lt;m:r&gt;&lt;w:rPr&gt;&lt;w:rFonts w:ascii=&quot;Cambria Math&quot; w:h-ansi=&quot;Cambria Math&quot;/&gt;&lt;wx:font wx:val=&quot;Cambria Math&quot;/&gt;&lt;w:i/&gt;&lt;w:sz w:val=&quot;28&quot;/&gt;&lt;w:sz-cs w:val=&quot;28&quot;/&gt;&lt;/w:rPr&gt;&lt;m:t&gt;Г—&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fsd&lt;/m:t&gt;&lt;/m:r&gt;&lt;/m:sub&gt;&lt;/m:sSub&gt;&lt;/m:num&gt;&lt;m:den&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den&gt;&lt;/m:f&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p>
    <w:p w:rsidR="00C1252A" w:rsidRPr="0086122A" w:rsidRDefault="00C1252A" w:rsidP="00362F13">
      <w:pPr>
        <w:pStyle w:val="ConsPlusNormal"/>
        <w:ind w:left="-567" w:firstLine="1276"/>
        <w:jc w:val="both"/>
        <w:rPr>
          <w:rFonts w:ascii="Times New Roman" w:hAnsi="Times New Roman" w:cs="Times New Roman"/>
          <w:sz w:val="28"/>
          <w:szCs w:val="28"/>
        </w:rPr>
      </w:pPr>
      <w:r w:rsidRPr="0086122A">
        <w:rPr>
          <w:rFonts w:ascii="Times New Roman" w:hAnsi="Times New Roman" w:cs="Times New Roman"/>
          <w:sz w:val="28"/>
          <w:szCs w:val="28"/>
        </w:rPr>
        <w:t>где:</w:t>
      </w:r>
    </w:p>
    <w:p w:rsidR="00C1252A" w:rsidRDefault="00C1252A" w:rsidP="00362F13">
      <w:pPr>
        <w:pStyle w:val="ConsPlusNormal"/>
        <w:ind w:left="-567" w:firstLine="1276"/>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73" type="#_x0000_t75" style="width:22.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856E1&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7856E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k&lt;/m:t&gt;&lt;/m:r&gt;&lt;m:r&gt;&lt;w:rPr&gt;&lt;w:rFonts w:ascii=&quot;Cambria Math&quot; w:h-ansi=&quot;Cambria Math&quot;/&gt;&lt;wx:font wx:val=&quot;Cambria Math&quot;/&gt;&lt;w:i/&gt;&lt;w:sz w:val=&quot;28&quot;/&gt;&lt;w:sz-cs w:val=&quot;28&quot;/&gt;&lt;/w:rPr&gt;&lt;m:t&gt;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940E7B">
        <w:rPr>
          <w:rFonts w:ascii="Times New Roman" w:hAnsi="Times New Roman" w:cs="Times New Roman"/>
          <w:sz w:val="28"/>
          <w:szCs w:val="28"/>
        </w:rPr>
        <w:fldChar w:fldCharType="separate"/>
      </w:r>
      <w:r w:rsidR="00E81ACF">
        <w:pict>
          <v:shape id="_x0000_i1074" type="#_x0000_t75" style="width:22.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856E1&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7856E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k&lt;/m:t&gt;&lt;/m:r&gt;&lt;m:r&gt;&lt;w:rPr&gt;&lt;w:rFonts w:ascii=&quot;Cambria Math&quot; w:h-ansi=&quot;Cambria Math&quot;/&gt;&lt;wx:font wx:val=&quot;Cambria Math&quot;/&gt;&lt;w:i/&gt;&lt;w:sz w:val=&quot;28&quot;/&gt;&lt;w:sz-cs w:val=&quot;28&quot;/&gt;&lt;/w:rPr&gt;&lt;m:t&gt;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выплаты компенсационного характера;</w:t>
      </w:r>
    </w:p>
    <w:p w:rsidR="00C1252A" w:rsidRDefault="00C1252A" w:rsidP="00362F13">
      <w:pPr>
        <w:pStyle w:val="ConsPlusNormal"/>
        <w:ind w:left="-567" w:firstLine="1276"/>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75"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77418&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77741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40E7B">
        <w:rPr>
          <w:rFonts w:ascii="Times New Roman" w:hAnsi="Times New Roman" w:cs="Times New Roman"/>
          <w:sz w:val="28"/>
          <w:szCs w:val="28"/>
        </w:rPr>
        <w:fldChar w:fldCharType="separate"/>
      </w:r>
      <w:r w:rsidR="00E81ACF">
        <w:pict>
          <v:shape id="_x0000_i1076"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77418&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77741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должностной оклад работников культуры;</w:t>
      </w:r>
    </w:p>
    <w:p w:rsidR="00C1252A" w:rsidRPr="0086122A" w:rsidRDefault="00C1252A" w:rsidP="00362F13">
      <w:pPr>
        <w:pStyle w:val="ConsPlusNormal"/>
        <w:ind w:left="-567" w:firstLine="1276"/>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77" type="#_x0000_t75" style="width:23.2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19&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E2021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940E7B">
        <w:rPr>
          <w:rFonts w:ascii="Times New Roman" w:hAnsi="Times New Roman" w:cs="Times New Roman"/>
          <w:sz w:val="28"/>
          <w:szCs w:val="28"/>
        </w:rPr>
        <w:fldChar w:fldCharType="separate"/>
      </w:r>
      <w:r w:rsidR="00E81ACF">
        <w:pict>
          <v:shape id="_x0000_i1078" type="#_x0000_t75" style="width:23.2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19&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E2021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размер надбавки на выплату компенсационного характера;</w:t>
      </w:r>
    </w:p>
    <w:p w:rsidR="00C1252A" w:rsidRPr="0086122A" w:rsidRDefault="00C1252A" w:rsidP="00362F13">
      <w:pPr>
        <w:pStyle w:val="ConsPlusNormal"/>
        <w:ind w:firstLine="709"/>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79" type="#_x0000_t75" style="width:30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169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28169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fs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940E7B">
        <w:rPr>
          <w:rFonts w:ascii="Times New Roman" w:hAnsi="Times New Roman" w:cs="Times New Roman"/>
          <w:sz w:val="28"/>
          <w:szCs w:val="28"/>
        </w:rPr>
        <w:fldChar w:fldCharType="separate"/>
      </w:r>
      <w:r w:rsidR="00E81ACF">
        <w:pict>
          <v:shape id="_x0000_i1080" type="#_x0000_t75" style="width:30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169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28169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fs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фактически отработанное время, по которому законодательством предусмотрены выплаты компенсационного характера;</w:t>
      </w:r>
    </w:p>
    <w:p w:rsidR="00C1252A" w:rsidRPr="0086122A" w:rsidRDefault="00C1252A" w:rsidP="00362F13">
      <w:pPr>
        <w:pStyle w:val="ConsPlusNormal"/>
        <w:ind w:firstLine="709"/>
        <w:jc w:val="both"/>
        <w:rPr>
          <w:rFonts w:ascii="Times New Roman" w:hAnsi="Times New Roman" w:cs="Times New Roman"/>
          <w:sz w:val="28"/>
          <w:szCs w:val="28"/>
        </w:rPr>
      </w:pPr>
      <w:r w:rsidRPr="00940E7B">
        <w:rPr>
          <w:rFonts w:ascii="Times New Roman" w:hAnsi="Times New Roman" w:cs="Times New Roman"/>
          <w:sz w:val="28"/>
          <w:szCs w:val="28"/>
        </w:rPr>
        <w:fldChar w:fldCharType="begin"/>
      </w:r>
      <w:r w:rsidRPr="00940E7B">
        <w:rPr>
          <w:rFonts w:ascii="Times New Roman" w:hAnsi="Times New Roman" w:cs="Times New Roman"/>
          <w:sz w:val="28"/>
          <w:szCs w:val="28"/>
        </w:rPr>
        <w:instrText xml:space="preserve"> QUOTE </w:instrText>
      </w:r>
      <w:r w:rsidR="00E81ACF">
        <w:pict>
          <v:shape id="_x0000_i1081" type="#_x0000_t75" style="width:19.5pt;height: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8701F&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98701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940E7B">
        <w:rPr>
          <w:rFonts w:ascii="Times New Roman" w:hAnsi="Times New Roman" w:cs="Times New Roman"/>
          <w:sz w:val="28"/>
          <w:szCs w:val="28"/>
        </w:rPr>
        <w:fldChar w:fldCharType="separate"/>
      </w:r>
      <w:r w:rsidR="00E81ACF">
        <w:pict>
          <v:shape id="_x0000_i1082" type="#_x0000_t75" style="width:19.5pt;height: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1233&quot;/&gt;&lt;wsp:rsid wsp:val=&quot;000B1848&quot;/&gt;&lt;wsp:rsid wsp:val=&quot;000B2A89&quot;/&gt;&lt;wsp:rsid wsp:val=&quot;000B491F&quot;/&gt;&lt;wsp:rsid wsp:val=&quot;000C006B&quot;/&gt;&lt;wsp:rsid wsp:val=&quot;000D31B3&quot;/&gt;&lt;wsp:rsid wsp:val=&quot;000E169E&quot;/&gt;&lt;wsp:rsid wsp:val=&quot;000E28FD&quot;/&gt;&lt;wsp:rsid wsp:val=&quot;000F0DAC&quot;/&gt;&lt;wsp:rsid wsp:val=&quot;00102727&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47A4&quot;/&gt;&lt;wsp:rsid wsp:val=&quot;001A6ADD&quot;/&gt;&lt;wsp:rsid wsp:val=&quot;001B7F08&quot;/&gt;&lt;wsp:rsid wsp:val=&quot;001C786C&quot;/&gt;&lt;wsp:rsid wsp:val=&quot;001D7A53&quot;/&gt;&lt;wsp:rsid wsp:val=&quot;001F3EC6&quot;/&gt;&lt;wsp:rsid wsp:val=&quot;001F6408&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1324&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156F&quot;/&gt;&lt;wsp:rsid wsp:val=&quot;002B1696&quot;/&gt;&lt;wsp:rsid wsp:val=&quot;002B722F&quot;/&gt;&lt;wsp:rsid wsp:val=&quot;002D0C93&quot;/&gt;&lt;wsp:rsid wsp:val=&quot;002D12D2&quot;/&gt;&lt;wsp:rsid wsp:val=&quot;002D3433&quot;/&gt;&lt;wsp:rsid wsp:val=&quot;002E00BB&quot;/&gt;&lt;wsp:rsid wsp:val=&quot;002E08E1&quot;/&gt;&lt;wsp:rsid wsp:val=&quot;002E0C00&quot;/&gt;&lt;wsp:rsid wsp:val=&quot;002E33CA&quot;/&gt;&lt;wsp:rsid wsp:val=&quot;002F36B3&quot;/&gt;&lt;wsp:rsid wsp:val=&quot;002F5FB3&quot;/&gt;&lt;wsp:rsid wsp:val=&quot;002F64FD&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D5BE5&quot;/&gt;&lt;wsp:rsid wsp:val=&quot;003E1B83&quot;/&gt;&lt;wsp:rsid wsp:val=&quot;003E3773&quot;/&gt;&lt;wsp:rsid wsp:val=&quot;003E4E9E&quot;/&gt;&lt;wsp:rsid wsp:val=&quot;003E741D&quot;/&gt;&lt;wsp:rsid wsp:val=&quot;003F2BEB&quot;/&gt;&lt;wsp:rsid wsp:val=&quot;003F6104&quot;/&gt;&lt;wsp:rsid wsp:val=&quot;003F649C&quot;/&gt;&lt;wsp:rsid wsp:val=&quot;003F7FBF&quot;/&gt;&lt;wsp:rsid wsp:val=&quot;004013B6&quot;/&gt;&lt;wsp:rsid wsp:val=&quot;00411843&quot;/&gt;&lt;wsp:rsid wsp:val=&quot;00413633&quot;/&gt;&lt;wsp:rsid wsp:val=&quot;00414011&quot;/&gt;&lt;wsp:rsid wsp:val=&quot;00414D52&quot;/&gt;&lt;wsp:rsid wsp:val=&quot;0043694F&quot;/&gt;&lt;wsp:rsid wsp:val=&quot;00437746&quot;/&gt;&lt;wsp:rsid wsp:val=&quot;00455A83&quot;/&gt;&lt;wsp:rsid wsp:val=&quot;0046045F&quot;/&gt;&lt;wsp:rsid wsp:val=&quot;004636C4&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D3AD9&quot;/&gt;&lt;wsp:rsid wsp:val=&quot;004E29E4&quot;/&gt;&lt;wsp:rsid wsp:val=&quot;004F551E&quot;/&gt;&lt;wsp:rsid wsp:val=&quot;005007E9&quot;/&gt;&lt;wsp:rsid wsp:val=&quot;00501866&quot;/&gt;&lt;wsp:rsid wsp:val=&quot;00502512&quot;/&gt;&lt;wsp:rsid wsp:val=&quot;00502C2B&quot;/&gt;&lt;wsp:rsid wsp:val=&quot;00503583&quot;/&gt;&lt;wsp:rsid wsp:val=&quot;00506673&quot;/&gt;&lt;wsp:rsid wsp:val=&quot;00506DFF&quot;/&gt;&lt;wsp:rsid wsp:val=&quot;00512372&quot;/&gt;&lt;wsp:rsid wsp:val=&quot;00516E24&quot;/&gt;&lt;wsp:rsid wsp:val=&quot;00517280&quot;/&gt;&lt;wsp:rsid wsp:val=&quot;00520613&quot;/&gt;&lt;wsp:rsid wsp:val=&quot;00522B2B&quot;/&gt;&lt;wsp:rsid wsp:val=&quot;0053097B&quot;/&gt;&lt;wsp:rsid wsp:val=&quot;00530C3D&quot;/&gt;&lt;wsp:rsid wsp:val=&quot;00532775&quot;/&gt;&lt;wsp:rsid wsp:val=&quot;005354E7&quot;/&gt;&lt;wsp:rsid wsp:val=&quot;005407A5&quot;/&gt;&lt;wsp:rsid wsp:val=&quot;00541E86&quot;/&gt;&lt;wsp:rsid wsp:val=&quot;00555953&quot;/&gt;&lt;wsp:rsid wsp:val=&quot;0056529E&quot;/&gt;&lt;wsp:rsid wsp:val=&quot;00565E76&quot;/&gt;&lt;wsp:rsid wsp:val=&quot;00566872&quot;/&gt;&lt;wsp:rsid wsp:val=&quot;00570F69&quot;/&gt;&lt;wsp:rsid wsp:val=&quot;00571813&quot;/&gt;&lt;wsp:rsid wsp:val=&quot;00576C90&quot;/&gt;&lt;wsp:rsid wsp:val=&quot;00586FC5&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B6D&quot;/&gt;&lt;wsp:rsid wsp:val=&quot;00696646&quot;/&gt;&lt;wsp:rsid wsp:val=&quot;006A224F&quot;/&gt;&lt;wsp:rsid wsp:val=&quot;006A242E&quot;/&gt;&lt;wsp:rsid wsp:val=&quot;006A45D3&quot;/&gt;&lt;wsp:rsid wsp:val=&quot;006A4F3D&quot;/&gt;&lt;wsp:rsid wsp:val=&quot;006B0034&quot;/&gt;&lt;wsp:rsid wsp:val=&quot;006B07B4&quot;/&gt;&lt;wsp:rsid wsp:val=&quot;006B163D&quot;/&gt;&lt;wsp:rsid wsp:val=&quot;006B1EBB&quot;/&gt;&lt;wsp:rsid wsp:val=&quot;006B23D5&quot;/&gt;&lt;wsp:rsid wsp:val=&quot;006B4A66&quot;/&gt;&lt;wsp:rsid wsp:val=&quot;006C18E1&quot;/&gt;&lt;wsp:rsid wsp:val=&quot;006E239B&quot;/&gt;&lt;wsp:rsid wsp:val=&quot;006E4FD5&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32509&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0F67&quot;/&gt;&lt;wsp:rsid wsp:val=&quot;007939AD&quot;/&gt;&lt;wsp:rsid wsp:val=&quot;00794C05&quot;/&gt;&lt;wsp:rsid wsp:val=&quot;0079669F&quot;/&gt;&lt;wsp:rsid wsp:val=&quot;00797D58&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50FA&quot;/&gt;&lt;wsp:rsid wsp:val=&quot;008532F0&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87BF7&quot;/&gt;&lt;wsp:rsid wsp:val=&quot;00892057&quot;/&gt;&lt;wsp:rsid wsp:val=&quot;00897F2D&quot;/&gt;&lt;wsp:rsid wsp:val=&quot;008B28AA&quot;/&gt;&lt;wsp:rsid wsp:val=&quot;008C3B6E&quot;/&gt;&lt;wsp:rsid wsp:val=&quot;008D2596&quot;/&gt;&lt;wsp:rsid wsp:val=&quot;008D79EB&quot;/&gt;&lt;wsp:rsid wsp:val=&quot;008E401B&quot;/&gt;&lt;wsp:rsid wsp:val=&quot;008F3819&quot;/&gt;&lt;wsp:rsid wsp:val=&quot;00903112&quot;/&gt;&lt;wsp:rsid wsp:val=&quot;009052C1&quot;/&gt;&lt;wsp:rsid wsp:val=&quot;0092402F&quot;/&gt;&lt;wsp:rsid wsp:val=&quot;00940E7B&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8701F&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671D&quot;/&gt;&lt;wsp:rsid wsp:val=&quot;00A56E61&quot;/&gt;&lt;wsp:rsid wsp:val=&quot;00A57CF8&quot;/&gt;&lt;wsp:rsid wsp:val=&quot;00A70D39&quot;/&gt;&lt;wsp:rsid wsp:val=&quot;00A73079&quot;/&gt;&lt;wsp:rsid wsp:val=&quot;00A75912&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66C9&quot;/&gt;&lt;wsp:rsid wsp:val=&quot;00AF07EE&quot;/&gt;&lt;wsp:rsid wsp:val=&quot;00AF2497&quot;/&gt;&lt;wsp:rsid wsp:val=&quot;00AF3EA0&quot;/&gt;&lt;wsp:rsid wsp:val=&quot;00AF56AB&quot;/&gt;&lt;wsp:rsid wsp:val=&quot;00AF7523&quot;/&gt;&lt;wsp:rsid wsp:val=&quot;00B008D8&quot;/&gt;&lt;wsp:rsid wsp:val=&quot;00B10C28&quot;/&gt;&lt;wsp:rsid wsp:val=&quot;00B140FF&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C02E4&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5465&quot;/&gt;&lt;wsp:rsid wsp:val=&quot;00C3685B&quot;/&gt;&lt;wsp:rsid wsp:val=&quot;00C444E5&quot;/&gt;&lt;wsp:rsid wsp:val=&quot;00C46F60&quot;/&gt;&lt;wsp:rsid wsp:val=&quot;00C54A8D&quot;/&gt;&lt;wsp:rsid wsp:val=&quot;00C63BAC&quot;/&gt;&lt;wsp:rsid wsp:val=&quot;00C6791B&quot;/&gt;&lt;wsp:rsid wsp:val=&quot;00C67D63&quot;/&gt;&lt;wsp:rsid wsp:val=&quot;00C82349&quot;/&gt;&lt;wsp:rsid wsp:val=&quot;00C82EE8&quot;/&gt;&lt;wsp:rsid wsp:val=&quot;00C87552&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069B4&quot;/&gt;&lt;wsp:rsid wsp:val=&quot;00D11AF4&quot;/&gt;&lt;wsp:rsid wsp:val=&quot;00D121B0&quot;/&gt;&lt;wsp:rsid wsp:val=&quot;00D1410F&quot;/&gt;&lt;wsp:rsid wsp:val=&quot;00D27AE8&quot;/&gt;&lt;wsp:rsid wsp:val=&quot;00D30A98&quot;/&gt;&lt;wsp:rsid wsp:val=&quot;00D312AC&quot;/&gt;&lt;wsp:rsid wsp:val=&quot;00D31ACD&quot;/&gt;&lt;wsp:rsid wsp:val=&quot;00D478DF&quot;/&gt;&lt;wsp:rsid wsp:val=&quot;00D51CBF&quot;/&gt;&lt;wsp:rsid wsp:val=&quot;00D71202&quot;/&gt;&lt;wsp:rsid wsp:val=&quot;00D74DDA&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40141&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74C&quot;/&gt;&lt;wsp:rsid wsp:val=&quot;00E87D5B&quot;/&gt;&lt;wsp:rsid wsp:val=&quot;00E9130C&quot;/&gt;&lt;wsp:rsid wsp:val=&quot;00E94998&quot;/&gt;&lt;wsp:rsid wsp:val=&quot;00EA1134&quot;/&gt;&lt;wsp:rsid wsp:val=&quot;00EA322A&quot;/&gt;&lt;wsp:rsid wsp:val=&quot;00EA5AB2&quot;/&gt;&lt;wsp:rsid wsp:val=&quot;00EC2529&quot;/&gt;&lt;wsp:rsid wsp:val=&quot;00EC6683&quot;/&gt;&lt;wsp:rsid wsp:val=&quot;00ED0582&quot;/&gt;&lt;wsp:rsid wsp:val=&quot;00ED3FED&quot;/&gt;&lt;wsp:rsid wsp:val=&quot;00EE01C5&quot;/&gt;&lt;wsp:rsid wsp:val=&quot;00EE11BB&quot;/&gt;&lt;wsp:rsid wsp:val=&quot;00EE1BE8&quot;/&gt;&lt;wsp:rsid wsp:val=&quot;00EE773E&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440B&quot;/&gt;&lt;wsp:rsid wsp:val=&quot;00F46384&quot;/&gt;&lt;wsp:rsid wsp:val=&quot;00F52401&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00DC&quot;/&gt;&lt;wsp:rsid wsp:val=&quot;00FE6A52&quot;/&gt;&lt;wsp:rsid wsp:val=&quot;00FF13CF&quot;/&gt;&lt;wsp:rsid wsp:val=&quot;00FF176E&quot;/&gt;&lt;wsp:rsid wsp:val=&quot;00FF3524&quot;/&gt;&lt;wsp:rsid wsp:val=&quot;00FF4E19&quot;/&gt;&lt;/wsp:rsids&gt;&lt;/w:docPr&gt;&lt;w:body&gt;&lt;w:p wsp:rsidR=&quot;00000000&quot; wsp:rsidRDefault=&quot;0098701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940E7B">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норма часов за базовую ставку заработной платы (базовый оклад) работников</w:t>
      </w:r>
      <w:r w:rsidR="00A401DB">
        <w:rPr>
          <w:rFonts w:ascii="Times New Roman" w:hAnsi="Times New Roman" w:cs="Times New Roman"/>
          <w:sz w:val="28"/>
          <w:szCs w:val="28"/>
        </w:rPr>
        <w:t xml:space="preserve"> </w:t>
      </w:r>
      <w:r w:rsidRPr="00251324">
        <w:rPr>
          <w:rFonts w:ascii="Times New Roman" w:hAnsi="Times New Roman" w:cs="Times New Roman"/>
          <w:sz w:val="28"/>
          <w:szCs w:val="28"/>
        </w:rPr>
        <w:t>культуры</w:t>
      </w:r>
      <w:r w:rsidRPr="0086122A">
        <w:rPr>
          <w:rFonts w:ascii="Times New Roman" w:hAnsi="Times New Roman" w:cs="Times New Roman"/>
          <w:sz w:val="28"/>
          <w:szCs w:val="28"/>
        </w:rPr>
        <w:t xml:space="preserve">, принимаемая в соответствии с Трудовым </w:t>
      </w:r>
      <w:hyperlink r:id="rId40" w:history="1">
        <w:r w:rsidRPr="00CD2D35">
          <w:rPr>
            <w:rFonts w:ascii="Times New Roman" w:hAnsi="Times New Roman" w:cs="Times New Roman"/>
            <w:sz w:val="28"/>
            <w:szCs w:val="28"/>
          </w:rPr>
          <w:t>кодексом</w:t>
        </w:r>
      </w:hyperlink>
      <w:r w:rsidR="00A401DB">
        <w:rPr>
          <w:rFonts w:ascii="Times New Roman" w:hAnsi="Times New Roman" w:cs="Times New Roman"/>
          <w:sz w:val="28"/>
          <w:szCs w:val="28"/>
        </w:rPr>
        <w:t xml:space="preserve"> </w:t>
      </w:r>
      <w:r w:rsidRPr="0086122A">
        <w:rPr>
          <w:rFonts w:ascii="Times New Roman" w:hAnsi="Times New Roman" w:cs="Times New Roman"/>
          <w:sz w:val="28"/>
          <w:szCs w:val="28"/>
        </w:rPr>
        <w:t>Российской Федерации.</w:t>
      </w:r>
    </w:p>
    <w:p w:rsidR="00C1252A" w:rsidRPr="0086122A" w:rsidRDefault="00C1252A" w:rsidP="00362F13">
      <w:pPr>
        <w:pStyle w:val="ConsPlusNormal"/>
        <w:ind w:firstLine="709"/>
        <w:jc w:val="both"/>
        <w:rPr>
          <w:rFonts w:ascii="Times New Roman" w:hAnsi="Times New Roman" w:cs="Times New Roman"/>
          <w:sz w:val="28"/>
          <w:szCs w:val="28"/>
        </w:rPr>
      </w:pPr>
      <w:r w:rsidRPr="00FF4E19">
        <w:rPr>
          <w:rFonts w:ascii="Times New Roman" w:hAnsi="Times New Roman" w:cs="Times New Roman"/>
          <w:sz w:val="28"/>
          <w:szCs w:val="28"/>
        </w:rPr>
        <w:t>6</w:t>
      </w:r>
      <w:r w:rsidRPr="0086122A">
        <w:rPr>
          <w:rFonts w:ascii="Times New Roman" w:hAnsi="Times New Roman" w:cs="Times New Roman"/>
          <w:sz w:val="28"/>
          <w:szCs w:val="28"/>
        </w:rPr>
        <w:t>.5.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следующих размерах:</w:t>
      </w:r>
    </w:p>
    <w:p w:rsidR="00C1252A" w:rsidRPr="0086122A" w:rsidRDefault="00C1252A" w:rsidP="00362F13">
      <w:pPr>
        <w:pStyle w:val="ConsPlusNormal"/>
        <w:ind w:firstLine="709"/>
        <w:jc w:val="both"/>
        <w:rPr>
          <w:rFonts w:ascii="Times New Roman" w:hAnsi="Times New Roman" w:cs="Times New Roman"/>
          <w:sz w:val="28"/>
          <w:szCs w:val="28"/>
        </w:rPr>
      </w:pPr>
      <w:r w:rsidRPr="0086122A">
        <w:rPr>
          <w:rFonts w:ascii="Times New Roman" w:hAnsi="Times New Roman" w:cs="Times New Roman"/>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 Российской Федерации;</w:t>
      </w:r>
    </w:p>
    <w:p w:rsidR="00C1252A" w:rsidRPr="0086122A" w:rsidRDefault="00C1252A" w:rsidP="00362F13">
      <w:pPr>
        <w:pStyle w:val="ConsPlusNormal"/>
        <w:ind w:firstLine="709"/>
        <w:jc w:val="both"/>
        <w:rPr>
          <w:rFonts w:ascii="Times New Roman" w:hAnsi="Times New Roman" w:cs="Times New Roman"/>
          <w:sz w:val="28"/>
          <w:szCs w:val="28"/>
        </w:rPr>
      </w:pPr>
      <w:r w:rsidRPr="0086122A">
        <w:rPr>
          <w:rFonts w:ascii="Times New Roman" w:hAnsi="Times New Roman" w:cs="Times New Roman"/>
          <w:sz w:val="28"/>
          <w:szCs w:val="28"/>
        </w:rPr>
        <w:t xml:space="preserve">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w:t>
      </w:r>
      <w:r w:rsidRPr="00EA5AB2">
        <w:rPr>
          <w:rFonts w:ascii="Times New Roman" w:hAnsi="Times New Roman" w:cs="Times New Roman"/>
          <w:sz w:val="28"/>
          <w:szCs w:val="28"/>
        </w:rPr>
        <w:t>размере;</w:t>
      </w:r>
    </w:p>
    <w:p w:rsidR="00C1252A" w:rsidRPr="0086122A" w:rsidRDefault="00C1252A" w:rsidP="00362F13">
      <w:pPr>
        <w:pStyle w:val="ConsPlusNormal"/>
        <w:ind w:firstLine="709"/>
        <w:jc w:val="both"/>
        <w:rPr>
          <w:rFonts w:ascii="Times New Roman" w:hAnsi="Times New Roman" w:cs="Times New Roman"/>
          <w:sz w:val="28"/>
          <w:szCs w:val="28"/>
        </w:rPr>
      </w:pPr>
      <w:r w:rsidRPr="0086122A">
        <w:rPr>
          <w:rFonts w:ascii="Times New Roman" w:hAnsi="Times New Roman" w:cs="Times New Roman"/>
          <w:sz w:val="28"/>
          <w:szCs w:val="28"/>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C1252A" w:rsidRPr="0086122A" w:rsidRDefault="00C1252A" w:rsidP="00362F13">
      <w:pPr>
        <w:pStyle w:val="ConsPlusNormal"/>
        <w:ind w:firstLine="709"/>
        <w:jc w:val="both"/>
        <w:rPr>
          <w:rFonts w:ascii="Times New Roman" w:hAnsi="Times New Roman" w:cs="Times New Roman"/>
          <w:sz w:val="28"/>
          <w:szCs w:val="28"/>
        </w:rPr>
      </w:pPr>
      <w:r w:rsidRPr="00CD2D35">
        <w:rPr>
          <w:rFonts w:ascii="Times New Roman" w:hAnsi="Times New Roman" w:cs="Times New Roman"/>
          <w:sz w:val="28"/>
          <w:szCs w:val="28"/>
        </w:rPr>
        <w:t>6</w:t>
      </w:r>
      <w:r w:rsidRPr="0086122A">
        <w:rPr>
          <w:rFonts w:ascii="Times New Roman" w:hAnsi="Times New Roman" w:cs="Times New Roman"/>
          <w:sz w:val="28"/>
          <w:szCs w:val="28"/>
        </w:rPr>
        <w:t>.6. 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C1252A" w:rsidRPr="0086122A" w:rsidRDefault="00C1252A" w:rsidP="00362F13">
      <w:pPr>
        <w:pStyle w:val="ConsPlusNormal"/>
        <w:ind w:firstLine="709"/>
        <w:jc w:val="both"/>
        <w:rPr>
          <w:rFonts w:ascii="Times New Roman" w:hAnsi="Times New Roman" w:cs="Times New Roman"/>
          <w:sz w:val="28"/>
          <w:szCs w:val="28"/>
        </w:rPr>
      </w:pPr>
      <w:r w:rsidRPr="00CD2D35">
        <w:rPr>
          <w:rFonts w:ascii="Times New Roman" w:hAnsi="Times New Roman" w:cs="Times New Roman"/>
          <w:sz w:val="28"/>
          <w:szCs w:val="28"/>
        </w:rPr>
        <w:t>6</w:t>
      </w:r>
      <w:r w:rsidRPr="0086122A">
        <w:rPr>
          <w:rFonts w:ascii="Times New Roman" w:hAnsi="Times New Roman" w:cs="Times New Roman"/>
          <w:sz w:val="28"/>
          <w:szCs w:val="28"/>
        </w:rPr>
        <w:t xml:space="preserve">.7. </w:t>
      </w:r>
      <w:r w:rsidRPr="00A75912">
        <w:rPr>
          <w:rFonts w:ascii="Times New Roman" w:hAnsi="Times New Roman" w:cs="Times New Roman"/>
          <w:sz w:val="28"/>
          <w:szCs w:val="28"/>
        </w:rPr>
        <w:t xml:space="preserve">Оплата труда работников культуры, занятых на работах с вредными и (или) опасными условиями труда, устанавливается в повышенном размере по </w:t>
      </w:r>
      <w:r w:rsidRPr="00A75912">
        <w:rPr>
          <w:rFonts w:ascii="Times New Roman" w:hAnsi="Times New Roman" w:cs="Times New Roman"/>
          <w:sz w:val="28"/>
          <w:szCs w:val="28"/>
        </w:rPr>
        <w:lastRenderedPageBreak/>
        <w:t>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от должностного оклада.</w:t>
      </w:r>
    </w:p>
    <w:p w:rsidR="00C1252A" w:rsidRDefault="00C1252A" w:rsidP="00362F13">
      <w:pPr>
        <w:pStyle w:val="ConsPlusNormal"/>
        <w:ind w:firstLine="709"/>
        <w:jc w:val="both"/>
        <w:rPr>
          <w:rFonts w:ascii="Times New Roman" w:hAnsi="Times New Roman" w:cs="Times New Roman"/>
          <w:sz w:val="28"/>
          <w:szCs w:val="28"/>
        </w:rPr>
      </w:pPr>
      <w:r w:rsidRPr="00CD2D35">
        <w:rPr>
          <w:rFonts w:ascii="Times New Roman" w:hAnsi="Times New Roman" w:cs="Times New Roman"/>
          <w:sz w:val="28"/>
          <w:szCs w:val="28"/>
        </w:rPr>
        <w:t>6</w:t>
      </w:r>
      <w:r w:rsidRPr="0086122A">
        <w:rPr>
          <w:rFonts w:ascii="Times New Roman" w:hAnsi="Times New Roman" w:cs="Times New Roman"/>
          <w:sz w:val="28"/>
          <w:szCs w:val="28"/>
        </w:rPr>
        <w:t>.8. Перечень тяжелых работ, работ с вредными, опасными и иными особыми условиями труда определяется Правительством Российской Федерации с учетом мнения Российской трехсторонней комиссии по регулированию социально-трудовых отношений.</w:t>
      </w:r>
    </w:p>
    <w:p w:rsidR="00C1252A" w:rsidRPr="0086122A" w:rsidRDefault="00C1252A" w:rsidP="00321AFA">
      <w:pPr>
        <w:pStyle w:val="ConsPlusNormal"/>
        <w:ind w:left="-567" w:firstLine="425"/>
        <w:jc w:val="both"/>
        <w:rPr>
          <w:rFonts w:ascii="Times New Roman" w:hAnsi="Times New Roman" w:cs="Times New Roman"/>
          <w:sz w:val="28"/>
          <w:szCs w:val="28"/>
        </w:rPr>
      </w:pPr>
    </w:p>
    <w:p w:rsidR="00C1252A" w:rsidRDefault="00C1252A" w:rsidP="00CD2D35">
      <w:pPr>
        <w:pStyle w:val="ConsPlusNormal"/>
        <w:ind w:left="-567" w:firstLine="425"/>
        <w:jc w:val="center"/>
        <w:outlineLvl w:val="1"/>
        <w:rPr>
          <w:rFonts w:ascii="Times New Roman" w:hAnsi="Times New Roman" w:cs="Times New Roman"/>
          <w:sz w:val="28"/>
          <w:szCs w:val="28"/>
        </w:rPr>
      </w:pPr>
      <w:r w:rsidRPr="00A75912">
        <w:rPr>
          <w:rFonts w:ascii="Times New Roman" w:hAnsi="Times New Roman" w:cs="Times New Roman"/>
          <w:sz w:val="28"/>
          <w:szCs w:val="28"/>
          <w:lang w:val="en-US"/>
        </w:rPr>
        <w:t>VII</w:t>
      </w:r>
      <w:r w:rsidRPr="00A75912">
        <w:rPr>
          <w:rFonts w:ascii="Times New Roman" w:hAnsi="Times New Roman" w:cs="Times New Roman"/>
          <w:sz w:val="28"/>
          <w:szCs w:val="28"/>
        </w:rPr>
        <w:t>.</w:t>
      </w:r>
      <w:r>
        <w:rPr>
          <w:rFonts w:ascii="Times New Roman" w:hAnsi="Times New Roman" w:cs="Times New Roman"/>
          <w:sz w:val="28"/>
          <w:szCs w:val="28"/>
        </w:rPr>
        <w:t>П</w:t>
      </w:r>
      <w:r w:rsidRPr="00576C90">
        <w:rPr>
          <w:rFonts w:ascii="Times New Roman" w:hAnsi="Times New Roman" w:cs="Times New Roman"/>
          <w:sz w:val="28"/>
          <w:szCs w:val="28"/>
        </w:rPr>
        <w:t xml:space="preserve">орядок формирования фонда оплаты труда </w:t>
      </w:r>
    </w:p>
    <w:p w:rsidR="00C1252A" w:rsidRDefault="00C1252A" w:rsidP="00CD2D35">
      <w:pPr>
        <w:pStyle w:val="ConsPlusNormal"/>
        <w:ind w:left="-567" w:firstLine="425"/>
        <w:jc w:val="center"/>
        <w:outlineLvl w:val="1"/>
        <w:rPr>
          <w:rFonts w:ascii="Times New Roman" w:hAnsi="Times New Roman" w:cs="Times New Roman"/>
          <w:sz w:val="28"/>
          <w:szCs w:val="28"/>
        </w:rPr>
      </w:pPr>
      <w:r>
        <w:rPr>
          <w:rFonts w:ascii="Times New Roman" w:hAnsi="Times New Roman" w:cs="Times New Roman"/>
          <w:sz w:val="28"/>
          <w:szCs w:val="28"/>
        </w:rPr>
        <w:t>муниципальных</w:t>
      </w:r>
      <w:r w:rsidRPr="00576C90">
        <w:rPr>
          <w:rFonts w:ascii="Times New Roman" w:hAnsi="Times New Roman" w:cs="Times New Roman"/>
          <w:sz w:val="28"/>
          <w:szCs w:val="28"/>
        </w:rPr>
        <w:t xml:space="preserve"> библиотек, музеев, других учреждений музейного типа </w:t>
      </w:r>
    </w:p>
    <w:p w:rsidR="00C1252A" w:rsidRPr="00576C90" w:rsidRDefault="00C1252A" w:rsidP="00CD2D35">
      <w:pPr>
        <w:pStyle w:val="ConsPlusNormal"/>
        <w:ind w:left="-567" w:firstLine="425"/>
        <w:jc w:val="center"/>
        <w:outlineLvl w:val="1"/>
        <w:rPr>
          <w:rFonts w:ascii="Times New Roman" w:hAnsi="Times New Roman" w:cs="Times New Roman"/>
          <w:sz w:val="28"/>
          <w:szCs w:val="28"/>
        </w:rPr>
      </w:pPr>
      <w:r w:rsidRPr="00576C90">
        <w:rPr>
          <w:rFonts w:ascii="Times New Roman" w:hAnsi="Times New Roman" w:cs="Times New Roman"/>
          <w:sz w:val="28"/>
          <w:szCs w:val="28"/>
        </w:rPr>
        <w:t>и культурно-досуговых учреждений</w:t>
      </w:r>
      <w:r w:rsidR="00A401DB" w:rsidRPr="00A401DB">
        <w:rPr>
          <w:rFonts w:ascii="Times New Roman" w:hAnsi="Times New Roman" w:cs="Times New Roman"/>
          <w:sz w:val="28"/>
          <w:szCs w:val="28"/>
        </w:rPr>
        <w:t xml:space="preserve"> </w:t>
      </w:r>
      <w:r w:rsidR="00A401DB">
        <w:rPr>
          <w:rFonts w:ascii="Times New Roman" w:hAnsi="Times New Roman" w:cs="Times New Roman"/>
          <w:sz w:val="28"/>
          <w:szCs w:val="28"/>
        </w:rPr>
        <w:t>муниципального образования «Лениногорский муниципальный район»</w:t>
      </w:r>
    </w:p>
    <w:p w:rsidR="00C1252A" w:rsidRPr="00576C90" w:rsidRDefault="00C1252A" w:rsidP="00321AFA">
      <w:pPr>
        <w:pStyle w:val="ConsPlusNormal"/>
        <w:ind w:left="-567" w:firstLine="425"/>
        <w:jc w:val="both"/>
        <w:rPr>
          <w:rFonts w:ascii="Times New Roman" w:hAnsi="Times New Roman" w:cs="Times New Roman"/>
          <w:sz w:val="28"/>
          <w:szCs w:val="28"/>
        </w:rPr>
      </w:pPr>
    </w:p>
    <w:p w:rsidR="00C1252A" w:rsidRDefault="00C1252A" w:rsidP="00362F13">
      <w:pPr>
        <w:pStyle w:val="ConsPlusNormal"/>
        <w:ind w:firstLine="709"/>
        <w:jc w:val="both"/>
        <w:rPr>
          <w:rFonts w:ascii="Times New Roman" w:hAnsi="Times New Roman" w:cs="Times New Roman"/>
          <w:sz w:val="28"/>
          <w:szCs w:val="28"/>
        </w:rPr>
      </w:pPr>
      <w:r w:rsidRPr="00576C90">
        <w:rPr>
          <w:rFonts w:ascii="Times New Roman" w:hAnsi="Times New Roman" w:cs="Times New Roman"/>
          <w:sz w:val="28"/>
          <w:szCs w:val="28"/>
        </w:rPr>
        <w:t xml:space="preserve">7.1. Формирование фонда оплаты труда </w:t>
      </w:r>
      <w:r>
        <w:rPr>
          <w:rFonts w:ascii="Times New Roman" w:hAnsi="Times New Roman" w:cs="Times New Roman"/>
          <w:sz w:val="28"/>
          <w:szCs w:val="28"/>
        </w:rPr>
        <w:t>муниципальных</w:t>
      </w:r>
      <w:r w:rsidRPr="00576C90">
        <w:rPr>
          <w:rFonts w:ascii="Times New Roman" w:hAnsi="Times New Roman" w:cs="Times New Roman"/>
          <w:sz w:val="28"/>
          <w:szCs w:val="28"/>
        </w:rPr>
        <w:t xml:space="preserve"> библиотек, музеев, других учреждений музейного типа и культурно-досуговых учреждений </w:t>
      </w:r>
      <w:r w:rsidR="00A401DB">
        <w:rPr>
          <w:rFonts w:ascii="Times New Roman" w:hAnsi="Times New Roman" w:cs="Times New Roman"/>
          <w:sz w:val="28"/>
          <w:szCs w:val="28"/>
        </w:rPr>
        <w:t xml:space="preserve">муниципального образования «Лениногорский муниципальный район» </w:t>
      </w:r>
      <w:r w:rsidRPr="00576C90">
        <w:rPr>
          <w:rFonts w:ascii="Times New Roman" w:hAnsi="Times New Roman" w:cs="Times New Roman"/>
          <w:sz w:val="28"/>
          <w:szCs w:val="28"/>
        </w:rPr>
        <w:t>осуществляется в пределах объема средств учреждения культуры на текущий финансовый год, определенного в соответствии с нормативом финансовых затрат, количеством потребителей и услуг и отражается в плане финансово-хозяйственной деятельности учреждения культуры.</w:t>
      </w:r>
    </w:p>
    <w:p w:rsidR="00C1252A" w:rsidRDefault="00C1252A" w:rsidP="00362F13">
      <w:pPr>
        <w:pStyle w:val="ConsPlusNormal"/>
        <w:ind w:firstLine="709"/>
        <w:jc w:val="both"/>
        <w:rPr>
          <w:rFonts w:ascii="Times New Roman" w:hAnsi="Times New Roman" w:cs="Times New Roman"/>
          <w:sz w:val="28"/>
          <w:szCs w:val="28"/>
        </w:rPr>
      </w:pPr>
    </w:p>
    <w:p w:rsidR="00C1252A" w:rsidRDefault="0023391B" w:rsidP="0023391B">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____________________________</w:t>
      </w:r>
    </w:p>
    <w:p w:rsidR="0023391B" w:rsidRDefault="0023391B" w:rsidP="0023391B">
      <w:pPr>
        <w:pStyle w:val="ConsPlusNormal"/>
        <w:ind w:firstLine="709"/>
        <w:jc w:val="center"/>
        <w:rPr>
          <w:rFonts w:ascii="Times New Roman" w:hAnsi="Times New Roman" w:cs="Times New Roman"/>
          <w:sz w:val="28"/>
          <w:szCs w:val="28"/>
        </w:rPr>
      </w:pPr>
    </w:p>
    <w:p w:rsidR="0023391B" w:rsidRDefault="0023391B" w:rsidP="0023391B">
      <w:pPr>
        <w:pStyle w:val="ConsPlusNormal"/>
        <w:ind w:firstLine="709"/>
        <w:jc w:val="center"/>
        <w:rPr>
          <w:rFonts w:ascii="Times New Roman" w:hAnsi="Times New Roman" w:cs="Times New Roman"/>
          <w:sz w:val="28"/>
          <w:szCs w:val="28"/>
        </w:rPr>
      </w:pPr>
    </w:p>
    <w:p w:rsidR="0023391B" w:rsidRDefault="0023391B" w:rsidP="0023391B">
      <w:pPr>
        <w:pStyle w:val="ConsPlusNormal"/>
        <w:ind w:firstLine="709"/>
        <w:jc w:val="center"/>
        <w:rPr>
          <w:rFonts w:ascii="Times New Roman" w:hAnsi="Times New Roman" w:cs="Times New Roman"/>
          <w:sz w:val="28"/>
          <w:szCs w:val="28"/>
        </w:rPr>
      </w:pPr>
    </w:p>
    <w:p w:rsidR="0023391B" w:rsidRDefault="0023391B" w:rsidP="0023391B">
      <w:pPr>
        <w:pStyle w:val="ConsPlusNormal"/>
        <w:ind w:firstLine="709"/>
        <w:jc w:val="center"/>
        <w:rPr>
          <w:rFonts w:ascii="Times New Roman" w:hAnsi="Times New Roman" w:cs="Times New Roman"/>
          <w:sz w:val="28"/>
          <w:szCs w:val="28"/>
        </w:rPr>
      </w:pPr>
    </w:p>
    <w:p w:rsidR="0023391B" w:rsidRDefault="0023391B" w:rsidP="0023391B">
      <w:pPr>
        <w:pStyle w:val="ConsPlusNormal"/>
        <w:ind w:firstLine="709"/>
        <w:jc w:val="center"/>
        <w:rPr>
          <w:rFonts w:ascii="Times New Roman" w:hAnsi="Times New Roman" w:cs="Times New Roman"/>
          <w:sz w:val="28"/>
          <w:szCs w:val="28"/>
        </w:rPr>
      </w:pPr>
    </w:p>
    <w:p w:rsidR="0023391B" w:rsidRDefault="0023391B" w:rsidP="0023391B">
      <w:pPr>
        <w:pStyle w:val="ConsPlusNormal"/>
        <w:ind w:firstLine="709"/>
        <w:jc w:val="center"/>
        <w:rPr>
          <w:rFonts w:ascii="Times New Roman" w:hAnsi="Times New Roman" w:cs="Times New Roman"/>
          <w:sz w:val="28"/>
          <w:szCs w:val="28"/>
        </w:rPr>
      </w:pPr>
    </w:p>
    <w:p w:rsidR="0023391B" w:rsidRDefault="0023391B" w:rsidP="0023391B">
      <w:pPr>
        <w:pStyle w:val="ConsPlusNormal"/>
        <w:ind w:firstLine="709"/>
        <w:jc w:val="center"/>
        <w:rPr>
          <w:rFonts w:ascii="Times New Roman" w:hAnsi="Times New Roman" w:cs="Times New Roman"/>
          <w:sz w:val="28"/>
          <w:szCs w:val="28"/>
        </w:rPr>
      </w:pPr>
    </w:p>
    <w:p w:rsidR="0023391B" w:rsidRDefault="0023391B" w:rsidP="0023391B">
      <w:pPr>
        <w:pStyle w:val="ConsPlusNormal"/>
        <w:ind w:firstLine="709"/>
        <w:jc w:val="center"/>
        <w:rPr>
          <w:rFonts w:ascii="Times New Roman" w:hAnsi="Times New Roman" w:cs="Times New Roman"/>
          <w:sz w:val="28"/>
          <w:szCs w:val="28"/>
        </w:rPr>
      </w:pPr>
    </w:p>
    <w:p w:rsidR="0023391B" w:rsidRDefault="0023391B" w:rsidP="0023391B">
      <w:pPr>
        <w:pStyle w:val="ConsPlusNormal"/>
        <w:ind w:firstLine="709"/>
        <w:jc w:val="center"/>
        <w:rPr>
          <w:rFonts w:ascii="Times New Roman" w:hAnsi="Times New Roman" w:cs="Times New Roman"/>
          <w:sz w:val="28"/>
          <w:szCs w:val="28"/>
        </w:rPr>
      </w:pPr>
    </w:p>
    <w:p w:rsidR="002D0CA1" w:rsidRDefault="002D0CA1" w:rsidP="0023391B">
      <w:pPr>
        <w:pStyle w:val="ConsPlusNormal"/>
        <w:ind w:firstLine="709"/>
        <w:jc w:val="center"/>
        <w:rPr>
          <w:rFonts w:ascii="Times New Roman" w:hAnsi="Times New Roman" w:cs="Times New Roman"/>
          <w:sz w:val="28"/>
          <w:szCs w:val="28"/>
        </w:rPr>
        <w:sectPr w:rsidR="002D0CA1" w:rsidSect="002D0CA1">
          <w:pgSz w:w="11905" w:h="16838"/>
          <w:pgMar w:top="1134" w:right="1145" w:bottom="1134" w:left="1134" w:header="283" w:footer="0" w:gutter="0"/>
          <w:cols w:space="720"/>
          <w:docGrid w:linePitch="299"/>
        </w:sectPr>
      </w:pPr>
    </w:p>
    <w:p w:rsidR="002D0CA1" w:rsidRDefault="002D0CA1" w:rsidP="002D0CA1">
      <w:pPr>
        <w:widowControl w:val="0"/>
        <w:autoSpaceDE w:val="0"/>
        <w:autoSpaceDN w:val="0"/>
        <w:spacing w:after="0" w:line="240" w:lineRule="auto"/>
        <w:ind w:left="4536"/>
        <w:jc w:val="center"/>
        <w:outlineLvl w:val="1"/>
        <w:rPr>
          <w:rFonts w:ascii="Times New Roman" w:eastAsia="Times New Roman" w:hAnsi="Times New Roman"/>
          <w:sz w:val="24"/>
          <w:szCs w:val="24"/>
          <w:lang w:eastAsia="ru-RU"/>
        </w:rPr>
      </w:pPr>
      <w:r w:rsidRPr="0023391B">
        <w:rPr>
          <w:rFonts w:ascii="Times New Roman" w:eastAsia="Times New Roman" w:hAnsi="Times New Roman"/>
          <w:sz w:val="24"/>
          <w:szCs w:val="24"/>
          <w:lang w:eastAsia="ru-RU"/>
        </w:rPr>
        <w:lastRenderedPageBreak/>
        <w:t>Приложение</w:t>
      </w:r>
    </w:p>
    <w:p w:rsidR="002D0CA1" w:rsidRPr="0023391B" w:rsidRDefault="002D0CA1" w:rsidP="002D0CA1">
      <w:pPr>
        <w:widowControl w:val="0"/>
        <w:autoSpaceDE w:val="0"/>
        <w:autoSpaceDN w:val="0"/>
        <w:spacing w:after="0" w:line="240" w:lineRule="auto"/>
        <w:ind w:left="4536"/>
        <w:jc w:val="center"/>
        <w:outlineLvl w:val="1"/>
        <w:rPr>
          <w:rFonts w:ascii="Times New Roman" w:eastAsia="Times New Roman" w:hAnsi="Times New Roman"/>
          <w:sz w:val="24"/>
          <w:szCs w:val="24"/>
          <w:lang w:eastAsia="ru-RU"/>
        </w:rPr>
      </w:pPr>
    </w:p>
    <w:p w:rsidR="002D0CA1" w:rsidRPr="0023391B" w:rsidRDefault="002D0CA1" w:rsidP="002D0CA1">
      <w:pPr>
        <w:widowControl w:val="0"/>
        <w:autoSpaceDE w:val="0"/>
        <w:autoSpaceDN w:val="0"/>
        <w:spacing w:after="0" w:line="240" w:lineRule="auto"/>
        <w:ind w:left="4536"/>
        <w:jc w:val="both"/>
        <w:rPr>
          <w:rFonts w:ascii="Times New Roman" w:eastAsia="Times New Roman" w:hAnsi="Times New Roman"/>
          <w:sz w:val="24"/>
          <w:szCs w:val="24"/>
          <w:lang w:eastAsia="ru-RU"/>
        </w:rPr>
      </w:pPr>
      <w:r w:rsidRPr="0023391B">
        <w:rPr>
          <w:rFonts w:ascii="Times New Roman" w:eastAsia="Times New Roman" w:hAnsi="Times New Roman"/>
          <w:sz w:val="24"/>
          <w:szCs w:val="24"/>
          <w:lang w:eastAsia="ru-RU"/>
        </w:rPr>
        <w:t>к Положению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библиотек, музеев, других учреждений музейного типа и культурно-досуговых учреждений муниципального образования        «Лениногорский муниципальный район» Республики Татарстан</w:t>
      </w:r>
    </w:p>
    <w:p w:rsidR="0023391B" w:rsidRDefault="0023391B" w:rsidP="0023391B">
      <w:pPr>
        <w:pStyle w:val="ConsPlusNormal"/>
        <w:ind w:firstLine="709"/>
        <w:jc w:val="center"/>
        <w:rPr>
          <w:rFonts w:ascii="Times New Roman" w:hAnsi="Times New Roman" w:cs="Times New Roman"/>
          <w:sz w:val="28"/>
          <w:szCs w:val="28"/>
        </w:rPr>
      </w:pPr>
    </w:p>
    <w:p w:rsidR="0023391B" w:rsidRDefault="0023391B" w:rsidP="0023391B">
      <w:pPr>
        <w:pStyle w:val="ConsPlusNormal"/>
        <w:ind w:firstLine="709"/>
        <w:jc w:val="center"/>
        <w:rPr>
          <w:rFonts w:ascii="Times New Roman" w:hAnsi="Times New Roman" w:cs="Times New Roman"/>
          <w:sz w:val="28"/>
          <w:szCs w:val="28"/>
        </w:rPr>
      </w:pPr>
    </w:p>
    <w:p w:rsidR="0023391B" w:rsidRDefault="0023391B" w:rsidP="0023391B">
      <w:pPr>
        <w:pStyle w:val="ConsPlusNormal"/>
        <w:ind w:firstLine="709"/>
        <w:jc w:val="center"/>
        <w:rPr>
          <w:rFonts w:ascii="Times New Roman" w:hAnsi="Times New Roman" w:cs="Times New Roman"/>
          <w:sz w:val="28"/>
          <w:szCs w:val="28"/>
        </w:rPr>
      </w:pPr>
    </w:p>
    <w:p w:rsidR="0023391B" w:rsidRPr="0023391B" w:rsidRDefault="002D0CA1" w:rsidP="0023391B">
      <w:pPr>
        <w:widowControl w:val="0"/>
        <w:autoSpaceDE w:val="0"/>
        <w:autoSpaceDN w:val="0"/>
        <w:spacing w:after="0" w:line="240" w:lineRule="auto"/>
        <w:jc w:val="center"/>
        <w:rPr>
          <w:rFonts w:ascii="Times New Roman" w:eastAsia="Times New Roman" w:hAnsi="Times New Roman"/>
          <w:b/>
          <w:sz w:val="28"/>
          <w:szCs w:val="28"/>
          <w:lang w:eastAsia="ru-RU"/>
        </w:rPr>
      </w:pPr>
      <w:bookmarkStart w:id="4" w:name="P1219"/>
      <w:bookmarkEnd w:id="4"/>
      <w:r>
        <w:rPr>
          <w:rFonts w:ascii="Times New Roman" w:eastAsia="Times New Roman" w:hAnsi="Times New Roman"/>
          <w:b/>
          <w:sz w:val="28"/>
          <w:szCs w:val="28"/>
          <w:lang w:eastAsia="ru-RU"/>
        </w:rPr>
        <w:t>Пере</w:t>
      </w:r>
      <w:r w:rsidR="0023391B" w:rsidRPr="0023391B">
        <w:rPr>
          <w:rFonts w:ascii="Times New Roman" w:eastAsia="Times New Roman" w:hAnsi="Times New Roman"/>
          <w:b/>
          <w:sz w:val="28"/>
          <w:szCs w:val="28"/>
          <w:lang w:eastAsia="ru-RU"/>
        </w:rPr>
        <w:t>чень</w:t>
      </w:r>
    </w:p>
    <w:p w:rsidR="0023391B" w:rsidRPr="0023391B" w:rsidRDefault="0023391B" w:rsidP="0023391B">
      <w:pPr>
        <w:widowControl w:val="0"/>
        <w:autoSpaceDE w:val="0"/>
        <w:autoSpaceDN w:val="0"/>
        <w:spacing w:after="0" w:line="240" w:lineRule="auto"/>
        <w:jc w:val="center"/>
        <w:rPr>
          <w:rFonts w:ascii="Times New Roman" w:eastAsia="Times New Roman" w:hAnsi="Times New Roman"/>
          <w:b/>
          <w:sz w:val="28"/>
          <w:szCs w:val="28"/>
          <w:lang w:eastAsia="ru-RU"/>
        </w:rPr>
      </w:pPr>
      <w:r w:rsidRPr="0023391B">
        <w:rPr>
          <w:rFonts w:ascii="Times New Roman" w:eastAsia="Times New Roman" w:hAnsi="Times New Roman"/>
          <w:b/>
          <w:sz w:val="28"/>
          <w:szCs w:val="28"/>
          <w:lang w:eastAsia="ru-RU"/>
        </w:rPr>
        <w:t>почетных званий, государственных наград</w:t>
      </w:r>
    </w:p>
    <w:p w:rsidR="0023391B" w:rsidRPr="0023391B" w:rsidRDefault="0023391B" w:rsidP="0023391B">
      <w:pPr>
        <w:widowControl w:val="0"/>
        <w:autoSpaceDE w:val="0"/>
        <w:autoSpaceDN w:val="0"/>
        <w:spacing w:after="0" w:line="240" w:lineRule="auto"/>
        <w:jc w:val="center"/>
        <w:rPr>
          <w:rFonts w:ascii="Times New Roman" w:eastAsia="Times New Roman" w:hAnsi="Times New Roman"/>
          <w:b/>
          <w:sz w:val="28"/>
          <w:szCs w:val="28"/>
          <w:lang w:eastAsia="ru-RU"/>
        </w:rPr>
      </w:pPr>
      <w:r w:rsidRPr="0023391B">
        <w:rPr>
          <w:rFonts w:ascii="Times New Roman" w:eastAsia="Times New Roman" w:hAnsi="Times New Roman"/>
          <w:b/>
          <w:sz w:val="28"/>
          <w:szCs w:val="28"/>
          <w:lang w:eastAsia="ru-RU"/>
        </w:rPr>
        <w:t>Российской Федерации, Республики Татарстан, Союза Советских</w:t>
      </w:r>
    </w:p>
    <w:p w:rsidR="0023391B" w:rsidRPr="0023391B" w:rsidRDefault="0023391B" w:rsidP="0023391B">
      <w:pPr>
        <w:widowControl w:val="0"/>
        <w:autoSpaceDE w:val="0"/>
        <w:autoSpaceDN w:val="0"/>
        <w:spacing w:after="0" w:line="240" w:lineRule="auto"/>
        <w:jc w:val="center"/>
        <w:rPr>
          <w:rFonts w:ascii="Times New Roman" w:eastAsia="Times New Roman" w:hAnsi="Times New Roman"/>
          <w:b/>
          <w:sz w:val="28"/>
          <w:szCs w:val="28"/>
          <w:lang w:eastAsia="ru-RU"/>
        </w:rPr>
      </w:pPr>
      <w:r w:rsidRPr="0023391B">
        <w:rPr>
          <w:rFonts w:ascii="Times New Roman" w:eastAsia="Times New Roman" w:hAnsi="Times New Roman"/>
          <w:b/>
          <w:sz w:val="28"/>
          <w:szCs w:val="28"/>
          <w:lang w:eastAsia="ru-RU"/>
        </w:rPr>
        <w:t xml:space="preserve">Социалистических Республик, союзных и автономных республик в составе </w:t>
      </w:r>
    </w:p>
    <w:p w:rsidR="0023391B" w:rsidRPr="0023391B" w:rsidRDefault="0023391B" w:rsidP="0023391B">
      <w:pPr>
        <w:widowControl w:val="0"/>
        <w:autoSpaceDE w:val="0"/>
        <w:autoSpaceDN w:val="0"/>
        <w:spacing w:after="0" w:line="240" w:lineRule="auto"/>
        <w:jc w:val="center"/>
        <w:rPr>
          <w:rFonts w:ascii="Times New Roman" w:eastAsia="Times New Roman" w:hAnsi="Times New Roman"/>
          <w:b/>
          <w:sz w:val="28"/>
          <w:szCs w:val="28"/>
          <w:lang w:eastAsia="ru-RU"/>
        </w:rPr>
      </w:pPr>
      <w:r w:rsidRPr="0023391B">
        <w:rPr>
          <w:rFonts w:ascii="Times New Roman" w:eastAsia="Times New Roman" w:hAnsi="Times New Roman"/>
          <w:b/>
          <w:sz w:val="28"/>
          <w:szCs w:val="28"/>
          <w:lang w:eastAsia="ru-RU"/>
        </w:rPr>
        <w:t>Союза Советских Социалистических Республик,</w:t>
      </w:r>
      <w:r>
        <w:rPr>
          <w:rFonts w:ascii="Times New Roman" w:eastAsia="Times New Roman" w:hAnsi="Times New Roman"/>
          <w:b/>
          <w:sz w:val="28"/>
          <w:szCs w:val="28"/>
          <w:lang w:eastAsia="ru-RU"/>
        </w:rPr>
        <w:t xml:space="preserve"> </w:t>
      </w:r>
      <w:r w:rsidRPr="0023391B">
        <w:rPr>
          <w:rFonts w:ascii="Times New Roman" w:eastAsia="Times New Roman" w:hAnsi="Times New Roman"/>
          <w:b/>
          <w:sz w:val="28"/>
          <w:szCs w:val="28"/>
          <w:lang w:eastAsia="ru-RU"/>
        </w:rPr>
        <w:t xml:space="preserve">за наличие которых </w:t>
      </w:r>
    </w:p>
    <w:p w:rsidR="0023391B" w:rsidRPr="0023391B" w:rsidRDefault="0023391B" w:rsidP="0023391B">
      <w:pPr>
        <w:widowControl w:val="0"/>
        <w:autoSpaceDE w:val="0"/>
        <w:autoSpaceDN w:val="0"/>
        <w:spacing w:after="0" w:line="240" w:lineRule="auto"/>
        <w:jc w:val="center"/>
        <w:rPr>
          <w:rFonts w:ascii="Times New Roman" w:eastAsia="Times New Roman" w:hAnsi="Times New Roman"/>
          <w:b/>
          <w:sz w:val="28"/>
          <w:szCs w:val="28"/>
          <w:lang w:eastAsia="ru-RU"/>
        </w:rPr>
      </w:pPr>
      <w:r w:rsidRPr="0023391B">
        <w:rPr>
          <w:rFonts w:ascii="Times New Roman" w:eastAsia="Times New Roman" w:hAnsi="Times New Roman"/>
          <w:b/>
          <w:sz w:val="28"/>
          <w:szCs w:val="28"/>
          <w:lang w:eastAsia="ru-RU"/>
        </w:rPr>
        <w:t>предоставляются выплаты стимулирующего характера</w:t>
      </w:r>
    </w:p>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p>
    <w:p w:rsidR="0023391B" w:rsidRPr="0023391B" w:rsidRDefault="0023391B" w:rsidP="0023391B">
      <w:pPr>
        <w:spacing w:after="0" w:line="240" w:lineRule="auto"/>
        <w:rPr>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37"/>
        <w:gridCol w:w="9469"/>
      </w:tblGrid>
      <w:tr w:rsidR="0023391B" w:rsidRPr="0023391B" w:rsidTr="0023391B">
        <w:trPr>
          <w:tblHeader/>
        </w:trPr>
        <w:tc>
          <w:tcPr>
            <w:tcW w:w="73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 п/п</w:t>
            </w:r>
          </w:p>
        </w:tc>
        <w:tc>
          <w:tcPr>
            <w:tcW w:w="9469"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Наименование почетного звания, государственной награды</w:t>
            </w:r>
          </w:p>
        </w:tc>
      </w:tr>
      <w:tr w:rsidR="0023391B" w:rsidRPr="0023391B" w:rsidTr="0023391B">
        <w:trPr>
          <w:tblHeader/>
        </w:trPr>
        <w:tc>
          <w:tcPr>
            <w:tcW w:w="73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w:t>
            </w:r>
          </w:p>
        </w:tc>
        <w:tc>
          <w:tcPr>
            <w:tcW w:w="9469" w:type="dxa"/>
          </w:tcPr>
          <w:p w:rsidR="0023391B" w:rsidRPr="0023391B" w:rsidRDefault="0023391B" w:rsidP="0023391B">
            <w:pPr>
              <w:widowControl w:val="0"/>
              <w:autoSpaceDE w:val="0"/>
              <w:autoSpaceDN w:val="0"/>
              <w:spacing w:after="0" w:line="240" w:lineRule="auto"/>
              <w:ind w:left="-799"/>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2</w:t>
            </w:r>
          </w:p>
        </w:tc>
      </w:tr>
      <w:tr w:rsidR="0023391B" w:rsidRPr="0023391B" w:rsidTr="0023391B">
        <w:tc>
          <w:tcPr>
            <w:tcW w:w="10206" w:type="dxa"/>
            <w:gridSpan w:val="2"/>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 Почетные звания Российской Федерации</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1.1.</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Народный артист Российской Федерации</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1.2.</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Народный художник Российской Федерации</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1.3.</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артист Российской Федерации</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1.4.</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работник культуры Российской Федерации</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1.5.</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художник Российской Федерации</w:t>
            </w:r>
          </w:p>
        </w:tc>
      </w:tr>
      <w:tr w:rsidR="0023391B" w:rsidRPr="0023391B" w:rsidTr="0023391B">
        <w:tc>
          <w:tcPr>
            <w:tcW w:w="10206" w:type="dxa"/>
            <w:gridSpan w:val="2"/>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2. Почетные звания, государственные награды Республики Татарстан</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2.1.</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Народный артист Республики Татарстан</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2.2.</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Народный писатель Республики Татарстан</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2.3.</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Народный поэт Республики Татарстан</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2.4.</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Народный художник Республики Татарстан</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2.5.</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артист Республики Татарстан</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2.6.</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деятель искусств Республики Татарстан</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2.7.</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работник культуры Республики Татарстан</w:t>
            </w:r>
          </w:p>
        </w:tc>
      </w:tr>
      <w:tr w:rsidR="0023391B" w:rsidRPr="0023391B" w:rsidTr="0023391B">
        <w:tc>
          <w:tcPr>
            <w:tcW w:w="10206" w:type="dxa"/>
            <w:gridSpan w:val="2"/>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 Почетные звания Союза Советских Социалистических Республик</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3.1.</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Народный артист СССР</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3.2.</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Народный художник СССР</w:t>
            </w:r>
          </w:p>
        </w:tc>
      </w:tr>
      <w:tr w:rsidR="0023391B" w:rsidRPr="0023391B" w:rsidTr="0023391B">
        <w:tc>
          <w:tcPr>
            <w:tcW w:w="10206" w:type="dxa"/>
            <w:gridSpan w:val="2"/>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 xml:space="preserve">4. Почетные звания союзных республик в составе Союза Советских </w:t>
            </w:r>
          </w:p>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Социалистических Республик</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4.1.</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пропагандист</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4.2.</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Народный артист</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lastRenderedPageBreak/>
              <w:t>4.3.</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артист</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4.4.</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деятель искусств</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4.5.</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Народный художник</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4.6.</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художник</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4.7.</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Народный писатель</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4.8.</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писатель</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4.9.</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Народный поэт</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4.10.</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Народный певец</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4.11.</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Народный акын</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4.12.</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журналист</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4.13.</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деятель культуры</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4.14.</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работник культурно-просветительной работы</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4.15.</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работник культуры</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4.16.</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библиотекарь</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4.17.</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Мастер прикладного искусства</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4.18.</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мастер народного творчества</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4.19.</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деятель науки</w:t>
            </w:r>
          </w:p>
        </w:tc>
      </w:tr>
      <w:tr w:rsidR="0023391B" w:rsidRPr="0023391B" w:rsidTr="0023391B">
        <w:trPr>
          <w:trHeight w:val="773"/>
        </w:trPr>
        <w:tc>
          <w:tcPr>
            <w:tcW w:w="10206" w:type="dxa"/>
            <w:gridSpan w:val="2"/>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 xml:space="preserve">5. Почетные звания автономных республик в составе Союза Советских </w:t>
            </w:r>
          </w:p>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Социалистических Республик</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5.1.</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строитель</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5.2.</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Народный артист</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5.3.</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артист</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5.4.</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деятель искусств</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5.5.</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Народный художник</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5.6.</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художник</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5.7.</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Народный писатель</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5.8.</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писатель</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5.9.</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Народный поэт</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5.10.</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журналист</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5.11.</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работник культуры</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5.12.</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библиотекарь</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5.13.</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деятель науки и культуры</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5.14.</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деятель науки и техники</w:t>
            </w:r>
          </w:p>
        </w:tc>
      </w:tr>
      <w:tr w:rsidR="0023391B" w:rsidRPr="0023391B" w:rsidTr="0023391B">
        <w:tc>
          <w:tcPr>
            <w:tcW w:w="737"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5.15.</w:t>
            </w:r>
          </w:p>
        </w:tc>
        <w:tc>
          <w:tcPr>
            <w:tcW w:w="94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Заслуженный деятель науки</w:t>
            </w:r>
          </w:p>
        </w:tc>
      </w:tr>
    </w:tbl>
    <w:p w:rsidR="0023391B" w:rsidRPr="0023391B" w:rsidRDefault="0023391B" w:rsidP="0023391B">
      <w:pPr>
        <w:widowControl w:val="0"/>
        <w:autoSpaceDE w:val="0"/>
        <w:autoSpaceDN w:val="0"/>
        <w:spacing w:after="0" w:line="240" w:lineRule="auto"/>
        <w:jc w:val="center"/>
        <w:outlineLvl w:val="0"/>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jc w:val="center"/>
        <w:outlineLvl w:val="0"/>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jc w:val="center"/>
        <w:outlineLvl w:val="0"/>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______________________________</w:t>
      </w:r>
    </w:p>
    <w:p w:rsidR="0023391B" w:rsidRDefault="0023391B" w:rsidP="0023391B">
      <w:pPr>
        <w:pStyle w:val="ConsPlusNormal"/>
        <w:ind w:firstLine="709"/>
        <w:jc w:val="center"/>
        <w:rPr>
          <w:rFonts w:ascii="Times New Roman" w:hAnsi="Times New Roman" w:cs="Times New Roman"/>
          <w:sz w:val="28"/>
          <w:szCs w:val="28"/>
        </w:rPr>
      </w:pPr>
    </w:p>
    <w:p w:rsidR="00C1252A" w:rsidRPr="00576C90" w:rsidRDefault="00C1252A" w:rsidP="004D3AD9">
      <w:pPr>
        <w:pStyle w:val="ConsPlusNormal"/>
        <w:ind w:firstLine="709"/>
        <w:jc w:val="center"/>
        <w:rPr>
          <w:rFonts w:ascii="Times New Roman" w:hAnsi="Times New Roman" w:cs="Times New Roman"/>
          <w:sz w:val="28"/>
          <w:szCs w:val="28"/>
        </w:rPr>
      </w:pPr>
    </w:p>
    <w:p w:rsidR="004D377B" w:rsidRDefault="004D377B" w:rsidP="00C348BC">
      <w:pPr>
        <w:pStyle w:val="ConsPlusNormal"/>
        <w:jc w:val="both"/>
        <w:rPr>
          <w:rFonts w:ascii="Times New Roman" w:hAnsi="Times New Roman" w:cs="Times New Roman"/>
          <w:sz w:val="28"/>
          <w:szCs w:val="28"/>
        </w:rPr>
        <w:sectPr w:rsidR="004D377B" w:rsidSect="002D0CA1">
          <w:headerReference w:type="even" r:id="rId41"/>
          <w:headerReference w:type="default" r:id="rId42"/>
          <w:headerReference w:type="first" r:id="rId43"/>
          <w:pgSz w:w="11905" w:h="16838"/>
          <w:pgMar w:top="1134" w:right="1145" w:bottom="1134" w:left="1134" w:header="283" w:footer="0" w:gutter="0"/>
          <w:pgNumType w:start="1"/>
          <w:cols w:space="720"/>
          <w:titlePg/>
          <w:docGrid w:linePitch="299"/>
        </w:sectPr>
      </w:pPr>
    </w:p>
    <w:p w:rsidR="00C1252A" w:rsidRPr="0086122A" w:rsidRDefault="00C1252A" w:rsidP="00C348BC">
      <w:pPr>
        <w:pStyle w:val="ConsPlusNormal"/>
        <w:jc w:val="both"/>
        <w:rPr>
          <w:rFonts w:ascii="Times New Roman" w:hAnsi="Times New Roman" w:cs="Times New Roman"/>
          <w:sz w:val="28"/>
          <w:szCs w:val="28"/>
        </w:rPr>
      </w:pPr>
    </w:p>
    <w:p w:rsidR="0023391B" w:rsidRPr="008B4431" w:rsidRDefault="0023391B" w:rsidP="0023391B">
      <w:pPr>
        <w:spacing w:after="0" w:line="240" w:lineRule="auto"/>
        <w:ind w:left="5812"/>
        <w:jc w:val="center"/>
        <w:rPr>
          <w:rFonts w:ascii="Times New Roman" w:hAnsi="Times New Roman"/>
          <w:sz w:val="24"/>
          <w:szCs w:val="24"/>
        </w:rPr>
      </w:pPr>
      <w:r>
        <w:rPr>
          <w:rFonts w:ascii="Times New Roman" w:hAnsi="Times New Roman"/>
          <w:sz w:val="24"/>
          <w:szCs w:val="24"/>
        </w:rPr>
        <w:t>Утверждено</w:t>
      </w:r>
    </w:p>
    <w:p w:rsidR="0023391B" w:rsidRPr="008B4431" w:rsidRDefault="0023391B" w:rsidP="0023391B">
      <w:pPr>
        <w:spacing w:after="0" w:line="240" w:lineRule="auto"/>
        <w:ind w:left="5812"/>
        <w:jc w:val="center"/>
        <w:rPr>
          <w:rFonts w:ascii="Times New Roman" w:hAnsi="Times New Roman"/>
          <w:sz w:val="24"/>
          <w:szCs w:val="24"/>
        </w:rPr>
      </w:pPr>
    </w:p>
    <w:p w:rsidR="0023391B" w:rsidRPr="008B4431" w:rsidRDefault="0023391B" w:rsidP="0023391B">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23391B" w:rsidRPr="008B4431" w:rsidRDefault="0023391B" w:rsidP="0023391B">
      <w:pPr>
        <w:spacing w:after="0" w:line="240" w:lineRule="auto"/>
        <w:ind w:left="5812"/>
        <w:jc w:val="both"/>
        <w:rPr>
          <w:rFonts w:ascii="Times New Roman" w:hAnsi="Times New Roman"/>
          <w:sz w:val="24"/>
          <w:szCs w:val="24"/>
        </w:rPr>
      </w:pPr>
    </w:p>
    <w:p w:rsidR="00A17616" w:rsidRPr="008B4431" w:rsidRDefault="00A17616" w:rsidP="00A17616">
      <w:pPr>
        <w:spacing w:after="0" w:line="240" w:lineRule="auto"/>
        <w:ind w:left="5812"/>
        <w:jc w:val="both"/>
        <w:rPr>
          <w:rFonts w:ascii="Times New Roman" w:hAnsi="Times New Roman"/>
          <w:sz w:val="24"/>
          <w:szCs w:val="24"/>
        </w:rPr>
      </w:pPr>
      <w:r w:rsidRPr="008B4431">
        <w:rPr>
          <w:rFonts w:ascii="Times New Roman" w:hAnsi="Times New Roman"/>
          <w:sz w:val="24"/>
          <w:szCs w:val="24"/>
        </w:rPr>
        <w:t>от «</w:t>
      </w:r>
      <w:r>
        <w:rPr>
          <w:rFonts w:ascii="Times New Roman" w:hAnsi="Times New Roman"/>
          <w:sz w:val="24"/>
          <w:szCs w:val="24"/>
        </w:rPr>
        <w:t>31</w:t>
      </w:r>
      <w:r w:rsidRPr="008B4431">
        <w:rPr>
          <w:rFonts w:ascii="Times New Roman" w:hAnsi="Times New Roman"/>
          <w:sz w:val="24"/>
          <w:szCs w:val="24"/>
        </w:rPr>
        <w:t xml:space="preserve">» </w:t>
      </w:r>
      <w:r>
        <w:rPr>
          <w:rFonts w:ascii="Times New Roman" w:hAnsi="Times New Roman"/>
          <w:sz w:val="24"/>
          <w:szCs w:val="24"/>
        </w:rPr>
        <w:t>августа</w:t>
      </w:r>
      <w:r w:rsidRPr="008B4431">
        <w:rPr>
          <w:rFonts w:ascii="Times New Roman" w:hAnsi="Times New Roman"/>
          <w:sz w:val="24"/>
          <w:szCs w:val="24"/>
        </w:rPr>
        <w:t xml:space="preserve"> 2018г. № </w:t>
      </w:r>
      <w:r>
        <w:rPr>
          <w:rFonts w:ascii="Times New Roman" w:hAnsi="Times New Roman"/>
          <w:sz w:val="24"/>
          <w:szCs w:val="24"/>
        </w:rPr>
        <w:t>1274</w:t>
      </w:r>
    </w:p>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jc w:val="center"/>
        <w:rPr>
          <w:rFonts w:ascii="Times New Roman" w:eastAsia="Times New Roman" w:hAnsi="Times New Roman"/>
          <w:b/>
          <w:sz w:val="28"/>
          <w:szCs w:val="28"/>
          <w:lang w:eastAsia="ru-RU"/>
        </w:rPr>
      </w:pPr>
      <w:bookmarkStart w:id="5" w:name="P1345"/>
      <w:bookmarkEnd w:id="5"/>
      <w:r w:rsidRPr="0023391B">
        <w:rPr>
          <w:rFonts w:ascii="Times New Roman" w:eastAsia="Times New Roman" w:hAnsi="Times New Roman"/>
          <w:b/>
          <w:sz w:val="28"/>
          <w:szCs w:val="28"/>
          <w:lang w:eastAsia="ru-RU"/>
        </w:rPr>
        <w:t>Положение</w:t>
      </w:r>
    </w:p>
    <w:p w:rsidR="0023391B" w:rsidRPr="0023391B" w:rsidRDefault="0023391B" w:rsidP="0023391B">
      <w:pPr>
        <w:widowControl w:val="0"/>
        <w:autoSpaceDE w:val="0"/>
        <w:autoSpaceDN w:val="0"/>
        <w:spacing w:after="0" w:line="240" w:lineRule="auto"/>
        <w:jc w:val="center"/>
        <w:rPr>
          <w:rFonts w:ascii="Times New Roman" w:eastAsia="Times New Roman" w:hAnsi="Times New Roman"/>
          <w:b/>
          <w:sz w:val="28"/>
          <w:szCs w:val="28"/>
          <w:lang w:eastAsia="ru-RU"/>
        </w:rPr>
      </w:pPr>
      <w:r w:rsidRPr="0023391B">
        <w:rPr>
          <w:rFonts w:ascii="Times New Roman" w:eastAsia="Times New Roman" w:hAnsi="Times New Roman"/>
          <w:b/>
          <w:sz w:val="28"/>
          <w:szCs w:val="28"/>
          <w:lang w:eastAsia="ru-RU"/>
        </w:rPr>
        <w:t>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учреждений исполнительского искусства муниципального образования «Лениногорский муниципальный район»</w:t>
      </w:r>
      <w:r>
        <w:rPr>
          <w:rFonts w:ascii="Times New Roman" w:eastAsia="Times New Roman" w:hAnsi="Times New Roman"/>
          <w:b/>
          <w:sz w:val="28"/>
          <w:szCs w:val="28"/>
          <w:lang w:eastAsia="ru-RU"/>
        </w:rPr>
        <w:t xml:space="preserve"> </w:t>
      </w:r>
      <w:r w:rsidRPr="0023391B">
        <w:rPr>
          <w:rFonts w:ascii="Times New Roman" w:eastAsia="Times New Roman" w:hAnsi="Times New Roman"/>
          <w:b/>
          <w:sz w:val="28"/>
          <w:szCs w:val="28"/>
          <w:lang w:eastAsia="ru-RU"/>
        </w:rPr>
        <w:t>Республики Татарстан</w:t>
      </w:r>
    </w:p>
    <w:p w:rsidR="0023391B" w:rsidRPr="0023391B" w:rsidRDefault="0023391B" w:rsidP="0023391B">
      <w:pPr>
        <w:spacing w:after="0" w:line="240" w:lineRule="auto"/>
        <w:rPr>
          <w:rFonts w:ascii="Times New Roman" w:hAnsi="Times New Roman"/>
          <w:sz w:val="28"/>
          <w:szCs w:val="28"/>
        </w:rPr>
      </w:pPr>
    </w:p>
    <w:p w:rsidR="0023391B" w:rsidRPr="0023391B" w:rsidRDefault="0023391B" w:rsidP="0023391B">
      <w:pPr>
        <w:widowControl w:val="0"/>
        <w:autoSpaceDE w:val="0"/>
        <w:autoSpaceDN w:val="0"/>
        <w:spacing w:after="0" w:line="240" w:lineRule="auto"/>
        <w:jc w:val="center"/>
        <w:outlineLvl w:val="1"/>
        <w:rPr>
          <w:rFonts w:ascii="Times New Roman" w:eastAsia="Times New Roman" w:hAnsi="Times New Roman"/>
          <w:sz w:val="28"/>
          <w:szCs w:val="28"/>
          <w:lang w:eastAsia="ru-RU"/>
        </w:rPr>
      </w:pPr>
      <w:smartTag w:uri="urn:schemas-microsoft-com:office:smarttags" w:element="place">
        <w:r w:rsidRPr="0023391B">
          <w:rPr>
            <w:rFonts w:ascii="Times New Roman" w:eastAsia="Times New Roman" w:hAnsi="Times New Roman"/>
            <w:sz w:val="28"/>
            <w:szCs w:val="28"/>
            <w:lang w:val="en-US" w:eastAsia="ru-RU"/>
          </w:rPr>
          <w:t>I</w:t>
        </w:r>
        <w:r w:rsidRPr="0023391B">
          <w:rPr>
            <w:rFonts w:ascii="Times New Roman" w:eastAsia="Times New Roman" w:hAnsi="Times New Roman"/>
            <w:sz w:val="28"/>
            <w:szCs w:val="28"/>
            <w:lang w:eastAsia="ru-RU"/>
          </w:rPr>
          <w:t>.</w:t>
        </w:r>
      </w:smartTag>
      <w:r w:rsidRPr="0023391B">
        <w:rPr>
          <w:rFonts w:ascii="Times New Roman" w:eastAsia="Times New Roman" w:hAnsi="Times New Roman"/>
          <w:sz w:val="28"/>
          <w:szCs w:val="28"/>
          <w:lang w:eastAsia="ru-RU"/>
        </w:rPr>
        <w:t xml:space="preserve"> Общие положения</w:t>
      </w:r>
    </w:p>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 xml:space="preserve">1.1. Настоящее Положение об условиях оплаты труда работников профессиональных квалификационных групп должностей работников культуры, искусства и кинематографии муниципальных учреждений исполнительского искусства </w:t>
      </w:r>
      <w:r w:rsidRPr="0023391B">
        <w:rPr>
          <w:rFonts w:ascii="Times New Roman" w:eastAsia="Times New Roman" w:hAnsi="Times New Roman" w:cs="Calibri"/>
          <w:sz w:val="28"/>
          <w:szCs w:val="28"/>
          <w:lang w:eastAsia="ru-RU"/>
        </w:rPr>
        <w:t>муниципального образования «Лениногорский муниципальный район»</w:t>
      </w:r>
      <w:r w:rsidRPr="0023391B">
        <w:rPr>
          <w:rFonts w:ascii="Times New Roman" w:eastAsia="Times New Roman" w:hAnsi="Times New Roman"/>
          <w:sz w:val="28"/>
          <w:szCs w:val="28"/>
          <w:lang w:eastAsia="ru-RU"/>
        </w:rPr>
        <w:t xml:space="preserve"> Республики Татарстан (далее – Положение) устанавливает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1.2. В настоящем Положении используются следующие понятия и определения:</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система оплаты труда – совокупность норм, определяющих условия и размеры оплаты труда работников учреждений, включая размеры базовых окладов (базовых должностных окладов, базовых ставок заработной платы), окладов (должностных окладов, тарифных ставок),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базовый оклад, базовая ставка заработной платы – оклад, ставка заработной платы работника учреждения,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 xml:space="preserve">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 с </w:t>
      </w:r>
      <w:r w:rsidRPr="0023391B">
        <w:rPr>
          <w:rFonts w:ascii="Times New Roman" w:eastAsia="Times New Roman" w:hAnsi="Times New Roman"/>
          <w:sz w:val="28"/>
          <w:szCs w:val="28"/>
          <w:lang w:eastAsia="ru-RU"/>
        </w:rPr>
        <w:lastRenderedPageBreak/>
        <w:t>учетом ставки;</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выплаты стимулирующего характера – доплаты и надбавки стимулирующего характера, премии и иные поощрительные выплаты.</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 xml:space="preserve">1.3. Заработная плата (оплата труда) работников профессиональных квалификационных групп должностей работников культуры, искусства и кинематографии муниципальных учреждений исполнительского искусства </w:t>
      </w:r>
      <w:r w:rsidRPr="0023391B">
        <w:rPr>
          <w:rFonts w:ascii="Times New Roman" w:eastAsia="Times New Roman" w:hAnsi="Times New Roman" w:cs="Calibri"/>
          <w:sz w:val="28"/>
          <w:szCs w:val="28"/>
          <w:lang w:eastAsia="ru-RU"/>
        </w:rPr>
        <w:t xml:space="preserve">муниципального образования «Лениногорский муниципальный район» </w:t>
      </w:r>
      <w:r w:rsidRPr="0023391B">
        <w:rPr>
          <w:rFonts w:ascii="Times New Roman" w:eastAsia="Times New Roman" w:hAnsi="Times New Roman"/>
          <w:sz w:val="28"/>
          <w:szCs w:val="28"/>
          <w:lang w:eastAsia="ru-RU"/>
        </w:rPr>
        <w:t>Республики Татарстан (далее – работники исполнительского искусства) определяется исходя из:</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окладов (должностных окладов), ставок заработной платы;</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выплат компенсационного характера;</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выплат стимулирующего характера.</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1.4. При наступлении у работника права на изменение размера оплаты труда в связи с увеличением стажа работы по профилю, с получением образования или восстановлением документов об образовании, с присвоением квалификационной категории, с присвоением почетного звания, награждением ведомственными знаками отличия,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изменения размера оплаты его труда осуществляются по окончании указанных периодов.</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p>
    <w:p w:rsidR="0023391B" w:rsidRPr="0023391B" w:rsidRDefault="0023391B" w:rsidP="0023391B">
      <w:pPr>
        <w:spacing w:after="0" w:line="240" w:lineRule="auto"/>
        <w:ind w:left="-567" w:firstLine="567"/>
        <w:rPr>
          <w:rFonts w:ascii="Times New Roman" w:hAnsi="Times New Roman"/>
          <w:sz w:val="28"/>
          <w:szCs w:val="28"/>
        </w:rPr>
        <w:sectPr w:rsidR="0023391B" w:rsidRPr="0023391B" w:rsidSect="002D0CA1">
          <w:headerReference w:type="default" r:id="rId44"/>
          <w:headerReference w:type="first" r:id="rId45"/>
          <w:pgSz w:w="11905" w:h="16838"/>
          <w:pgMar w:top="1134" w:right="1145" w:bottom="1134" w:left="1134" w:header="283" w:footer="0" w:gutter="0"/>
          <w:pgNumType w:start="1"/>
          <w:cols w:space="720"/>
          <w:titlePg/>
          <w:docGrid w:linePitch="299"/>
        </w:sectPr>
      </w:pPr>
    </w:p>
    <w:p w:rsidR="0023391B" w:rsidRDefault="004D377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4D377B">
        <w:rPr>
          <w:rFonts w:ascii="Times New Roman" w:eastAsia="Times New Roman" w:hAnsi="Times New Roman"/>
          <w:sz w:val="28"/>
          <w:szCs w:val="28"/>
          <w:lang w:eastAsia="ru-RU"/>
        </w:rPr>
        <w:lastRenderedPageBreak/>
        <w:t>II. Определение базовых окладов оплаты труда работников исполнительского искусства</w:t>
      </w:r>
    </w:p>
    <w:p w:rsidR="004D377B" w:rsidRPr="0023391B" w:rsidRDefault="004D377B" w:rsidP="0023391B">
      <w:pPr>
        <w:widowControl w:val="0"/>
        <w:autoSpaceDE w:val="0"/>
        <w:autoSpaceDN w:val="0"/>
        <w:spacing w:after="0" w:line="240" w:lineRule="auto"/>
        <w:jc w:val="center"/>
        <w:rPr>
          <w:rFonts w:ascii="Times New Roman" w:eastAsia="Times New Roman" w:hAnsi="Times New Roman"/>
          <w:sz w:val="28"/>
          <w:szCs w:val="28"/>
          <w:lang w:eastAsia="ru-RU"/>
        </w:rPr>
      </w:pPr>
    </w:p>
    <w:p w:rsidR="0023391B" w:rsidRPr="0023391B" w:rsidRDefault="0023391B" w:rsidP="0023391B">
      <w:pPr>
        <w:spacing w:after="0" w:line="240" w:lineRule="auto"/>
        <w:rPr>
          <w:rFonts w:ascii="Times New Roman" w:hAnsi="Times New Roman"/>
          <w:sz w:val="2"/>
          <w:szCs w:val="2"/>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345"/>
        <w:gridCol w:w="1985"/>
        <w:gridCol w:w="3685"/>
        <w:gridCol w:w="2552"/>
      </w:tblGrid>
      <w:tr w:rsidR="00E740F0" w:rsidRPr="0023391B" w:rsidTr="00E740F0">
        <w:trPr>
          <w:tblHeader/>
        </w:trPr>
        <w:tc>
          <w:tcPr>
            <w:tcW w:w="6345" w:type="dxa"/>
            <w:vMerge w:val="restart"/>
            <w:tcBorders>
              <w:top w:val="single" w:sz="4" w:space="0" w:color="auto"/>
            </w:tcBorders>
          </w:tcPr>
          <w:p w:rsidR="00E740F0" w:rsidRPr="0023391B" w:rsidRDefault="00E740F0"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Наименование должности</w:t>
            </w:r>
          </w:p>
        </w:tc>
        <w:tc>
          <w:tcPr>
            <w:tcW w:w="8222" w:type="dxa"/>
            <w:gridSpan w:val="3"/>
            <w:tcBorders>
              <w:top w:val="single" w:sz="4" w:space="0" w:color="auto"/>
            </w:tcBorders>
          </w:tcPr>
          <w:p w:rsidR="00E740F0" w:rsidRPr="0023391B" w:rsidRDefault="00E740F0" w:rsidP="00A45EA2">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Размер базового оклада в месяц, рублей</w:t>
            </w:r>
          </w:p>
        </w:tc>
      </w:tr>
      <w:tr w:rsidR="00E740F0" w:rsidRPr="0023391B" w:rsidTr="00E740F0">
        <w:trPr>
          <w:tblHeader/>
        </w:trPr>
        <w:tc>
          <w:tcPr>
            <w:tcW w:w="6345" w:type="dxa"/>
            <w:vMerge/>
          </w:tcPr>
          <w:p w:rsidR="00E740F0" w:rsidRPr="0023391B" w:rsidRDefault="00E740F0"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c>
          <w:tcPr>
            <w:tcW w:w="1985" w:type="dxa"/>
            <w:tcBorders>
              <w:top w:val="single" w:sz="4" w:space="0" w:color="auto"/>
            </w:tcBorders>
          </w:tcPr>
          <w:p w:rsidR="00E740F0" w:rsidRPr="0023391B" w:rsidRDefault="00E740F0" w:rsidP="00A45EA2">
            <w:pPr>
              <w:autoSpaceDE w:val="0"/>
              <w:autoSpaceDN w:val="0"/>
              <w:adjustRightInd w:val="0"/>
              <w:spacing w:after="0" w:line="240" w:lineRule="auto"/>
              <w:jc w:val="center"/>
              <w:rPr>
                <w:rFonts w:ascii="Times New Roman" w:hAnsi="Times New Roman"/>
                <w:sz w:val="28"/>
                <w:szCs w:val="28"/>
                <w:lang w:eastAsia="ru-RU"/>
              </w:rPr>
            </w:pPr>
            <w:r w:rsidRPr="0023391B">
              <w:rPr>
                <w:rFonts w:ascii="Times New Roman" w:hAnsi="Times New Roman"/>
                <w:sz w:val="28"/>
                <w:szCs w:val="28"/>
                <w:lang w:eastAsia="ru-RU"/>
              </w:rPr>
              <w:t>Основное общее образование, среднее общее образование</w:t>
            </w:r>
          </w:p>
        </w:tc>
        <w:tc>
          <w:tcPr>
            <w:tcW w:w="3685" w:type="dxa"/>
            <w:tcBorders>
              <w:top w:val="single" w:sz="4" w:space="0" w:color="auto"/>
            </w:tcBorders>
          </w:tcPr>
          <w:p w:rsidR="00E740F0" w:rsidRPr="0023391B" w:rsidRDefault="00E740F0" w:rsidP="00A45EA2">
            <w:pPr>
              <w:autoSpaceDE w:val="0"/>
              <w:autoSpaceDN w:val="0"/>
              <w:adjustRightInd w:val="0"/>
              <w:spacing w:after="0" w:line="240" w:lineRule="auto"/>
              <w:jc w:val="center"/>
              <w:rPr>
                <w:rFonts w:ascii="Times New Roman" w:hAnsi="Times New Roman"/>
                <w:sz w:val="28"/>
                <w:szCs w:val="28"/>
                <w:lang w:eastAsia="ru-RU"/>
              </w:rPr>
            </w:pPr>
            <w:r w:rsidRPr="0023391B">
              <w:rPr>
                <w:rFonts w:ascii="Times New Roman" w:hAnsi="Times New Roman"/>
                <w:sz w:val="28"/>
                <w:szCs w:val="28"/>
                <w:lang w:eastAsia="ru-RU"/>
              </w:rPr>
              <w:t>Основное общее образование, среднее общее образование</w:t>
            </w:r>
          </w:p>
        </w:tc>
        <w:tc>
          <w:tcPr>
            <w:tcW w:w="2552" w:type="dxa"/>
            <w:tcBorders>
              <w:top w:val="single" w:sz="4" w:space="0" w:color="auto"/>
            </w:tcBorders>
          </w:tcPr>
          <w:p w:rsidR="00E740F0" w:rsidRPr="0023391B" w:rsidRDefault="00E740F0" w:rsidP="00A45EA2">
            <w:pPr>
              <w:autoSpaceDE w:val="0"/>
              <w:autoSpaceDN w:val="0"/>
              <w:adjustRightInd w:val="0"/>
              <w:spacing w:after="0" w:line="240" w:lineRule="auto"/>
              <w:jc w:val="center"/>
              <w:rPr>
                <w:rFonts w:ascii="Times New Roman" w:hAnsi="Times New Roman"/>
                <w:sz w:val="28"/>
                <w:szCs w:val="28"/>
                <w:lang w:eastAsia="ru-RU"/>
              </w:rPr>
            </w:pPr>
            <w:r w:rsidRPr="0023391B">
              <w:rPr>
                <w:rFonts w:ascii="Times New Roman" w:hAnsi="Times New Roman"/>
                <w:sz w:val="28"/>
                <w:szCs w:val="28"/>
                <w:lang w:eastAsia="ru-RU"/>
              </w:rPr>
              <w:t>Основное общее образование, среднее общее образование</w:t>
            </w:r>
          </w:p>
        </w:tc>
      </w:tr>
      <w:tr w:rsidR="0023391B" w:rsidRPr="0023391B" w:rsidTr="00E740F0">
        <w:trPr>
          <w:tblHeader/>
        </w:trPr>
        <w:tc>
          <w:tcPr>
            <w:tcW w:w="6345" w:type="dxa"/>
            <w:tcBorders>
              <w:top w:val="single" w:sz="4" w:space="0" w:color="auto"/>
            </w:tcBorders>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w:t>
            </w:r>
          </w:p>
        </w:tc>
        <w:tc>
          <w:tcPr>
            <w:tcW w:w="1985" w:type="dxa"/>
            <w:tcBorders>
              <w:top w:val="single" w:sz="4" w:space="0" w:color="auto"/>
            </w:tcBorders>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2</w:t>
            </w:r>
          </w:p>
        </w:tc>
        <w:tc>
          <w:tcPr>
            <w:tcW w:w="3685" w:type="dxa"/>
            <w:tcBorders>
              <w:top w:val="single" w:sz="4" w:space="0" w:color="auto"/>
            </w:tcBorders>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3</w:t>
            </w:r>
          </w:p>
        </w:tc>
        <w:tc>
          <w:tcPr>
            <w:tcW w:w="2552" w:type="dxa"/>
            <w:tcBorders>
              <w:top w:val="single" w:sz="4" w:space="0" w:color="auto"/>
            </w:tcBorders>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4</w:t>
            </w:r>
          </w:p>
        </w:tc>
      </w:tr>
      <w:tr w:rsidR="0023391B" w:rsidRPr="0023391B" w:rsidTr="00E740F0">
        <w:tc>
          <w:tcPr>
            <w:tcW w:w="14567" w:type="dxa"/>
            <w:gridSpan w:val="4"/>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sz w:val="28"/>
                <w:szCs w:val="28"/>
              </w:rPr>
            </w:pPr>
            <w:r w:rsidRPr="0023391B">
              <w:rPr>
                <w:rFonts w:ascii="Times New Roman" w:hAnsi="Times New Roman"/>
                <w:sz w:val="28"/>
                <w:szCs w:val="28"/>
              </w:rPr>
              <w:t xml:space="preserve">Профессиональная квалификационная группа </w:t>
            </w:r>
          </w:p>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sz w:val="28"/>
                <w:szCs w:val="28"/>
              </w:rPr>
              <w:t>«Должности технических исполнителей и артистов вспомогательного состава»</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вспомогательного состава театров и концертных организаций</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9 489</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Ассистент номера в цирке</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9 489</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Контролер билетов</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9 489</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r>
      <w:tr w:rsidR="0023391B" w:rsidRPr="0023391B" w:rsidTr="00E740F0">
        <w:tc>
          <w:tcPr>
            <w:tcW w:w="14567" w:type="dxa"/>
            <w:gridSpan w:val="4"/>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 xml:space="preserve">Профессиональная квалификационная группа </w:t>
            </w:r>
          </w:p>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«Должности работников культуры, искусства и кинематографии среднего звена»</w:t>
            </w:r>
          </w:p>
        </w:tc>
      </w:tr>
      <w:tr w:rsidR="0023391B" w:rsidRPr="0023391B" w:rsidTr="00E740F0">
        <w:tc>
          <w:tcPr>
            <w:tcW w:w="14567" w:type="dxa"/>
            <w:gridSpan w:val="4"/>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sz w:val="28"/>
                <w:szCs w:val="28"/>
              </w:rPr>
              <w:t>Первый квалификационный уровень</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Заведующий билетными кассами</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9 500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12 350</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Суфлер</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9 500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12 350</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оркестра (ансамбля), обслуживающего кинотеатры, рестораны, кафе и танцевальные площадки</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9 500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12 350</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Дрессировщик цирка</w:t>
            </w:r>
          </w:p>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9 500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12 350</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r>
      <w:tr w:rsidR="0023391B" w:rsidRPr="0023391B" w:rsidTr="00E740F0">
        <w:tc>
          <w:tcPr>
            <w:tcW w:w="14567" w:type="dxa"/>
            <w:gridSpan w:val="4"/>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sz w:val="28"/>
                <w:szCs w:val="28"/>
              </w:rPr>
              <w:t>Второй квалификационный уровень</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Заведующий костюмерной</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9 500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12 350</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Репетитор по технике речи</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9 500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12 350</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14 915</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 xml:space="preserve">Ассистенты: режиссера, дирижера, балетмейстера, </w:t>
            </w:r>
            <w:r w:rsidRPr="0023391B">
              <w:rPr>
                <w:rFonts w:ascii="Times New Roman" w:eastAsia="Times New Roman" w:hAnsi="Times New Roman"/>
                <w:sz w:val="28"/>
                <w:szCs w:val="28"/>
                <w:lang w:eastAsia="ru-RU"/>
              </w:rPr>
              <w:lastRenderedPageBreak/>
              <w:t>хормейстера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lastRenderedPageBreak/>
              <w:t>9 500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12 350</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14 915</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lastRenderedPageBreak/>
              <w:t>Помощник режиссера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9 500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12 350</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14 915</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балета цирка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9 500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12 350</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14 915</w:t>
            </w:r>
          </w:p>
        </w:tc>
      </w:tr>
      <w:tr w:rsidR="0023391B" w:rsidRPr="0023391B" w:rsidTr="00E740F0">
        <w:tc>
          <w:tcPr>
            <w:tcW w:w="14567" w:type="dxa"/>
            <w:gridSpan w:val="4"/>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Профессиональная квалификационная группа</w:t>
            </w:r>
          </w:p>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w:t>
            </w:r>
            <w:r w:rsidRPr="0023391B">
              <w:rPr>
                <w:rFonts w:ascii="Times New Roman" w:hAnsi="Times New Roman"/>
                <w:sz w:val="28"/>
                <w:szCs w:val="28"/>
              </w:rPr>
              <w:t>Должности работников исполнительского искусства ведущего звена</w:t>
            </w:r>
            <w:r w:rsidRPr="0023391B">
              <w:rPr>
                <w:rFonts w:ascii="Times New Roman" w:hAnsi="Times New Roman"/>
                <w:color w:val="000000"/>
                <w:sz w:val="28"/>
                <w:szCs w:val="28"/>
              </w:rPr>
              <w:t>»</w:t>
            </w:r>
          </w:p>
        </w:tc>
      </w:tr>
      <w:tr w:rsidR="0023391B" w:rsidRPr="0023391B" w:rsidTr="00E740F0">
        <w:tc>
          <w:tcPr>
            <w:tcW w:w="14567" w:type="dxa"/>
            <w:gridSpan w:val="4"/>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sz w:val="28"/>
                <w:szCs w:val="28"/>
              </w:rPr>
              <w:t>Первый квалификационный уровень</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Аккомпаниатор-концертмейстер</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хора – в театрах музыкальной комедии (оперетты), в музыкально-драматических, драматических театрах, ТЮЗах, театрах кукол, цирках</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14567" w:type="dxa"/>
            <w:gridSpan w:val="4"/>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sz w:val="28"/>
                <w:szCs w:val="28"/>
              </w:rPr>
              <w:t>Второй квалификационный уровень</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Артисты – концертные исполнители (всех жанров), кроме артистов – концертных исполнителей вспомогательного состава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оркестра ансамблей песни и танца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эстрадного оркестра (ансамбля) – все артисты оркестра, кроме артистов, отнесенных к третьему – пятому квалификационным уровням</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Администратор, кроме администраторов, отнесенных к третьему квалификационному уровню</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lastRenderedPageBreak/>
              <w:t>Репетитор по вокалу</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Репетитор по балету</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 воздушный гимнаст</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спортивно-акробатического жанра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жанра «эквилибр»</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жанра дрессуры животных</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жанра конной дрессуры</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жанра жонглирования</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жанра иллюзии</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коверный, буффонадный клоун, музыкальный эксцентрик, сатирик</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Редактор по репертуару</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хора в театрах оперы и балета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Звукооператор</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14567" w:type="dxa"/>
            <w:gridSpan w:val="4"/>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sz w:val="28"/>
                <w:szCs w:val="28"/>
              </w:rPr>
              <w:t>Третий квалификационный уровень</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 xml:space="preserve">Артист оркестра ансамблей песни и танца, артист эстрадного оркестра (ансамбля) – третий и четвертый пульты первых скрипок и виолончелей, вторые пульты вторых скрипок, альтов, контрабасов, вторая флейта, второй гобой, второй кларнет, второй фагот, вторая и четвертая валторны, вторая труба, второй тромбон, мелкие </w:t>
            </w:r>
            <w:r w:rsidRPr="0023391B">
              <w:rPr>
                <w:rFonts w:ascii="Times New Roman" w:eastAsia="Times New Roman" w:hAnsi="Times New Roman"/>
                <w:sz w:val="28"/>
                <w:szCs w:val="28"/>
                <w:lang w:eastAsia="ru-RU"/>
              </w:rPr>
              <w:lastRenderedPageBreak/>
              <w:t>ударные инструменты, вторая арфа, рояль-челеста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lastRenderedPageBreak/>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lastRenderedPageBreak/>
              <w:t>Администратор, старший администратор в театрах оперы и балета, в театрах музыкальной комедии (оперетты), в музыкально-драматических, драматических театрах, ТЮЗах, театрах кукол, цирках, концертных организациях</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Художник-бутафор</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Художник-гример</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Художник-декоратор</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Художник-конструктор</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Художник-скульптор</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Художник по свету</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Художник-модельер театрального костюма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Художник-постановщик</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балета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балета ансамбля песни и танца, танцевального коллектива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хора ансамбля песни и танца, хорового коллектива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Артист-вокалист (солист)</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оркестра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драмы</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lastRenderedPageBreak/>
              <w:t>Артист (кукловод) театра кукол</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симфонического, камерного, эстрадно-симфонического, духового оркестров, оркестра народных инструментов, кроме отнесенных к четвертому и пятому квалификационным уровням</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Концертмейстер по классу вокала (балета)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Инспектор манежа (ведущий представление)</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Репетитор цирковых номеров</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Редактор (музыкальный редактор)</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rPr>
          <w:trHeight w:val="275"/>
        </w:trPr>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Специалист по жанрам творчества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14567" w:type="dxa"/>
            <w:gridSpan w:val="4"/>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sz w:val="28"/>
                <w:szCs w:val="28"/>
              </w:rPr>
              <w:t>Четвертый квалификационный уровень</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оркестра ансамблей песни и танца, артист эстрадного оркестра (ансамбля) – концертмейстер и заместитель концертмейстера первых скрипок, вторых скрипок, альтов, виолончелей, контрабасов, второй пульт указанных групп инструментов, первые голоса деревянных и медных духовых инструментов и их регуляторы, первая арфа, бас-тромбон, туба, литавры</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Лектор-искусствовед (музыковед)</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Чтец – мастер художественного слова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 xml:space="preserve">Помощник главного режиссера (главного </w:t>
            </w:r>
            <w:r w:rsidRPr="0023391B">
              <w:rPr>
                <w:rFonts w:ascii="Times New Roman" w:eastAsia="Times New Roman" w:hAnsi="Times New Roman"/>
                <w:sz w:val="28"/>
                <w:szCs w:val="28"/>
                <w:lang w:eastAsia="ru-RU"/>
              </w:rPr>
              <w:lastRenderedPageBreak/>
              <w:t>дирижера, главного балетмейстера, художественного руководителя), заведующий труппой</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lastRenderedPageBreak/>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lastRenderedPageBreak/>
              <w:t xml:space="preserve">Артист симфонического, камерного, эстрадно-симфонического, духового оркестров, оркестра народных инструментов – третий и четвертый пульты первых скрипок и виолончелей, вторые пульты вторых скрипок, альтов, контрабасов, вторая флейта, второй гобой, второй кларнет, вторая и четвертая валторны, вторая труба, второй тромбон, мелкие ударные инструменты (в симфонических, камерных, эстрадно-симфонических оркестрах), концертмейстеры и заместители концертмейстеров флейт, гобоев, фаготов; первые, вторые и третьи кларнеты, валторны, саксофоны, трубы, тромбоны, тубы, кларнеты, баритоны, теноры, ударные инструменты, контрабасы (в духовых оркестрах), концертмейстеры и заместители концертмейстеров, солисты оркестра, виртуозно владеющие русскими народными инструментами (балалайка, домра, баян, гусли, жалейка, </w:t>
            </w:r>
            <w:r w:rsidRPr="0023391B">
              <w:rPr>
                <w:rFonts w:ascii="Times New Roman" w:eastAsia="Times New Roman" w:hAnsi="Times New Roman"/>
                <w:sz w:val="28"/>
                <w:szCs w:val="28"/>
                <w:lang w:eastAsia="ru-RU"/>
              </w:rPr>
              <w:lastRenderedPageBreak/>
              <w:t>владимирский рожок и др.) (для оркестра народных инструментов)</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lastRenderedPageBreak/>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14567" w:type="dxa"/>
            <w:gridSpan w:val="4"/>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sz w:val="28"/>
                <w:szCs w:val="28"/>
              </w:rPr>
              <w:lastRenderedPageBreak/>
              <w:t>Пятый квалификационный уровень</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оркестра ансамблей песни и танца, артист эстрадного оркестра (ансамбля) – ведущий концертмейстер, руководитель группы инструментов</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rPr>
          <w:trHeight w:val="3152"/>
        </w:trPr>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симфонического, камерного, эстрадно-симфонического, духового оркестров, оркестра народных инструментов – концертмейстер и заместитель концертмейстера первых скрипок и виолончелей, вторых скрипок, альтов, контрабасов, бас-тромбонов, туб, первые голоса деревянных и медных духовых инструментов и их регуляторы, первые арфа, литавры, рояль, гитара, аккордеон, мелкие ударные инструменты, ударная установка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9 530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12 484</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15 343</w:t>
            </w:r>
          </w:p>
        </w:tc>
      </w:tr>
      <w:tr w:rsidR="0023391B" w:rsidRPr="0023391B" w:rsidTr="00E740F0">
        <w:tc>
          <w:tcPr>
            <w:tcW w:w="14567" w:type="dxa"/>
            <w:gridSpan w:val="4"/>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Профессиональная квалификационная группа</w:t>
            </w:r>
          </w:p>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w:t>
            </w:r>
            <w:r w:rsidRPr="0023391B">
              <w:rPr>
                <w:rFonts w:ascii="Times New Roman" w:hAnsi="Times New Roman"/>
                <w:sz w:val="28"/>
                <w:szCs w:val="28"/>
              </w:rPr>
              <w:t>Должности руководящего состава учреждений исполнительского искусства</w:t>
            </w:r>
            <w:r w:rsidRPr="0023391B">
              <w:rPr>
                <w:rFonts w:ascii="Times New Roman" w:hAnsi="Times New Roman"/>
                <w:color w:val="000000"/>
                <w:sz w:val="28"/>
                <w:szCs w:val="28"/>
              </w:rPr>
              <w:t>»</w:t>
            </w:r>
          </w:p>
        </w:tc>
      </w:tr>
      <w:tr w:rsidR="0023391B" w:rsidRPr="0023391B" w:rsidTr="00E740F0">
        <w:tc>
          <w:tcPr>
            <w:tcW w:w="14567" w:type="dxa"/>
            <w:gridSpan w:val="4"/>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sz w:val="28"/>
                <w:szCs w:val="28"/>
              </w:rPr>
              <w:t>Первый квалификационный уровень</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 xml:space="preserve">Режиссер (дирижер, балетмейстер, хормейстер), кроме отнесенных ко второму </w:t>
            </w:r>
            <w:r w:rsidRPr="0023391B">
              <w:rPr>
                <w:rFonts w:ascii="Times New Roman" w:eastAsia="Times New Roman" w:hAnsi="Times New Roman"/>
                <w:sz w:val="28"/>
                <w:szCs w:val="28"/>
                <w:lang w:eastAsia="ru-RU"/>
              </w:rPr>
              <w:lastRenderedPageBreak/>
              <w:t>квалификационному уровню</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lastRenderedPageBreak/>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lastRenderedPageBreak/>
              <w:t>Звукорежиссер</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14567" w:type="dxa"/>
            <w:gridSpan w:val="4"/>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sz w:val="28"/>
                <w:szCs w:val="28"/>
              </w:rPr>
              <w:t>Второй квалификационный уровень</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Режиссер-постановщик, кроме отнесенных к третьему квалификационному уровню</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Балетмейстер-постановщик, кроме отнесенных к третьему квалификационному уровню</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Руководитель литературно-драматургической части, кроме отнесенных к третьему квалификационному уровню</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Заведующий музыкальной частью, кроме отнесенных к третьему квалификационному уровню</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Заведующий художественно-постановочной частью, кроме отнесенных к третьему квалификационному уровню</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Режиссер (дирижер, балетмейстер, хормейстер) в театрах оперы и балета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Директор творческого коллектива, программы циркового конвейера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14567" w:type="dxa"/>
            <w:gridSpan w:val="4"/>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sz w:val="28"/>
                <w:szCs w:val="28"/>
              </w:rPr>
              <w:t>Третий квалификационный уровень</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Режиссер-постановщик в театрах оперы и балета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lastRenderedPageBreak/>
              <w:t>Балетмейстер-постановщик в театрах оперы и балета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Руководитель литературно-драматургической части в театрах оперы и балета</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Заведующий музыкальной частью в театрах оперы и балета, театрах музыкальной комедии, в музыкально-драматических, драматических театрах, ТЮЗах, театрах кукол, в самостоятельных музыкальных и танцевальных коллективах, в цирках</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Главный режиссер, кроме отнесенных к четвертому квалификационному уровню</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Главный дирижер, кроме отнесенных к четвертому квалификационному уровню</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Главный хормейстер, кроме отнесенных к четвертому квалификационному уровню</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Главный балетмейстер, кроме отнесенных к четвертому квалификационному уровню</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Главный художник, кроме отнесенных к четвертому квалификационному уровню</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 xml:space="preserve">Заведующий художественно-постановочной частью в театрах оперы и балета, в театрах </w:t>
            </w:r>
            <w:r w:rsidRPr="0023391B">
              <w:rPr>
                <w:rFonts w:ascii="Times New Roman" w:eastAsia="Times New Roman" w:hAnsi="Times New Roman"/>
                <w:sz w:val="28"/>
                <w:szCs w:val="28"/>
                <w:lang w:eastAsia="ru-RU"/>
              </w:rPr>
              <w:lastRenderedPageBreak/>
              <w:t>музыкальной комедии, в музыкально-драма-тических, драматических театрах,ТЮЗах, театрах кукол, в самостоятельных музыкальных и танцевальных коллективах, концертных залах, цирках</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lastRenderedPageBreak/>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14567" w:type="dxa"/>
            <w:gridSpan w:val="4"/>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sz w:val="28"/>
                <w:szCs w:val="28"/>
              </w:rPr>
              <w:lastRenderedPageBreak/>
              <w:t>Четвертый квалификационный уровень</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Главный балетмейстер в театрах оперы и балета, в театрах музыкальной комедии, в музыкально-драматических театрах, в цирках, в самостоятельных музыкальных и танцевальных коллективах</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Главный дирижер в театрах оперы и балета, в театрах музыкальной комедии, в музыкально-драматических театрах, ТЮЗах, театрах кукол, в самостоятельных музыкальных и танцевальных коллективах, в симфонических, камерных, духовых оркестрах и оркестрах народных инструментов в составе филармоний и концертных организаций, в цирках</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 xml:space="preserve">Главный хормейстер в театрах оперы и балета, в театрах музыкальной комедии, в музыкально-драматических театрах, филармониях и </w:t>
            </w:r>
            <w:r w:rsidRPr="0023391B">
              <w:rPr>
                <w:rFonts w:ascii="Times New Roman" w:eastAsia="Times New Roman" w:hAnsi="Times New Roman"/>
                <w:sz w:val="28"/>
                <w:szCs w:val="28"/>
                <w:lang w:eastAsia="ru-RU"/>
              </w:rPr>
              <w:lastRenderedPageBreak/>
              <w:t>концертных организациях, в самостоятельных музыкальных и танцевальных коллективах, в цирках</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lastRenderedPageBreak/>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lastRenderedPageBreak/>
              <w:t>Главный режиссер в театрах оперы и балета, в театрах музыкальной комедии, в музыкально-драматических, драматических театрах, ТЮЗах, театрах кукол, в цирках</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r w:rsidR="0023391B" w:rsidRPr="0023391B" w:rsidTr="00E740F0">
        <w:tc>
          <w:tcPr>
            <w:tcW w:w="6345"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Главный художник в театрах оперы и балета, в театрах музыкальной комедии, в музыкально-драматических театрах, драматических театрах, ТЮЗах, театрах кукол, в цирках</w:t>
            </w:r>
          </w:p>
        </w:tc>
        <w:tc>
          <w:tcPr>
            <w:tcW w:w="19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9 550</w:t>
            </w:r>
          </w:p>
        </w:tc>
        <w:tc>
          <w:tcPr>
            <w:tcW w:w="3685"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12 797</w:t>
            </w:r>
          </w:p>
        </w:tc>
        <w:tc>
          <w:tcPr>
            <w:tcW w:w="2552" w:type="dxa"/>
          </w:tcPr>
          <w:p w:rsidR="0023391B" w:rsidRPr="0023391B" w:rsidRDefault="0023391B" w:rsidP="0023391B">
            <w:pPr>
              <w:tabs>
                <w:tab w:val="left" w:pos="10065"/>
              </w:tabs>
              <w:autoSpaceDE w:val="0"/>
              <w:autoSpaceDN w:val="0"/>
              <w:adjustRightInd w:val="0"/>
              <w:spacing w:after="0" w:line="228" w:lineRule="auto"/>
              <w:contextualSpacing/>
              <w:jc w:val="center"/>
              <w:rPr>
                <w:rFonts w:ascii="Times New Roman" w:hAnsi="Times New Roman"/>
                <w:color w:val="000000"/>
                <w:sz w:val="28"/>
                <w:szCs w:val="28"/>
              </w:rPr>
            </w:pPr>
            <w:r w:rsidRPr="0023391B">
              <w:rPr>
                <w:rFonts w:ascii="Times New Roman" w:hAnsi="Times New Roman"/>
                <w:color w:val="000000"/>
                <w:sz w:val="28"/>
                <w:szCs w:val="28"/>
              </w:rPr>
              <w:t>15 662</w:t>
            </w:r>
          </w:p>
        </w:tc>
      </w:tr>
    </w:tbl>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p>
    <w:p w:rsidR="0023391B" w:rsidRPr="0023391B" w:rsidRDefault="0023391B" w:rsidP="0023391B">
      <w:pPr>
        <w:spacing w:after="0" w:line="240" w:lineRule="auto"/>
        <w:rPr>
          <w:rFonts w:ascii="Times New Roman" w:hAnsi="Times New Roman"/>
          <w:sz w:val="28"/>
          <w:szCs w:val="28"/>
        </w:rPr>
        <w:sectPr w:rsidR="0023391B" w:rsidRPr="0023391B" w:rsidSect="004D377B">
          <w:pgSz w:w="16838" w:h="11905" w:orient="landscape"/>
          <w:pgMar w:top="1145" w:right="1134" w:bottom="1134" w:left="1134" w:header="283" w:footer="0" w:gutter="0"/>
          <w:cols w:space="720"/>
          <w:docGrid w:linePitch="299"/>
        </w:sectPr>
      </w:pPr>
    </w:p>
    <w:p w:rsidR="004D377B" w:rsidRPr="004D377B" w:rsidRDefault="004D377B" w:rsidP="004D377B">
      <w:pPr>
        <w:widowControl w:val="0"/>
        <w:autoSpaceDE w:val="0"/>
        <w:autoSpaceDN w:val="0"/>
        <w:spacing w:after="0" w:line="240" w:lineRule="auto"/>
        <w:jc w:val="center"/>
        <w:rPr>
          <w:rFonts w:ascii="Times New Roman" w:eastAsia="Times New Roman" w:hAnsi="Times New Roman"/>
          <w:sz w:val="28"/>
          <w:szCs w:val="28"/>
          <w:lang w:eastAsia="ru-RU"/>
        </w:rPr>
      </w:pPr>
      <w:r w:rsidRPr="004D377B">
        <w:rPr>
          <w:rFonts w:ascii="Times New Roman" w:eastAsia="Times New Roman" w:hAnsi="Times New Roman"/>
          <w:sz w:val="28"/>
          <w:szCs w:val="28"/>
          <w:lang w:eastAsia="ru-RU"/>
        </w:rPr>
        <w:lastRenderedPageBreak/>
        <w:t>III. Порядок формирования должностных окладов работников</w:t>
      </w:r>
    </w:p>
    <w:p w:rsidR="0023391B" w:rsidRDefault="004D377B" w:rsidP="004D377B">
      <w:pPr>
        <w:widowControl w:val="0"/>
        <w:autoSpaceDE w:val="0"/>
        <w:autoSpaceDN w:val="0"/>
        <w:spacing w:after="0" w:line="240" w:lineRule="auto"/>
        <w:jc w:val="center"/>
        <w:rPr>
          <w:rFonts w:ascii="Times New Roman" w:eastAsia="Times New Roman" w:hAnsi="Times New Roman"/>
          <w:sz w:val="28"/>
          <w:szCs w:val="28"/>
          <w:lang w:eastAsia="ru-RU"/>
        </w:rPr>
      </w:pPr>
      <w:r w:rsidRPr="004D377B">
        <w:rPr>
          <w:rFonts w:ascii="Times New Roman" w:eastAsia="Times New Roman" w:hAnsi="Times New Roman"/>
          <w:sz w:val="28"/>
          <w:szCs w:val="28"/>
          <w:lang w:eastAsia="ru-RU"/>
        </w:rPr>
        <w:t>исполнительского искусства</w:t>
      </w:r>
    </w:p>
    <w:p w:rsidR="004D377B" w:rsidRPr="0023391B" w:rsidRDefault="004D377B" w:rsidP="004D377B">
      <w:pPr>
        <w:widowControl w:val="0"/>
        <w:autoSpaceDE w:val="0"/>
        <w:autoSpaceDN w:val="0"/>
        <w:spacing w:after="0" w:line="240" w:lineRule="auto"/>
        <w:jc w:val="center"/>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3.1. Должностной оклад работников исполнительского искусства исчисляется по формуле:</w:t>
      </w:r>
    </w:p>
    <w:p w:rsidR="0023391B" w:rsidRPr="0023391B" w:rsidRDefault="00E81ACF" w:rsidP="0023391B">
      <w:pPr>
        <w:widowControl w:val="0"/>
        <w:autoSpaceDE w:val="0"/>
        <w:autoSpaceDN w:val="0"/>
        <w:spacing w:after="0" w:line="240" w:lineRule="auto"/>
        <w:ind w:left="-567" w:firstLine="709"/>
        <w:jc w:val="both"/>
        <w:rPr>
          <w:rFonts w:ascii="Times New Roman" w:eastAsia="Times New Roman" w:hAnsi="Times New Roman"/>
          <w:sz w:val="28"/>
          <w:szCs w:val="28"/>
          <w:lang w:eastAsia="ru-RU"/>
        </w:rPr>
      </w:pPr>
      <w:r>
        <w:rPr>
          <w:rFonts w:eastAsia="Times New Roman" w:cs="Calibri"/>
          <w:szCs w:val="20"/>
          <w:lang w:eastAsia="ru-RU"/>
        </w:rPr>
        <w:pict>
          <v:shape id="_x0000_i1083" type="#_x0000_t75" style="width:1in;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3FF1&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223FF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b&lt;/m:t&gt;&lt;/m:r&gt;&lt;/m:sub&gt;&lt;/m:sSub&gt;&lt;m:r&gt;&lt;w:rPr&gt;&lt;w:rFonts w:ascii=&quot;Cambria Math&quot; w:h-ansi=&quot;Cambria Math&quot;/&gt;&lt;wx:font wx:val=&quot;Cambria Math&quot;/&gt;&lt;w:i/&gt;&lt;w:sz w:val=&quot;28&quot;/&gt;&lt;w:sz-cs w:val=&quot;28&quot;/&gt;&lt;/w:rPr&gt;&lt;m:t&gt;Г—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1" o:title="" chromakey="white"/>
          </v:shape>
        </w:pic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где:</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fldChar w:fldCharType="begin"/>
      </w:r>
      <w:r w:rsidRPr="0023391B">
        <w:rPr>
          <w:rFonts w:ascii="Times New Roman" w:eastAsia="Times New Roman" w:hAnsi="Times New Roman"/>
          <w:sz w:val="28"/>
          <w:szCs w:val="28"/>
          <w:lang w:eastAsia="ru-RU"/>
        </w:rPr>
        <w:instrText xml:space="preserve"> QUOTE </w:instrText>
      </w:r>
      <w:r w:rsidR="00E81ACF">
        <w:rPr>
          <w:rFonts w:eastAsia="Times New Roman" w:cs="Calibri"/>
          <w:szCs w:val="20"/>
          <w:lang w:eastAsia="ru-RU"/>
        </w:rPr>
        <w:pict>
          <v:shape id="_x0000_i1084"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71B0&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AE71B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23391B">
        <w:rPr>
          <w:rFonts w:ascii="Times New Roman" w:eastAsia="Times New Roman" w:hAnsi="Times New Roman"/>
          <w:sz w:val="28"/>
          <w:szCs w:val="28"/>
          <w:lang w:eastAsia="ru-RU"/>
        </w:rPr>
        <w:instrText xml:space="preserve"> </w:instrText>
      </w:r>
      <w:r w:rsidRPr="0023391B">
        <w:rPr>
          <w:rFonts w:ascii="Times New Roman" w:eastAsia="Times New Roman" w:hAnsi="Times New Roman"/>
          <w:sz w:val="28"/>
          <w:szCs w:val="28"/>
          <w:lang w:eastAsia="ru-RU"/>
        </w:rPr>
        <w:fldChar w:fldCharType="separate"/>
      </w:r>
      <w:r w:rsidR="00E81ACF">
        <w:rPr>
          <w:rFonts w:eastAsia="Times New Roman" w:cs="Calibri"/>
          <w:szCs w:val="20"/>
          <w:lang w:eastAsia="ru-RU"/>
        </w:rPr>
        <w:pict>
          <v:shape id="_x0000_i1085"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E71B0&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AE71B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23391B">
        <w:rPr>
          <w:rFonts w:ascii="Times New Roman" w:eastAsia="Times New Roman" w:hAnsi="Times New Roman"/>
          <w:sz w:val="28"/>
          <w:szCs w:val="28"/>
          <w:lang w:eastAsia="ru-RU"/>
        </w:rPr>
        <w:fldChar w:fldCharType="end"/>
      </w:r>
      <w:r w:rsidRPr="0023391B">
        <w:rPr>
          <w:rFonts w:ascii="Times New Roman" w:eastAsia="Times New Roman" w:hAnsi="Times New Roman"/>
          <w:sz w:val="28"/>
          <w:szCs w:val="28"/>
          <w:lang w:eastAsia="ru-RU"/>
        </w:rPr>
        <w:t xml:space="preserve"> – должностной оклад работников исполнительского искусства;</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fldChar w:fldCharType="begin"/>
      </w:r>
      <w:r w:rsidRPr="0023391B">
        <w:rPr>
          <w:rFonts w:ascii="Times New Roman" w:eastAsia="Times New Roman" w:hAnsi="Times New Roman"/>
          <w:sz w:val="28"/>
          <w:szCs w:val="28"/>
          <w:lang w:eastAsia="ru-RU"/>
        </w:rPr>
        <w:instrText xml:space="preserve"> QUOTE </w:instrText>
      </w:r>
      <w:r w:rsidR="00E81ACF">
        <w:rPr>
          <w:rFonts w:eastAsia="Times New Roman" w:cs="Calibri"/>
          <w:szCs w:val="20"/>
          <w:lang w:eastAsia="ru-RU"/>
        </w:rPr>
        <w:pict>
          <v:shape id="_x0000_i1086" type="#_x0000_t75" style="width:18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D0DDF&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DD0DD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b&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23391B">
        <w:rPr>
          <w:rFonts w:ascii="Times New Roman" w:eastAsia="Times New Roman" w:hAnsi="Times New Roman"/>
          <w:sz w:val="28"/>
          <w:szCs w:val="28"/>
          <w:lang w:eastAsia="ru-RU"/>
        </w:rPr>
        <w:instrText xml:space="preserve"> </w:instrText>
      </w:r>
      <w:r w:rsidRPr="0023391B">
        <w:rPr>
          <w:rFonts w:ascii="Times New Roman" w:eastAsia="Times New Roman" w:hAnsi="Times New Roman"/>
          <w:sz w:val="28"/>
          <w:szCs w:val="28"/>
          <w:lang w:eastAsia="ru-RU"/>
        </w:rPr>
        <w:fldChar w:fldCharType="separate"/>
      </w:r>
      <w:r w:rsidR="00E81ACF">
        <w:rPr>
          <w:rFonts w:eastAsia="Times New Roman" w:cs="Calibri"/>
          <w:szCs w:val="20"/>
          <w:lang w:eastAsia="ru-RU"/>
        </w:rPr>
        <w:pict>
          <v:shape id="_x0000_i1087" type="#_x0000_t75" style="width:18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D0DDF&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DD0DD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b&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23391B">
        <w:rPr>
          <w:rFonts w:ascii="Times New Roman" w:eastAsia="Times New Roman" w:hAnsi="Times New Roman"/>
          <w:sz w:val="28"/>
          <w:szCs w:val="28"/>
          <w:lang w:eastAsia="ru-RU"/>
        </w:rPr>
        <w:fldChar w:fldCharType="end"/>
      </w:r>
      <w:r w:rsidRPr="0023391B">
        <w:rPr>
          <w:rFonts w:ascii="Times New Roman" w:eastAsia="Times New Roman" w:hAnsi="Times New Roman"/>
          <w:sz w:val="28"/>
          <w:szCs w:val="28"/>
          <w:lang w:eastAsia="ru-RU"/>
        </w:rPr>
        <w:t xml:space="preserve"> – размер базового оклада работников исполнительского искусства, принимаемый в соответствии с разделом 2 настоящего Положения;</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fldChar w:fldCharType="begin"/>
      </w:r>
      <w:r w:rsidRPr="0023391B">
        <w:rPr>
          <w:rFonts w:ascii="Times New Roman" w:eastAsia="Times New Roman" w:hAnsi="Times New Roman"/>
          <w:sz w:val="28"/>
          <w:szCs w:val="28"/>
          <w:lang w:eastAsia="ru-RU"/>
        </w:rPr>
        <w:instrText xml:space="preserve"> QUOTE </w:instrText>
      </w:r>
      <w:r w:rsidR="00E81ACF">
        <w:rPr>
          <w:rFonts w:eastAsia="Times New Roman" w:cs="Calibri"/>
          <w:szCs w:val="20"/>
          <w:lang w:eastAsia="ru-RU"/>
        </w:rPr>
        <w:pict>
          <v:shape id="_x0000_i1088" type="#_x0000_t75" style="width:12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12A0&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C912A0&quot;&gt;&lt;m:oMathPara&gt;&lt;m:oMath&gt;&lt;m:r&gt;&lt;w:rPr&gt;&lt;w:rFonts w:ascii=&quot;Cambria Math&quot; w:h-ansi=&quot;Cambria Math&quot;/&gt;&lt;wx:font wx:val=&quot;Cambria Math&quot;/&gt;&lt;w:i/&gt;&lt;w:sz w:val=&quot;28&quot;/&gt;&lt;w:sz-cs w:val=&quot;28&quot;/&gt;&lt;/w:rPr&gt;&lt;m:t&gt;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23391B">
        <w:rPr>
          <w:rFonts w:ascii="Times New Roman" w:eastAsia="Times New Roman" w:hAnsi="Times New Roman"/>
          <w:sz w:val="28"/>
          <w:szCs w:val="28"/>
          <w:lang w:eastAsia="ru-RU"/>
        </w:rPr>
        <w:instrText xml:space="preserve"> </w:instrText>
      </w:r>
      <w:r w:rsidRPr="0023391B">
        <w:rPr>
          <w:rFonts w:ascii="Times New Roman" w:eastAsia="Times New Roman" w:hAnsi="Times New Roman"/>
          <w:sz w:val="28"/>
          <w:szCs w:val="28"/>
          <w:lang w:eastAsia="ru-RU"/>
        </w:rPr>
        <w:fldChar w:fldCharType="separate"/>
      </w:r>
      <w:r w:rsidR="00E81ACF">
        <w:rPr>
          <w:rFonts w:eastAsia="Times New Roman" w:cs="Calibri"/>
          <w:szCs w:val="20"/>
          <w:lang w:eastAsia="ru-RU"/>
        </w:rPr>
        <w:pict>
          <v:shape id="_x0000_i1089" type="#_x0000_t75" style="width:12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12A0&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C912A0&quot;&gt;&lt;m:oMathPara&gt;&lt;m:oMath&gt;&lt;m:r&gt;&lt;w:rPr&gt;&lt;w:rFonts w:ascii=&quot;Cambria Math&quot; w:h-ansi=&quot;Cambria Math&quot;/&gt;&lt;wx:font wx:val=&quot;Cambria Math&quot;/&gt;&lt;w:i/&gt;&lt;w:sz w:val=&quot;28&quot;/&gt;&lt;w:sz-cs w:val=&quot;28&quot;/&gt;&lt;/w:rPr&gt;&lt;m:t&gt;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23391B">
        <w:rPr>
          <w:rFonts w:ascii="Times New Roman" w:eastAsia="Times New Roman" w:hAnsi="Times New Roman"/>
          <w:sz w:val="28"/>
          <w:szCs w:val="28"/>
          <w:lang w:eastAsia="ru-RU"/>
        </w:rPr>
        <w:fldChar w:fldCharType="end"/>
      </w:r>
      <w:r w:rsidRPr="0023391B">
        <w:rPr>
          <w:rFonts w:ascii="Times New Roman" w:eastAsia="Times New Roman" w:hAnsi="Times New Roman"/>
          <w:sz w:val="28"/>
          <w:szCs w:val="28"/>
          <w:lang w:eastAsia="ru-RU"/>
        </w:rPr>
        <w:t xml:space="preserve"> – фактическое количество ставок, занимаемых работником исполнительского искусства.</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3.2.Работникам исполнительского искусства, занимаемым должность «Артист балета» со средним профессиональным образованием, устанавливается разряд оплаты труда, соответствующий высшему образованию.</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3.3. В случае если занимаемая должность не требует высшего образования – бакалавриата либо специалитета или магистратуры, среднего профессионального образования по программам подготовки специалистов среднего звена, по должностям, занимаемым лицами с высшим образованием – бакалавриатом либо специалитетом или магистратурой, средним профессиональным образованием по программам подготовки специалистов среднего звена, средним профессиональным образованием по программам подготовки квалифицированных рабочих, служащих, устанавливается разряд оплаты труда, соответствующий среднему общему образованию.</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3.4. В случае если квалификационные требования к должности предполагают различные уровни образования, устанавливается разряд оплаты труда, соответствующий фактически имеющемуся уровню образования.</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3.5. В случае изменения уровня образования оклад работника исполнительского искусства подлежит корректировке с момента выдачи документа государственного образца о получении соответствующего уровня образования.</w:t>
      </w:r>
    </w:p>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23391B">
        <w:rPr>
          <w:rFonts w:ascii="Times New Roman" w:eastAsia="Times New Roman" w:hAnsi="Times New Roman"/>
          <w:sz w:val="28"/>
          <w:szCs w:val="28"/>
          <w:lang w:val="en-US" w:eastAsia="ru-RU"/>
        </w:rPr>
        <w:t>IV</w:t>
      </w:r>
      <w:r w:rsidRPr="0023391B">
        <w:rPr>
          <w:rFonts w:ascii="Times New Roman" w:eastAsia="Times New Roman" w:hAnsi="Times New Roman"/>
          <w:sz w:val="28"/>
          <w:szCs w:val="28"/>
          <w:lang w:eastAsia="ru-RU"/>
        </w:rPr>
        <w:t>. Выплаты стимулирующего характера</w:t>
      </w:r>
    </w:p>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4.1. К выплатам стимулирующего характера относятся выплаты, направленные на стимулирование работника исполнительского искусства к качественному результату труда, а также поощрение за выполненную работу.</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4.2. Выплаты стимулирующего характера включают в себя:</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выплаты за мастерство;</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выплаты за работу в театрах, имеющих звание «академический»;</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выплаты за интенсивность работы;</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выплаты за наличие почетных званий, государственных наград;</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выплаты за персональные достижения;</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lastRenderedPageBreak/>
        <w:t>выплаты за стаж работы по профилю;</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премиальные выплаты за качество выполняемых работ;</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премиальные и иные поощрительные выплаты.</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4.3. Выплаты за мастерство предоставляются работникам профессиональной квалификационной группы должностей работников исполнительского искусства ведущего звена и рассчитываются по формуле:</w:t>
      </w:r>
    </w:p>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p>
    <w:p w:rsidR="0023391B" w:rsidRPr="0023391B" w:rsidRDefault="00E81ACF" w:rsidP="0023391B">
      <w:pPr>
        <w:widowControl w:val="0"/>
        <w:autoSpaceDE w:val="0"/>
        <w:autoSpaceDN w:val="0"/>
        <w:spacing w:after="0" w:line="240" w:lineRule="auto"/>
        <w:ind w:left="-567" w:firstLine="425"/>
        <w:jc w:val="both"/>
        <w:rPr>
          <w:rFonts w:ascii="Times New Roman" w:eastAsia="Times New Roman" w:hAnsi="Times New Roman"/>
          <w:sz w:val="28"/>
          <w:szCs w:val="28"/>
          <w:lang w:eastAsia="ru-RU"/>
        </w:rPr>
      </w:pPr>
      <w:r>
        <w:rPr>
          <w:rFonts w:eastAsia="Times New Roman" w:cs="Calibri"/>
          <w:szCs w:val="20"/>
          <w:lang w:eastAsia="ru-RU"/>
        </w:rPr>
        <w:pict>
          <v:shape id="_x0000_i1090" type="#_x0000_t75" style="width:86.2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A1551&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5A155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m&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m&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6" o:title="" chromakey="white"/>
          </v:shape>
        </w:pic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где:</w:t>
      </w:r>
    </w:p>
    <w:p w:rsidR="0023391B" w:rsidRPr="0023391B" w:rsidRDefault="0023391B" w:rsidP="0023391B">
      <w:pPr>
        <w:widowControl w:val="0"/>
        <w:tabs>
          <w:tab w:val="left" w:pos="284"/>
        </w:tabs>
        <w:autoSpaceDE w:val="0"/>
        <w:autoSpaceDN w:val="0"/>
        <w:spacing w:after="0" w:line="240" w:lineRule="auto"/>
        <w:ind w:left="-567" w:firstLine="1276"/>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fldChar w:fldCharType="begin"/>
      </w:r>
      <w:r w:rsidRPr="0023391B">
        <w:rPr>
          <w:rFonts w:ascii="Times New Roman" w:eastAsia="Times New Roman" w:hAnsi="Times New Roman"/>
          <w:sz w:val="28"/>
          <w:szCs w:val="28"/>
          <w:lang w:eastAsia="ru-RU"/>
        </w:rPr>
        <w:instrText xml:space="preserve"> QUOTE </w:instrText>
      </w:r>
      <w:r w:rsidR="00E81ACF">
        <w:rPr>
          <w:rFonts w:eastAsia="Times New Roman" w:cs="Calibri"/>
          <w:szCs w:val="20"/>
          <w:lang w:eastAsia="ru-RU"/>
        </w:rPr>
        <w:pict>
          <v:shape id="_x0000_i1091" type="#_x0000_t75" style="width:20.2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1733&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C5173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m&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sidRPr="0023391B">
        <w:rPr>
          <w:rFonts w:ascii="Times New Roman" w:eastAsia="Times New Roman" w:hAnsi="Times New Roman"/>
          <w:sz w:val="28"/>
          <w:szCs w:val="28"/>
          <w:lang w:eastAsia="ru-RU"/>
        </w:rPr>
        <w:instrText xml:space="preserve"> </w:instrText>
      </w:r>
      <w:r w:rsidRPr="0023391B">
        <w:rPr>
          <w:rFonts w:ascii="Times New Roman" w:eastAsia="Times New Roman" w:hAnsi="Times New Roman"/>
          <w:sz w:val="28"/>
          <w:szCs w:val="28"/>
          <w:lang w:eastAsia="ru-RU"/>
        </w:rPr>
        <w:fldChar w:fldCharType="separate"/>
      </w:r>
      <w:r w:rsidR="00E81ACF">
        <w:rPr>
          <w:rFonts w:eastAsia="Times New Roman" w:cs="Calibri"/>
          <w:szCs w:val="20"/>
          <w:lang w:eastAsia="ru-RU"/>
        </w:rPr>
        <w:pict>
          <v:shape id="_x0000_i1092" type="#_x0000_t75" style="width:20.2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1733&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C5173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m&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7" o:title="" chromakey="white"/>
          </v:shape>
        </w:pict>
      </w:r>
      <w:r w:rsidRPr="0023391B">
        <w:rPr>
          <w:rFonts w:ascii="Times New Roman" w:eastAsia="Times New Roman" w:hAnsi="Times New Roman"/>
          <w:sz w:val="28"/>
          <w:szCs w:val="28"/>
          <w:lang w:eastAsia="ru-RU"/>
        </w:rPr>
        <w:fldChar w:fldCharType="end"/>
      </w:r>
      <w:r w:rsidRPr="0023391B">
        <w:rPr>
          <w:rFonts w:ascii="Times New Roman" w:eastAsia="Times New Roman" w:hAnsi="Times New Roman"/>
          <w:sz w:val="28"/>
          <w:szCs w:val="28"/>
          <w:lang w:eastAsia="ru-RU"/>
        </w:rPr>
        <w:t xml:space="preserve"> – выплаты за мастерство;</w:t>
      </w:r>
    </w:p>
    <w:p w:rsidR="0023391B" w:rsidRPr="0023391B" w:rsidRDefault="0023391B" w:rsidP="0023391B">
      <w:pPr>
        <w:widowControl w:val="0"/>
        <w:tabs>
          <w:tab w:val="left" w:pos="284"/>
        </w:tabs>
        <w:autoSpaceDE w:val="0"/>
        <w:autoSpaceDN w:val="0"/>
        <w:spacing w:after="0" w:line="240" w:lineRule="auto"/>
        <w:ind w:left="-567" w:firstLine="1276"/>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fldChar w:fldCharType="begin"/>
      </w:r>
      <w:r w:rsidRPr="0023391B">
        <w:rPr>
          <w:rFonts w:ascii="Times New Roman" w:eastAsia="Times New Roman" w:hAnsi="Times New Roman"/>
          <w:sz w:val="28"/>
          <w:szCs w:val="28"/>
          <w:lang w:eastAsia="ru-RU"/>
        </w:rPr>
        <w:instrText xml:space="preserve"> QUOTE </w:instrText>
      </w:r>
      <w:r w:rsidR="00E81ACF">
        <w:rPr>
          <w:rFonts w:eastAsia="Times New Roman" w:cs="Calibri"/>
          <w:szCs w:val="20"/>
          <w:lang w:eastAsia="ru-RU"/>
        </w:rPr>
        <w:pict>
          <v:shape id="_x0000_i1093"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269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E9269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23391B">
        <w:rPr>
          <w:rFonts w:ascii="Times New Roman" w:eastAsia="Times New Roman" w:hAnsi="Times New Roman"/>
          <w:sz w:val="28"/>
          <w:szCs w:val="28"/>
          <w:lang w:eastAsia="ru-RU"/>
        </w:rPr>
        <w:instrText xml:space="preserve"> </w:instrText>
      </w:r>
      <w:r w:rsidRPr="0023391B">
        <w:rPr>
          <w:rFonts w:ascii="Times New Roman" w:eastAsia="Times New Roman" w:hAnsi="Times New Roman"/>
          <w:sz w:val="28"/>
          <w:szCs w:val="28"/>
          <w:lang w:eastAsia="ru-RU"/>
        </w:rPr>
        <w:fldChar w:fldCharType="separate"/>
      </w:r>
      <w:r w:rsidR="00E81ACF">
        <w:rPr>
          <w:rFonts w:eastAsia="Times New Roman" w:cs="Calibri"/>
          <w:szCs w:val="20"/>
          <w:lang w:eastAsia="ru-RU"/>
        </w:rPr>
        <w:pict>
          <v:shape id="_x0000_i1094"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269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E9269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23391B">
        <w:rPr>
          <w:rFonts w:ascii="Times New Roman" w:eastAsia="Times New Roman" w:hAnsi="Times New Roman"/>
          <w:sz w:val="28"/>
          <w:szCs w:val="28"/>
          <w:lang w:eastAsia="ru-RU"/>
        </w:rPr>
        <w:fldChar w:fldCharType="end"/>
      </w:r>
      <w:r w:rsidRPr="0023391B">
        <w:rPr>
          <w:rFonts w:ascii="Times New Roman" w:eastAsia="Times New Roman" w:hAnsi="Times New Roman"/>
          <w:sz w:val="28"/>
          <w:szCs w:val="28"/>
          <w:lang w:eastAsia="ru-RU"/>
        </w:rPr>
        <w:t xml:space="preserve"> – должностной оклад работников исполнительского искусства;</w:t>
      </w:r>
    </w:p>
    <w:p w:rsidR="0023391B" w:rsidRPr="0023391B" w:rsidRDefault="0023391B" w:rsidP="0023391B">
      <w:pPr>
        <w:widowControl w:val="0"/>
        <w:tabs>
          <w:tab w:val="left" w:pos="284"/>
        </w:tabs>
        <w:autoSpaceDE w:val="0"/>
        <w:autoSpaceDN w:val="0"/>
        <w:spacing w:after="0" w:line="240" w:lineRule="auto"/>
        <w:ind w:left="-567" w:firstLine="1276"/>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fldChar w:fldCharType="begin"/>
      </w:r>
      <w:r w:rsidRPr="0023391B">
        <w:rPr>
          <w:rFonts w:ascii="Times New Roman" w:eastAsia="Times New Roman" w:hAnsi="Times New Roman"/>
          <w:sz w:val="28"/>
          <w:szCs w:val="28"/>
          <w:lang w:eastAsia="ru-RU"/>
        </w:rPr>
        <w:instrText xml:space="preserve"> QUOTE </w:instrText>
      </w:r>
      <w:r w:rsidR="00E81ACF">
        <w:rPr>
          <w:rFonts w:eastAsia="Times New Roman" w:cs="Calibri"/>
          <w:szCs w:val="20"/>
          <w:lang w:eastAsia="ru-RU"/>
        </w:rPr>
        <w:pict>
          <v:shape id="_x0000_i1095" type="#_x0000_t75" style="width:21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1692&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99169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m&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23391B">
        <w:rPr>
          <w:rFonts w:ascii="Times New Roman" w:eastAsia="Times New Roman" w:hAnsi="Times New Roman"/>
          <w:sz w:val="28"/>
          <w:szCs w:val="28"/>
          <w:lang w:eastAsia="ru-RU"/>
        </w:rPr>
        <w:instrText xml:space="preserve"> </w:instrText>
      </w:r>
      <w:r w:rsidRPr="0023391B">
        <w:rPr>
          <w:rFonts w:ascii="Times New Roman" w:eastAsia="Times New Roman" w:hAnsi="Times New Roman"/>
          <w:sz w:val="28"/>
          <w:szCs w:val="28"/>
          <w:lang w:eastAsia="ru-RU"/>
        </w:rPr>
        <w:fldChar w:fldCharType="separate"/>
      </w:r>
      <w:r w:rsidR="00E81ACF">
        <w:rPr>
          <w:rFonts w:eastAsia="Times New Roman" w:cs="Calibri"/>
          <w:szCs w:val="20"/>
          <w:lang w:eastAsia="ru-RU"/>
        </w:rPr>
        <w:pict>
          <v:shape id="_x0000_i1096" type="#_x0000_t75" style="width:21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1692&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99169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m&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8" o:title="" chromakey="white"/>
          </v:shape>
        </w:pict>
      </w:r>
      <w:r w:rsidRPr="0023391B">
        <w:rPr>
          <w:rFonts w:ascii="Times New Roman" w:eastAsia="Times New Roman" w:hAnsi="Times New Roman"/>
          <w:sz w:val="28"/>
          <w:szCs w:val="28"/>
          <w:lang w:eastAsia="ru-RU"/>
        </w:rPr>
        <w:fldChar w:fldCharType="end"/>
      </w:r>
      <w:r w:rsidRPr="0023391B">
        <w:rPr>
          <w:rFonts w:ascii="Times New Roman" w:eastAsia="Times New Roman" w:hAnsi="Times New Roman"/>
          <w:sz w:val="28"/>
          <w:szCs w:val="28"/>
          <w:lang w:eastAsia="ru-RU"/>
        </w:rPr>
        <w:t xml:space="preserve"> – размер надбавки за мастерство.</w:t>
      </w:r>
    </w:p>
    <w:p w:rsidR="0023391B" w:rsidRPr="0023391B" w:rsidRDefault="0023391B" w:rsidP="0023391B">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Размеры надбавок за мастерство приведены в таблице 1.</w:t>
      </w:r>
    </w:p>
    <w:p w:rsidR="0023391B" w:rsidRPr="0023391B" w:rsidRDefault="0023391B" w:rsidP="0023391B">
      <w:pPr>
        <w:widowControl w:val="0"/>
        <w:autoSpaceDE w:val="0"/>
        <w:autoSpaceDN w:val="0"/>
        <w:spacing w:after="0" w:line="240" w:lineRule="auto"/>
        <w:ind w:firstLine="708"/>
        <w:jc w:val="both"/>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ind w:firstLine="709"/>
        <w:jc w:val="right"/>
        <w:outlineLvl w:val="2"/>
        <w:rPr>
          <w:rFonts w:ascii="Times New Roman" w:eastAsia="Times New Roman" w:hAnsi="Times New Roman"/>
          <w:sz w:val="28"/>
          <w:szCs w:val="28"/>
          <w:lang w:val="en-US" w:eastAsia="ru-RU"/>
        </w:rPr>
      </w:pPr>
      <w:r w:rsidRPr="0023391B">
        <w:rPr>
          <w:rFonts w:ascii="Times New Roman" w:eastAsia="Times New Roman" w:hAnsi="Times New Roman"/>
          <w:sz w:val="28"/>
          <w:szCs w:val="28"/>
          <w:lang w:eastAsia="ru-RU"/>
        </w:rPr>
        <w:t xml:space="preserve">Таблица </w:t>
      </w:r>
      <w:r w:rsidRPr="0023391B">
        <w:rPr>
          <w:rFonts w:ascii="Times New Roman" w:eastAsia="Times New Roman" w:hAnsi="Times New Roman"/>
          <w:sz w:val="28"/>
          <w:szCs w:val="28"/>
          <w:lang w:val="en-US" w:eastAsia="ru-RU"/>
        </w:rPr>
        <w:t>1</w:t>
      </w:r>
    </w:p>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Размеры надбавок за мастерство</w:t>
      </w:r>
    </w:p>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5669"/>
        <w:gridCol w:w="4537"/>
      </w:tblGrid>
      <w:tr w:rsidR="0023391B" w:rsidRPr="0023391B" w:rsidTr="0023391B">
        <w:tc>
          <w:tcPr>
            <w:tcW w:w="5669"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Категория артиста</w:t>
            </w:r>
          </w:p>
        </w:tc>
        <w:tc>
          <w:tcPr>
            <w:tcW w:w="453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Процент надбавки</w:t>
            </w:r>
          </w:p>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за мастерство</w:t>
            </w:r>
          </w:p>
        </w:tc>
      </w:tr>
      <w:tr w:rsidR="0023391B" w:rsidRPr="0023391B" w:rsidTr="0023391B">
        <w:tc>
          <w:tcPr>
            <w:tcW w:w="56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2 плана</w:t>
            </w:r>
          </w:p>
        </w:tc>
        <w:tc>
          <w:tcPr>
            <w:tcW w:w="453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val="en-US" w:eastAsia="ru-RU"/>
              </w:rPr>
              <w:t>2</w:t>
            </w:r>
          </w:p>
        </w:tc>
      </w:tr>
      <w:tr w:rsidR="0023391B" w:rsidRPr="0023391B" w:rsidTr="0023391B">
        <w:tc>
          <w:tcPr>
            <w:tcW w:w="56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Артист 1 плана</w:t>
            </w:r>
          </w:p>
        </w:tc>
        <w:tc>
          <w:tcPr>
            <w:tcW w:w="453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w:t>
            </w:r>
          </w:p>
        </w:tc>
      </w:tr>
      <w:tr w:rsidR="0023391B" w:rsidRPr="0023391B" w:rsidTr="0023391B">
        <w:tc>
          <w:tcPr>
            <w:tcW w:w="5669" w:type="dxa"/>
          </w:tcPr>
          <w:p w:rsidR="0023391B" w:rsidRPr="0023391B" w:rsidRDefault="0023391B" w:rsidP="0023391B">
            <w:pPr>
              <w:widowControl w:val="0"/>
              <w:autoSpaceDE w:val="0"/>
              <w:autoSpaceDN w:val="0"/>
              <w:spacing w:after="0" w:line="240" w:lineRule="auto"/>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Ведущий мастер сцены</w:t>
            </w:r>
          </w:p>
        </w:tc>
        <w:tc>
          <w:tcPr>
            <w:tcW w:w="453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6</w:t>
            </w:r>
          </w:p>
        </w:tc>
      </w:tr>
    </w:tbl>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4.4. Выплаты за работу в театрах, имеющих звание «академический», устанавливаются руководителями государственных академических театров в пределах величины фонда для выплат за работу в театрах, имеющих звание «академический», установленной Кабинетом Министров Республики Татарстан, и рассчитываются по формуле:</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3391B" w:rsidRPr="0023391B" w:rsidRDefault="00E81ACF"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Pr>
          <w:rFonts w:eastAsia="Times New Roman" w:cs="Calibri"/>
          <w:szCs w:val="20"/>
          <w:lang w:eastAsia="ru-RU"/>
        </w:rPr>
        <w:pict>
          <v:shape id="_x0000_i1097" type="#_x0000_t75" style="width:90.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17F3&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2417F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at&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at&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49" o:title="" chromakey="white"/>
          </v:shape>
        </w:pic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где:</w:t>
      </w:r>
    </w:p>
    <w:p w:rsidR="0023391B" w:rsidRPr="0023391B" w:rsidRDefault="0023391B" w:rsidP="0023391B">
      <w:pPr>
        <w:widowControl w:val="0"/>
        <w:tabs>
          <w:tab w:val="left" w:pos="284"/>
        </w:tabs>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fldChar w:fldCharType="begin"/>
      </w:r>
      <w:r w:rsidRPr="0023391B">
        <w:rPr>
          <w:rFonts w:ascii="Times New Roman" w:eastAsia="Times New Roman" w:hAnsi="Times New Roman"/>
          <w:sz w:val="28"/>
          <w:szCs w:val="28"/>
          <w:lang w:eastAsia="ru-RU"/>
        </w:rPr>
        <w:instrText xml:space="preserve"> QUOTE </w:instrText>
      </w:r>
      <w:r w:rsidR="00E81ACF">
        <w:rPr>
          <w:rFonts w:eastAsia="Times New Roman" w:cs="Calibri"/>
          <w:szCs w:val="20"/>
          <w:lang w:eastAsia="ru-RU"/>
        </w:rPr>
        <w:pict>
          <v:shape id="_x0000_i1098" type="#_x0000_t75" style="width:22.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767C6&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4767C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a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Pr="0023391B">
        <w:rPr>
          <w:rFonts w:ascii="Times New Roman" w:eastAsia="Times New Roman" w:hAnsi="Times New Roman"/>
          <w:sz w:val="28"/>
          <w:szCs w:val="28"/>
          <w:lang w:eastAsia="ru-RU"/>
        </w:rPr>
        <w:instrText xml:space="preserve"> </w:instrText>
      </w:r>
      <w:r w:rsidRPr="0023391B">
        <w:rPr>
          <w:rFonts w:ascii="Times New Roman" w:eastAsia="Times New Roman" w:hAnsi="Times New Roman"/>
          <w:sz w:val="28"/>
          <w:szCs w:val="28"/>
          <w:lang w:eastAsia="ru-RU"/>
        </w:rPr>
        <w:fldChar w:fldCharType="separate"/>
      </w:r>
      <w:r w:rsidR="00E81ACF">
        <w:rPr>
          <w:rFonts w:eastAsia="Times New Roman" w:cs="Calibri"/>
          <w:szCs w:val="20"/>
          <w:lang w:eastAsia="ru-RU"/>
        </w:rPr>
        <w:pict>
          <v:shape id="_x0000_i1099" type="#_x0000_t75" style="width:22.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767C6&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4767C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a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0" o:title="" chromakey="white"/>
          </v:shape>
        </w:pict>
      </w:r>
      <w:r w:rsidRPr="0023391B">
        <w:rPr>
          <w:rFonts w:ascii="Times New Roman" w:eastAsia="Times New Roman" w:hAnsi="Times New Roman"/>
          <w:sz w:val="28"/>
          <w:szCs w:val="28"/>
          <w:lang w:eastAsia="ru-RU"/>
        </w:rPr>
        <w:fldChar w:fldCharType="end"/>
      </w:r>
      <w:r w:rsidRPr="0023391B">
        <w:rPr>
          <w:rFonts w:ascii="Times New Roman" w:eastAsia="Times New Roman" w:hAnsi="Times New Roman"/>
          <w:sz w:val="28"/>
          <w:szCs w:val="28"/>
          <w:lang w:eastAsia="ru-RU"/>
        </w:rPr>
        <w:t xml:space="preserve"> – выплаты за работу в театрах, имеющих звание «академический»;</w:t>
      </w:r>
    </w:p>
    <w:p w:rsidR="0023391B" w:rsidRPr="0023391B" w:rsidRDefault="0023391B" w:rsidP="0023391B">
      <w:pPr>
        <w:widowControl w:val="0"/>
        <w:tabs>
          <w:tab w:val="left" w:pos="284"/>
        </w:tabs>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fldChar w:fldCharType="begin"/>
      </w:r>
      <w:r w:rsidRPr="0023391B">
        <w:rPr>
          <w:rFonts w:ascii="Times New Roman" w:eastAsia="Times New Roman" w:hAnsi="Times New Roman"/>
          <w:sz w:val="28"/>
          <w:szCs w:val="28"/>
          <w:lang w:eastAsia="ru-RU"/>
        </w:rPr>
        <w:instrText xml:space="preserve"> QUOTE </w:instrText>
      </w:r>
      <w:r w:rsidR="00E81ACF">
        <w:rPr>
          <w:rFonts w:eastAsia="Times New Roman" w:cs="Calibri"/>
          <w:szCs w:val="20"/>
          <w:lang w:eastAsia="ru-RU"/>
        </w:rPr>
        <w:pict>
          <v:shape id="_x0000_i1100"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46765&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54676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23391B">
        <w:rPr>
          <w:rFonts w:ascii="Times New Roman" w:eastAsia="Times New Roman" w:hAnsi="Times New Roman"/>
          <w:sz w:val="28"/>
          <w:szCs w:val="28"/>
          <w:lang w:eastAsia="ru-RU"/>
        </w:rPr>
        <w:instrText xml:space="preserve"> </w:instrText>
      </w:r>
      <w:r w:rsidRPr="0023391B">
        <w:rPr>
          <w:rFonts w:ascii="Times New Roman" w:eastAsia="Times New Roman" w:hAnsi="Times New Roman"/>
          <w:sz w:val="28"/>
          <w:szCs w:val="28"/>
          <w:lang w:eastAsia="ru-RU"/>
        </w:rPr>
        <w:fldChar w:fldCharType="separate"/>
      </w:r>
      <w:r w:rsidR="00E81ACF">
        <w:rPr>
          <w:rFonts w:eastAsia="Times New Roman" w:cs="Calibri"/>
          <w:szCs w:val="20"/>
          <w:lang w:eastAsia="ru-RU"/>
        </w:rPr>
        <w:pict>
          <v:shape id="_x0000_i1101"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46765&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54676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23391B">
        <w:rPr>
          <w:rFonts w:ascii="Times New Roman" w:eastAsia="Times New Roman" w:hAnsi="Times New Roman"/>
          <w:sz w:val="28"/>
          <w:szCs w:val="28"/>
          <w:lang w:eastAsia="ru-RU"/>
        </w:rPr>
        <w:fldChar w:fldCharType="end"/>
      </w:r>
      <w:r w:rsidRPr="0023391B">
        <w:rPr>
          <w:rFonts w:ascii="Times New Roman" w:eastAsia="Times New Roman" w:hAnsi="Times New Roman"/>
          <w:sz w:val="28"/>
          <w:szCs w:val="28"/>
          <w:lang w:eastAsia="ru-RU"/>
        </w:rPr>
        <w:t xml:space="preserve"> – должностной оклад работников исполнительского искусства;</w:t>
      </w:r>
    </w:p>
    <w:p w:rsidR="0023391B" w:rsidRPr="0023391B" w:rsidRDefault="0023391B" w:rsidP="0023391B">
      <w:pPr>
        <w:widowControl w:val="0"/>
        <w:tabs>
          <w:tab w:val="left" w:pos="284"/>
        </w:tabs>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fldChar w:fldCharType="begin"/>
      </w:r>
      <w:r w:rsidRPr="0023391B">
        <w:rPr>
          <w:rFonts w:ascii="Times New Roman" w:eastAsia="Times New Roman" w:hAnsi="Times New Roman"/>
          <w:sz w:val="28"/>
          <w:szCs w:val="28"/>
          <w:lang w:eastAsia="ru-RU"/>
        </w:rPr>
        <w:instrText xml:space="preserve"> QUOTE </w:instrText>
      </w:r>
      <w:r w:rsidR="00E81ACF">
        <w:rPr>
          <w:rFonts w:eastAsia="Times New Roman" w:cs="Calibri"/>
          <w:szCs w:val="20"/>
          <w:lang w:eastAsia="ru-RU"/>
        </w:rPr>
        <w:pict>
          <v:shape id="_x0000_i1102" type="#_x0000_t75" style="width:23.2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4A75&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E84A7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a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1" o:title="" chromakey="white"/>
          </v:shape>
        </w:pict>
      </w:r>
      <w:r w:rsidRPr="0023391B">
        <w:rPr>
          <w:rFonts w:ascii="Times New Roman" w:eastAsia="Times New Roman" w:hAnsi="Times New Roman"/>
          <w:sz w:val="28"/>
          <w:szCs w:val="28"/>
          <w:lang w:eastAsia="ru-RU"/>
        </w:rPr>
        <w:instrText xml:space="preserve"> </w:instrText>
      </w:r>
      <w:r w:rsidRPr="0023391B">
        <w:rPr>
          <w:rFonts w:ascii="Times New Roman" w:eastAsia="Times New Roman" w:hAnsi="Times New Roman"/>
          <w:sz w:val="28"/>
          <w:szCs w:val="28"/>
          <w:lang w:eastAsia="ru-RU"/>
        </w:rPr>
        <w:fldChar w:fldCharType="separate"/>
      </w:r>
      <w:r w:rsidR="00E81ACF">
        <w:rPr>
          <w:rFonts w:eastAsia="Times New Roman" w:cs="Calibri"/>
          <w:szCs w:val="20"/>
          <w:lang w:eastAsia="ru-RU"/>
        </w:rPr>
        <w:pict>
          <v:shape id="_x0000_i1103" type="#_x0000_t75" style="width:23.2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4A75&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E84A7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at&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1" o:title="" chromakey="white"/>
          </v:shape>
        </w:pict>
      </w:r>
      <w:r w:rsidRPr="0023391B">
        <w:rPr>
          <w:rFonts w:ascii="Times New Roman" w:eastAsia="Times New Roman" w:hAnsi="Times New Roman"/>
          <w:sz w:val="28"/>
          <w:szCs w:val="28"/>
          <w:lang w:eastAsia="ru-RU"/>
        </w:rPr>
        <w:fldChar w:fldCharType="end"/>
      </w:r>
      <w:r w:rsidRPr="0023391B">
        <w:rPr>
          <w:rFonts w:ascii="Times New Roman" w:eastAsia="Times New Roman" w:hAnsi="Times New Roman"/>
          <w:sz w:val="28"/>
          <w:szCs w:val="28"/>
          <w:lang w:eastAsia="ru-RU"/>
        </w:rPr>
        <w:t xml:space="preserve"> – размер надбавки за звание «академический».</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3391B" w:rsidRPr="0086122A" w:rsidRDefault="0023391B" w:rsidP="002339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86122A">
        <w:rPr>
          <w:rFonts w:ascii="Times New Roman" w:hAnsi="Times New Roman" w:cs="Times New Roman"/>
          <w:sz w:val="28"/>
          <w:szCs w:val="28"/>
        </w:rPr>
        <w:t>.</w:t>
      </w:r>
      <w:r>
        <w:rPr>
          <w:rFonts w:ascii="Times New Roman" w:hAnsi="Times New Roman" w:cs="Times New Roman"/>
          <w:sz w:val="28"/>
          <w:szCs w:val="28"/>
        </w:rPr>
        <w:t>5</w:t>
      </w:r>
      <w:r w:rsidRPr="0086122A">
        <w:rPr>
          <w:rFonts w:ascii="Times New Roman" w:hAnsi="Times New Roman" w:cs="Times New Roman"/>
          <w:sz w:val="28"/>
          <w:szCs w:val="28"/>
        </w:rPr>
        <w:t xml:space="preserve">. </w:t>
      </w:r>
      <w:r w:rsidRPr="00046E38">
        <w:rPr>
          <w:rFonts w:ascii="Times New Roman" w:hAnsi="Times New Roman" w:cs="Times New Roman"/>
          <w:sz w:val="28"/>
          <w:szCs w:val="28"/>
        </w:rPr>
        <w:t>Выплаты за интенсивность работы рассчитываются по формуле</w:t>
      </w:r>
      <w:r w:rsidRPr="0086122A">
        <w:rPr>
          <w:rFonts w:ascii="Times New Roman" w:hAnsi="Times New Roman" w:cs="Times New Roman"/>
          <w:sz w:val="28"/>
          <w:szCs w:val="28"/>
        </w:rPr>
        <w:t>:</w:t>
      </w:r>
    </w:p>
    <w:p w:rsidR="0023391B" w:rsidRDefault="0023391B" w:rsidP="0023391B">
      <w:pPr>
        <w:pStyle w:val="ConsPlusNormal"/>
        <w:ind w:firstLine="709"/>
        <w:jc w:val="both"/>
        <w:rPr>
          <w:rFonts w:ascii="Times New Roman" w:hAnsi="Times New Roman" w:cs="Times New Roman"/>
          <w:sz w:val="28"/>
          <w:szCs w:val="28"/>
        </w:rPr>
      </w:pPr>
    </w:p>
    <w:p w:rsidR="0023391B" w:rsidRPr="0086122A" w:rsidRDefault="00E81ACF" w:rsidP="0023391B">
      <w:pPr>
        <w:pStyle w:val="ConsPlusNormal"/>
        <w:ind w:left="-567" w:firstLine="425"/>
        <w:jc w:val="both"/>
        <w:rPr>
          <w:rFonts w:ascii="Times New Roman" w:hAnsi="Times New Roman" w:cs="Times New Roman"/>
          <w:sz w:val="28"/>
          <w:szCs w:val="28"/>
        </w:rPr>
      </w:pPr>
      <w:r>
        <w:pict>
          <v:shape id="_x0000_i1104" type="#_x0000_t75" style="width:89.2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17FD&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1F17F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in&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in&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2" o:title="" chromakey="white"/>
          </v:shape>
        </w:pict>
      </w:r>
    </w:p>
    <w:p w:rsidR="0023391B" w:rsidRPr="0086122A" w:rsidRDefault="0023391B" w:rsidP="0023391B">
      <w:pPr>
        <w:pStyle w:val="ConsPlusNormal"/>
        <w:ind w:firstLine="709"/>
        <w:jc w:val="both"/>
        <w:rPr>
          <w:rFonts w:ascii="Times New Roman" w:hAnsi="Times New Roman" w:cs="Times New Roman"/>
          <w:sz w:val="28"/>
          <w:szCs w:val="28"/>
        </w:rPr>
      </w:pPr>
      <w:r w:rsidRPr="0086122A">
        <w:rPr>
          <w:rFonts w:ascii="Times New Roman" w:hAnsi="Times New Roman" w:cs="Times New Roman"/>
          <w:sz w:val="28"/>
          <w:szCs w:val="28"/>
        </w:rPr>
        <w:t>где:</w:t>
      </w:r>
    </w:p>
    <w:p w:rsidR="0023391B" w:rsidRDefault="0023391B" w:rsidP="0023391B">
      <w:pPr>
        <w:pStyle w:val="ConsPlusNormal"/>
        <w:tabs>
          <w:tab w:val="left" w:pos="284"/>
        </w:tabs>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05" type="#_x0000_t75" style="width:21.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1D30&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301D3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i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3"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06" type="#_x0000_t75" style="width:21.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1D30&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301D3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i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3" o:title="" chromakey="white"/>
          </v:shape>
        </w:pict>
      </w:r>
      <w:r w:rsidRPr="000E3172">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 xml:space="preserve">выплаты за </w:t>
      </w:r>
      <w:r>
        <w:rPr>
          <w:rFonts w:ascii="Times New Roman" w:hAnsi="Times New Roman" w:cs="Times New Roman"/>
          <w:sz w:val="28"/>
          <w:szCs w:val="28"/>
        </w:rPr>
        <w:t xml:space="preserve">интенсивность </w:t>
      </w:r>
      <w:r w:rsidRPr="0086122A">
        <w:rPr>
          <w:rFonts w:ascii="Times New Roman" w:hAnsi="Times New Roman" w:cs="Times New Roman"/>
          <w:sz w:val="28"/>
          <w:szCs w:val="28"/>
        </w:rPr>
        <w:t>работ</w:t>
      </w:r>
      <w:r>
        <w:rPr>
          <w:rFonts w:ascii="Times New Roman" w:hAnsi="Times New Roman" w:cs="Times New Roman"/>
          <w:sz w:val="28"/>
          <w:szCs w:val="28"/>
        </w:rPr>
        <w:t>ы</w:t>
      </w:r>
      <w:r w:rsidRPr="0086122A">
        <w:rPr>
          <w:rFonts w:ascii="Times New Roman" w:hAnsi="Times New Roman" w:cs="Times New Roman"/>
          <w:sz w:val="28"/>
          <w:szCs w:val="28"/>
        </w:rPr>
        <w:t>;</w:t>
      </w:r>
    </w:p>
    <w:p w:rsidR="0023391B" w:rsidRDefault="0023391B" w:rsidP="0023391B">
      <w:pPr>
        <w:pStyle w:val="ConsPlusNormal"/>
        <w:tabs>
          <w:tab w:val="left" w:pos="284"/>
        </w:tabs>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07"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500F&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CA500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08"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500F&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CA500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E3172">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 xml:space="preserve">должностной оклад работников </w:t>
      </w:r>
      <w:r>
        <w:rPr>
          <w:rFonts w:ascii="Times New Roman" w:hAnsi="Times New Roman" w:cs="Times New Roman"/>
          <w:sz w:val="28"/>
          <w:szCs w:val="28"/>
        </w:rPr>
        <w:t>исполнительского искусства</w:t>
      </w:r>
      <w:r w:rsidRPr="0086122A">
        <w:rPr>
          <w:rFonts w:ascii="Times New Roman" w:hAnsi="Times New Roman" w:cs="Times New Roman"/>
          <w:sz w:val="28"/>
          <w:szCs w:val="28"/>
        </w:rPr>
        <w:t>;</w:t>
      </w:r>
    </w:p>
    <w:p w:rsidR="0023391B" w:rsidRPr="0086122A" w:rsidRDefault="0023391B" w:rsidP="0023391B">
      <w:pPr>
        <w:pStyle w:val="ConsPlusNormal"/>
        <w:tabs>
          <w:tab w:val="left" w:pos="284"/>
        </w:tabs>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09" type="#_x0000_t75" style="width:22.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C7AFD&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1C7AF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i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4"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10" type="#_x0000_t75" style="width:22.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C7AFD&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1C7AF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i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4" o:title="" chromakey="white"/>
          </v:shape>
        </w:pict>
      </w:r>
      <w:r w:rsidRPr="000E3172">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 xml:space="preserve">размер надбавки за </w:t>
      </w:r>
      <w:r>
        <w:rPr>
          <w:rFonts w:ascii="Times New Roman" w:hAnsi="Times New Roman" w:cs="Times New Roman"/>
          <w:sz w:val="28"/>
          <w:szCs w:val="28"/>
        </w:rPr>
        <w:t>интенсивность работы</w:t>
      </w:r>
      <w:r w:rsidRPr="0086122A">
        <w:rPr>
          <w:rFonts w:ascii="Times New Roman" w:hAnsi="Times New Roman" w:cs="Times New Roman"/>
          <w:sz w:val="28"/>
          <w:szCs w:val="28"/>
        </w:rPr>
        <w:t>.</w:t>
      </w:r>
    </w:p>
    <w:p w:rsidR="0023391B" w:rsidRPr="0086122A" w:rsidRDefault="0023391B" w:rsidP="0023391B">
      <w:pPr>
        <w:pStyle w:val="ConsPlusNormal"/>
        <w:ind w:firstLine="709"/>
        <w:jc w:val="both"/>
        <w:rPr>
          <w:rFonts w:ascii="Times New Roman" w:hAnsi="Times New Roman" w:cs="Times New Roman"/>
          <w:sz w:val="28"/>
          <w:szCs w:val="28"/>
        </w:rPr>
      </w:pPr>
      <w:r w:rsidRPr="0086122A">
        <w:rPr>
          <w:rFonts w:ascii="Times New Roman" w:hAnsi="Times New Roman" w:cs="Times New Roman"/>
          <w:sz w:val="28"/>
          <w:szCs w:val="28"/>
        </w:rPr>
        <w:t xml:space="preserve">Размеры надбавок за </w:t>
      </w:r>
      <w:r>
        <w:rPr>
          <w:rFonts w:ascii="Times New Roman" w:hAnsi="Times New Roman" w:cs="Times New Roman"/>
          <w:sz w:val="28"/>
          <w:szCs w:val="28"/>
        </w:rPr>
        <w:t>интенсивность работы</w:t>
      </w:r>
      <w:r w:rsidRPr="0086122A">
        <w:rPr>
          <w:rFonts w:ascii="Times New Roman" w:hAnsi="Times New Roman" w:cs="Times New Roman"/>
          <w:sz w:val="28"/>
          <w:szCs w:val="28"/>
        </w:rPr>
        <w:t xml:space="preserve"> приведены в таблице </w:t>
      </w:r>
      <w:r>
        <w:rPr>
          <w:rFonts w:ascii="Times New Roman" w:hAnsi="Times New Roman" w:cs="Times New Roman"/>
          <w:sz w:val="28"/>
          <w:szCs w:val="28"/>
        </w:rPr>
        <w:t>2</w:t>
      </w:r>
      <w:r w:rsidRPr="0086122A">
        <w:rPr>
          <w:rFonts w:ascii="Times New Roman" w:hAnsi="Times New Roman" w:cs="Times New Roman"/>
          <w:sz w:val="28"/>
          <w:szCs w:val="28"/>
        </w:rPr>
        <w:t>.</w:t>
      </w:r>
    </w:p>
    <w:p w:rsidR="0023391B" w:rsidRPr="0023391B" w:rsidRDefault="0023391B" w:rsidP="0023391B">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lastRenderedPageBreak/>
        <w:t>Таблица 2</w:t>
      </w:r>
    </w:p>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Размеры надбавок за интенсивность работы</w:t>
      </w:r>
    </w:p>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820"/>
        <w:gridCol w:w="2551"/>
        <w:gridCol w:w="2835"/>
      </w:tblGrid>
      <w:tr w:rsidR="0023391B" w:rsidRPr="0023391B" w:rsidTr="0023391B">
        <w:tc>
          <w:tcPr>
            <w:tcW w:w="4820"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 xml:space="preserve">Наименование профессиональной </w:t>
            </w:r>
          </w:p>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квалификационной группы</w:t>
            </w:r>
          </w:p>
        </w:tc>
        <w:tc>
          <w:tcPr>
            <w:tcW w:w="25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Квалификационный уровень</w:t>
            </w:r>
          </w:p>
        </w:tc>
        <w:tc>
          <w:tcPr>
            <w:tcW w:w="2835"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 xml:space="preserve">Размер надбавки, </w:t>
            </w:r>
          </w:p>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процентов</w:t>
            </w:r>
          </w:p>
        </w:tc>
      </w:tr>
      <w:tr w:rsidR="0023391B" w:rsidRPr="0023391B" w:rsidTr="0023391B">
        <w:tc>
          <w:tcPr>
            <w:tcW w:w="4820" w:type="dxa"/>
            <w:vMerge w:val="restart"/>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cs="Calibri"/>
                <w:color w:val="000000"/>
                <w:sz w:val="28"/>
                <w:szCs w:val="28"/>
                <w:lang w:eastAsia="ru-RU"/>
              </w:rPr>
              <w:t>Должности работников культуры, искусства и кинематографии среднего звена</w:t>
            </w:r>
          </w:p>
        </w:tc>
        <w:tc>
          <w:tcPr>
            <w:tcW w:w="25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w:t>
            </w:r>
          </w:p>
        </w:tc>
        <w:tc>
          <w:tcPr>
            <w:tcW w:w="2835"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10</w:t>
            </w:r>
          </w:p>
        </w:tc>
      </w:tr>
      <w:tr w:rsidR="0023391B" w:rsidRPr="0023391B" w:rsidTr="0023391B">
        <w:trPr>
          <w:trHeight w:val="401"/>
        </w:trPr>
        <w:tc>
          <w:tcPr>
            <w:tcW w:w="4820" w:type="dxa"/>
            <w:vMerge/>
          </w:tcPr>
          <w:p w:rsidR="0023391B" w:rsidRPr="0023391B" w:rsidRDefault="0023391B" w:rsidP="0023391B">
            <w:pPr>
              <w:spacing w:after="0" w:line="240" w:lineRule="auto"/>
              <w:rPr>
                <w:rFonts w:ascii="Times New Roman" w:hAnsi="Times New Roman"/>
                <w:sz w:val="28"/>
                <w:szCs w:val="28"/>
              </w:rPr>
            </w:pPr>
          </w:p>
        </w:tc>
        <w:tc>
          <w:tcPr>
            <w:tcW w:w="25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2</w:t>
            </w:r>
          </w:p>
        </w:tc>
        <w:tc>
          <w:tcPr>
            <w:tcW w:w="2835"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17</w:t>
            </w:r>
          </w:p>
        </w:tc>
      </w:tr>
      <w:tr w:rsidR="0023391B" w:rsidRPr="0023391B" w:rsidTr="0023391B">
        <w:tc>
          <w:tcPr>
            <w:tcW w:w="4820" w:type="dxa"/>
            <w:vMerge w:val="restart"/>
          </w:tcPr>
          <w:p w:rsidR="0023391B" w:rsidRPr="0023391B" w:rsidRDefault="0023391B" w:rsidP="0023391B">
            <w:pPr>
              <w:spacing w:after="0" w:line="240" w:lineRule="auto"/>
              <w:jc w:val="both"/>
              <w:rPr>
                <w:rFonts w:ascii="Times New Roman" w:hAnsi="Times New Roman"/>
                <w:sz w:val="28"/>
                <w:szCs w:val="28"/>
              </w:rPr>
            </w:pPr>
            <w:r w:rsidRPr="0023391B">
              <w:rPr>
                <w:rFonts w:ascii="Times New Roman" w:hAnsi="Times New Roman"/>
                <w:sz w:val="28"/>
                <w:szCs w:val="28"/>
              </w:rPr>
              <w:t>Должности работников исполнительского искусства ведущего звена</w:t>
            </w:r>
          </w:p>
        </w:tc>
        <w:tc>
          <w:tcPr>
            <w:tcW w:w="25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w:t>
            </w:r>
          </w:p>
        </w:tc>
        <w:tc>
          <w:tcPr>
            <w:tcW w:w="2835"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10</w:t>
            </w:r>
          </w:p>
        </w:tc>
      </w:tr>
      <w:tr w:rsidR="0023391B" w:rsidRPr="0023391B" w:rsidTr="0023391B">
        <w:tc>
          <w:tcPr>
            <w:tcW w:w="4820" w:type="dxa"/>
            <w:vMerge/>
          </w:tcPr>
          <w:p w:rsidR="0023391B" w:rsidRPr="0023391B" w:rsidRDefault="0023391B" w:rsidP="0023391B">
            <w:pPr>
              <w:spacing w:after="0" w:line="240" w:lineRule="auto"/>
              <w:rPr>
                <w:rFonts w:ascii="Times New Roman" w:hAnsi="Times New Roman"/>
                <w:sz w:val="28"/>
                <w:szCs w:val="28"/>
              </w:rPr>
            </w:pPr>
          </w:p>
        </w:tc>
        <w:tc>
          <w:tcPr>
            <w:tcW w:w="25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2</w:t>
            </w:r>
          </w:p>
        </w:tc>
        <w:tc>
          <w:tcPr>
            <w:tcW w:w="2835"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25</w:t>
            </w:r>
          </w:p>
        </w:tc>
      </w:tr>
      <w:tr w:rsidR="0023391B" w:rsidRPr="0023391B" w:rsidTr="0023391B">
        <w:tc>
          <w:tcPr>
            <w:tcW w:w="4820" w:type="dxa"/>
            <w:vMerge/>
          </w:tcPr>
          <w:p w:rsidR="0023391B" w:rsidRPr="0023391B" w:rsidRDefault="0023391B" w:rsidP="0023391B">
            <w:pPr>
              <w:spacing w:after="0" w:line="240" w:lineRule="auto"/>
              <w:rPr>
                <w:rFonts w:ascii="Times New Roman" w:hAnsi="Times New Roman"/>
                <w:sz w:val="28"/>
                <w:szCs w:val="28"/>
              </w:rPr>
            </w:pPr>
          </w:p>
        </w:tc>
        <w:tc>
          <w:tcPr>
            <w:tcW w:w="25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w:t>
            </w:r>
          </w:p>
        </w:tc>
        <w:tc>
          <w:tcPr>
            <w:tcW w:w="2835"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35</w:t>
            </w:r>
          </w:p>
        </w:tc>
      </w:tr>
      <w:tr w:rsidR="0023391B" w:rsidRPr="0023391B" w:rsidTr="0023391B">
        <w:tc>
          <w:tcPr>
            <w:tcW w:w="4820" w:type="dxa"/>
            <w:vMerge/>
          </w:tcPr>
          <w:p w:rsidR="0023391B" w:rsidRPr="0023391B" w:rsidRDefault="0023391B" w:rsidP="0023391B">
            <w:pPr>
              <w:spacing w:after="0" w:line="240" w:lineRule="auto"/>
              <w:rPr>
                <w:rFonts w:ascii="Times New Roman" w:hAnsi="Times New Roman"/>
                <w:sz w:val="28"/>
                <w:szCs w:val="28"/>
              </w:rPr>
            </w:pPr>
          </w:p>
        </w:tc>
        <w:tc>
          <w:tcPr>
            <w:tcW w:w="25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w:t>
            </w:r>
          </w:p>
        </w:tc>
        <w:tc>
          <w:tcPr>
            <w:tcW w:w="2835"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40</w:t>
            </w:r>
          </w:p>
        </w:tc>
      </w:tr>
      <w:tr w:rsidR="0023391B" w:rsidRPr="0023391B" w:rsidTr="0023391B">
        <w:tc>
          <w:tcPr>
            <w:tcW w:w="4820" w:type="dxa"/>
            <w:vMerge/>
          </w:tcPr>
          <w:p w:rsidR="0023391B" w:rsidRPr="0023391B" w:rsidRDefault="0023391B" w:rsidP="0023391B">
            <w:pPr>
              <w:spacing w:after="0" w:line="240" w:lineRule="auto"/>
              <w:rPr>
                <w:rFonts w:ascii="Times New Roman" w:hAnsi="Times New Roman"/>
                <w:sz w:val="28"/>
                <w:szCs w:val="28"/>
              </w:rPr>
            </w:pPr>
          </w:p>
        </w:tc>
        <w:tc>
          <w:tcPr>
            <w:tcW w:w="25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w:t>
            </w:r>
          </w:p>
        </w:tc>
        <w:tc>
          <w:tcPr>
            <w:tcW w:w="2835"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43</w:t>
            </w:r>
          </w:p>
        </w:tc>
      </w:tr>
      <w:tr w:rsidR="0023391B" w:rsidRPr="0023391B" w:rsidTr="0023391B">
        <w:tc>
          <w:tcPr>
            <w:tcW w:w="4820" w:type="dxa"/>
            <w:vMerge w:val="restart"/>
          </w:tcPr>
          <w:p w:rsidR="0023391B" w:rsidRPr="0023391B" w:rsidRDefault="0023391B" w:rsidP="0023391B">
            <w:pPr>
              <w:spacing w:after="0" w:line="240" w:lineRule="auto"/>
              <w:jc w:val="both"/>
              <w:rPr>
                <w:rFonts w:ascii="Times New Roman" w:hAnsi="Times New Roman"/>
                <w:sz w:val="28"/>
                <w:szCs w:val="28"/>
              </w:rPr>
            </w:pPr>
            <w:r w:rsidRPr="0023391B">
              <w:rPr>
                <w:rFonts w:ascii="Times New Roman" w:hAnsi="Times New Roman"/>
                <w:sz w:val="28"/>
                <w:szCs w:val="28"/>
              </w:rPr>
              <w:t>Должности руководящего состава учреждений исполнительского искусства</w:t>
            </w:r>
          </w:p>
        </w:tc>
        <w:tc>
          <w:tcPr>
            <w:tcW w:w="25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w:t>
            </w:r>
          </w:p>
        </w:tc>
        <w:tc>
          <w:tcPr>
            <w:tcW w:w="2835"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30</w:t>
            </w:r>
          </w:p>
        </w:tc>
      </w:tr>
      <w:tr w:rsidR="0023391B" w:rsidRPr="0023391B" w:rsidTr="0023391B">
        <w:tc>
          <w:tcPr>
            <w:tcW w:w="4820" w:type="dxa"/>
            <w:vMerge/>
          </w:tcPr>
          <w:p w:rsidR="0023391B" w:rsidRPr="0023391B" w:rsidRDefault="0023391B" w:rsidP="0023391B">
            <w:pPr>
              <w:spacing w:after="0" w:line="240" w:lineRule="auto"/>
              <w:rPr>
                <w:rFonts w:ascii="Times New Roman" w:hAnsi="Times New Roman"/>
                <w:sz w:val="28"/>
                <w:szCs w:val="28"/>
              </w:rPr>
            </w:pPr>
          </w:p>
        </w:tc>
        <w:tc>
          <w:tcPr>
            <w:tcW w:w="25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2</w:t>
            </w:r>
          </w:p>
        </w:tc>
        <w:tc>
          <w:tcPr>
            <w:tcW w:w="2835"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60</w:t>
            </w:r>
          </w:p>
        </w:tc>
      </w:tr>
      <w:tr w:rsidR="0023391B" w:rsidRPr="0023391B" w:rsidTr="0023391B">
        <w:tc>
          <w:tcPr>
            <w:tcW w:w="4820" w:type="dxa"/>
            <w:vMerge/>
          </w:tcPr>
          <w:p w:rsidR="0023391B" w:rsidRPr="0023391B" w:rsidRDefault="0023391B" w:rsidP="0023391B">
            <w:pPr>
              <w:spacing w:after="0" w:line="240" w:lineRule="auto"/>
              <w:rPr>
                <w:rFonts w:ascii="Times New Roman" w:hAnsi="Times New Roman"/>
                <w:sz w:val="28"/>
                <w:szCs w:val="28"/>
              </w:rPr>
            </w:pPr>
          </w:p>
        </w:tc>
        <w:tc>
          <w:tcPr>
            <w:tcW w:w="25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w:t>
            </w:r>
          </w:p>
        </w:tc>
        <w:tc>
          <w:tcPr>
            <w:tcW w:w="2835"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70</w:t>
            </w:r>
          </w:p>
        </w:tc>
      </w:tr>
      <w:tr w:rsidR="0023391B" w:rsidRPr="0023391B" w:rsidTr="0023391B">
        <w:tc>
          <w:tcPr>
            <w:tcW w:w="4820" w:type="dxa"/>
            <w:vMerge/>
          </w:tcPr>
          <w:p w:rsidR="0023391B" w:rsidRPr="0023391B" w:rsidRDefault="0023391B" w:rsidP="0023391B">
            <w:pPr>
              <w:spacing w:after="0" w:line="240" w:lineRule="auto"/>
              <w:rPr>
                <w:rFonts w:ascii="Times New Roman" w:hAnsi="Times New Roman"/>
                <w:sz w:val="28"/>
                <w:szCs w:val="28"/>
              </w:rPr>
            </w:pPr>
          </w:p>
        </w:tc>
        <w:tc>
          <w:tcPr>
            <w:tcW w:w="25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w:t>
            </w:r>
          </w:p>
        </w:tc>
        <w:tc>
          <w:tcPr>
            <w:tcW w:w="2835"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90</w:t>
            </w:r>
          </w:p>
        </w:tc>
      </w:tr>
    </w:tbl>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p>
    <w:p w:rsidR="0023391B" w:rsidRDefault="0023391B" w:rsidP="002339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Pr="0086122A">
        <w:rPr>
          <w:rFonts w:ascii="Times New Roman" w:hAnsi="Times New Roman" w:cs="Times New Roman"/>
          <w:sz w:val="28"/>
          <w:szCs w:val="28"/>
        </w:rPr>
        <w:t xml:space="preserve"> Выплаты за наличие почетных званий, государственных наград предоставляются работникам исполнительского искусства и рассчитываются по формуле:</w:t>
      </w:r>
    </w:p>
    <w:p w:rsidR="0023391B" w:rsidRPr="0086122A" w:rsidRDefault="0023391B" w:rsidP="0023391B">
      <w:pPr>
        <w:pStyle w:val="ConsPlusNormal"/>
        <w:ind w:firstLine="709"/>
        <w:jc w:val="both"/>
        <w:rPr>
          <w:rFonts w:ascii="Times New Roman" w:hAnsi="Times New Roman" w:cs="Times New Roman"/>
          <w:sz w:val="28"/>
          <w:szCs w:val="28"/>
        </w:rPr>
      </w:pPr>
    </w:p>
    <w:p w:rsidR="0023391B" w:rsidRPr="0086122A" w:rsidRDefault="00E81ACF" w:rsidP="0023391B">
      <w:pPr>
        <w:pStyle w:val="ConsPlusNormal"/>
        <w:ind w:firstLine="709"/>
        <w:jc w:val="both"/>
        <w:rPr>
          <w:rFonts w:ascii="Times New Roman" w:hAnsi="Times New Roman" w:cs="Times New Roman"/>
          <w:sz w:val="28"/>
          <w:szCs w:val="28"/>
        </w:rPr>
      </w:pPr>
      <w:r>
        <w:pict>
          <v:shape id="_x0000_i1111" type="#_x0000_t75" style="width:90.75pt;height:15.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24A&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F1624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pz&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p>
    <w:p w:rsidR="0023391B" w:rsidRPr="0086122A" w:rsidRDefault="0023391B" w:rsidP="0023391B">
      <w:pPr>
        <w:pStyle w:val="ConsPlusNormal"/>
        <w:ind w:firstLine="709"/>
        <w:jc w:val="both"/>
        <w:rPr>
          <w:rFonts w:ascii="Times New Roman" w:hAnsi="Times New Roman" w:cs="Times New Roman"/>
          <w:sz w:val="28"/>
          <w:szCs w:val="28"/>
        </w:rPr>
      </w:pPr>
      <w:r w:rsidRPr="0086122A">
        <w:rPr>
          <w:rFonts w:ascii="Times New Roman" w:hAnsi="Times New Roman" w:cs="Times New Roman"/>
          <w:sz w:val="28"/>
          <w:szCs w:val="28"/>
        </w:rPr>
        <w:t>где:</w:t>
      </w:r>
    </w:p>
    <w:p w:rsidR="0023391B" w:rsidRDefault="0023391B" w:rsidP="0023391B">
      <w:pPr>
        <w:pStyle w:val="ConsPlusNormal"/>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12" type="#_x0000_t75" style="width:22.5pt;height:15.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4529D&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24529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13" type="#_x0000_t75" style="width:22.5pt;height:15.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4529D&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24529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0E3172">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выплата за наличие почетных званий, государственных наград;</w:t>
      </w:r>
    </w:p>
    <w:p w:rsidR="0023391B" w:rsidRDefault="0023391B" w:rsidP="0023391B">
      <w:pPr>
        <w:pStyle w:val="ConsPlusNormal"/>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14"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56FE8&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356FE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15"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56FE8&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356FE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E3172">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 xml:space="preserve">должностной оклад работников </w:t>
      </w:r>
      <w:r>
        <w:rPr>
          <w:rFonts w:ascii="Times New Roman" w:hAnsi="Times New Roman" w:cs="Times New Roman"/>
          <w:sz w:val="28"/>
          <w:szCs w:val="28"/>
        </w:rPr>
        <w:t>исполнительского искусства</w:t>
      </w:r>
      <w:r w:rsidRPr="0086122A">
        <w:rPr>
          <w:rFonts w:ascii="Times New Roman" w:hAnsi="Times New Roman" w:cs="Times New Roman"/>
          <w:sz w:val="28"/>
          <w:szCs w:val="28"/>
        </w:rPr>
        <w:t>;</w:t>
      </w:r>
    </w:p>
    <w:p w:rsidR="0023391B" w:rsidRDefault="0023391B" w:rsidP="0023391B">
      <w:pPr>
        <w:pStyle w:val="ConsPlusNormal"/>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16" type="#_x0000_t75" style="width:23.25pt;height:15.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8F6BAA&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8F6BA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17" type="#_x0000_t75" style="width:23.25pt;height:15.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8F6BAA&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8F6BA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0E3172">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размер надбавки за наличие почетных званий, государственных</w:t>
      </w:r>
      <w:r>
        <w:rPr>
          <w:rFonts w:ascii="Times New Roman" w:hAnsi="Times New Roman" w:cs="Times New Roman"/>
          <w:sz w:val="28"/>
          <w:szCs w:val="28"/>
        </w:rPr>
        <w:t xml:space="preserve"> наград.</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4.7. Размер надбавки за наличие почетных званий, государственных наград Республики Татарстан, почетных званий автономных республик в составе Союза Советских Социалистических Республик составляет 8 процентов.</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Размер надбавки за наличие почетных званий Российской Федерации, Союза Советских Социалистических Республик, союзных республик в составе Союза Советских Социалистических Республик составляет 10 процентов.</w:t>
      </w:r>
    </w:p>
    <w:p w:rsidR="0023391B" w:rsidRPr="0023391B" w:rsidRDefault="0023391B" w:rsidP="0023391B">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Размер надбавки за наличие почетных званий «Народный артист» и «Заслуженный деятель искусств» составляет 20 процентов.</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Перечень почетных званий, государственных наград Российской Федерации, Республики Татарстан, Союза Советских Социалистических Республик, союзных и автономных республик в составе Союза Советских Социалистических Республик, по которым предоставляются выплаты стимулирующего характера, приведен в приложении к настоящему Положению.</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lastRenderedPageBreak/>
        <w:t>4.8. Установление размеров выплат за наличие почетных званий, государственных наград производится со дня присвоения почетного звания, государственной награды. Работникам исполнительского искусства, имеющим два и более почетных звания, две и более государственные награды, выплата за наличие почетных званий, государственных наград устанавливается по одному из почетных званий, одной из государственных наград по выбору работника исполнительского искусства.</w:t>
      </w:r>
    </w:p>
    <w:p w:rsidR="0023391B" w:rsidRPr="0086122A" w:rsidRDefault="0023391B" w:rsidP="0023391B">
      <w:pPr>
        <w:pStyle w:val="ConsPlusNormal"/>
        <w:ind w:firstLine="709"/>
        <w:jc w:val="both"/>
        <w:rPr>
          <w:rFonts w:ascii="Times New Roman" w:hAnsi="Times New Roman" w:cs="Times New Roman"/>
          <w:sz w:val="28"/>
          <w:szCs w:val="28"/>
        </w:rPr>
      </w:pPr>
      <w:r w:rsidRPr="00FC4F6A">
        <w:rPr>
          <w:rFonts w:ascii="Times New Roman" w:hAnsi="Times New Roman" w:cs="Times New Roman"/>
          <w:sz w:val="28"/>
          <w:szCs w:val="28"/>
        </w:rPr>
        <w:t>4.9. Выплаты за персональные достижения устанавливаются работникам творческих коллективов государственного автономного учреждения культуры Республики Татарстан «Государственный симфонический оркестр Республики Татарстан», государственного бюджетного учреждения культуры «Государственный ансамбль песни и танца Республики Татарстан», государственного бюджетного учреждения культуры Республики Татарстан «Государственный фольклорный ансамбль кряшен «Бермянчек», государственного учреждения</w:t>
      </w:r>
      <w:r>
        <w:rPr>
          <w:rFonts w:ascii="Times New Roman" w:hAnsi="Times New Roman" w:cs="Times New Roman"/>
          <w:sz w:val="28"/>
          <w:szCs w:val="28"/>
        </w:rPr>
        <w:t xml:space="preserve"> «</w:t>
      </w:r>
      <w:r w:rsidRPr="0086122A">
        <w:rPr>
          <w:rFonts w:ascii="Times New Roman" w:hAnsi="Times New Roman" w:cs="Times New Roman"/>
          <w:sz w:val="28"/>
          <w:szCs w:val="28"/>
        </w:rPr>
        <w:t>Государственный Большой концертный зал имени Салиха Сайдашева</w:t>
      </w:r>
      <w:r>
        <w:rPr>
          <w:rFonts w:ascii="Times New Roman" w:hAnsi="Times New Roman" w:cs="Times New Roman"/>
          <w:sz w:val="28"/>
          <w:szCs w:val="28"/>
        </w:rPr>
        <w:t>»</w:t>
      </w:r>
      <w:r w:rsidRPr="0086122A">
        <w:rPr>
          <w:rFonts w:ascii="Times New Roman" w:hAnsi="Times New Roman" w:cs="Times New Roman"/>
          <w:sz w:val="28"/>
          <w:szCs w:val="28"/>
        </w:rPr>
        <w:t>, государственного бюджетного учреждения</w:t>
      </w:r>
      <w:r>
        <w:rPr>
          <w:rFonts w:ascii="Times New Roman" w:hAnsi="Times New Roman" w:cs="Times New Roman"/>
          <w:sz w:val="28"/>
          <w:szCs w:val="28"/>
        </w:rPr>
        <w:t xml:space="preserve"> культуры Республики Татарстан «</w:t>
      </w:r>
      <w:r w:rsidRPr="0086122A">
        <w:rPr>
          <w:rFonts w:ascii="Times New Roman" w:hAnsi="Times New Roman" w:cs="Times New Roman"/>
          <w:sz w:val="28"/>
          <w:szCs w:val="28"/>
        </w:rPr>
        <w:t>Татарская государственная филармония имени Габдуллы Тукая</w:t>
      </w:r>
      <w:r>
        <w:rPr>
          <w:rFonts w:ascii="Times New Roman" w:hAnsi="Times New Roman" w:cs="Times New Roman"/>
          <w:sz w:val="28"/>
          <w:szCs w:val="28"/>
        </w:rPr>
        <w:t>»</w:t>
      </w:r>
      <w:r w:rsidRPr="0086122A">
        <w:rPr>
          <w:rFonts w:ascii="Times New Roman" w:hAnsi="Times New Roman" w:cs="Times New Roman"/>
          <w:sz w:val="28"/>
          <w:szCs w:val="28"/>
        </w:rPr>
        <w:t xml:space="preserve"> в размере до </w:t>
      </w:r>
      <w:r w:rsidRPr="006B1EBB">
        <w:rPr>
          <w:rFonts w:ascii="Times New Roman" w:hAnsi="Times New Roman" w:cs="Times New Roman"/>
          <w:sz w:val="28"/>
          <w:szCs w:val="28"/>
        </w:rPr>
        <w:t>65 п</w:t>
      </w:r>
      <w:r w:rsidRPr="0086122A">
        <w:rPr>
          <w:rFonts w:ascii="Times New Roman" w:hAnsi="Times New Roman" w:cs="Times New Roman"/>
          <w:sz w:val="28"/>
          <w:szCs w:val="28"/>
        </w:rPr>
        <w:t>роцентов от должностного оклада и рассчитываются по формуле:</w:t>
      </w:r>
    </w:p>
    <w:p w:rsidR="0023391B" w:rsidRPr="0086122A" w:rsidRDefault="00E81ACF" w:rsidP="0023391B">
      <w:pPr>
        <w:pStyle w:val="ConsPlusNormal"/>
        <w:ind w:left="-567" w:firstLine="425"/>
        <w:jc w:val="both"/>
        <w:rPr>
          <w:rFonts w:ascii="Times New Roman" w:hAnsi="Times New Roman" w:cs="Times New Roman"/>
          <w:sz w:val="28"/>
          <w:szCs w:val="28"/>
        </w:rPr>
      </w:pPr>
      <w:r>
        <w:pict>
          <v:shape id="_x0000_i1118" type="#_x0000_t75" style="width:95.25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261C2&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3261C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pd&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d&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5" o:title="" chromakey="white"/>
          </v:shape>
        </w:pict>
      </w:r>
    </w:p>
    <w:p w:rsidR="0023391B" w:rsidRPr="0086122A" w:rsidRDefault="0023391B" w:rsidP="0023391B">
      <w:pPr>
        <w:pStyle w:val="ConsPlusNormal"/>
        <w:ind w:left="-567" w:firstLine="425"/>
        <w:jc w:val="both"/>
        <w:rPr>
          <w:rFonts w:ascii="Times New Roman" w:hAnsi="Times New Roman" w:cs="Times New Roman"/>
          <w:sz w:val="28"/>
          <w:szCs w:val="28"/>
        </w:rPr>
      </w:pPr>
    </w:p>
    <w:p w:rsidR="0023391B" w:rsidRPr="0086122A" w:rsidRDefault="0023391B" w:rsidP="0023391B">
      <w:pPr>
        <w:pStyle w:val="ConsPlusNormal"/>
        <w:ind w:firstLine="709"/>
        <w:jc w:val="both"/>
        <w:rPr>
          <w:rFonts w:ascii="Times New Roman" w:hAnsi="Times New Roman" w:cs="Times New Roman"/>
          <w:sz w:val="28"/>
          <w:szCs w:val="28"/>
        </w:rPr>
      </w:pPr>
      <w:r w:rsidRPr="0086122A">
        <w:rPr>
          <w:rFonts w:ascii="Times New Roman" w:hAnsi="Times New Roman" w:cs="Times New Roman"/>
          <w:sz w:val="28"/>
          <w:szCs w:val="28"/>
        </w:rPr>
        <w:t>где:</w:t>
      </w:r>
    </w:p>
    <w:p w:rsidR="0023391B" w:rsidRDefault="0023391B" w:rsidP="0023391B">
      <w:pPr>
        <w:pStyle w:val="ConsPlusNormal"/>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19" type="#_x0000_t75" style="width:24.75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07B91&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207B9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p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6"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20" type="#_x0000_t75" style="width:24.75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07B91&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207B9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p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6" o:title="" chromakey="white"/>
          </v:shape>
        </w:pict>
      </w:r>
      <w:r w:rsidRPr="000E3172">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выплата за персональные достижения;</w:t>
      </w:r>
    </w:p>
    <w:p w:rsidR="0023391B" w:rsidRDefault="0023391B" w:rsidP="0023391B">
      <w:pPr>
        <w:pStyle w:val="ConsPlusNormal"/>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21"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4765E&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E4765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22"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4765E&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E4765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E3172">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 xml:space="preserve">должностной оклад работников </w:t>
      </w:r>
      <w:r>
        <w:rPr>
          <w:rFonts w:ascii="Times New Roman" w:hAnsi="Times New Roman" w:cs="Times New Roman"/>
          <w:sz w:val="28"/>
          <w:szCs w:val="28"/>
        </w:rPr>
        <w:t>исполнительского искусства</w:t>
      </w:r>
      <w:r w:rsidRPr="0086122A">
        <w:rPr>
          <w:rFonts w:ascii="Times New Roman" w:hAnsi="Times New Roman" w:cs="Times New Roman"/>
          <w:sz w:val="28"/>
          <w:szCs w:val="28"/>
        </w:rPr>
        <w:t>;</w:t>
      </w:r>
    </w:p>
    <w:p w:rsidR="0023391B" w:rsidRDefault="0023391B" w:rsidP="0023391B">
      <w:pPr>
        <w:pStyle w:val="ConsPlusNormal"/>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23" type="#_x0000_t75" style="width:25.5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A5730&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EA573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7"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24" type="#_x0000_t75" style="width:25.5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A5730&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EA573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7" o:title="" chromakey="white"/>
          </v:shape>
        </w:pict>
      </w:r>
      <w:r w:rsidRPr="000E3172">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размер надбавки за персональные достижения</w:t>
      </w:r>
      <w:r>
        <w:rPr>
          <w:rFonts w:ascii="Times New Roman" w:hAnsi="Times New Roman" w:cs="Times New Roman"/>
          <w:sz w:val="28"/>
          <w:szCs w:val="28"/>
        </w:rPr>
        <w:t>.</w:t>
      </w:r>
    </w:p>
    <w:p w:rsidR="0023391B" w:rsidRPr="0086122A" w:rsidRDefault="0023391B" w:rsidP="002339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4.10</w:t>
      </w:r>
      <w:r w:rsidRPr="0086122A">
        <w:rPr>
          <w:rFonts w:ascii="Times New Roman" w:hAnsi="Times New Roman" w:cs="Times New Roman"/>
          <w:sz w:val="28"/>
          <w:szCs w:val="28"/>
        </w:rPr>
        <w:t>. Выплаты за стаж работы по профилю устанавливаются по профессиональным квалификационным группам в зависимости от продолжительности работы по профилю и рассчитываются по формуле:</w:t>
      </w:r>
    </w:p>
    <w:p w:rsidR="0023391B" w:rsidRDefault="0023391B" w:rsidP="0023391B">
      <w:pPr>
        <w:pStyle w:val="ConsPlusNormal"/>
        <w:ind w:firstLine="709"/>
        <w:jc w:val="both"/>
        <w:rPr>
          <w:rFonts w:ascii="Times New Roman" w:hAnsi="Times New Roman" w:cs="Times New Roman"/>
          <w:sz w:val="28"/>
          <w:szCs w:val="28"/>
        </w:rPr>
      </w:pPr>
    </w:p>
    <w:p w:rsidR="0023391B" w:rsidRPr="0086122A" w:rsidRDefault="00E81ACF" w:rsidP="0023391B">
      <w:pPr>
        <w:pStyle w:val="ConsPlusNormal"/>
        <w:ind w:firstLine="709"/>
        <w:jc w:val="both"/>
        <w:rPr>
          <w:rFonts w:ascii="Times New Roman" w:hAnsi="Times New Roman" w:cs="Times New Roman"/>
          <w:sz w:val="28"/>
          <w:szCs w:val="28"/>
        </w:rPr>
      </w:pPr>
      <w:r>
        <w:pict>
          <v:shape id="_x0000_i1125" type="#_x0000_t75" style="width:77.2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2305&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E2230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s&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p>
    <w:p w:rsidR="0023391B" w:rsidRPr="0086122A" w:rsidRDefault="0023391B" w:rsidP="0023391B">
      <w:pPr>
        <w:pStyle w:val="ConsPlusNormal"/>
        <w:ind w:firstLine="709"/>
        <w:jc w:val="both"/>
        <w:rPr>
          <w:rFonts w:ascii="Times New Roman" w:hAnsi="Times New Roman" w:cs="Times New Roman"/>
          <w:sz w:val="28"/>
          <w:szCs w:val="28"/>
        </w:rPr>
      </w:pPr>
      <w:r w:rsidRPr="0086122A">
        <w:rPr>
          <w:rFonts w:ascii="Times New Roman" w:hAnsi="Times New Roman" w:cs="Times New Roman"/>
          <w:sz w:val="28"/>
          <w:szCs w:val="28"/>
        </w:rPr>
        <w:t>где:</w:t>
      </w:r>
    </w:p>
    <w:p w:rsidR="0023391B" w:rsidRDefault="0023391B" w:rsidP="0023391B">
      <w:pPr>
        <w:pStyle w:val="ConsPlusNormal"/>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26" type="#_x0000_t75" style="width:15.7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55EBC&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055EB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8"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27" type="#_x0000_t75" style="width:15.7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55EBC&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055EB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8" o:title="" chromakey="white"/>
          </v:shape>
        </w:pict>
      </w:r>
      <w:r w:rsidRPr="000E3172">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выплата за стаж работы по профилю;</w:t>
      </w:r>
    </w:p>
    <w:p w:rsidR="0023391B" w:rsidRDefault="0023391B" w:rsidP="0023391B">
      <w:pPr>
        <w:pStyle w:val="ConsPlusNormal"/>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28"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E2D1C&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EE2D1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29"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E2D1C&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EE2D1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E3172">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 xml:space="preserve">должностной оклад работников </w:t>
      </w:r>
      <w:r>
        <w:rPr>
          <w:rFonts w:ascii="Times New Roman" w:hAnsi="Times New Roman" w:cs="Times New Roman"/>
          <w:sz w:val="28"/>
          <w:szCs w:val="28"/>
        </w:rPr>
        <w:t>исполнительского искусства</w:t>
      </w:r>
      <w:r w:rsidRPr="0086122A">
        <w:rPr>
          <w:rFonts w:ascii="Times New Roman" w:hAnsi="Times New Roman" w:cs="Times New Roman"/>
          <w:sz w:val="28"/>
          <w:szCs w:val="28"/>
        </w:rPr>
        <w:t>;</w:t>
      </w:r>
    </w:p>
    <w:p w:rsidR="0023391B" w:rsidRDefault="0023391B" w:rsidP="0023391B">
      <w:pPr>
        <w:pStyle w:val="ConsPlusNormal"/>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30" type="#_x0000_t75" style="width:16.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9E4478&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9E447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31" type="#_x0000_t75" style="width:16.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9E4478&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9E447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0E3172">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размер надбавки за стаж работы по профилю</w:t>
      </w:r>
      <w:r>
        <w:rPr>
          <w:rFonts w:ascii="Times New Roman" w:hAnsi="Times New Roman" w:cs="Times New Roman"/>
          <w:sz w:val="28"/>
          <w:szCs w:val="28"/>
        </w:rPr>
        <w:t>.</w:t>
      </w:r>
    </w:p>
    <w:p w:rsidR="0023391B" w:rsidRDefault="0023391B" w:rsidP="0023391B">
      <w:pPr>
        <w:pStyle w:val="ConsPlusNormal"/>
        <w:ind w:firstLine="709"/>
        <w:jc w:val="both"/>
        <w:rPr>
          <w:rFonts w:ascii="Times New Roman" w:hAnsi="Times New Roman" w:cs="Times New Roman"/>
          <w:sz w:val="28"/>
          <w:szCs w:val="28"/>
        </w:rPr>
      </w:pPr>
      <w:r w:rsidRPr="0086122A">
        <w:rPr>
          <w:rFonts w:ascii="Times New Roman" w:hAnsi="Times New Roman" w:cs="Times New Roman"/>
          <w:sz w:val="28"/>
          <w:szCs w:val="28"/>
        </w:rPr>
        <w:t xml:space="preserve">Размеры надбавок за стаж работы по профилю приведены в таблице </w:t>
      </w:r>
      <w:r w:rsidRPr="0068113C">
        <w:rPr>
          <w:rFonts w:ascii="Times New Roman" w:hAnsi="Times New Roman" w:cs="Times New Roman"/>
          <w:sz w:val="28"/>
          <w:szCs w:val="28"/>
        </w:rPr>
        <w:t>3</w:t>
      </w:r>
      <w:r w:rsidRPr="0086122A">
        <w:rPr>
          <w:rFonts w:ascii="Times New Roman" w:hAnsi="Times New Roman" w:cs="Times New Roman"/>
          <w:sz w:val="28"/>
          <w:szCs w:val="28"/>
        </w:rPr>
        <w:t>.</w:t>
      </w:r>
    </w:p>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Таблица 3</w:t>
      </w:r>
    </w:p>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Размеры надбавок за стаж работы по профилю</w:t>
      </w:r>
    </w:p>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p>
    <w:p w:rsidR="0023391B" w:rsidRPr="0023391B" w:rsidRDefault="0023391B" w:rsidP="0023391B">
      <w:pPr>
        <w:spacing w:after="0" w:line="240" w:lineRule="auto"/>
        <w:rPr>
          <w:rFonts w:ascii="Times New Roman" w:hAnsi="Times New Roman"/>
          <w:sz w:val="2"/>
          <w:szCs w:val="2"/>
        </w:rPr>
      </w:pP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4820"/>
        <w:gridCol w:w="2977"/>
        <w:gridCol w:w="2051"/>
      </w:tblGrid>
      <w:tr w:rsidR="004D377B" w:rsidRPr="0023391B" w:rsidTr="004D377B">
        <w:trPr>
          <w:tblHeader/>
        </w:trPr>
        <w:tc>
          <w:tcPr>
            <w:tcW w:w="4820" w:type="dxa"/>
          </w:tcPr>
          <w:p w:rsidR="004D377B" w:rsidRPr="0023391B" w:rsidRDefault="004D377B" w:rsidP="008E20D2">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Наименование профессионально-</w:t>
            </w:r>
          </w:p>
          <w:p w:rsidR="004D377B" w:rsidRPr="0023391B" w:rsidRDefault="004D377B" w:rsidP="008E20D2">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квалификационной группы</w:t>
            </w:r>
          </w:p>
        </w:tc>
        <w:tc>
          <w:tcPr>
            <w:tcW w:w="2977" w:type="dxa"/>
          </w:tcPr>
          <w:p w:rsidR="004D377B" w:rsidRPr="0023391B" w:rsidRDefault="004D377B" w:rsidP="008E20D2">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Стажевая группа</w:t>
            </w:r>
          </w:p>
        </w:tc>
        <w:tc>
          <w:tcPr>
            <w:tcW w:w="2051" w:type="dxa"/>
          </w:tcPr>
          <w:p w:rsidR="004D377B" w:rsidRPr="0023391B" w:rsidRDefault="004D377B" w:rsidP="008E20D2">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Размер надбавки, процентов</w:t>
            </w:r>
          </w:p>
        </w:tc>
      </w:tr>
      <w:tr w:rsidR="0023391B" w:rsidRPr="0023391B" w:rsidTr="004D377B">
        <w:trPr>
          <w:tblHeader/>
        </w:trPr>
        <w:tc>
          <w:tcPr>
            <w:tcW w:w="4820"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w:t>
            </w:r>
          </w:p>
        </w:tc>
        <w:tc>
          <w:tcPr>
            <w:tcW w:w="297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2</w:t>
            </w:r>
          </w:p>
        </w:tc>
        <w:tc>
          <w:tcPr>
            <w:tcW w:w="20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w:t>
            </w:r>
          </w:p>
        </w:tc>
      </w:tr>
      <w:tr w:rsidR="0023391B" w:rsidRPr="0023391B" w:rsidTr="004D377B">
        <w:tc>
          <w:tcPr>
            <w:tcW w:w="4820" w:type="dxa"/>
            <w:vMerge w:val="restart"/>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 xml:space="preserve">Должности работников </w:t>
            </w:r>
            <w:r w:rsidRPr="0023391B">
              <w:rPr>
                <w:rFonts w:ascii="Times New Roman" w:eastAsia="Times New Roman" w:hAnsi="Times New Roman"/>
                <w:sz w:val="28"/>
                <w:szCs w:val="28"/>
                <w:lang w:eastAsia="ru-RU"/>
              </w:rPr>
              <w:lastRenderedPageBreak/>
              <w:t>исполнительского искусства среднего звена</w:t>
            </w:r>
          </w:p>
        </w:tc>
        <w:tc>
          <w:tcPr>
            <w:tcW w:w="297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lastRenderedPageBreak/>
              <w:t>от 3 до 10 лет</w:t>
            </w:r>
          </w:p>
        </w:tc>
        <w:tc>
          <w:tcPr>
            <w:tcW w:w="20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12</w:t>
            </w:r>
          </w:p>
        </w:tc>
      </w:tr>
      <w:tr w:rsidR="0023391B" w:rsidRPr="0023391B" w:rsidTr="004D377B">
        <w:tc>
          <w:tcPr>
            <w:tcW w:w="4820" w:type="dxa"/>
            <w:vMerge/>
          </w:tcPr>
          <w:p w:rsidR="0023391B" w:rsidRPr="0023391B" w:rsidRDefault="0023391B" w:rsidP="0023391B">
            <w:pPr>
              <w:spacing w:after="0" w:line="240" w:lineRule="auto"/>
              <w:rPr>
                <w:rFonts w:ascii="Times New Roman" w:hAnsi="Times New Roman"/>
                <w:sz w:val="28"/>
                <w:szCs w:val="28"/>
              </w:rPr>
            </w:pPr>
          </w:p>
        </w:tc>
        <w:tc>
          <w:tcPr>
            <w:tcW w:w="297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от 10 до 15 лет</w:t>
            </w:r>
          </w:p>
        </w:tc>
        <w:tc>
          <w:tcPr>
            <w:tcW w:w="20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14</w:t>
            </w:r>
          </w:p>
        </w:tc>
      </w:tr>
      <w:tr w:rsidR="0023391B" w:rsidRPr="0023391B" w:rsidTr="004D377B">
        <w:tc>
          <w:tcPr>
            <w:tcW w:w="4820" w:type="dxa"/>
            <w:vMerge/>
          </w:tcPr>
          <w:p w:rsidR="0023391B" w:rsidRPr="0023391B" w:rsidRDefault="0023391B" w:rsidP="0023391B">
            <w:pPr>
              <w:spacing w:after="0" w:line="240" w:lineRule="auto"/>
              <w:rPr>
                <w:rFonts w:ascii="Times New Roman" w:hAnsi="Times New Roman"/>
                <w:sz w:val="28"/>
                <w:szCs w:val="28"/>
              </w:rPr>
            </w:pPr>
          </w:p>
        </w:tc>
        <w:tc>
          <w:tcPr>
            <w:tcW w:w="297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от 15 до 20 лет</w:t>
            </w:r>
          </w:p>
        </w:tc>
        <w:tc>
          <w:tcPr>
            <w:tcW w:w="20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16</w:t>
            </w:r>
          </w:p>
        </w:tc>
      </w:tr>
      <w:tr w:rsidR="0023391B" w:rsidRPr="0023391B" w:rsidTr="004D377B">
        <w:tc>
          <w:tcPr>
            <w:tcW w:w="4820" w:type="dxa"/>
            <w:vMerge/>
          </w:tcPr>
          <w:p w:rsidR="0023391B" w:rsidRPr="0023391B" w:rsidRDefault="0023391B" w:rsidP="0023391B">
            <w:pPr>
              <w:spacing w:after="0" w:line="240" w:lineRule="auto"/>
              <w:rPr>
                <w:rFonts w:ascii="Times New Roman" w:hAnsi="Times New Roman"/>
                <w:sz w:val="28"/>
                <w:szCs w:val="28"/>
              </w:rPr>
            </w:pPr>
          </w:p>
        </w:tc>
        <w:tc>
          <w:tcPr>
            <w:tcW w:w="297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от 20 до 25 лет</w:t>
            </w:r>
          </w:p>
        </w:tc>
        <w:tc>
          <w:tcPr>
            <w:tcW w:w="20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18</w:t>
            </w:r>
          </w:p>
        </w:tc>
      </w:tr>
      <w:tr w:rsidR="0023391B" w:rsidRPr="0023391B" w:rsidTr="004D377B">
        <w:tc>
          <w:tcPr>
            <w:tcW w:w="4820" w:type="dxa"/>
            <w:vMerge/>
          </w:tcPr>
          <w:p w:rsidR="0023391B" w:rsidRPr="0023391B" w:rsidRDefault="0023391B" w:rsidP="0023391B">
            <w:pPr>
              <w:spacing w:after="0" w:line="240" w:lineRule="auto"/>
              <w:rPr>
                <w:rFonts w:ascii="Times New Roman" w:hAnsi="Times New Roman"/>
                <w:sz w:val="28"/>
                <w:szCs w:val="28"/>
              </w:rPr>
            </w:pPr>
          </w:p>
        </w:tc>
        <w:tc>
          <w:tcPr>
            <w:tcW w:w="297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свыше 25 лет</w:t>
            </w:r>
          </w:p>
        </w:tc>
        <w:tc>
          <w:tcPr>
            <w:tcW w:w="20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22</w:t>
            </w:r>
          </w:p>
        </w:tc>
      </w:tr>
      <w:tr w:rsidR="0023391B" w:rsidRPr="0023391B" w:rsidTr="004D377B">
        <w:tc>
          <w:tcPr>
            <w:tcW w:w="4820" w:type="dxa"/>
            <w:vMerge w:val="restart"/>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Должности работников исполнительского искусства ведущего звена</w:t>
            </w:r>
          </w:p>
        </w:tc>
        <w:tc>
          <w:tcPr>
            <w:tcW w:w="297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от 3 до 10 лет</w:t>
            </w:r>
          </w:p>
        </w:tc>
        <w:tc>
          <w:tcPr>
            <w:tcW w:w="20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12</w:t>
            </w:r>
          </w:p>
        </w:tc>
      </w:tr>
      <w:tr w:rsidR="0023391B" w:rsidRPr="0023391B" w:rsidTr="004D377B">
        <w:tc>
          <w:tcPr>
            <w:tcW w:w="4820" w:type="dxa"/>
            <w:vMerge/>
          </w:tcPr>
          <w:p w:rsidR="0023391B" w:rsidRPr="0023391B" w:rsidRDefault="0023391B" w:rsidP="0023391B">
            <w:pPr>
              <w:spacing w:after="0" w:line="240" w:lineRule="auto"/>
              <w:rPr>
                <w:rFonts w:ascii="Times New Roman" w:hAnsi="Times New Roman"/>
                <w:sz w:val="28"/>
                <w:szCs w:val="28"/>
              </w:rPr>
            </w:pPr>
          </w:p>
        </w:tc>
        <w:tc>
          <w:tcPr>
            <w:tcW w:w="297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от 10 до 15 лет</w:t>
            </w:r>
          </w:p>
        </w:tc>
        <w:tc>
          <w:tcPr>
            <w:tcW w:w="20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14</w:t>
            </w:r>
          </w:p>
        </w:tc>
      </w:tr>
      <w:tr w:rsidR="0023391B" w:rsidRPr="0023391B" w:rsidTr="004D377B">
        <w:tc>
          <w:tcPr>
            <w:tcW w:w="4820" w:type="dxa"/>
            <w:vMerge/>
          </w:tcPr>
          <w:p w:rsidR="0023391B" w:rsidRPr="0023391B" w:rsidRDefault="0023391B" w:rsidP="0023391B">
            <w:pPr>
              <w:spacing w:after="0" w:line="240" w:lineRule="auto"/>
              <w:rPr>
                <w:rFonts w:ascii="Times New Roman" w:hAnsi="Times New Roman"/>
                <w:sz w:val="28"/>
                <w:szCs w:val="28"/>
              </w:rPr>
            </w:pPr>
          </w:p>
        </w:tc>
        <w:tc>
          <w:tcPr>
            <w:tcW w:w="297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от 15 до 20 лет</w:t>
            </w:r>
          </w:p>
        </w:tc>
        <w:tc>
          <w:tcPr>
            <w:tcW w:w="20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16</w:t>
            </w:r>
          </w:p>
        </w:tc>
      </w:tr>
      <w:tr w:rsidR="0023391B" w:rsidRPr="0023391B" w:rsidTr="004D377B">
        <w:tc>
          <w:tcPr>
            <w:tcW w:w="4820" w:type="dxa"/>
            <w:vMerge/>
          </w:tcPr>
          <w:p w:rsidR="0023391B" w:rsidRPr="0023391B" w:rsidRDefault="0023391B" w:rsidP="0023391B">
            <w:pPr>
              <w:spacing w:after="0" w:line="240" w:lineRule="auto"/>
              <w:rPr>
                <w:rFonts w:ascii="Times New Roman" w:hAnsi="Times New Roman"/>
                <w:sz w:val="28"/>
                <w:szCs w:val="28"/>
              </w:rPr>
            </w:pPr>
          </w:p>
        </w:tc>
        <w:tc>
          <w:tcPr>
            <w:tcW w:w="297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от 20 до 25 лет</w:t>
            </w:r>
          </w:p>
        </w:tc>
        <w:tc>
          <w:tcPr>
            <w:tcW w:w="20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18</w:t>
            </w:r>
          </w:p>
        </w:tc>
      </w:tr>
      <w:tr w:rsidR="0023391B" w:rsidRPr="0023391B" w:rsidTr="004D377B">
        <w:tc>
          <w:tcPr>
            <w:tcW w:w="4820" w:type="dxa"/>
            <w:vMerge/>
          </w:tcPr>
          <w:p w:rsidR="0023391B" w:rsidRPr="0023391B" w:rsidRDefault="0023391B" w:rsidP="0023391B">
            <w:pPr>
              <w:spacing w:after="0" w:line="240" w:lineRule="auto"/>
              <w:rPr>
                <w:rFonts w:ascii="Times New Roman" w:hAnsi="Times New Roman"/>
                <w:sz w:val="28"/>
                <w:szCs w:val="28"/>
              </w:rPr>
            </w:pPr>
          </w:p>
        </w:tc>
        <w:tc>
          <w:tcPr>
            <w:tcW w:w="297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свыше 25 лет</w:t>
            </w:r>
          </w:p>
        </w:tc>
        <w:tc>
          <w:tcPr>
            <w:tcW w:w="20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22</w:t>
            </w:r>
          </w:p>
        </w:tc>
      </w:tr>
      <w:tr w:rsidR="0023391B" w:rsidRPr="0023391B" w:rsidTr="004D377B">
        <w:tc>
          <w:tcPr>
            <w:tcW w:w="4820" w:type="dxa"/>
            <w:vMerge w:val="restart"/>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Должности руководящего состава учреждений исполнительского искусства</w:t>
            </w:r>
          </w:p>
        </w:tc>
        <w:tc>
          <w:tcPr>
            <w:tcW w:w="297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от 3 до 10 лет</w:t>
            </w:r>
          </w:p>
        </w:tc>
        <w:tc>
          <w:tcPr>
            <w:tcW w:w="20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12</w:t>
            </w:r>
          </w:p>
        </w:tc>
      </w:tr>
      <w:tr w:rsidR="0023391B" w:rsidRPr="0023391B" w:rsidTr="004D377B">
        <w:tc>
          <w:tcPr>
            <w:tcW w:w="4820" w:type="dxa"/>
            <w:vMerge/>
          </w:tcPr>
          <w:p w:rsidR="0023391B" w:rsidRPr="0023391B" w:rsidRDefault="0023391B" w:rsidP="0023391B">
            <w:pPr>
              <w:spacing w:after="0" w:line="240" w:lineRule="auto"/>
              <w:rPr>
                <w:rFonts w:ascii="Times New Roman" w:hAnsi="Times New Roman"/>
                <w:sz w:val="28"/>
                <w:szCs w:val="28"/>
              </w:rPr>
            </w:pPr>
          </w:p>
        </w:tc>
        <w:tc>
          <w:tcPr>
            <w:tcW w:w="297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от 10 до 15 лет</w:t>
            </w:r>
          </w:p>
        </w:tc>
        <w:tc>
          <w:tcPr>
            <w:tcW w:w="20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14</w:t>
            </w:r>
          </w:p>
        </w:tc>
      </w:tr>
      <w:tr w:rsidR="0023391B" w:rsidRPr="0023391B" w:rsidTr="004D377B">
        <w:tc>
          <w:tcPr>
            <w:tcW w:w="4820" w:type="dxa"/>
            <w:vMerge/>
          </w:tcPr>
          <w:p w:rsidR="0023391B" w:rsidRPr="0023391B" w:rsidRDefault="0023391B" w:rsidP="0023391B">
            <w:pPr>
              <w:spacing w:after="0" w:line="240" w:lineRule="auto"/>
              <w:rPr>
                <w:rFonts w:ascii="Times New Roman" w:hAnsi="Times New Roman"/>
                <w:sz w:val="28"/>
                <w:szCs w:val="28"/>
              </w:rPr>
            </w:pPr>
          </w:p>
        </w:tc>
        <w:tc>
          <w:tcPr>
            <w:tcW w:w="297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от 15 до 20 лет</w:t>
            </w:r>
          </w:p>
        </w:tc>
        <w:tc>
          <w:tcPr>
            <w:tcW w:w="20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16</w:t>
            </w:r>
          </w:p>
        </w:tc>
      </w:tr>
      <w:tr w:rsidR="0023391B" w:rsidRPr="0023391B" w:rsidTr="004D377B">
        <w:tc>
          <w:tcPr>
            <w:tcW w:w="4820" w:type="dxa"/>
            <w:vMerge/>
          </w:tcPr>
          <w:p w:rsidR="0023391B" w:rsidRPr="0023391B" w:rsidRDefault="0023391B" w:rsidP="0023391B">
            <w:pPr>
              <w:spacing w:after="0" w:line="240" w:lineRule="auto"/>
              <w:rPr>
                <w:rFonts w:ascii="Times New Roman" w:hAnsi="Times New Roman"/>
                <w:sz w:val="28"/>
                <w:szCs w:val="28"/>
              </w:rPr>
            </w:pPr>
          </w:p>
        </w:tc>
        <w:tc>
          <w:tcPr>
            <w:tcW w:w="297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от 20 до 25 лет</w:t>
            </w:r>
          </w:p>
        </w:tc>
        <w:tc>
          <w:tcPr>
            <w:tcW w:w="20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18</w:t>
            </w:r>
          </w:p>
        </w:tc>
      </w:tr>
      <w:tr w:rsidR="0023391B" w:rsidRPr="0023391B" w:rsidTr="004D377B">
        <w:tc>
          <w:tcPr>
            <w:tcW w:w="4820" w:type="dxa"/>
            <w:vMerge/>
          </w:tcPr>
          <w:p w:rsidR="0023391B" w:rsidRPr="0023391B" w:rsidRDefault="0023391B" w:rsidP="0023391B">
            <w:pPr>
              <w:spacing w:after="0" w:line="240" w:lineRule="auto"/>
              <w:rPr>
                <w:rFonts w:ascii="Times New Roman" w:hAnsi="Times New Roman"/>
                <w:sz w:val="28"/>
                <w:szCs w:val="28"/>
              </w:rPr>
            </w:pPr>
          </w:p>
        </w:tc>
        <w:tc>
          <w:tcPr>
            <w:tcW w:w="297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свыше 25 лет</w:t>
            </w:r>
          </w:p>
        </w:tc>
        <w:tc>
          <w:tcPr>
            <w:tcW w:w="2051"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22</w:t>
            </w:r>
          </w:p>
        </w:tc>
      </w:tr>
    </w:tbl>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4.11. Перечень должностей (профессий), время работы по которым засчитывается в стаж работы по должности (специальности), утверждается приказом министра культуры Республики Татарстан.</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4.12. Установление (изменение) размеров выплат за стаж работы по профилю при изменении стажа работы производится со дня достижения стажа, дающего право на увеличение размера выплат за стаж работы по профилю, если документы, подтверждающие стаж, находятся в учреждении, или со дня представления необходимого документа, подтверждающего стаж.</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4.13. Премиальные выплаты за качество выполняемых работ устанавливаются работникам исполнительского искусства по результатам труда за определенный период времени. Основным критерием, влияющим на размер выплат за качество выполняемых работ, является достижение пороговых значений критериев оценки эффективности деятельности работников исполнительского искусства, утверждаемых приказом министра культуры Республики Татарстан.</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4.14. Критерии оценки эффективности деятельности работников исполнительского искусства утверждаются его руководителем. Конкретные значения критериев оценки эффективности деятельности работников исполнительского искусства и условия осуществления выплат определяются ежегодно исходя из задач, стоящих перед учреждением.</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4.15. Размеры, порядок и условия осуществления выплат за качество выполняемых работ определяются локальными нормативными правовыми актами учреждения и коллективными договорами.</w:t>
      </w:r>
    </w:p>
    <w:p w:rsidR="0023391B" w:rsidRDefault="0023391B" w:rsidP="002339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4.16. Премиальные в</w:t>
      </w:r>
      <w:r w:rsidRPr="0086122A">
        <w:rPr>
          <w:rFonts w:ascii="Times New Roman" w:hAnsi="Times New Roman" w:cs="Times New Roman"/>
          <w:sz w:val="28"/>
          <w:szCs w:val="28"/>
        </w:rPr>
        <w:t xml:space="preserve">ыплаты за качество выполняемых работ устанавливаются по профессиональным квалификационным группам и </w:t>
      </w:r>
      <w:r w:rsidRPr="0086122A">
        <w:rPr>
          <w:rFonts w:ascii="Times New Roman" w:hAnsi="Times New Roman" w:cs="Times New Roman"/>
          <w:sz w:val="28"/>
          <w:szCs w:val="28"/>
        </w:rPr>
        <w:lastRenderedPageBreak/>
        <w:t>рассчитываются по формуле:</w:t>
      </w:r>
    </w:p>
    <w:p w:rsidR="0023391B" w:rsidRDefault="0023391B" w:rsidP="0023391B">
      <w:pPr>
        <w:pStyle w:val="ConsPlusNormal"/>
        <w:ind w:firstLine="709"/>
        <w:jc w:val="both"/>
        <w:rPr>
          <w:rFonts w:ascii="Times New Roman" w:hAnsi="Times New Roman" w:cs="Times New Roman"/>
          <w:sz w:val="28"/>
          <w:szCs w:val="28"/>
        </w:rPr>
      </w:pPr>
    </w:p>
    <w:p w:rsidR="0023391B" w:rsidRPr="0086122A" w:rsidRDefault="00E81ACF" w:rsidP="0023391B">
      <w:pPr>
        <w:pStyle w:val="ConsPlusNormal"/>
        <w:ind w:firstLine="709"/>
        <w:jc w:val="both"/>
        <w:rPr>
          <w:rFonts w:ascii="Times New Roman" w:hAnsi="Times New Roman" w:cs="Times New Roman"/>
          <w:sz w:val="28"/>
          <w:szCs w:val="28"/>
        </w:rPr>
      </w:pPr>
      <w:r>
        <w:pict>
          <v:shape id="_x0000_i1132" type="#_x0000_t75" style="width:80.2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24F31&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A24F3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k&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7" o:title="" chromakey="white"/>
          </v:shape>
        </w:pict>
      </w:r>
    </w:p>
    <w:p w:rsidR="0023391B" w:rsidRDefault="0023391B" w:rsidP="0023391B">
      <w:pPr>
        <w:pStyle w:val="ConsPlusNormal"/>
        <w:ind w:firstLine="709"/>
        <w:jc w:val="both"/>
        <w:rPr>
          <w:rFonts w:ascii="Times New Roman" w:hAnsi="Times New Roman" w:cs="Times New Roman"/>
          <w:sz w:val="28"/>
          <w:szCs w:val="28"/>
        </w:rPr>
      </w:pPr>
      <w:r w:rsidRPr="0086122A">
        <w:rPr>
          <w:rFonts w:ascii="Times New Roman" w:hAnsi="Times New Roman" w:cs="Times New Roman"/>
          <w:sz w:val="28"/>
          <w:szCs w:val="28"/>
        </w:rPr>
        <w:t>где</w:t>
      </w:r>
      <w:r>
        <w:rPr>
          <w:rFonts w:ascii="Times New Roman" w:hAnsi="Times New Roman" w:cs="Times New Roman"/>
          <w:sz w:val="28"/>
          <w:szCs w:val="28"/>
        </w:rPr>
        <w:t>:</w:t>
      </w:r>
    </w:p>
    <w:p w:rsidR="0023391B" w:rsidRDefault="0023391B" w:rsidP="0023391B">
      <w:pPr>
        <w:pStyle w:val="ConsPlusNormal"/>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33" type="#_x0000_t75" style="width:33.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20EA&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B320E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k&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34" type="#_x0000_t75" style="width:33.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20EA&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B320E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k&lt;/m:t&gt;&lt;/m:r&gt;&lt;/m:sub&gt;&lt;/m:sSub&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8" o:title="" chromakey="white"/>
          </v:shape>
        </w:pict>
      </w:r>
      <w:r w:rsidRPr="000E3172">
        <w:rPr>
          <w:rFonts w:ascii="Times New Roman" w:hAnsi="Times New Roman" w:cs="Times New Roman"/>
          <w:sz w:val="28"/>
          <w:szCs w:val="28"/>
        </w:rPr>
        <w:fldChar w:fldCharType="end"/>
      </w:r>
      <w:r>
        <w:rPr>
          <w:rFonts w:ascii="Times New Roman" w:hAnsi="Times New Roman" w:cs="Times New Roman"/>
          <w:sz w:val="28"/>
          <w:szCs w:val="28"/>
        </w:rPr>
        <w:t>премиальные в</w:t>
      </w:r>
      <w:r w:rsidRPr="0086122A">
        <w:rPr>
          <w:rFonts w:ascii="Times New Roman" w:hAnsi="Times New Roman" w:cs="Times New Roman"/>
          <w:sz w:val="28"/>
          <w:szCs w:val="28"/>
        </w:rPr>
        <w:t>ыплаты за качество выполняемых работ;</w:t>
      </w:r>
    </w:p>
    <w:p w:rsidR="0023391B" w:rsidRDefault="0023391B" w:rsidP="0023391B">
      <w:pPr>
        <w:pStyle w:val="ConsPlusNormal"/>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35"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73406&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F7340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36"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73406&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F7340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E3172">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 xml:space="preserve">должностной оклад работников </w:t>
      </w:r>
      <w:r>
        <w:rPr>
          <w:rFonts w:ascii="Times New Roman" w:hAnsi="Times New Roman" w:cs="Times New Roman"/>
          <w:sz w:val="28"/>
          <w:szCs w:val="28"/>
        </w:rPr>
        <w:t>исполнительского искусства</w:t>
      </w:r>
      <w:r w:rsidRPr="0086122A">
        <w:rPr>
          <w:rFonts w:ascii="Times New Roman" w:hAnsi="Times New Roman" w:cs="Times New Roman"/>
          <w:sz w:val="28"/>
          <w:szCs w:val="28"/>
        </w:rPr>
        <w:t>;</w:t>
      </w:r>
    </w:p>
    <w:p w:rsidR="0023391B" w:rsidRDefault="0023391B" w:rsidP="0023391B">
      <w:pPr>
        <w:pStyle w:val="ConsPlusNormal"/>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37" type="#_x0000_t75" style="width:16.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198A&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BF198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38" type="#_x0000_t75" style="width:16.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198A&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BF198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0E3172">
        <w:rPr>
          <w:rFonts w:ascii="Times New Roman" w:hAnsi="Times New Roman" w:cs="Times New Roman"/>
          <w:sz w:val="28"/>
          <w:szCs w:val="28"/>
        </w:rPr>
        <w:fldChar w:fldCharType="end"/>
      </w:r>
      <w:r>
        <w:rPr>
          <w:rFonts w:ascii="Times New Roman" w:hAnsi="Times New Roman" w:cs="Times New Roman"/>
          <w:sz w:val="28"/>
          <w:szCs w:val="28"/>
        </w:rPr>
        <w:t xml:space="preserve"> – предельный </w:t>
      </w:r>
      <w:r w:rsidRPr="0086122A">
        <w:rPr>
          <w:rFonts w:ascii="Times New Roman" w:hAnsi="Times New Roman" w:cs="Times New Roman"/>
          <w:sz w:val="28"/>
          <w:szCs w:val="28"/>
        </w:rPr>
        <w:t>размер надбавки за качество выполняемых работ.</w:t>
      </w:r>
    </w:p>
    <w:p w:rsidR="0023391B" w:rsidRDefault="0023391B" w:rsidP="0023391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Предельные р</w:t>
      </w:r>
      <w:r w:rsidRPr="0086122A">
        <w:rPr>
          <w:rFonts w:ascii="Times New Roman" w:hAnsi="Times New Roman" w:cs="Times New Roman"/>
          <w:sz w:val="28"/>
          <w:szCs w:val="28"/>
        </w:rPr>
        <w:t xml:space="preserve">азмеры надбавок за качество выполняемых работ приведены в таблице </w:t>
      </w:r>
      <w:r>
        <w:rPr>
          <w:rFonts w:ascii="Times New Roman" w:hAnsi="Times New Roman" w:cs="Times New Roman"/>
          <w:sz w:val="28"/>
          <w:szCs w:val="28"/>
        </w:rPr>
        <w:t>4</w:t>
      </w:r>
      <w:r w:rsidRPr="0086122A">
        <w:rPr>
          <w:rFonts w:ascii="Times New Roman" w:hAnsi="Times New Roman" w:cs="Times New Roman"/>
          <w:sz w:val="28"/>
          <w:szCs w:val="28"/>
        </w:rPr>
        <w:t>.</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Таблица 4</w:t>
      </w:r>
    </w:p>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Предельные размеры надбавок за качество выполняемых работ</w:t>
      </w:r>
    </w:p>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797"/>
        <w:gridCol w:w="2409"/>
      </w:tblGrid>
      <w:tr w:rsidR="0023391B" w:rsidRPr="0023391B" w:rsidTr="0023391B">
        <w:tc>
          <w:tcPr>
            <w:tcW w:w="7797"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 xml:space="preserve">Наименование профессиональной </w:t>
            </w:r>
          </w:p>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квалификационной группы</w:t>
            </w:r>
          </w:p>
        </w:tc>
        <w:tc>
          <w:tcPr>
            <w:tcW w:w="2409"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Размер надбавки, процентов</w:t>
            </w:r>
          </w:p>
        </w:tc>
      </w:tr>
      <w:tr w:rsidR="0023391B" w:rsidRPr="0023391B" w:rsidTr="0023391B">
        <w:trPr>
          <w:trHeight w:val="251"/>
        </w:trPr>
        <w:tc>
          <w:tcPr>
            <w:tcW w:w="7797" w:type="dxa"/>
          </w:tcPr>
          <w:p w:rsidR="0023391B" w:rsidRPr="0023391B" w:rsidRDefault="0023391B" w:rsidP="0023391B">
            <w:pPr>
              <w:tabs>
                <w:tab w:val="left" w:pos="10065"/>
              </w:tabs>
              <w:autoSpaceDE w:val="0"/>
              <w:autoSpaceDN w:val="0"/>
              <w:adjustRightInd w:val="0"/>
              <w:spacing w:after="0" w:line="228" w:lineRule="auto"/>
              <w:contextualSpacing/>
              <w:jc w:val="both"/>
              <w:rPr>
                <w:rFonts w:ascii="Times New Roman" w:hAnsi="Times New Roman"/>
                <w:sz w:val="28"/>
                <w:szCs w:val="28"/>
              </w:rPr>
            </w:pPr>
            <w:r w:rsidRPr="0023391B">
              <w:rPr>
                <w:rFonts w:ascii="Times New Roman" w:hAnsi="Times New Roman"/>
                <w:sz w:val="28"/>
                <w:szCs w:val="28"/>
              </w:rPr>
              <w:t>Должности технических исполнителей и артистов вспомогательного состава</w:t>
            </w:r>
          </w:p>
        </w:tc>
        <w:tc>
          <w:tcPr>
            <w:tcW w:w="2409"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9</w:t>
            </w:r>
          </w:p>
        </w:tc>
      </w:tr>
      <w:tr w:rsidR="0023391B" w:rsidRPr="0023391B" w:rsidTr="0023391B">
        <w:trPr>
          <w:trHeight w:val="251"/>
        </w:trPr>
        <w:tc>
          <w:tcPr>
            <w:tcW w:w="7797" w:type="dxa"/>
          </w:tcPr>
          <w:p w:rsidR="0023391B" w:rsidRPr="0023391B" w:rsidRDefault="0023391B" w:rsidP="0023391B">
            <w:pPr>
              <w:tabs>
                <w:tab w:val="left" w:pos="10065"/>
              </w:tabs>
              <w:autoSpaceDE w:val="0"/>
              <w:autoSpaceDN w:val="0"/>
              <w:adjustRightInd w:val="0"/>
              <w:spacing w:after="0" w:line="228" w:lineRule="auto"/>
              <w:contextualSpacing/>
              <w:jc w:val="both"/>
              <w:rPr>
                <w:rFonts w:ascii="Times New Roman" w:hAnsi="Times New Roman"/>
                <w:sz w:val="28"/>
                <w:szCs w:val="28"/>
              </w:rPr>
            </w:pPr>
            <w:r w:rsidRPr="0023391B">
              <w:rPr>
                <w:rFonts w:ascii="Times New Roman" w:hAnsi="Times New Roman"/>
                <w:sz w:val="28"/>
                <w:szCs w:val="28"/>
              </w:rPr>
              <w:t>Должности работников исполнительского искусства среднего звена</w:t>
            </w:r>
          </w:p>
        </w:tc>
        <w:tc>
          <w:tcPr>
            <w:tcW w:w="2409"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15</w:t>
            </w:r>
          </w:p>
        </w:tc>
      </w:tr>
      <w:tr w:rsidR="0023391B" w:rsidRPr="0023391B" w:rsidTr="0023391B">
        <w:trPr>
          <w:trHeight w:val="251"/>
        </w:trPr>
        <w:tc>
          <w:tcPr>
            <w:tcW w:w="7797" w:type="dxa"/>
          </w:tcPr>
          <w:p w:rsidR="0023391B" w:rsidRPr="0023391B" w:rsidRDefault="0023391B" w:rsidP="0023391B">
            <w:pPr>
              <w:tabs>
                <w:tab w:val="left" w:pos="10065"/>
              </w:tabs>
              <w:autoSpaceDE w:val="0"/>
              <w:autoSpaceDN w:val="0"/>
              <w:adjustRightInd w:val="0"/>
              <w:spacing w:after="0" w:line="228" w:lineRule="auto"/>
              <w:contextualSpacing/>
              <w:jc w:val="both"/>
              <w:rPr>
                <w:rFonts w:ascii="Times New Roman" w:hAnsi="Times New Roman"/>
                <w:sz w:val="28"/>
                <w:szCs w:val="28"/>
              </w:rPr>
            </w:pPr>
            <w:r w:rsidRPr="0023391B">
              <w:rPr>
                <w:rFonts w:ascii="Times New Roman" w:hAnsi="Times New Roman"/>
                <w:sz w:val="28"/>
                <w:szCs w:val="28"/>
              </w:rPr>
              <w:t>Должности работников исполнительского искусства ведущего звена</w:t>
            </w:r>
          </w:p>
        </w:tc>
        <w:tc>
          <w:tcPr>
            <w:tcW w:w="2409"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18</w:t>
            </w:r>
          </w:p>
        </w:tc>
      </w:tr>
      <w:tr w:rsidR="0023391B" w:rsidRPr="0023391B" w:rsidTr="0023391B">
        <w:trPr>
          <w:trHeight w:val="251"/>
        </w:trPr>
        <w:tc>
          <w:tcPr>
            <w:tcW w:w="7797" w:type="dxa"/>
          </w:tcPr>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Должности руководящего состава учреждений исполнительского искусства</w:t>
            </w:r>
          </w:p>
        </w:tc>
        <w:tc>
          <w:tcPr>
            <w:tcW w:w="2409" w:type="dxa"/>
          </w:tcPr>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25</w:t>
            </w:r>
          </w:p>
        </w:tc>
      </w:tr>
    </w:tbl>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cs="Calibri"/>
          <w:color w:val="000000"/>
          <w:sz w:val="28"/>
          <w:szCs w:val="28"/>
          <w:lang w:eastAsia="ru-RU"/>
        </w:rPr>
      </w:pPr>
      <w:r w:rsidRPr="0023391B">
        <w:rPr>
          <w:rFonts w:ascii="Times New Roman" w:eastAsia="Times New Roman" w:hAnsi="Times New Roman"/>
          <w:sz w:val="28"/>
          <w:szCs w:val="28"/>
          <w:lang w:eastAsia="ru-RU"/>
        </w:rPr>
        <w:t xml:space="preserve">4.16. </w:t>
      </w:r>
      <w:r w:rsidRPr="0023391B">
        <w:rPr>
          <w:rFonts w:ascii="Times New Roman" w:eastAsia="Times New Roman" w:hAnsi="Times New Roman" w:cs="Calibri"/>
          <w:color w:val="000000"/>
          <w:sz w:val="28"/>
          <w:szCs w:val="28"/>
          <w:lang w:eastAsia="ru-RU"/>
        </w:rPr>
        <w:t xml:space="preserve">Премиальные и иные поощрительные выплаты устанавливаются работникам </w:t>
      </w:r>
      <w:r w:rsidRPr="0023391B">
        <w:rPr>
          <w:rFonts w:ascii="Times New Roman" w:eastAsia="Times New Roman" w:hAnsi="Times New Roman"/>
          <w:sz w:val="28"/>
          <w:szCs w:val="28"/>
          <w:lang w:eastAsia="ru-RU"/>
        </w:rPr>
        <w:t xml:space="preserve">исполнительского искусства </w:t>
      </w:r>
      <w:r w:rsidRPr="0023391B">
        <w:rPr>
          <w:rFonts w:ascii="Times New Roman" w:eastAsia="Times New Roman" w:hAnsi="Times New Roman" w:cs="Calibri"/>
          <w:color w:val="000000"/>
          <w:sz w:val="28"/>
          <w:szCs w:val="28"/>
          <w:lang w:eastAsia="ru-RU"/>
        </w:rPr>
        <w:t xml:space="preserve">за определенный период времени (месяц, квартал, год) единовременно в связи с юбилейными датами, получением знаков отличия, благодарственных писем, грамот, государственных наград и по иным основаниям, установленным локальными актами организации и коллективными договорами. </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23391B">
        <w:rPr>
          <w:rFonts w:ascii="Times New Roman" w:eastAsia="Times New Roman" w:hAnsi="Times New Roman" w:cs="Calibri"/>
          <w:sz w:val="28"/>
          <w:szCs w:val="28"/>
          <w:lang w:eastAsia="ru-RU"/>
        </w:rPr>
        <w:t xml:space="preserve">4.17. Премиальные и иные поощрительные выплаты могут устанавливаться единовременно, в том числе в целях повышения эффективности деятельности работников </w:t>
      </w:r>
      <w:r w:rsidRPr="0023391B">
        <w:rPr>
          <w:rFonts w:ascii="Times New Roman" w:eastAsia="Times New Roman" w:hAnsi="Times New Roman"/>
          <w:sz w:val="28"/>
          <w:szCs w:val="28"/>
          <w:lang w:eastAsia="ru-RU"/>
        </w:rPr>
        <w:t>исполнительского искусства</w:t>
      </w:r>
      <w:r w:rsidRPr="0023391B">
        <w:rPr>
          <w:rFonts w:ascii="Times New Roman" w:eastAsia="Times New Roman" w:hAnsi="Times New Roman" w:cs="Calibri"/>
          <w:sz w:val="28"/>
          <w:szCs w:val="28"/>
          <w:lang w:eastAsia="ru-RU"/>
        </w:rPr>
        <w:t xml:space="preserve"> муниципальных учреждений культуры муниципального образования «Лениногорский муниципальный район» Республики Татарстан при выполнении плана мероприятий («дорожной карты») «Изменения в отраслях социальной сферы, направленные на повышение эффективности сферы культуры», утвержденного постановлением Кабинета Министров Республики Татарстан от 04.04.2013 № 227 «О плане мероприятий («дорожной карте») «Изменения в отраслях социальной сферы, направленные на повышение эффективности сферы культуры».</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4.18. Размеры, порядок и условия осуществления премиальных и иных поощрительных выплат определяются локальными нормативными правовыми актами учреждения и коллективными договорами.</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23391B">
        <w:rPr>
          <w:rFonts w:ascii="Times New Roman" w:eastAsia="Times New Roman" w:hAnsi="Times New Roman"/>
          <w:sz w:val="28"/>
          <w:szCs w:val="28"/>
          <w:lang w:val="en-US" w:eastAsia="ru-RU"/>
        </w:rPr>
        <w:lastRenderedPageBreak/>
        <w:t>V</w:t>
      </w:r>
      <w:r w:rsidRPr="0023391B">
        <w:rPr>
          <w:rFonts w:ascii="Times New Roman" w:eastAsia="Times New Roman" w:hAnsi="Times New Roman"/>
          <w:sz w:val="28"/>
          <w:szCs w:val="28"/>
          <w:lang w:eastAsia="ru-RU"/>
        </w:rPr>
        <w:t>.Порядок определения заработной платы руководителя</w:t>
      </w:r>
    </w:p>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учреждения, заместителя руководителя учреждения,</w:t>
      </w:r>
    </w:p>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главного бухгалтера</w:t>
      </w:r>
    </w:p>
    <w:p w:rsidR="0023391B" w:rsidRPr="0023391B" w:rsidRDefault="0023391B" w:rsidP="0023391B">
      <w:pPr>
        <w:widowControl w:val="0"/>
        <w:autoSpaceDE w:val="0"/>
        <w:autoSpaceDN w:val="0"/>
        <w:spacing w:after="0" w:line="240" w:lineRule="auto"/>
        <w:jc w:val="both"/>
        <w:rPr>
          <w:rFonts w:ascii="Times New Roman" w:eastAsia="Times New Roman" w:hAnsi="Times New Roman"/>
          <w:sz w:val="28"/>
          <w:szCs w:val="28"/>
          <w:lang w:eastAsia="ru-RU"/>
        </w:rPr>
      </w:pPr>
    </w:p>
    <w:p w:rsidR="0023391B" w:rsidRPr="0023391B" w:rsidRDefault="0023391B" w:rsidP="0023391B">
      <w:pPr>
        <w:widowControl w:val="0"/>
        <w:tabs>
          <w:tab w:val="left" w:pos="426"/>
          <w:tab w:val="left" w:pos="709"/>
          <w:tab w:val="left" w:pos="851"/>
        </w:tabs>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5.1. Заработная плата руководителей учреждений (в том числе художественных), заместителей руководителей учреждений и главных бухгалтеров состоит из должностных окладов и выплат компенсационного характера и стимулирующего характера.</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5.2. Оклад руководителя учреждения исполнительского искусства устанавливается учредителем учреждения культуры один раз в год в зависимости от группы по оплате труда. Группа по оплате труда руководителя учреждения культуры определяется в зависимости от штатной численности работников учреждения культуры.</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5.3. Оклады заместителей руководителей и главных бухгалтеров учреждений устанавливаются на 20 – 30 процентов ниже должностных окладов руководителей этих учреждений.</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5.4. Группа по оплате труда руководителей, размеры окладов руководителей представлены в таблице 5.</w:t>
      </w:r>
    </w:p>
    <w:p w:rsidR="0023391B" w:rsidRPr="0023391B" w:rsidRDefault="0023391B" w:rsidP="0023391B">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Таблица 5</w:t>
      </w:r>
    </w:p>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cs="Calibri"/>
          <w:sz w:val="28"/>
          <w:szCs w:val="28"/>
          <w:lang w:eastAsia="ru-RU"/>
        </w:rPr>
      </w:pPr>
      <w:r w:rsidRPr="0023391B">
        <w:rPr>
          <w:rFonts w:ascii="Times New Roman" w:eastAsia="Times New Roman" w:hAnsi="Times New Roman" w:cs="Calibri"/>
          <w:sz w:val="28"/>
          <w:szCs w:val="28"/>
          <w:lang w:eastAsia="ru-RU"/>
        </w:rPr>
        <w:t>Оклады руководителей учреждений культуры</w:t>
      </w:r>
    </w:p>
    <w:p w:rsidR="0023391B" w:rsidRPr="0023391B" w:rsidRDefault="0023391B" w:rsidP="0023391B">
      <w:pPr>
        <w:widowControl w:val="0"/>
        <w:autoSpaceDE w:val="0"/>
        <w:autoSpaceDN w:val="0"/>
        <w:spacing w:after="0" w:line="240" w:lineRule="auto"/>
        <w:jc w:val="right"/>
        <w:outlineLvl w:val="2"/>
        <w:rPr>
          <w:rFonts w:ascii="Times New Roman" w:eastAsia="Times New Roman" w:hAnsi="Times New Roman" w:cs="Calibri"/>
          <w:sz w:val="28"/>
          <w:szCs w:val="28"/>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18"/>
        <w:gridCol w:w="1417"/>
        <w:gridCol w:w="993"/>
        <w:gridCol w:w="850"/>
        <w:gridCol w:w="851"/>
        <w:gridCol w:w="850"/>
        <w:gridCol w:w="992"/>
        <w:gridCol w:w="851"/>
        <w:gridCol w:w="850"/>
        <w:gridCol w:w="1134"/>
      </w:tblGrid>
      <w:tr w:rsidR="0023391B" w:rsidRPr="0023391B" w:rsidTr="0023391B">
        <w:tc>
          <w:tcPr>
            <w:tcW w:w="1418" w:type="dxa"/>
            <w:vMerge w:val="restart"/>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 xml:space="preserve">Тип </w:t>
            </w:r>
          </w:p>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учреждения</w:t>
            </w:r>
          </w:p>
        </w:tc>
        <w:tc>
          <w:tcPr>
            <w:tcW w:w="1417" w:type="dxa"/>
            <w:vMerge w:val="restart"/>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 xml:space="preserve">Группа по оплате труда </w:t>
            </w:r>
          </w:p>
        </w:tc>
        <w:tc>
          <w:tcPr>
            <w:tcW w:w="7371" w:type="dxa"/>
            <w:gridSpan w:val="8"/>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cs="Calibri"/>
                <w:color w:val="000000"/>
                <w:sz w:val="28"/>
                <w:szCs w:val="28"/>
                <w:lang w:eastAsia="ru-RU"/>
              </w:rPr>
              <w:t>Размер оклада в месяц, тыс.рублей</w:t>
            </w:r>
          </w:p>
        </w:tc>
      </w:tr>
      <w:tr w:rsidR="0023391B" w:rsidRPr="0023391B" w:rsidTr="0023391B">
        <w:tc>
          <w:tcPr>
            <w:tcW w:w="1418" w:type="dxa"/>
            <w:vMerge/>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c>
          <w:tcPr>
            <w:tcW w:w="1417" w:type="dxa"/>
            <w:vMerge/>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c>
          <w:tcPr>
            <w:tcW w:w="993"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w:t>
            </w:r>
          </w:p>
        </w:tc>
        <w:tc>
          <w:tcPr>
            <w:tcW w:w="850"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2</w:t>
            </w:r>
          </w:p>
        </w:tc>
        <w:tc>
          <w:tcPr>
            <w:tcW w:w="851"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w:t>
            </w:r>
          </w:p>
        </w:tc>
        <w:tc>
          <w:tcPr>
            <w:tcW w:w="850"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w:t>
            </w:r>
          </w:p>
        </w:tc>
        <w:tc>
          <w:tcPr>
            <w:tcW w:w="992"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w:t>
            </w:r>
          </w:p>
        </w:tc>
        <w:tc>
          <w:tcPr>
            <w:tcW w:w="851"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6</w:t>
            </w:r>
          </w:p>
        </w:tc>
        <w:tc>
          <w:tcPr>
            <w:tcW w:w="850"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7</w:t>
            </w:r>
          </w:p>
        </w:tc>
        <w:tc>
          <w:tcPr>
            <w:tcW w:w="1134"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8</w:t>
            </w:r>
          </w:p>
        </w:tc>
      </w:tr>
      <w:tr w:rsidR="0023391B" w:rsidRPr="0023391B" w:rsidTr="0023391B">
        <w:tc>
          <w:tcPr>
            <w:tcW w:w="1418" w:type="dxa"/>
            <w:vMerge/>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c>
          <w:tcPr>
            <w:tcW w:w="1417"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Штатная численность работников, человек</w:t>
            </w:r>
          </w:p>
        </w:tc>
        <w:tc>
          <w:tcPr>
            <w:tcW w:w="993"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до 10</w:t>
            </w:r>
          </w:p>
        </w:tc>
        <w:tc>
          <w:tcPr>
            <w:tcW w:w="850"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11 – 30</w:t>
            </w:r>
          </w:p>
        </w:tc>
        <w:tc>
          <w:tcPr>
            <w:tcW w:w="851"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31 – 50</w:t>
            </w:r>
          </w:p>
        </w:tc>
        <w:tc>
          <w:tcPr>
            <w:tcW w:w="850"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51 – 75</w:t>
            </w:r>
          </w:p>
        </w:tc>
        <w:tc>
          <w:tcPr>
            <w:tcW w:w="992"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76 – 150</w:t>
            </w:r>
          </w:p>
        </w:tc>
        <w:tc>
          <w:tcPr>
            <w:tcW w:w="851"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151 – 300</w:t>
            </w:r>
          </w:p>
        </w:tc>
        <w:tc>
          <w:tcPr>
            <w:tcW w:w="850"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301 – 500</w:t>
            </w:r>
          </w:p>
        </w:tc>
        <w:tc>
          <w:tcPr>
            <w:tcW w:w="1134"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свыше 500</w:t>
            </w:r>
          </w:p>
        </w:tc>
      </w:tr>
      <w:tr w:rsidR="0023391B" w:rsidRPr="0023391B" w:rsidTr="0023391B">
        <w:tc>
          <w:tcPr>
            <w:tcW w:w="1418" w:type="dxa"/>
          </w:tcPr>
          <w:p w:rsidR="0023391B" w:rsidRPr="0023391B" w:rsidRDefault="0023391B" w:rsidP="0023391B">
            <w:pPr>
              <w:widowControl w:val="0"/>
              <w:autoSpaceDE w:val="0"/>
              <w:autoSpaceDN w:val="0"/>
              <w:spacing w:after="0" w:line="240" w:lineRule="auto"/>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Театр</w:t>
            </w:r>
          </w:p>
        </w:tc>
        <w:tc>
          <w:tcPr>
            <w:tcW w:w="1417"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c>
          <w:tcPr>
            <w:tcW w:w="993"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c>
          <w:tcPr>
            <w:tcW w:w="850"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c>
          <w:tcPr>
            <w:tcW w:w="851"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35,0</w:t>
            </w:r>
          </w:p>
        </w:tc>
        <w:tc>
          <w:tcPr>
            <w:tcW w:w="850"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37,0</w:t>
            </w:r>
          </w:p>
        </w:tc>
        <w:tc>
          <w:tcPr>
            <w:tcW w:w="992"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40,0</w:t>
            </w:r>
          </w:p>
        </w:tc>
        <w:tc>
          <w:tcPr>
            <w:tcW w:w="851"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50,0</w:t>
            </w:r>
          </w:p>
        </w:tc>
        <w:tc>
          <w:tcPr>
            <w:tcW w:w="850"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50</w:t>
            </w:r>
          </w:p>
        </w:tc>
        <w:tc>
          <w:tcPr>
            <w:tcW w:w="1134"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55</w:t>
            </w:r>
          </w:p>
        </w:tc>
      </w:tr>
      <w:tr w:rsidR="0023391B" w:rsidRPr="0023391B" w:rsidTr="0023391B">
        <w:tc>
          <w:tcPr>
            <w:tcW w:w="1418" w:type="dxa"/>
          </w:tcPr>
          <w:p w:rsidR="0023391B" w:rsidRPr="0023391B" w:rsidRDefault="0023391B" w:rsidP="0023391B">
            <w:pPr>
              <w:widowControl w:val="0"/>
              <w:autoSpaceDE w:val="0"/>
              <w:autoSpaceDN w:val="0"/>
              <w:spacing w:after="0" w:line="240" w:lineRule="auto"/>
              <w:jc w:val="both"/>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Концертные организации</w:t>
            </w:r>
          </w:p>
        </w:tc>
        <w:tc>
          <w:tcPr>
            <w:tcW w:w="1417"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c>
          <w:tcPr>
            <w:tcW w:w="993"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c>
          <w:tcPr>
            <w:tcW w:w="850"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35,0</w:t>
            </w:r>
          </w:p>
        </w:tc>
        <w:tc>
          <w:tcPr>
            <w:tcW w:w="851"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40,0</w:t>
            </w:r>
          </w:p>
        </w:tc>
        <w:tc>
          <w:tcPr>
            <w:tcW w:w="850"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45,0</w:t>
            </w:r>
          </w:p>
        </w:tc>
        <w:tc>
          <w:tcPr>
            <w:tcW w:w="992"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50,0</w:t>
            </w:r>
          </w:p>
        </w:tc>
        <w:tc>
          <w:tcPr>
            <w:tcW w:w="851"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55,0</w:t>
            </w:r>
          </w:p>
        </w:tc>
        <w:tc>
          <w:tcPr>
            <w:tcW w:w="850"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c>
          <w:tcPr>
            <w:tcW w:w="1134"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r>
      <w:tr w:rsidR="0023391B" w:rsidRPr="0023391B" w:rsidTr="0023391B">
        <w:tc>
          <w:tcPr>
            <w:tcW w:w="1418" w:type="dxa"/>
          </w:tcPr>
          <w:p w:rsidR="0023391B" w:rsidRPr="0023391B" w:rsidRDefault="0023391B" w:rsidP="0023391B">
            <w:pPr>
              <w:widowControl w:val="0"/>
              <w:autoSpaceDE w:val="0"/>
              <w:autoSpaceDN w:val="0"/>
              <w:spacing w:after="0" w:line="240" w:lineRule="auto"/>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Цирк</w:t>
            </w:r>
          </w:p>
        </w:tc>
        <w:tc>
          <w:tcPr>
            <w:tcW w:w="1417"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c>
          <w:tcPr>
            <w:tcW w:w="993"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c>
          <w:tcPr>
            <w:tcW w:w="850"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30,0</w:t>
            </w:r>
          </w:p>
        </w:tc>
        <w:tc>
          <w:tcPr>
            <w:tcW w:w="851"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c>
          <w:tcPr>
            <w:tcW w:w="850"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c>
          <w:tcPr>
            <w:tcW w:w="992"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c>
          <w:tcPr>
            <w:tcW w:w="851"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40,0</w:t>
            </w:r>
          </w:p>
        </w:tc>
        <w:tc>
          <w:tcPr>
            <w:tcW w:w="850"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c>
          <w:tcPr>
            <w:tcW w:w="1134"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r>
      <w:tr w:rsidR="0023391B" w:rsidRPr="0023391B" w:rsidTr="0023391B">
        <w:tc>
          <w:tcPr>
            <w:tcW w:w="1418" w:type="dxa"/>
          </w:tcPr>
          <w:p w:rsidR="0023391B" w:rsidRPr="0023391B" w:rsidRDefault="0023391B" w:rsidP="0023391B">
            <w:pPr>
              <w:widowControl w:val="0"/>
              <w:autoSpaceDE w:val="0"/>
              <w:autoSpaceDN w:val="0"/>
              <w:spacing w:after="0" w:line="240" w:lineRule="auto"/>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Прочие</w:t>
            </w:r>
          </w:p>
        </w:tc>
        <w:tc>
          <w:tcPr>
            <w:tcW w:w="1417"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c>
          <w:tcPr>
            <w:tcW w:w="993"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18,0</w:t>
            </w:r>
          </w:p>
        </w:tc>
        <w:tc>
          <w:tcPr>
            <w:tcW w:w="850"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33,0</w:t>
            </w:r>
          </w:p>
        </w:tc>
        <w:tc>
          <w:tcPr>
            <w:tcW w:w="851"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c>
          <w:tcPr>
            <w:tcW w:w="850"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34,0</w:t>
            </w:r>
          </w:p>
        </w:tc>
        <w:tc>
          <w:tcPr>
            <w:tcW w:w="992"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35,0</w:t>
            </w:r>
          </w:p>
        </w:tc>
        <w:tc>
          <w:tcPr>
            <w:tcW w:w="851"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c>
          <w:tcPr>
            <w:tcW w:w="850"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c>
          <w:tcPr>
            <w:tcW w:w="1134" w:type="dxa"/>
          </w:tcPr>
          <w:p w:rsidR="0023391B" w:rsidRPr="0023391B" w:rsidRDefault="0023391B" w:rsidP="0023391B">
            <w:pPr>
              <w:widowControl w:val="0"/>
              <w:autoSpaceDE w:val="0"/>
              <w:autoSpaceDN w:val="0"/>
              <w:spacing w:after="0" w:line="240" w:lineRule="auto"/>
              <w:jc w:val="center"/>
              <w:outlineLvl w:val="2"/>
              <w:rPr>
                <w:rFonts w:ascii="Times New Roman" w:eastAsia="Times New Roman" w:hAnsi="Times New Roman"/>
                <w:sz w:val="28"/>
                <w:szCs w:val="28"/>
                <w:lang w:eastAsia="ru-RU"/>
              </w:rPr>
            </w:pPr>
          </w:p>
        </w:tc>
      </w:tr>
    </w:tbl>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0"/>
          <w:szCs w:val="28"/>
          <w:lang w:eastAsia="ru-RU"/>
        </w:rPr>
      </w:pP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 xml:space="preserve">5.5. Выплаты компенсационного характера устанавливаются для руководителей, их заместителей и главных бухгалтеров учреждений в соответствии с перечнем видов выплат компенсационного характера, утверждаемым в соответствии с Трудовым </w:t>
      </w:r>
      <w:hyperlink r:id="rId59" w:history="1">
        <w:r w:rsidRPr="0023391B">
          <w:rPr>
            <w:rFonts w:ascii="Times New Roman" w:eastAsia="Times New Roman" w:hAnsi="Times New Roman"/>
            <w:sz w:val="28"/>
            <w:szCs w:val="28"/>
            <w:lang w:eastAsia="ru-RU"/>
          </w:rPr>
          <w:t>кодексом</w:t>
        </w:r>
      </w:hyperlink>
      <w:r w:rsidRPr="0023391B">
        <w:rPr>
          <w:rFonts w:ascii="Times New Roman" w:eastAsia="Times New Roman" w:hAnsi="Times New Roman"/>
          <w:sz w:val="28"/>
          <w:szCs w:val="28"/>
          <w:lang w:eastAsia="ru-RU"/>
        </w:rPr>
        <w:t xml:space="preserve"> Российской Федерации.</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5.6. К выплатам стимулирующего характера относятся ежемесячные премии, устанавливаемые учредителем в пределах установленного фонда оплаты труда учреждения.</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16"/>
          <w:szCs w:val="28"/>
          <w:lang w:eastAsia="ru-RU"/>
        </w:rPr>
      </w:pPr>
    </w:p>
    <w:p w:rsidR="0023391B" w:rsidRPr="0023391B" w:rsidRDefault="0023391B" w:rsidP="0023391B">
      <w:pPr>
        <w:widowControl w:val="0"/>
        <w:autoSpaceDE w:val="0"/>
        <w:autoSpaceDN w:val="0"/>
        <w:spacing w:after="0" w:line="240" w:lineRule="auto"/>
        <w:ind w:left="-567" w:firstLine="425"/>
        <w:jc w:val="center"/>
        <w:outlineLvl w:val="1"/>
        <w:rPr>
          <w:rFonts w:ascii="Times New Roman" w:eastAsia="Times New Roman" w:hAnsi="Times New Roman"/>
          <w:sz w:val="28"/>
          <w:szCs w:val="28"/>
          <w:lang w:eastAsia="ru-RU"/>
        </w:rPr>
      </w:pPr>
      <w:r w:rsidRPr="0023391B">
        <w:rPr>
          <w:rFonts w:ascii="Times New Roman" w:eastAsia="Times New Roman" w:hAnsi="Times New Roman"/>
          <w:sz w:val="28"/>
          <w:szCs w:val="28"/>
          <w:lang w:val="en-US" w:eastAsia="ru-RU"/>
        </w:rPr>
        <w:t>VI</w:t>
      </w:r>
      <w:r w:rsidRPr="0023391B">
        <w:rPr>
          <w:rFonts w:ascii="Times New Roman" w:eastAsia="Times New Roman" w:hAnsi="Times New Roman"/>
          <w:sz w:val="28"/>
          <w:szCs w:val="28"/>
          <w:lang w:eastAsia="ru-RU"/>
        </w:rPr>
        <w:t>. Выплаты компенсационного характера</w:t>
      </w:r>
    </w:p>
    <w:p w:rsidR="0023391B" w:rsidRPr="0023391B" w:rsidRDefault="0023391B" w:rsidP="0023391B">
      <w:pPr>
        <w:widowControl w:val="0"/>
        <w:autoSpaceDE w:val="0"/>
        <w:autoSpaceDN w:val="0"/>
        <w:spacing w:after="0" w:line="240" w:lineRule="auto"/>
        <w:ind w:left="-567" w:firstLine="425"/>
        <w:jc w:val="both"/>
        <w:rPr>
          <w:rFonts w:ascii="Times New Roman" w:eastAsia="Times New Roman" w:hAnsi="Times New Roman"/>
          <w:sz w:val="20"/>
          <w:szCs w:val="28"/>
          <w:lang w:eastAsia="ru-RU"/>
        </w:rPr>
      </w:pP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6.1. К выплатам компенсационного характера в учреждениях относятся:</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выплаты специалистам за работу в сельской местности;</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выплаты работникам исполнительского искусства, занятым на тяжелых работах, работах с вредными и (или) опасными и иными особыми условиями труда;</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6.2. 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23391B" w:rsidRDefault="0023391B" w:rsidP="0023391B">
      <w:pPr>
        <w:pStyle w:val="ConsPlusNormal"/>
        <w:ind w:firstLine="709"/>
        <w:jc w:val="both"/>
        <w:rPr>
          <w:rFonts w:ascii="Times New Roman" w:hAnsi="Times New Roman" w:cs="Times New Roman"/>
          <w:sz w:val="28"/>
          <w:szCs w:val="28"/>
        </w:rPr>
      </w:pPr>
      <w:r w:rsidRPr="0037538C">
        <w:rPr>
          <w:rFonts w:ascii="Times New Roman" w:hAnsi="Times New Roman" w:cs="Times New Roman"/>
          <w:sz w:val="28"/>
          <w:szCs w:val="28"/>
        </w:rPr>
        <w:t>6.3. Выплаты специалистам за работу в сельской местности предоставляются работникам исполнительского искусства и</w:t>
      </w:r>
      <w:r w:rsidRPr="0086122A">
        <w:rPr>
          <w:rFonts w:ascii="Times New Roman" w:hAnsi="Times New Roman" w:cs="Times New Roman"/>
          <w:sz w:val="28"/>
          <w:szCs w:val="28"/>
        </w:rPr>
        <w:t xml:space="preserve"> рассчитываются по формуле:</w:t>
      </w:r>
    </w:p>
    <w:p w:rsidR="0023391B" w:rsidRPr="0086122A" w:rsidRDefault="00E81ACF" w:rsidP="0023391B">
      <w:pPr>
        <w:pStyle w:val="ConsPlusNormal"/>
        <w:ind w:firstLine="709"/>
        <w:jc w:val="both"/>
        <w:rPr>
          <w:rFonts w:ascii="Times New Roman" w:hAnsi="Times New Roman" w:cs="Times New Roman"/>
          <w:sz w:val="28"/>
          <w:szCs w:val="28"/>
        </w:rPr>
      </w:pPr>
      <w:r>
        <w:pict>
          <v:shape id="_x0000_i1139" type="#_x0000_t75" style="width:87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D4FB5&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9D4FB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sm&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m&lt;/m:t&gt;&lt;/m:r&gt;&lt;/m:sub&gt;&lt;/m:sSub&gt;&lt;m:r&gt;&lt;w:rPr&gt;&lt;w:rFonts w:ascii=&quot;Cambria Math&quot; w:h-ansi=&quot;Cambria Math&quot;/&gt;&lt;wx:font wx:val=&quot;Cambria Math&quot;/&gt;&lt;w:i/&gt;&lt;w:sz w:val=&quot;28&quot;/&gt;&lt;w:sz-cs w:val=&quot;28&quot;/&gt;&lt;/w:rPr&gt;&lt;m:t&gt;Г—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0" o:title="" chromakey="white"/>
          </v:shape>
        </w:pict>
      </w:r>
    </w:p>
    <w:p w:rsidR="0023391B" w:rsidRPr="00867593" w:rsidRDefault="0023391B" w:rsidP="0023391B">
      <w:pPr>
        <w:pStyle w:val="ConsPlusNormal"/>
        <w:tabs>
          <w:tab w:val="left" w:pos="10065"/>
        </w:tabs>
        <w:ind w:firstLine="709"/>
        <w:contextualSpacing/>
        <w:jc w:val="both"/>
        <w:rPr>
          <w:rFonts w:ascii="Times New Roman" w:hAnsi="Times New Roman" w:cs="Times New Roman"/>
          <w:sz w:val="28"/>
          <w:szCs w:val="28"/>
        </w:rPr>
      </w:pPr>
      <w:r w:rsidRPr="00867593">
        <w:rPr>
          <w:rFonts w:ascii="Times New Roman" w:hAnsi="Times New Roman" w:cs="Times New Roman"/>
          <w:sz w:val="28"/>
          <w:szCs w:val="28"/>
        </w:rPr>
        <w:t>где:</w:t>
      </w:r>
    </w:p>
    <w:p w:rsidR="0023391B" w:rsidRPr="00867593" w:rsidRDefault="0023391B" w:rsidP="0023391B">
      <w:pPr>
        <w:pStyle w:val="ConsPlusNormal"/>
        <w:tabs>
          <w:tab w:val="left" w:pos="10065"/>
        </w:tabs>
        <w:ind w:firstLine="709"/>
        <w:contextualSpacing/>
        <w:jc w:val="both"/>
        <w:rPr>
          <w:rFonts w:ascii="Times New Roman" w:hAnsi="Times New Roman" w:cs="Times New Roman"/>
          <w:sz w:val="28"/>
          <w:szCs w:val="28"/>
        </w:rPr>
      </w:pPr>
      <w:r w:rsidRPr="00867593">
        <w:rPr>
          <w:position w:val="-16"/>
        </w:rPr>
        <w:object w:dxaOrig="440" w:dyaOrig="400">
          <v:shape id="_x0000_i1140" type="#_x0000_t75" style="width:27pt;height:24.75pt" o:ole="">
            <v:imagedata r:id="rId31" o:title=""/>
          </v:shape>
          <o:OLEObject Type="Embed" ProgID="Equation.3" ShapeID="_x0000_i1140" DrawAspect="Content" ObjectID="_1597836684" r:id="rId60"/>
        </w:object>
      </w:r>
      <w:r>
        <w:rPr>
          <w:rFonts w:ascii="Times New Roman" w:hAnsi="Times New Roman" w:cs="Times New Roman"/>
          <w:sz w:val="28"/>
          <w:szCs w:val="28"/>
        </w:rPr>
        <w:t xml:space="preserve">– </w:t>
      </w:r>
      <w:r w:rsidRPr="00976A7E">
        <w:rPr>
          <w:rFonts w:ascii="Times New Roman" w:hAnsi="Times New Roman" w:cs="Times New Roman"/>
          <w:sz w:val="28"/>
          <w:szCs w:val="28"/>
        </w:rPr>
        <w:t>выплата специалистам за работу в сельской местности</w:t>
      </w:r>
      <w:r w:rsidRPr="00867593">
        <w:rPr>
          <w:rFonts w:ascii="Times New Roman" w:hAnsi="Times New Roman" w:cs="Times New Roman"/>
          <w:sz w:val="28"/>
          <w:szCs w:val="28"/>
        </w:rPr>
        <w:t>;</w:t>
      </w:r>
    </w:p>
    <w:p w:rsidR="0023391B" w:rsidRDefault="0023391B" w:rsidP="0023391B">
      <w:pPr>
        <w:pStyle w:val="ConsPlusNormal"/>
        <w:tabs>
          <w:tab w:val="left" w:pos="10065"/>
        </w:tabs>
        <w:ind w:firstLine="709"/>
        <w:contextualSpacing/>
        <w:jc w:val="both"/>
        <w:rPr>
          <w:rFonts w:ascii="Times New Roman" w:hAnsi="Times New Roman" w:cs="Times New Roman"/>
          <w:sz w:val="28"/>
          <w:szCs w:val="28"/>
        </w:rPr>
      </w:pPr>
      <w:r w:rsidRPr="00867593">
        <w:rPr>
          <w:position w:val="-16"/>
        </w:rPr>
        <w:object w:dxaOrig="480" w:dyaOrig="400">
          <v:shape id="_x0000_i1141" type="#_x0000_t75" style="width:27.75pt;height:23.25pt" o:ole="">
            <v:imagedata r:id="rId33" o:title=""/>
          </v:shape>
          <o:OLEObject Type="Embed" ProgID="Equation.3" ShapeID="_x0000_i1141" DrawAspect="Content" ObjectID="_1597836685" r:id="rId61"/>
        </w:object>
      </w:r>
      <w:r w:rsidRPr="00840D27">
        <w:rPr>
          <w:sz w:val="28"/>
        </w:rPr>
        <w:t>–</w:t>
      </w:r>
      <w:r w:rsidRPr="00867593">
        <w:rPr>
          <w:rFonts w:ascii="Times New Roman" w:hAnsi="Times New Roman" w:cs="Times New Roman"/>
          <w:sz w:val="28"/>
          <w:szCs w:val="28"/>
        </w:rPr>
        <w:t xml:space="preserve">размер выплаты </w:t>
      </w:r>
      <w:r w:rsidRPr="00976A7E">
        <w:rPr>
          <w:rFonts w:ascii="Times New Roman" w:hAnsi="Times New Roman" w:cs="Times New Roman"/>
          <w:sz w:val="28"/>
          <w:szCs w:val="28"/>
        </w:rPr>
        <w:t>специалистам за работу в сельской местности</w:t>
      </w:r>
      <w:r w:rsidRPr="00867593">
        <w:rPr>
          <w:rFonts w:ascii="Times New Roman" w:hAnsi="Times New Roman" w:cs="Times New Roman"/>
          <w:sz w:val="28"/>
          <w:szCs w:val="28"/>
        </w:rPr>
        <w:t>, принимаемый равным 1 388,5 ру</w:t>
      </w:r>
      <w:r>
        <w:rPr>
          <w:rFonts w:ascii="Times New Roman" w:hAnsi="Times New Roman" w:cs="Times New Roman"/>
          <w:sz w:val="28"/>
          <w:szCs w:val="28"/>
        </w:rPr>
        <w:t>бля;</w:t>
      </w:r>
    </w:p>
    <w:p w:rsidR="0023391B" w:rsidRPr="0037538C" w:rsidRDefault="0023391B" w:rsidP="0023391B">
      <w:pPr>
        <w:pStyle w:val="ConsPlusNormal"/>
        <w:tabs>
          <w:tab w:val="left" w:pos="10065"/>
        </w:tabs>
        <w:ind w:firstLine="709"/>
        <w:contextualSpacing/>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42" type="#_x0000_t75" style="width:12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0727F&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E0727F&quot;&gt;&lt;m:oMathPara&gt;&lt;m:oMath&gt;&lt;m:r&gt;&lt;w:rPr&gt;&lt;w:rFonts w:ascii=&quot;Cambria Math&quot; w:h-ansi=&quot;Cambria Math&quot;/&gt;&lt;wx:font wx:val=&quot;Cambria Math&quot;/&gt;&lt;w:i/&gt;&lt;w:sz w:val=&quot;28&quot;/&gt;&lt;w:sz-cs w:val=&quot;28&quot;/&gt;&lt;/w:rPr&gt;&lt;m:t&gt;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43" type="#_x0000_t75" style="width:12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0727F&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E0727F&quot;&gt;&lt;m:oMathPara&gt;&lt;m:oMath&gt;&lt;m:r&gt;&lt;w:rPr&gt;&lt;w:rFonts w:ascii=&quot;Cambria Math&quot; w:h-ansi=&quot;Cambria Math&quot;/&gt;&lt;wx:font wx:val=&quot;Cambria Math&quot;/&gt;&lt;w:i/&gt;&lt;w:sz w:val=&quot;28&quot;/&gt;&lt;w:sz-cs w:val=&quot;28&quot;/&gt;&lt;/w:rPr&gt;&lt;m:t&gt;S&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4" o:title="" chromakey="white"/>
          </v:shape>
        </w:pict>
      </w:r>
      <w:r w:rsidRPr="000E3172">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 xml:space="preserve">фактическое количество ставок, занимаемых </w:t>
      </w:r>
      <w:r w:rsidRPr="0037538C">
        <w:rPr>
          <w:rFonts w:ascii="Times New Roman" w:hAnsi="Times New Roman" w:cs="Times New Roman"/>
          <w:sz w:val="28"/>
          <w:szCs w:val="28"/>
        </w:rPr>
        <w:t>работником исполнительского искусства.</w:t>
      </w:r>
    </w:p>
    <w:p w:rsidR="0023391B" w:rsidRDefault="0023391B" w:rsidP="0023391B">
      <w:pPr>
        <w:pStyle w:val="ConsPlusNormal"/>
        <w:ind w:firstLine="709"/>
        <w:jc w:val="both"/>
        <w:rPr>
          <w:rFonts w:ascii="Times New Roman" w:hAnsi="Times New Roman" w:cs="Times New Roman"/>
          <w:sz w:val="28"/>
          <w:szCs w:val="28"/>
        </w:rPr>
      </w:pPr>
      <w:r w:rsidRPr="0037538C">
        <w:rPr>
          <w:rFonts w:ascii="Times New Roman" w:hAnsi="Times New Roman" w:cs="Times New Roman"/>
          <w:sz w:val="28"/>
          <w:szCs w:val="28"/>
        </w:rPr>
        <w:t>6.4. Выплаты компенсационного характера работникам исполнительского искусства, занятым на тяжелых работах, работах с вредными и (или) опасными и иными особыми условиями труда, и за работу в условиях, отклоняющихся</w:t>
      </w:r>
      <w:r w:rsidRPr="0086122A">
        <w:rPr>
          <w:rFonts w:ascii="Times New Roman" w:hAnsi="Times New Roman" w:cs="Times New Roman"/>
          <w:sz w:val="28"/>
          <w:szCs w:val="28"/>
        </w:rPr>
        <w:t xml:space="preserve">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рассчитываются по формуле:</w:t>
      </w:r>
    </w:p>
    <w:p w:rsidR="0023391B" w:rsidRDefault="0023391B" w:rsidP="0023391B">
      <w:pPr>
        <w:pStyle w:val="ConsPlusNormal"/>
        <w:ind w:left="-567" w:firstLine="425"/>
        <w:jc w:val="both"/>
        <w:rPr>
          <w:rFonts w:ascii="Times New Roman" w:hAnsi="Times New Roman" w:cs="Times New Roman"/>
          <w:sz w:val="28"/>
          <w:szCs w:val="28"/>
        </w:rPr>
      </w:pPr>
    </w:p>
    <w:p w:rsidR="0023391B" w:rsidRPr="0086122A" w:rsidRDefault="00E81ACF" w:rsidP="0023391B">
      <w:pPr>
        <w:pStyle w:val="ConsPlusNormal"/>
        <w:ind w:left="-567" w:firstLine="425"/>
        <w:jc w:val="both"/>
        <w:rPr>
          <w:rFonts w:ascii="Times New Roman" w:hAnsi="Times New Roman" w:cs="Times New Roman"/>
          <w:sz w:val="28"/>
          <w:szCs w:val="28"/>
        </w:rPr>
      </w:pPr>
      <w:r>
        <w:pict>
          <v:shape id="_x0000_i1144" type="#_x0000_t75" style="width:135.75pt;height:32.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A32A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BA32A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kh&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h&lt;/m:t&gt;&lt;/m:r&gt;&lt;/m:sub&gt;&lt;/m:sSub&gt;&lt;m:r&gt;&lt;w:rPr&gt;&lt;w:rFonts w:ascii=&quot;Cambria Math&quot; w:h-ansi=&quot;Cambria Math&quot;/&gt;&lt;wx:font wx:val=&quot;Cambria Math&quot;/&gt;&lt;w:i/&gt;&lt;w:sz w:val=&quot;28&quot;/&gt;&lt;w:sz-cs w:val=&quot;28&quot;/&gt;&lt;/w:rPr&gt;&lt;m:t&gt;Г—&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fsd&lt;/m:t&gt;&lt;/m:r&gt;&lt;/m:sub&gt;&lt;/m:sSub&gt;&lt;/m:num&gt;&lt;m:den&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den&gt;&lt;/m:f&gt;&lt;m:r&gt;&lt;w:rPr&gt;&lt;w:rFonts w:ascii=&quot;Cambria Math&quot; w:h-ansi=&quot;Cambria Math&quot;/&gt;&lt;wx:font wx:val=&quot;Cambria Math&quot;/&gt;&lt;w:i/&gt;&lt;w:sz w:val=&quot;28&quot;/&gt;&lt;w:sz-cs w:val=&quot;28&quot;/&gt;&lt;/w:rPr&gt;&lt;m:t&gt; ,&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5" o:title="" chromakey="white"/>
          </v:shape>
        </w:pict>
      </w:r>
    </w:p>
    <w:p w:rsidR="0023391B" w:rsidRPr="0086122A" w:rsidRDefault="0023391B" w:rsidP="0023391B">
      <w:pPr>
        <w:pStyle w:val="ConsPlusNormal"/>
        <w:ind w:firstLine="709"/>
        <w:jc w:val="both"/>
        <w:rPr>
          <w:rFonts w:ascii="Times New Roman" w:hAnsi="Times New Roman" w:cs="Times New Roman"/>
          <w:sz w:val="28"/>
          <w:szCs w:val="28"/>
        </w:rPr>
      </w:pPr>
      <w:r w:rsidRPr="0086122A">
        <w:rPr>
          <w:rFonts w:ascii="Times New Roman" w:hAnsi="Times New Roman" w:cs="Times New Roman"/>
          <w:sz w:val="28"/>
          <w:szCs w:val="28"/>
        </w:rPr>
        <w:t>где:</w:t>
      </w:r>
    </w:p>
    <w:p w:rsidR="0023391B" w:rsidRDefault="0023391B" w:rsidP="0023391B">
      <w:pPr>
        <w:pStyle w:val="ConsPlusNormal"/>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45" type="#_x0000_t75" style="width:22.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224&quot;/&gt;&lt;wsp:rsid wsp:val=&quot;00FF13CF&quot;/&gt;&lt;wsp:rsid wsp:val=&quot;00FF176E&quot;/&gt;&lt;wsp:rsid wsp:val=&quot;00FF3524&quot;/&gt;&lt;wsp:rsid wsp:val=&quot;00FF4E19&quot;/&gt;&lt;/wsp:rsids&gt;&lt;/w:docPr&gt;&lt;w:body&gt;&lt;w:p wsp:rsidR=&quot;00000000&quot; wsp:rsidRDefault=&quot;00FF122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k&lt;/m:t&gt;&lt;/m:r&gt;&lt;m:r&gt;&lt;w:rPr&gt;&lt;w:rFonts w:ascii=&quot;Cambria Math&quot; w:h-ansi=&quot;Cambria Math&quot;/&gt;&lt;wx:font wx:val=&quot;Cambria Math&quot;/&gt;&lt;w:i/&gt;&lt;w:sz w:val=&quot;28&quot;/&gt;&lt;w:sz-cs w:val=&quot;28&quot;/&gt;&lt;/w:rPr&gt;&lt;m:t&gt;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46" type="#_x0000_t75" style="width:22.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224&quot;/&gt;&lt;wsp:rsid wsp:val=&quot;00FF13CF&quot;/&gt;&lt;wsp:rsid wsp:val=&quot;00FF176E&quot;/&gt;&lt;wsp:rsid wsp:val=&quot;00FF3524&quot;/&gt;&lt;wsp:rsid wsp:val=&quot;00FF4E19&quot;/&gt;&lt;/wsp:rsids&gt;&lt;/w:docPr&gt;&lt;w:body&gt;&lt;w:p wsp:rsidR=&quot;00000000&quot; wsp:rsidRDefault=&quot;00FF122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B&lt;/m:t&gt;&lt;/m:r&gt;&lt;/m:e&gt;&lt;m:sub&gt;&lt;m:r&gt;&lt;w:rPr&gt;&lt;w:rFonts w:ascii=&quot;Cambria Math&quot; w:h-ansi=&quot;Cambria Math&quot;/&gt;&lt;wx:font wx:val=&quot;Cambria Math&quot;/&gt;&lt;w:i/&gt;&lt;w:sz w:val=&quot;28&quot;/&gt;&lt;w:sz-cs w:val=&quot;28&quot;/&gt;&lt;w:lang w:val=&quot;EN-US&quot;/&gt;&lt;/w:rPr&gt;&lt;m:t&gt;k&lt;/m:t&gt;&lt;/m:r&gt;&lt;m:r&gt;&lt;w:rPr&gt;&lt;w:rFonts w:ascii=&quot;Cambria Math&quot; w:h-ansi=&quot;Cambria Math&quot;/&gt;&lt;wx:font wx:val=&quot;Cambria Math&quot;/&gt;&lt;w:i/&gt;&lt;w:sz w:val=&quot;28&quot;/&gt;&lt;w:sz-cs w:val=&quot;28&quot;/&gt;&lt;/w:rPr&gt;&lt;m:t&gt;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0E3172">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86122A">
        <w:rPr>
          <w:rFonts w:ascii="Times New Roman" w:hAnsi="Times New Roman" w:cs="Times New Roman"/>
          <w:sz w:val="28"/>
          <w:szCs w:val="28"/>
        </w:rPr>
        <w:t>выплаты компенсационного характера;</w:t>
      </w:r>
    </w:p>
    <w:p w:rsidR="0023391B" w:rsidRPr="0037538C" w:rsidRDefault="0023391B" w:rsidP="0023391B">
      <w:pPr>
        <w:pStyle w:val="ConsPlusNormal"/>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47"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2800&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66280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48"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2800&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66280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E3172">
        <w:rPr>
          <w:rFonts w:ascii="Times New Roman" w:hAnsi="Times New Roman" w:cs="Times New Roman"/>
          <w:sz w:val="28"/>
          <w:szCs w:val="28"/>
        </w:rPr>
        <w:fldChar w:fldCharType="end"/>
      </w:r>
      <w:r>
        <w:rPr>
          <w:rFonts w:ascii="Times New Roman" w:hAnsi="Times New Roman" w:cs="Times New Roman"/>
          <w:sz w:val="28"/>
          <w:szCs w:val="28"/>
        </w:rPr>
        <w:t xml:space="preserve"> – </w:t>
      </w:r>
      <w:r w:rsidRPr="0086122A">
        <w:rPr>
          <w:rFonts w:ascii="Times New Roman" w:hAnsi="Times New Roman" w:cs="Times New Roman"/>
          <w:sz w:val="28"/>
          <w:szCs w:val="28"/>
        </w:rPr>
        <w:t xml:space="preserve">должностной оклад </w:t>
      </w:r>
      <w:r w:rsidRPr="0037538C">
        <w:rPr>
          <w:rFonts w:ascii="Times New Roman" w:hAnsi="Times New Roman" w:cs="Times New Roman"/>
          <w:sz w:val="28"/>
          <w:szCs w:val="28"/>
        </w:rPr>
        <w:t>работников исполнительского искусства;</w:t>
      </w:r>
    </w:p>
    <w:p w:rsidR="0023391B" w:rsidRPr="0037538C" w:rsidRDefault="0023391B" w:rsidP="0023391B">
      <w:pPr>
        <w:pStyle w:val="ConsPlusNormal"/>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49" type="#_x0000_t75" style="width:23.2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73B0&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6273B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50" type="#_x0000_t75" style="width:23.2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73B0&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6273B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k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0E3172">
        <w:rPr>
          <w:rFonts w:ascii="Times New Roman" w:hAnsi="Times New Roman" w:cs="Times New Roman"/>
          <w:sz w:val="28"/>
          <w:szCs w:val="28"/>
        </w:rPr>
        <w:fldChar w:fldCharType="end"/>
      </w:r>
      <w:r w:rsidRPr="0037538C">
        <w:rPr>
          <w:rFonts w:ascii="Times New Roman" w:hAnsi="Times New Roman" w:cs="Times New Roman"/>
          <w:sz w:val="28"/>
          <w:szCs w:val="28"/>
        </w:rPr>
        <w:t xml:space="preserve"> – размер надбавки на выплату компенсационного характера;</w:t>
      </w:r>
    </w:p>
    <w:p w:rsidR="0023391B" w:rsidRPr="0037538C" w:rsidRDefault="0023391B" w:rsidP="0023391B">
      <w:pPr>
        <w:pStyle w:val="ConsPlusNormal"/>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51" type="#_x0000_t75" style="width:30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656&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07765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fs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52" type="#_x0000_t75" style="width:30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656&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07765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fs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8" o:title="" chromakey="white"/>
          </v:shape>
        </w:pict>
      </w:r>
      <w:r w:rsidRPr="000E3172">
        <w:rPr>
          <w:rFonts w:ascii="Times New Roman" w:hAnsi="Times New Roman" w:cs="Times New Roman"/>
          <w:sz w:val="28"/>
          <w:szCs w:val="28"/>
        </w:rPr>
        <w:fldChar w:fldCharType="end"/>
      </w:r>
      <w:r w:rsidRPr="0037538C">
        <w:rPr>
          <w:rFonts w:ascii="Times New Roman" w:hAnsi="Times New Roman" w:cs="Times New Roman"/>
          <w:sz w:val="28"/>
          <w:szCs w:val="28"/>
        </w:rPr>
        <w:t xml:space="preserve"> – фактически отработанное время, по которому законодательством предусмотрены выплаты компенсационного характера;</w:t>
      </w:r>
    </w:p>
    <w:p w:rsidR="0023391B" w:rsidRPr="0037538C" w:rsidRDefault="0023391B" w:rsidP="0023391B">
      <w:pPr>
        <w:pStyle w:val="ConsPlusNormal"/>
        <w:ind w:firstLine="709"/>
        <w:jc w:val="both"/>
        <w:rPr>
          <w:rFonts w:ascii="Times New Roman" w:hAnsi="Times New Roman" w:cs="Times New Roman"/>
          <w:sz w:val="28"/>
          <w:szCs w:val="28"/>
        </w:rPr>
      </w:pPr>
      <w:r w:rsidRPr="000E3172">
        <w:rPr>
          <w:rFonts w:ascii="Times New Roman" w:hAnsi="Times New Roman" w:cs="Times New Roman"/>
          <w:sz w:val="28"/>
          <w:szCs w:val="28"/>
        </w:rPr>
        <w:fldChar w:fldCharType="begin"/>
      </w:r>
      <w:r w:rsidRPr="000E3172">
        <w:rPr>
          <w:rFonts w:ascii="Times New Roman" w:hAnsi="Times New Roman" w:cs="Times New Roman"/>
          <w:sz w:val="28"/>
          <w:szCs w:val="28"/>
        </w:rPr>
        <w:instrText xml:space="preserve"> QUOTE </w:instrText>
      </w:r>
      <w:r w:rsidR="00E81ACF">
        <w:pict>
          <v:shape id="_x0000_i1153" type="#_x0000_t75" style="width:19.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04AB&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6304A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0E3172">
        <w:rPr>
          <w:rFonts w:ascii="Times New Roman" w:hAnsi="Times New Roman" w:cs="Times New Roman"/>
          <w:sz w:val="28"/>
          <w:szCs w:val="28"/>
        </w:rPr>
        <w:instrText xml:space="preserve"> </w:instrText>
      </w:r>
      <w:r w:rsidRPr="000E3172">
        <w:rPr>
          <w:rFonts w:ascii="Times New Roman" w:hAnsi="Times New Roman" w:cs="Times New Roman"/>
          <w:sz w:val="28"/>
          <w:szCs w:val="28"/>
        </w:rPr>
        <w:fldChar w:fldCharType="separate"/>
      </w:r>
      <w:r w:rsidR="00E81ACF">
        <w:pict>
          <v:shape id="_x0000_i1154" type="#_x0000_t75" style="width:19.5pt;height:13.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4B7&quot;/&gt;&lt;wsp:rsid wsp:val=&quot;00042B84&quot;/&gt;&lt;wsp:rsid wsp:val=&quot;000430D7&quot;/&gt;&lt;wsp:rsid wsp:val=&quot;00046E38&quot;/&gt;&lt;wsp:rsid wsp:val=&quot;00060385&quot;/&gt;&lt;wsp:rsid wsp:val=&quot;00064046&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A4208&quot;/&gt;&lt;wsp:rsid wsp:val=&quot;000B03D0&quot;/&gt;&lt;wsp:rsid wsp:val=&quot;000B1848&quot;/&gt;&lt;wsp:rsid wsp:val=&quot;000B2A89&quot;/&gt;&lt;wsp:rsid wsp:val=&quot;000B491F&quot;/&gt;&lt;wsp:rsid wsp:val=&quot;000C006B&quot;/&gt;&lt;wsp:rsid wsp:val=&quot;000D31B3&quot;/&gt;&lt;wsp:rsid wsp:val=&quot;000E169E&quot;/&gt;&lt;wsp:rsid wsp:val=&quot;000E28FD&quot;/&gt;&lt;wsp:rsid wsp:val=&quot;000E3172&quot;/&gt;&lt;wsp:rsid wsp:val=&quot;000F0DAC&quot;/&gt;&lt;wsp:rsid wsp:val=&quot;00111E23&quot;/&gt;&lt;wsp:rsid wsp:val=&quot;00111E3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2290&quot;/&gt;&lt;wsp:rsid wsp:val=&quot;001B2999&quot;/&gt;&lt;wsp:rsid wsp:val=&quot;001B7F08&quot;/&gt;&lt;wsp:rsid wsp:val=&quot;001C3F1C&quot;/&gt;&lt;wsp:rsid wsp:val=&quot;001C786C&quot;/&gt;&lt;wsp:rsid wsp:val=&quot;001C7950&quot;/&gt;&lt;wsp:rsid wsp:val=&quot;001D7A53&quot;/&gt;&lt;wsp:rsid wsp:val=&quot;001F3EC6&quot;/&gt;&lt;wsp:rsid wsp:val=&quot;001F7152&quot;/&gt;&lt;wsp:rsid wsp:val=&quot;00200960&quot;/&gt;&lt;wsp:rsid wsp:val=&quot;00200A40&quot;/&gt;&lt;wsp:rsid wsp:val=&quot;00210C71&quot;/&gt;&lt;wsp:rsid wsp:val=&quot;00213A7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7538C&quot;/&gt;&lt;wsp:rsid wsp:val=&quot;00380E99&quot;/&gt;&lt;wsp:rsid wsp:val=&quot;003849DB&quot;/&gt;&lt;wsp:rsid wsp:val=&quot;00387BE4&quot;/&gt;&lt;wsp:rsid wsp:val=&quot;00392FEB&quot;/&gt;&lt;wsp:rsid wsp:val=&quot;003A32BC&quot;/&gt;&lt;wsp:rsid wsp:val=&quot;003A41F0&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C3D&quot;/&gt;&lt;wsp:rsid wsp:val=&quot;00532775&quot;/&gt;&lt;wsp:rsid wsp:val=&quot;005354E7&quot;/&gt;&lt;wsp:rsid wsp:val=&quot;00537ABF&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B7E00&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04AB&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113C&quot;/&gt;&lt;wsp:rsid wsp:val=&quot;006816B9&quot;/&gt;&lt;wsp:rsid wsp:val=&quot;00692D67&quot;/&gt;&lt;wsp:rsid wsp:val=&quot;00695605&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65475&quot;/&gt;&lt;wsp:rsid wsp:val=&quot;00866F80&quot;/&gt;&lt;wsp:rsid wsp:val=&quot;0087090F&quot;/&gt;&lt;wsp:rsid wsp:val=&quot;008712B8&quot;/&gt;&lt;wsp:rsid wsp:val=&quot;008773DE&quot;/&gt;&lt;wsp:rsid wsp:val=&quot;008845AE&quot;/&gt;&lt;wsp:rsid wsp:val=&quot;00892057&quot;/&gt;&lt;wsp:rsid wsp:val=&quot;00897F2D&quot;/&gt;&lt;wsp:rsid wsp:val=&quot;008B28AA&quot;/&gt;&lt;wsp:rsid wsp:val=&quot;008C451B&quot;/&gt;&lt;wsp:rsid wsp:val=&quot;008D2596&quot;/&gt;&lt;wsp:rsid wsp:val=&quot;008D79EB&quot;/&gt;&lt;wsp:rsid wsp:val=&quot;008E401B&quot;/&gt;&lt;wsp:rsid wsp:val=&quot;008F3819&quot;/&gt;&lt;wsp:rsid wsp:val=&quot;00903112&quot;/&gt;&lt;wsp:rsid wsp:val=&quot;009052C1&quot;/&gt;&lt;wsp:rsid wsp:val=&quot;0092402F&quot;/&gt;&lt;wsp:rsid wsp:val=&quot;0092766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3694&quot;/&gt;&lt;wsp:rsid wsp:val=&quot;00A550DA&quot;/&gt;&lt;wsp:rsid wsp:val=&quot;00A5671D&quot;/&gt;&lt;wsp:rsid wsp:val=&quot;00A56E61&quot;/&gt;&lt;wsp:rsid wsp:val=&quot;00A57CF8&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1201&quot;/&gt;&lt;wsp:rsid wsp:val=&quot;00BB224A&quot;/&gt;&lt;wsp:rsid wsp:val=&quot;00BB5FC8&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370B4&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489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1DDE&quot;/&gt;&lt;wsp:rsid wsp:val=&quot;00D478DF&quot;/&gt;&lt;wsp:rsid wsp:val=&quot;00D51CBF&quot;/&gt;&lt;wsp:rsid wsp:val=&quot;00D53C19&quot;/&gt;&lt;wsp:rsid wsp:val=&quot;00D71202&quot;/&gt;&lt;wsp:rsid wsp:val=&quot;00D77A3D&quot;/&gt;&lt;wsp:rsid wsp:val=&quot;00D77AE6&quot;/&gt;&lt;wsp:rsid wsp:val=&quot;00D81819&quot;/&gt;&lt;wsp:rsid wsp:val=&quot;00D85887&quot;/&gt;&lt;wsp:rsid wsp:val=&quot;00D86F43&quot;/&gt;&lt;wsp:rsid wsp:val=&quot;00D92380&quot;/&gt;&lt;wsp:rsid wsp:val=&quot;00D93AC4&quot;/&gt;&lt;wsp:rsid wsp:val=&quot;00D94880&quot;/&gt;&lt;wsp:rsid wsp:val=&quot;00D94ECD&quot;/&gt;&lt;wsp:rsid wsp:val=&quot;00D9653E&quot;/&gt;&lt;wsp:rsid wsp:val=&quot;00D968A6&quot;/&gt;&lt;wsp:rsid wsp:val=&quot;00DA1F79&quot;/&gt;&lt;wsp:rsid wsp:val=&quot;00DA3AC7&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410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7788F&quot;/&gt;&lt;wsp:rsid wsp:val=&quot;00E87D5B&quot;/&gt;&lt;wsp:rsid wsp:val=&quot;00E9130C&quot;/&gt;&lt;wsp:rsid wsp:val=&quot;00E94998&quot;/&gt;&lt;wsp:rsid wsp:val=&quot;00EA1134&quot;/&gt;&lt;wsp:rsid wsp:val=&quot;00EA322A&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5D1B&quot;/&gt;&lt;wsp:rsid wsp:val=&quot;00F569A6&quot;/&gt;&lt;wsp:rsid wsp:val=&quot;00F61823&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A5F32&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6304A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9" o:title="" chromakey="white"/>
          </v:shape>
        </w:pict>
      </w:r>
      <w:r w:rsidRPr="000E3172">
        <w:rPr>
          <w:rFonts w:ascii="Times New Roman" w:hAnsi="Times New Roman" w:cs="Times New Roman"/>
          <w:sz w:val="28"/>
          <w:szCs w:val="28"/>
        </w:rPr>
        <w:fldChar w:fldCharType="end"/>
      </w:r>
      <w:r w:rsidRPr="0037538C">
        <w:rPr>
          <w:rFonts w:ascii="Times New Roman" w:hAnsi="Times New Roman" w:cs="Times New Roman"/>
          <w:sz w:val="28"/>
          <w:szCs w:val="28"/>
        </w:rPr>
        <w:t xml:space="preserve"> – норма часов за базовую ставку заработной платы (базовый оклад) </w:t>
      </w:r>
      <w:r w:rsidRPr="0037538C">
        <w:rPr>
          <w:rFonts w:ascii="Times New Roman" w:hAnsi="Times New Roman" w:cs="Times New Roman"/>
          <w:sz w:val="28"/>
          <w:szCs w:val="28"/>
        </w:rPr>
        <w:lastRenderedPageBreak/>
        <w:t xml:space="preserve">работников исполнительского искусства, принимаемая в соответствии с Трудовым </w:t>
      </w:r>
      <w:hyperlink r:id="rId62" w:history="1">
        <w:r w:rsidRPr="0037538C">
          <w:rPr>
            <w:rFonts w:ascii="Times New Roman" w:hAnsi="Times New Roman" w:cs="Times New Roman"/>
            <w:sz w:val="28"/>
            <w:szCs w:val="28"/>
          </w:rPr>
          <w:t>кодексом</w:t>
        </w:r>
      </w:hyperlink>
      <w:r w:rsidRPr="0037538C">
        <w:rPr>
          <w:rFonts w:ascii="Times New Roman" w:hAnsi="Times New Roman" w:cs="Times New Roman"/>
          <w:sz w:val="28"/>
          <w:szCs w:val="28"/>
        </w:rPr>
        <w:t xml:space="preserve"> Российской Федерации.</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6.5. Выплаты за работу в условиях, отклоняющихся от нормальных (при выполнении работ различной квалификации, совмещении профессий (должностей), за сверхурочную работу, работу в ночное время и при выполнении работ в других условиях, отклоняющихся от нормальных), устанавливаются в следующих размерах:</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каждый час работы в ночное время оплачивается в повышенном размере по сравнению с работой в нормальных условиях, но не ниже размеров, установленных законами и иными нормативными правовыми актами Российской Федерации;</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в случае привлечения работника исполнительского искусства к работе в установленный ему графиком выходной день или нерабочий праздничный день работа оплачивается не менее чем в двойном размере;</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работникам исполнительского искусства,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базового оклада, если работа производилась сверх месячной нормы.</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6.6. По желанию работника исполнительского искусства,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6.7. Оплата труда работников исполнительского искусства,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4 процентов от должностного оклада.</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6.8. Перечень тяжелых работ, работ с вредными, опасными и иными особыми условиями труда определяется Правительством Российской Федерации с учетом мнения Российской трехсторонней комиссии по регулированию социально-трудовых отношений.</w:t>
      </w: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16"/>
          <w:szCs w:val="28"/>
          <w:lang w:eastAsia="ru-RU"/>
        </w:rPr>
      </w:pP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16"/>
          <w:szCs w:val="28"/>
          <w:lang w:eastAsia="ru-RU"/>
        </w:rPr>
      </w:pPr>
    </w:p>
    <w:p w:rsidR="0023391B" w:rsidRPr="0023391B" w:rsidRDefault="0023391B" w:rsidP="0023391B">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23391B">
        <w:rPr>
          <w:rFonts w:ascii="Times New Roman" w:eastAsia="Times New Roman" w:hAnsi="Times New Roman"/>
          <w:sz w:val="28"/>
          <w:szCs w:val="28"/>
          <w:lang w:val="en-US" w:eastAsia="ru-RU"/>
        </w:rPr>
        <w:t>VII</w:t>
      </w:r>
      <w:r w:rsidRPr="0023391B">
        <w:rPr>
          <w:rFonts w:ascii="Times New Roman" w:eastAsia="Times New Roman" w:hAnsi="Times New Roman"/>
          <w:sz w:val="28"/>
          <w:szCs w:val="28"/>
          <w:lang w:eastAsia="ru-RU"/>
        </w:rPr>
        <w:t>.Порядок формирования фонда оплаты труда</w:t>
      </w:r>
    </w:p>
    <w:p w:rsidR="0023391B" w:rsidRPr="0023391B" w:rsidRDefault="0023391B" w:rsidP="0023391B">
      <w:pPr>
        <w:widowControl w:val="0"/>
        <w:autoSpaceDE w:val="0"/>
        <w:autoSpaceDN w:val="0"/>
        <w:spacing w:after="0" w:line="240" w:lineRule="auto"/>
        <w:jc w:val="center"/>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учреждения исполнительского искусства</w:t>
      </w:r>
    </w:p>
    <w:p w:rsidR="0023391B" w:rsidRPr="0023391B" w:rsidRDefault="0023391B" w:rsidP="0023391B">
      <w:pPr>
        <w:widowControl w:val="0"/>
        <w:autoSpaceDE w:val="0"/>
        <w:autoSpaceDN w:val="0"/>
        <w:spacing w:after="0" w:line="240" w:lineRule="auto"/>
        <w:jc w:val="both"/>
        <w:rPr>
          <w:rFonts w:ascii="Times New Roman" w:eastAsia="Times New Roman" w:hAnsi="Times New Roman"/>
          <w:sz w:val="18"/>
          <w:szCs w:val="28"/>
          <w:lang w:eastAsia="ru-RU"/>
        </w:rPr>
      </w:pPr>
    </w:p>
    <w:p w:rsidR="0023391B" w:rsidRPr="0023391B" w:rsidRDefault="0023391B" w:rsidP="0023391B">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23391B">
        <w:rPr>
          <w:rFonts w:ascii="Times New Roman" w:eastAsia="Times New Roman" w:hAnsi="Times New Roman"/>
          <w:sz w:val="28"/>
          <w:szCs w:val="28"/>
          <w:lang w:eastAsia="ru-RU"/>
        </w:rPr>
        <w:t>7.1. Формирование фонда оплаты труда исполнительского искусства осуществляется в пределах объема средств учреждения культуры на текущий финансовый год, определенного в соответствии с нормативом финансовых затрат, количеством потребителей и услуг, и отражается в плане финансово-хозяйственной деятельности учреждения исполнительского искусства.</w:t>
      </w:r>
    </w:p>
    <w:p w:rsidR="00E740F0" w:rsidRDefault="0023391B" w:rsidP="0023391B">
      <w:pPr>
        <w:widowControl w:val="0"/>
        <w:autoSpaceDE w:val="0"/>
        <w:autoSpaceDN w:val="0"/>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___________________________________</w:t>
      </w:r>
    </w:p>
    <w:p w:rsidR="004D377B" w:rsidRDefault="004D377B" w:rsidP="0023391B">
      <w:pPr>
        <w:widowControl w:val="0"/>
        <w:autoSpaceDE w:val="0"/>
        <w:autoSpaceDN w:val="0"/>
        <w:spacing w:after="0" w:line="240" w:lineRule="auto"/>
        <w:ind w:firstLine="709"/>
        <w:jc w:val="center"/>
        <w:rPr>
          <w:rFonts w:ascii="Times New Roman" w:eastAsia="Times New Roman" w:hAnsi="Times New Roman"/>
          <w:sz w:val="28"/>
          <w:szCs w:val="28"/>
          <w:lang w:eastAsia="ru-RU"/>
        </w:rPr>
        <w:sectPr w:rsidR="004D377B" w:rsidSect="004D377B">
          <w:pgSz w:w="11905" w:h="16838"/>
          <w:pgMar w:top="1134" w:right="1145" w:bottom="1134" w:left="1134" w:header="283" w:footer="0" w:gutter="0"/>
          <w:cols w:space="720"/>
          <w:docGrid w:linePitch="299"/>
        </w:sectPr>
      </w:pPr>
    </w:p>
    <w:p w:rsidR="00E740F0" w:rsidRDefault="00E740F0" w:rsidP="0023391B">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E740F0" w:rsidRDefault="00E740F0" w:rsidP="00E740F0">
      <w:pPr>
        <w:widowControl w:val="0"/>
        <w:autoSpaceDE w:val="0"/>
        <w:autoSpaceDN w:val="0"/>
        <w:spacing w:after="0" w:line="240" w:lineRule="auto"/>
        <w:ind w:left="4820"/>
        <w:jc w:val="center"/>
        <w:outlineLvl w:val="1"/>
        <w:rPr>
          <w:rFonts w:ascii="Times New Roman" w:eastAsia="Times New Roman" w:hAnsi="Times New Roman"/>
          <w:sz w:val="24"/>
          <w:szCs w:val="24"/>
          <w:lang w:eastAsia="ru-RU"/>
        </w:rPr>
      </w:pPr>
      <w:r w:rsidRPr="00E740F0">
        <w:rPr>
          <w:rFonts w:ascii="Times New Roman" w:eastAsia="Times New Roman" w:hAnsi="Times New Roman"/>
          <w:sz w:val="24"/>
          <w:szCs w:val="24"/>
          <w:lang w:eastAsia="ru-RU"/>
        </w:rPr>
        <w:t>Приложение</w:t>
      </w:r>
    </w:p>
    <w:p w:rsidR="00E740F0" w:rsidRPr="00E740F0" w:rsidRDefault="00E740F0" w:rsidP="00E740F0">
      <w:pPr>
        <w:widowControl w:val="0"/>
        <w:autoSpaceDE w:val="0"/>
        <w:autoSpaceDN w:val="0"/>
        <w:spacing w:after="0" w:line="240" w:lineRule="auto"/>
        <w:ind w:left="4820"/>
        <w:jc w:val="center"/>
        <w:outlineLvl w:val="1"/>
        <w:rPr>
          <w:rFonts w:ascii="Times New Roman" w:eastAsia="Times New Roman" w:hAnsi="Times New Roman"/>
          <w:sz w:val="24"/>
          <w:szCs w:val="24"/>
          <w:lang w:eastAsia="ru-RU"/>
        </w:rPr>
      </w:pPr>
    </w:p>
    <w:p w:rsidR="00E740F0" w:rsidRPr="00E740F0" w:rsidRDefault="00E740F0" w:rsidP="00E740F0">
      <w:pPr>
        <w:widowControl w:val="0"/>
        <w:autoSpaceDE w:val="0"/>
        <w:autoSpaceDN w:val="0"/>
        <w:spacing w:after="0" w:line="240" w:lineRule="auto"/>
        <w:ind w:left="4820"/>
        <w:jc w:val="both"/>
        <w:rPr>
          <w:rFonts w:ascii="Times New Roman" w:eastAsia="Times New Roman" w:hAnsi="Times New Roman"/>
          <w:sz w:val="28"/>
          <w:szCs w:val="28"/>
          <w:lang w:eastAsia="ru-RU"/>
        </w:rPr>
      </w:pPr>
      <w:r w:rsidRPr="00E740F0">
        <w:rPr>
          <w:rFonts w:ascii="Times New Roman" w:eastAsia="Times New Roman" w:hAnsi="Times New Roman"/>
          <w:sz w:val="24"/>
          <w:szCs w:val="24"/>
          <w:lang w:eastAsia="ru-RU"/>
        </w:rPr>
        <w:t>к Положению об условиях оплаты</w:t>
      </w:r>
      <w:r>
        <w:rPr>
          <w:rFonts w:ascii="Times New Roman" w:eastAsia="Times New Roman" w:hAnsi="Times New Roman"/>
          <w:sz w:val="24"/>
          <w:szCs w:val="24"/>
          <w:lang w:eastAsia="ru-RU"/>
        </w:rPr>
        <w:t xml:space="preserve"> </w:t>
      </w:r>
      <w:r w:rsidRPr="00E740F0">
        <w:rPr>
          <w:rFonts w:ascii="Times New Roman" w:eastAsia="Times New Roman" w:hAnsi="Times New Roman"/>
          <w:sz w:val="24"/>
          <w:szCs w:val="24"/>
          <w:lang w:eastAsia="ru-RU"/>
        </w:rPr>
        <w:t>труда работников профессиональных</w:t>
      </w:r>
      <w:r>
        <w:rPr>
          <w:rFonts w:ascii="Times New Roman" w:eastAsia="Times New Roman" w:hAnsi="Times New Roman"/>
          <w:sz w:val="24"/>
          <w:szCs w:val="24"/>
          <w:lang w:eastAsia="ru-RU"/>
        </w:rPr>
        <w:t xml:space="preserve"> </w:t>
      </w:r>
      <w:r w:rsidRPr="00E740F0">
        <w:rPr>
          <w:rFonts w:ascii="Times New Roman" w:eastAsia="Times New Roman" w:hAnsi="Times New Roman"/>
          <w:sz w:val="24"/>
          <w:szCs w:val="24"/>
          <w:lang w:eastAsia="ru-RU"/>
        </w:rPr>
        <w:t>квалификационных групп должностей</w:t>
      </w:r>
      <w:r>
        <w:rPr>
          <w:rFonts w:ascii="Times New Roman" w:eastAsia="Times New Roman" w:hAnsi="Times New Roman"/>
          <w:sz w:val="24"/>
          <w:szCs w:val="24"/>
          <w:lang w:eastAsia="ru-RU"/>
        </w:rPr>
        <w:t xml:space="preserve"> </w:t>
      </w:r>
      <w:r w:rsidRPr="00E740F0">
        <w:rPr>
          <w:rFonts w:ascii="Times New Roman" w:eastAsia="Times New Roman" w:hAnsi="Times New Roman"/>
          <w:sz w:val="24"/>
          <w:szCs w:val="24"/>
          <w:lang w:eastAsia="ru-RU"/>
        </w:rPr>
        <w:t>работников культуры, искусства</w:t>
      </w:r>
      <w:r>
        <w:rPr>
          <w:rFonts w:ascii="Times New Roman" w:eastAsia="Times New Roman" w:hAnsi="Times New Roman"/>
          <w:sz w:val="24"/>
          <w:szCs w:val="24"/>
          <w:lang w:eastAsia="ru-RU"/>
        </w:rPr>
        <w:t xml:space="preserve"> </w:t>
      </w:r>
      <w:r w:rsidRPr="00E740F0">
        <w:rPr>
          <w:rFonts w:ascii="Times New Roman" w:eastAsia="Times New Roman" w:hAnsi="Times New Roman"/>
          <w:sz w:val="24"/>
          <w:szCs w:val="24"/>
          <w:lang w:eastAsia="ru-RU"/>
        </w:rPr>
        <w:t>и кинематографии муниципальных</w:t>
      </w:r>
      <w:r>
        <w:rPr>
          <w:rFonts w:ascii="Times New Roman" w:eastAsia="Times New Roman" w:hAnsi="Times New Roman"/>
          <w:sz w:val="24"/>
          <w:szCs w:val="24"/>
          <w:lang w:eastAsia="ru-RU"/>
        </w:rPr>
        <w:t xml:space="preserve"> </w:t>
      </w:r>
      <w:r w:rsidRPr="00E740F0">
        <w:rPr>
          <w:rFonts w:ascii="Times New Roman" w:eastAsia="Times New Roman" w:hAnsi="Times New Roman"/>
          <w:sz w:val="24"/>
          <w:szCs w:val="24"/>
          <w:lang w:eastAsia="ru-RU"/>
        </w:rPr>
        <w:t>учреждений исполнительского</w:t>
      </w:r>
      <w:r>
        <w:rPr>
          <w:rFonts w:ascii="Times New Roman" w:eastAsia="Times New Roman" w:hAnsi="Times New Roman"/>
          <w:sz w:val="24"/>
          <w:szCs w:val="24"/>
          <w:lang w:eastAsia="ru-RU"/>
        </w:rPr>
        <w:t xml:space="preserve"> </w:t>
      </w:r>
      <w:r w:rsidRPr="00E740F0">
        <w:rPr>
          <w:rFonts w:ascii="Times New Roman" w:eastAsia="Times New Roman" w:hAnsi="Times New Roman"/>
          <w:sz w:val="24"/>
          <w:szCs w:val="24"/>
          <w:lang w:eastAsia="ru-RU"/>
        </w:rPr>
        <w:t>искусства муниципального образования «Лениногорский муниципальный район» Республики Татарстан</w:t>
      </w:r>
    </w:p>
    <w:p w:rsidR="00E740F0" w:rsidRPr="00E740F0" w:rsidRDefault="00E740F0" w:rsidP="00E740F0">
      <w:pPr>
        <w:widowControl w:val="0"/>
        <w:autoSpaceDE w:val="0"/>
        <w:autoSpaceDN w:val="0"/>
        <w:spacing w:after="0" w:line="240" w:lineRule="auto"/>
        <w:jc w:val="both"/>
        <w:rPr>
          <w:rFonts w:ascii="Times New Roman" w:eastAsia="Times New Roman" w:hAnsi="Times New Roman"/>
          <w:sz w:val="28"/>
          <w:szCs w:val="28"/>
          <w:lang w:eastAsia="ru-RU"/>
        </w:rPr>
      </w:pPr>
    </w:p>
    <w:p w:rsidR="00E740F0" w:rsidRDefault="00E740F0" w:rsidP="00E740F0">
      <w:pPr>
        <w:widowControl w:val="0"/>
        <w:autoSpaceDE w:val="0"/>
        <w:autoSpaceDN w:val="0"/>
        <w:spacing w:after="0" w:line="240" w:lineRule="auto"/>
        <w:jc w:val="center"/>
        <w:rPr>
          <w:rFonts w:ascii="Times New Roman" w:eastAsia="Times New Roman" w:hAnsi="Times New Roman"/>
          <w:b/>
          <w:sz w:val="28"/>
          <w:szCs w:val="28"/>
          <w:lang w:eastAsia="ru-RU"/>
        </w:rPr>
      </w:pPr>
    </w:p>
    <w:p w:rsidR="00E740F0" w:rsidRPr="00E740F0" w:rsidRDefault="00E740F0" w:rsidP="00E740F0">
      <w:pPr>
        <w:widowControl w:val="0"/>
        <w:autoSpaceDE w:val="0"/>
        <w:autoSpaceDN w:val="0"/>
        <w:spacing w:after="0" w:line="240" w:lineRule="auto"/>
        <w:jc w:val="center"/>
        <w:rPr>
          <w:rFonts w:ascii="Times New Roman" w:eastAsia="Times New Roman" w:hAnsi="Times New Roman"/>
          <w:b/>
          <w:sz w:val="28"/>
          <w:szCs w:val="28"/>
          <w:lang w:eastAsia="ru-RU"/>
        </w:rPr>
      </w:pPr>
      <w:r w:rsidRPr="00E740F0">
        <w:rPr>
          <w:rFonts w:ascii="Times New Roman" w:eastAsia="Times New Roman" w:hAnsi="Times New Roman"/>
          <w:b/>
          <w:sz w:val="28"/>
          <w:szCs w:val="28"/>
          <w:lang w:eastAsia="ru-RU"/>
        </w:rPr>
        <w:t>Перечень</w:t>
      </w:r>
    </w:p>
    <w:p w:rsidR="00E740F0" w:rsidRPr="00E740F0" w:rsidRDefault="00E740F0" w:rsidP="00E740F0">
      <w:pPr>
        <w:widowControl w:val="0"/>
        <w:autoSpaceDE w:val="0"/>
        <w:autoSpaceDN w:val="0"/>
        <w:spacing w:after="0" w:line="240" w:lineRule="auto"/>
        <w:jc w:val="center"/>
        <w:rPr>
          <w:rFonts w:ascii="Times New Roman" w:eastAsia="Times New Roman" w:hAnsi="Times New Roman"/>
          <w:b/>
          <w:sz w:val="28"/>
          <w:szCs w:val="28"/>
          <w:lang w:eastAsia="ru-RU"/>
        </w:rPr>
      </w:pPr>
      <w:r w:rsidRPr="00E740F0">
        <w:rPr>
          <w:rFonts w:ascii="Times New Roman" w:eastAsia="Times New Roman" w:hAnsi="Times New Roman"/>
          <w:b/>
          <w:sz w:val="28"/>
          <w:szCs w:val="28"/>
          <w:lang w:eastAsia="ru-RU"/>
        </w:rPr>
        <w:t xml:space="preserve">почетных званий, государственных наград Российской Федерации, </w:t>
      </w:r>
    </w:p>
    <w:p w:rsidR="00E740F0" w:rsidRPr="00E740F0" w:rsidRDefault="00E740F0" w:rsidP="00E740F0">
      <w:pPr>
        <w:widowControl w:val="0"/>
        <w:autoSpaceDE w:val="0"/>
        <w:autoSpaceDN w:val="0"/>
        <w:spacing w:after="0" w:line="240" w:lineRule="auto"/>
        <w:jc w:val="center"/>
        <w:rPr>
          <w:rFonts w:ascii="Times New Roman" w:eastAsia="Times New Roman" w:hAnsi="Times New Roman"/>
          <w:b/>
          <w:sz w:val="28"/>
          <w:szCs w:val="28"/>
          <w:lang w:eastAsia="ru-RU"/>
        </w:rPr>
      </w:pPr>
      <w:r w:rsidRPr="00E740F0">
        <w:rPr>
          <w:rFonts w:ascii="Times New Roman" w:eastAsia="Times New Roman" w:hAnsi="Times New Roman"/>
          <w:b/>
          <w:sz w:val="28"/>
          <w:szCs w:val="28"/>
          <w:lang w:eastAsia="ru-RU"/>
        </w:rPr>
        <w:t xml:space="preserve">Республики Татарстан, Союза Советских Социалистических Республик, </w:t>
      </w:r>
    </w:p>
    <w:p w:rsidR="00E740F0" w:rsidRPr="00E740F0" w:rsidRDefault="00E740F0" w:rsidP="00E740F0">
      <w:pPr>
        <w:widowControl w:val="0"/>
        <w:autoSpaceDE w:val="0"/>
        <w:autoSpaceDN w:val="0"/>
        <w:spacing w:after="0" w:line="240" w:lineRule="auto"/>
        <w:jc w:val="center"/>
        <w:rPr>
          <w:rFonts w:ascii="Times New Roman" w:eastAsia="Times New Roman" w:hAnsi="Times New Roman"/>
          <w:b/>
          <w:sz w:val="28"/>
          <w:szCs w:val="28"/>
          <w:lang w:eastAsia="ru-RU"/>
        </w:rPr>
      </w:pPr>
      <w:r w:rsidRPr="00E740F0">
        <w:rPr>
          <w:rFonts w:ascii="Times New Roman" w:eastAsia="Times New Roman" w:hAnsi="Times New Roman"/>
          <w:b/>
          <w:sz w:val="28"/>
          <w:szCs w:val="28"/>
          <w:lang w:eastAsia="ru-RU"/>
        </w:rPr>
        <w:t xml:space="preserve">союзных и автономных республик в составе Союза Советских </w:t>
      </w:r>
    </w:p>
    <w:p w:rsidR="00E740F0" w:rsidRPr="00E740F0" w:rsidRDefault="00E740F0" w:rsidP="00E740F0">
      <w:pPr>
        <w:widowControl w:val="0"/>
        <w:autoSpaceDE w:val="0"/>
        <w:autoSpaceDN w:val="0"/>
        <w:spacing w:after="0" w:line="240" w:lineRule="auto"/>
        <w:jc w:val="center"/>
        <w:rPr>
          <w:rFonts w:ascii="Times New Roman" w:eastAsia="Times New Roman" w:hAnsi="Times New Roman"/>
          <w:b/>
          <w:sz w:val="28"/>
          <w:szCs w:val="28"/>
          <w:lang w:eastAsia="ru-RU"/>
        </w:rPr>
      </w:pPr>
      <w:r w:rsidRPr="00E740F0">
        <w:rPr>
          <w:rFonts w:ascii="Times New Roman" w:eastAsia="Times New Roman" w:hAnsi="Times New Roman"/>
          <w:b/>
          <w:sz w:val="28"/>
          <w:szCs w:val="28"/>
          <w:lang w:eastAsia="ru-RU"/>
        </w:rPr>
        <w:t>Социалистических Республик, за наличие которых предоставляются выплаты стимулирующего характера</w:t>
      </w:r>
    </w:p>
    <w:p w:rsidR="00E740F0" w:rsidRPr="00E740F0" w:rsidRDefault="00E740F0" w:rsidP="00E740F0">
      <w:pPr>
        <w:widowControl w:val="0"/>
        <w:autoSpaceDE w:val="0"/>
        <w:autoSpaceDN w:val="0"/>
        <w:spacing w:after="0" w:line="240" w:lineRule="auto"/>
        <w:jc w:val="both"/>
        <w:rPr>
          <w:rFonts w:ascii="Times New Roman" w:eastAsia="Times New Roman" w:hAnsi="Times New Roman"/>
          <w:sz w:val="28"/>
          <w:szCs w:val="28"/>
          <w:lang w:eastAsia="ru-RU"/>
        </w:rPr>
      </w:pPr>
    </w:p>
    <w:p w:rsidR="00E740F0" w:rsidRPr="00E740F0" w:rsidRDefault="00E740F0" w:rsidP="00E740F0">
      <w:pPr>
        <w:spacing w:after="0" w:line="240" w:lineRule="auto"/>
        <w:rPr>
          <w:rFonts w:ascii="Times New Roman" w:hAnsi="Times New Roman"/>
          <w:sz w:val="2"/>
          <w:szCs w:val="2"/>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50"/>
        <w:gridCol w:w="8856"/>
      </w:tblGrid>
      <w:tr w:rsidR="00E740F0" w:rsidRPr="00E740F0" w:rsidTr="00E740F0">
        <w:trPr>
          <w:tblHeader/>
        </w:trPr>
        <w:tc>
          <w:tcPr>
            <w:tcW w:w="850" w:type="dxa"/>
          </w:tcPr>
          <w:p w:rsidR="00E740F0" w:rsidRPr="00E740F0" w:rsidRDefault="00E740F0"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w:t>
            </w:r>
          </w:p>
        </w:tc>
        <w:tc>
          <w:tcPr>
            <w:tcW w:w="8856" w:type="dxa"/>
          </w:tcPr>
          <w:p w:rsidR="00E740F0" w:rsidRPr="00E740F0" w:rsidRDefault="00E740F0"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Наименование почетного звания, государственной награды</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jc w:val="center"/>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1</w:t>
            </w:r>
          </w:p>
        </w:tc>
        <w:tc>
          <w:tcPr>
            <w:tcW w:w="8856" w:type="dxa"/>
          </w:tcPr>
          <w:p w:rsidR="00E740F0" w:rsidRPr="00E740F0" w:rsidRDefault="00E740F0" w:rsidP="00E740F0">
            <w:pPr>
              <w:widowControl w:val="0"/>
              <w:autoSpaceDE w:val="0"/>
              <w:autoSpaceDN w:val="0"/>
              <w:spacing w:after="0" w:line="240" w:lineRule="auto"/>
              <w:jc w:val="center"/>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2</w:t>
            </w:r>
          </w:p>
        </w:tc>
      </w:tr>
      <w:tr w:rsidR="00E740F0" w:rsidRPr="00E740F0" w:rsidTr="00E740F0">
        <w:tc>
          <w:tcPr>
            <w:tcW w:w="9706" w:type="dxa"/>
            <w:gridSpan w:val="2"/>
          </w:tcPr>
          <w:p w:rsidR="00E740F0" w:rsidRPr="00E740F0" w:rsidRDefault="00E740F0" w:rsidP="00E740F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1. Почетные звания Российской Федерации</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1.1.</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Народный художник Российской Федерации</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1.2.</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Заслуженный художник Российской Федерации</w:t>
            </w:r>
          </w:p>
        </w:tc>
      </w:tr>
      <w:tr w:rsidR="00E740F0" w:rsidRPr="00E740F0" w:rsidTr="00E740F0">
        <w:tc>
          <w:tcPr>
            <w:tcW w:w="9706" w:type="dxa"/>
            <w:gridSpan w:val="2"/>
          </w:tcPr>
          <w:p w:rsidR="00E740F0" w:rsidRPr="00E740F0" w:rsidRDefault="00E740F0" w:rsidP="00E740F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2. Почетные звания, государственные награды Республики Татарстан</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2.1.</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Народный писатель Республики Татарстан</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2.2.</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Народный поэт Республики Татарстан</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2.3.</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Народный художник Республики Татарстан</w:t>
            </w:r>
          </w:p>
        </w:tc>
      </w:tr>
      <w:tr w:rsidR="00E740F0" w:rsidRPr="00E740F0" w:rsidTr="00E740F0">
        <w:tc>
          <w:tcPr>
            <w:tcW w:w="9706" w:type="dxa"/>
            <w:gridSpan w:val="2"/>
          </w:tcPr>
          <w:p w:rsidR="00E740F0" w:rsidRPr="00E740F0" w:rsidRDefault="00E740F0" w:rsidP="00E740F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3. Почетные звания Союза Советских Социалистических Республик</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3.1.</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Народный художник СССР</w:t>
            </w:r>
          </w:p>
        </w:tc>
      </w:tr>
      <w:tr w:rsidR="00E740F0" w:rsidRPr="00E740F0" w:rsidTr="00E740F0">
        <w:tc>
          <w:tcPr>
            <w:tcW w:w="9706" w:type="dxa"/>
            <w:gridSpan w:val="2"/>
          </w:tcPr>
          <w:p w:rsidR="00E740F0" w:rsidRPr="00E740F0" w:rsidRDefault="00E740F0" w:rsidP="00E740F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 xml:space="preserve">4. Почетные звания союзных республик в составе Союза </w:t>
            </w:r>
          </w:p>
          <w:p w:rsidR="00E740F0" w:rsidRPr="00E740F0" w:rsidRDefault="00E740F0" w:rsidP="00E740F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Советских Социалистических Республик</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4.1.</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Заслуженный пропагандист</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4.2.</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Народный художник</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4.3.</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Заслуженный художник</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4.4.</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Народный писатель</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4.5.</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Заслуженный писатель</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4.6.</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Народный поэт</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4.7.</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Народный певец</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4.8.</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Народный акын</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4.9.</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Заслуженный журналист</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jc w:val="both"/>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4.10.</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Заслуженный деятель культуры</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jc w:val="both"/>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4.11.</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Заслуженный работник культурно-просветительной работы</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jc w:val="both"/>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4.12.</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Заслуженный работник культуры</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jc w:val="both"/>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lastRenderedPageBreak/>
              <w:t>4.13.</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Заслуженный библиотекарь</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jc w:val="both"/>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4.14.</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Мастер прикладного искусства</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jc w:val="both"/>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4.15.</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Заслуженный мастер народного творчества</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jc w:val="both"/>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4.16.</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Заслуженный деятель науки</w:t>
            </w:r>
          </w:p>
        </w:tc>
      </w:tr>
      <w:tr w:rsidR="00E740F0" w:rsidRPr="00E740F0" w:rsidTr="00E740F0">
        <w:tc>
          <w:tcPr>
            <w:tcW w:w="9706" w:type="dxa"/>
            <w:gridSpan w:val="2"/>
          </w:tcPr>
          <w:p w:rsidR="00E740F0" w:rsidRPr="00E740F0" w:rsidRDefault="00E740F0" w:rsidP="00E740F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 xml:space="preserve">5. Почетные звания автономных республик в составе Союза </w:t>
            </w:r>
          </w:p>
          <w:p w:rsidR="00E740F0" w:rsidRPr="00E740F0" w:rsidRDefault="00E740F0" w:rsidP="00E740F0">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Советских Социалистических Республик</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5.1.</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Заслуженный строитель</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5.2.</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Народный художник</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5.3.</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Заслуженный художник</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5.4.</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Народный писатель</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5.5.</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Заслуженный писатель</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5.6.</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Народный поэт</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5.7.</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Заслуженный журналист</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5.8.</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Заслуженный библиотекарь</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5.9.</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Заслуженный деятель науки и культуры</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jc w:val="both"/>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5.10.</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Заслуженный деятель науки и техники</w:t>
            </w:r>
          </w:p>
        </w:tc>
      </w:tr>
      <w:tr w:rsidR="00E740F0" w:rsidRPr="00E740F0" w:rsidTr="00E740F0">
        <w:tc>
          <w:tcPr>
            <w:tcW w:w="850" w:type="dxa"/>
          </w:tcPr>
          <w:p w:rsidR="00E740F0" w:rsidRPr="00E740F0" w:rsidRDefault="00E740F0" w:rsidP="00E740F0">
            <w:pPr>
              <w:widowControl w:val="0"/>
              <w:autoSpaceDE w:val="0"/>
              <w:autoSpaceDN w:val="0"/>
              <w:spacing w:after="0" w:line="240" w:lineRule="auto"/>
              <w:jc w:val="both"/>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5.11.</w:t>
            </w:r>
          </w:p>
        </w:tc>
        <w:tc>
          <w:tcPr>
            <w:tcW w:w="8856" w:type="dxa"/>
          </w:tcPr>
          <w:p w:rsidR="00E740F0" w:rsidRPr="00E740F0" w:rsidRDefault="00E740F0" w:rsidP="00E740F0">
            <w:pPr>
              <w:widowControl w:val="0"/>
              <w:autoSpaceDE w:val="0"/>
              <w:autoSpaceDN w:val="0"/>
              <w:spacing w:after="0" w:line="240" w:lineRule="auto"/>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Заслуженный деятель науки</w:t>
            </w:r>
          </w:p>
        </w:tc>
      </w:tr>
    </w:tbl>
    <w:p w:rsidR="00E740F0" w:rsidRPr="00E740F0" w:rsidRDefault="00E740F0" w:rsidP="00E740F0">
      <w:pPr>
        <w:spacing w:after="0" w:line="240" w:lineRule="auto"/>
        <w:rPr>
          <w:rFonts w:ascii="Times New Roman" w:hAnsi="Times New Roman"/>
          <w:sz w:val="28"/>
          <w:szCs w:val="28"/>
        </w:rPr>
      </w:pPr>
    </w:p>
    <w:p w:rsidR="00E740F0" w:rsidRPr="00E740F0" w:rsidRDefault="00E740F0" w:rsidP="00E740F0">
      <w:pPr>
        <w:widowControl w:val="0"/>
        <w:autoSpaceDE w:val="0"/>
        <w:autoSpaceDN w:val="0"/>
        <w:spacing w:after="0" w:line="240" w:lineRule="auto"/>
        <w:jc w:val="center"/>
        <w:outlineLvl w:val="0"/>
        <w:rPr>
          <w:rFonts w:ascii="Times New Roman" w:eastAsia="Times New Roman" w:hAnsi="Times New Roman"/>
          <w:sz w:val="28"/>
          <w:szCs w:val="28"/>
          <w:lang w:eastAsia="ru-RU"/>
        </w:rPr>
      </w:pPr>
      <w:r w:rsidRPr="00E740F0">
        <w:rPr>
          <w:rFonts w:ascii="Times New Roman" w:eastAsia="Times New Roman" w:hAnsi="Times New Roman"/>
          <w:sz w:val="28"/>
          <w:szCs w:val="28"/>
          <w:lang w:eastAsia="ru-RU"/>
        </w:rPr>
        <w:t>__________________________________</w:t>
      </w:r>
    </w:p>
    <w:p w:rsidR="004D377B" w:rsidRDefault="004D377B" w:rsidP="0023391B">
      <w:pPr>
        <w:widowControl w:val="0"/>
        <w:autoSpaceDE w:val="0"/>
        <w:autoSpaceDN w:val="0"/>
        <w:spacing w:after="0" w:line="240" w:lineRule="auto"/>
        <w:ind w:firstLine="709"/>
        <w:jc w:val="center"/>
        <w:rPr>
          <w:rFonts w:ascii="Times New Roman" w:eastAsia="Times New Roman" w:hAnsi="Times New Roman"/>
          <w:sz w:val="28"/>
          <w:szCs w:val="28"/>
          <w:lang w:eastAsia="ru-RU"/>
        </w:rPr>
        <w:sectPr w:rsidR="004D377B" w:rsidSect="004D377B">
          <w:headerReference w:type="default" r:id="rId63"/>
          <w:headerReference w:type="first" r:id="rId64"/>
          <w:pgSz w:w="11905" w:h="16838"/>
          <w:pgMar w:top="1134" w:right="1145" w:bottom="1134" w:left="1134" w:header="283" w:footer="0" w:gutter="0"/>
          <w:pgNumType w:start="1"/>
          <w:cols w:space="720"/>
          <w:titlePg/>
          <w:docGrid w:linePitch="299"/>
        </w:sectPr>
      </w:pPr>
    </w:p>
    <w:p w:rsidR="00A45EA2" w:rsidRPr="008B4431" w:rsidRDefault="00A45EA2" w:rsidP="00A45EA2">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Утверждено</w:t>
      </w:r>
    </w:p>
    <w:p w:rsidR="00A45EA2" w:rsidRPr="008B4431" w:rsidRDefault="00A45EA2" w:rsidP="00A45EA2">
      <w:pPr>
        <w:spacing w:after="0" w:line="240" w:lineRule="auto"/>
        <w:ind w:left="5812"/>
        <w:jc w:val="center"/>
        <w:rPr>
          <w:rFonts w:ascii="Times New Roman" w:hAnsi="Times New Roman"/>
          <w:sz w:val="24"/>
          <w:szCs w:val="24"/>
        </w:rPr>
      </w:pPr>
    </w:p>
    <w:p w:rsidR="00A45EA2" w:rsidRPr="008B4431" w:rsidRDefault="00A45EA2" w:rsidP="00A45EA2">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A45EA2" w:rsidRPr="008B4431" w:rsidRDefault="00A45EA2" w:rsidP="00A45EA2">
      <w:pPr>
        <w:spacing w:after="0" w:line="240" w:lineRule="auto"/>
        <w:ind w:left="5812"/>
        <w:jc w:val="both"/>
        <w:rPr>
          <w:rFonts w:ascii="Times New Roman" w:hAnsi="Times New Roman"/>
          <w:sz w:val="24"/>
          <w:szCs w:val="24"/>
        </w:rPr>
      </w:pPr>
    </w:p>
    <w:p w:rsidR="00A17616" w:rsidRPr="008B4431" w:rsidRDefault="00A17616" w:rsidP="00A17616">
      <w:pPr>
        <w:spacing w:after="0" w:line="240" w:lineRule="auto"/>
        <w:ind w:left="5812"/>
        <w:jc w:val="both"/>
        <w:rPr>
          <w:rFonts w:ascii="Times New Roman" w:hAnsi="Times New Roman"/>
          <w:sz w:val="24"/>
          <w:szCs w:val="24"/>
        </w:rPr>
      </w:pPr>
      <w:r w:rsidRPr="008B4431">
        <w:rPr>
          <w:rFonts w:ascii="Times New Roman" w:hAnsi="Times New Roman"/>
          <w:sz w:val="24"/>
          <w:szCs w:val="24"/>
        </w:rPr>
        <w:t>от «</w:t>
      </w:r>
      <w:r>
        <w:rPr>
          <w:rFonts w:ascii="Times New Roman" w:hAnsi="Times New Roman"/>
          <w:sz w:val="24"/>
          <w:szCs w:val="24"/>
        </w:rPr>
        <w:t>31</w:t>
      </w:r>
      <w:r w:rsidRPr="008B4431">
        <w:rPr>
          <w:rFonts w:ascii="Times New Roman" w:hAnsi="Times New Roman"/>
          <w:sz w:val="24"/>
          <w:szCs w:val="24"/>
        </w:rPr>
        <w:t xml:space="preserve">» </w:t>
      </w:r>
      <w:r>
        <w:rPr>
          <w:rFonts w:ascii="Times New Roman" w:hAnsi="Times New Roman"/>
          <w:sz w:val="24"/>
          <w:szCs w:val="24"/>
        </w:rPr>
        <w:t>августа</w:t>
      </w:r>
      <w:r w:rsidRPr="008B4431">
        <w:rPr>
          <w:rFonts w:ascii="Times New Roman" w:hAnsi="Times New Roman"/>
          <w:sz w:val="24"/>
          <w:szCs w:val="24"/>
        </w:rPr>
        <w:t xml:space="preserve"> 2018г. № </w:t>
      </w:r>
      <w:r>
        <w:rPr>
          <w:rFonts w:ascii="Times New Roman" w:hAnsi="Times New Roman"/>
          <w:sz w:val="24"/>
          <w:szCs w:val="24"/>
        </w:rPr>
        <w:t>1274</w:t>
      </w:r>
    </w:p>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p>
    <w:p w:rsidR="00A45EA2" w:rsidRPr="00A17616" w:rsidRDefault="00A45EA2" w:rsidP="00A17616">
      <w:pPr>
        <w:widowControl w:val="0"/>
        <w:tabs>
          <w:tab w:val="left" w:pos="3255"/>
        </w:tabs>
        <w:autoSpaceDE w:val="0"/>
        <w:autoSpaceDN w:val="0"/>
        <w:spacing w:after="0" w:line="240" w:lineRule="auto"/>
        <w:jc w:val="center"/>
        <w:rPr>
          <w:rFonts w:ascii="Times New Roman" w:eastAsia="Times New Roman" w:hAnsi="Times New Roman"/>
          <w:b/>
          <w:sz w:val="28"/>
          <w:szCs w:val="28"/>
          <w:lang w:eastAsia="ru-RU"/>
        </w:rPr>
      </w:pPr>
      <w:bookmarkStart w:id="6" w:name="P3175"/>
      <w:bookmarkStart w:id="7" w:name="_GoBack"/>
      <w:bookmarkEnd w:id="6"/>
      <w:bookmarkEnd w:id="7"/>
      <w:r w:rsidRPr="00A17616">
        <w:rPr>
          <w:rFonts w:ascii="Times New Roman" w:eastAsia="Times New Roman" w:hAnsi="Times New Roman"/>
          <w:b/>
          <w:sz w:val="28"/>
          <w:szCs w:val="28"/>
          <w:lang w:eastAsia="ru-RU"/>
        </w:rPr>
        <w:t>Положение</w:t>
      </w:r>
    </w:p>
    <w:p w:rsidR="00A45EA2" w:rsidRPr="00A17616"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r w:rsidRPr="00A17616">
        <w:rPr>
          <w:rFonts w:ascii="Times New Roman" w:eastAsia="Times New Roman" w:hAnsi="Times New Roman"/>
          <w:b/>
          <w:sz w:val="28"/>
          <w:szCs w:val="28"/>
          <w:lang w:eastAsia="ru-RU"/>
        </w:rPr>
        <w:t>об условиях оплаты труда работников профессиональных квалификационных групп профессий рабочих культуры, искусства и кинематографии муниципальных учреждений культуры муниципального образования «Лениногорский муниципальный район» Республики Татарстан</w:t>
      </w:r>
    </w:p>
    <w:p w:rsidR="00A45EA2" w:rsidRPr="00A45EA2" w:rsidRDefault="00A45EA2" w:rsidP="00A45EA2">
      <w:pPr>
        <w:spacing w:after="0" w:line="240" w:lineRule="auto"/>
        <w:rPr>
          <w:rFonts w:ascii="Times New Roman" w:hAnsi="Times New Roman"/>
          <w:sz w:val="28"/>
          <w:szCs w:val="28"/>
        </w:rPr>
      </w:pPr>
    </w:p>
    <w:p w:rsidR="00A45EA2" w:rsidRDefault="00A45EA2" w:rsidP="00A45EA2">
      <w:pPr>
        <w:widowControl w:val="0"/>
        <w:autoSpaceDE w:val="0"/>
        <w:autoSpaceDN w:val="0"/>
        <w:spacing w:after="0" w:line="240" w:lineRule="auto"/>
        <w:jc w:val="center"/>
        <w:outlineLvl w:val="1"/>
        <w:rPr>
          <w:rFonts w:ascii="Times New Roman" w:eastAsia="Times New Roman" w:hAnsi="Times New Roman"/>
          <w:sz w:val="28"/>
          <w:szCs w:val="28"/>
          <w:lang w:eastAsia="ru-RU"/>
        </w:rPr>
      </w:pPr>
      <w:smartTag w:uri="urn:schemas-microsoft-com:office:smarttags" w:element="place">
        <w:r w:rsidRPr="00A45EA2">
          <w:rPr>
            <w:rFonts w:ascii="Times New Roman" w:eastAsia="Times New Roman" w:hAnsi="Times New Roman"/>
            <w:sz w:val="28"/>
            <w:szCs w:val="28"/>
            <w:lang w:val="en-US" w:eastAsia="ru-RU"/>
          </w:rPr>
          <w:t>I</w:t>
        </w:r>
        <w:r w:rsidRPr="00A45EA2">
          <w:rPr>
            <w:rFonts w:ascii="Times New Roman" w:eastAsia="Times New Roman" w:hAnsi="Times New Roman"/>
            <w:sz w:val="28"/>
            <w:szCs w:val="28"/>
            <w:lang w:eastAsia="ru-RU"/>
          </w:rPr>
          <w:t>.</w:t>
        </w:r>
      </w:smartTag>
      <w:r w:rsidRPr="00A45EA2">
        <w:rPr>
          <w:rFonts w:ascii="Times New Roman" w:eastAsia="Times New Roman" w:hAnsi="Times New Roman"/>
          <w:sz w:val="28"/>
          <w:szCs w:val="28"/>
          <w:lang w:eastAsia="ru-RU"/>
        </w:rPr>
        <w:t xml:space="preserve"> Общие положения</w:t>
      </w:r>
    </w:p>
    <w:p w:rsidR="00A45EA2" w:rsidRPr="00A45EA2" w:rsidRDefault="00A45EA2" w:rsidP="00A45EA2">
      <w:pPr>
        <w:widowControl w:val="0"/>
        <w:autoSpaceDE w:val="0"/>
        <w:autoSpaceDN w:val="0"/>
        <w:spacing w:after="0" w:line="240" w:lineRule="auto"/>
        <w:jc w:val="center"/>
        <w:outlineLvl w:val="1"/>
        <w:rPr>
          <w:rFonts w:ascii="Times New Roman" w:eastAsia="Times New Roman" w:hAnsi="Times New Roman"/>
          <w:sz w:val="28"/>
          <w:szCs w:val="28"/>
          <w:lang w:eastAsia="ru-RU"/>
        </w:rPr>
      </w:pPr>
    </w:p>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 xml:space="preserve">          1.1. Настоящее Положение об условиях оплаты труда работников профессиональных квалификационных групп профессий рабочих культуры, искусства и кинематографии муниципальных учреждений культуры </w:t>
      </w:r>
      <w:r w:rsidRPr="00A45EA2">
        <w:rPr>
          <w:rFonts w:ascii="Times New Roman" w:eastAsia="Times New Roman" w:hAnsi="Times New Roman" w:cs="Calibri"/>
          <w:sz w:val="28"/>
          <w:szCs w:val="28"/>
          <w:lang w:eastAsia="ru-RU"/>
        </w:rPr>
        <w:t>муниципального образования «Лениногорский муниципальный район»</w:t>
      </w:r>
      <w:r w:rsidRPr="00A45EA2">
        <w:rPr>
          <w:rFonts w:ascii="Times New Roman" w:eastAsia="Times New Roman" w:hAnsi="Times New Roman"/>
          <w:sz w:val="28"/>
          <w:szCs w:val="28"/>
          <w:lang w:eastAsia="ru-RU"/>
        </w:rPr>
        <w:t xml:space="preserve"> Республики Татарстан (далее – Положение) устанавливает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A45EA2" w:rsidRPr="00A45EA2" w:rsidRDefault="00A45EA2" w:rsidP="00A45EA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1.2. В настоящем Положении используются следующие понятия и определения:</w:t>
      </w:r>
    </w:p>
    <w:p w:rsidR="00A45EA2" w:rsidRPr="00A45EA2" w:rsidRDefault="00A45EA2" w:rsidP="00A45EA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система оплаты труда – совокупность норм, определяющих условия и размеры оплаты труда работников учреждений, включая размеры базовых окладов, окладов,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A45EA2" w:rsidRPr="00A45EA2" w:rsidRDefault="00A45EA2" w:rsidP="00A45EA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базовый оклад –оклад работника учреждения,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A45EA2" w:rsidRPr="00A45EA2" w:rsidRDefault="00A45EA2" w:rsidP="00A45EA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rsidR="00A45EA2" w:rsidRPr="00A45EA2" w:rsidRDefault="00A45EA2" w:rsidP="00A45EA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 xml:space="preserve">заработная плата (оплата труда) работника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w:t>
      </w:r>
      <w:r w:rsidRPr="00A45EA2">
        <w:rPr>
          <w:rFonts w:ascii="Times New Roman" w:eastAsia="Times New Roman" w:hAnsi="Times New Roman"/>
          <w:sz w:val="28"/>
          <w:szCs w:val="28"/>
          <w:lang w:eastAsia="ru-RU"/>
        </w:rPr>
        <w:lastRenderedPageBreak/>
        <w:t>выплаты;</w:t>
      </w:r>
    </w:p>
    <w:p w:rsidR="00A45EA2" w:rsidRPr="00A45EA2" w:rsidRDefault="00A45EA2" w:rsidP="00A45EA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A45EA2" w:rsidRPr="00A45EA2" w:rsidRDefault="00A45EA2" w:rsidP="00A45EA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выплаты стимулирующего характера – доплаты и надбавки стимулирующего характера, премии и иные поощрительные выплаты.</w:t>
      </w:r>
    </w:p>
    <w:p w:rsidR="00A45EA2" w:rsidRPr="00A45EA2" w:rsidRDefault="00A45EA2" w:rsidP="00A45EA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 xml:space="preserve">1.3. Заработная плата (оплата труда) работников профессиональных квалификационных групп профессий рабочих культуры, искусства и кинематографии муниципальных учреждений культуры </w:t>
      </w:r>
      <w:r w:rsidRPr="00A45EA2">
        <w:rPr>
          <w:rFonts w:ascii="Times New Roman" w:eastAsia="Times New Roman" w:hAnsi="Times New Roman" w:cs="Calibri"/>
          <w:sz w:val="28"/>
          <w:szCs w:val="28"/>
          <w:lang w:eastAsia="ru-RU"/>
        </w:rPr>
        <w:t>муниципального образования «Лениногорский муниципальный район»</w:t>
      </w:r>
      <w:r w:rsidRPr="00A45EA2">
        <w:rPr>
          <w:rFonts w:ascii="Times New Roman" w:eastAsia="Times New Roman" w:hAnsi="Times New Roman"/>
          <w:sz w:val="28"/>
          <w:szCs w:val="28"/>
          <w:lang w:eastAsia="ru-RU"/>
        </w:rPr>
        <w:t xml:space="preserve"> Республики Татарстан (далее – рабочие культуры) определяется исходя из:</w:t>
      </w:r>
    </w:p>
    <w:p w:rsidR="00A45EA2" w:rsidRPr="00A45EA2" w:rsidRDefault="00A45EA2" w:rsidP="00A45EA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окладов (должностных окладов), ставок заработной платы;</w:t>
      </w:r>
    </w:p>
    <w:p w:rsidR="00A45EA2" w:rsidRPr="00A45EA2" w:rsidRDefault="00A45EA2" w:rsidP="00A45EA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выплат компенсационного характера;</w:t>
      </w:r>
    </w:p>
    <w:p w:rsidR="00A45EA2" w:rsidRPr="00A45EA2" w:rsidRDefault="00A45EA2" w:rsidP="00A45EA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выплат стимулирующего характера.</w:t>
      </w:r>
    </w:p>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p>
    <w:p w:rsidR="00A45EA2" w:rsidRPr="00A45EA2" w:rsidRDefault="00A45EA2" w:rsidP="00A45EA2">
      <w:pPr>
        <w:tabs>
          <w:tab w:val="left" w:pos="9923"/>
        </w:tabs>
        <w:spacing w:after="0" w:line="240" w:lineRule="auto"/>
        <w:jc w:val="center"/>
        <w:rPr>
          <w:rFonts w:ascii="Times New Roman" w:hAnsi="Times New Roman"/>
          <w:sz w:val="28"/>
          <w:szCs w:val="28"/>
        </w:rPr>
      </w:pPr>
      <w:r w:rsidRPr="00A45EA2">
        <w:rPr>
          <w:rFonts w:ascii="Times New Roman" w:hAnsi="Times New Roman"/>
          <w:sz w:val="28"/>
          <w:szCs w:val="28"/>
          <w:lang w:val="en-US"/>
        </w:rPr>
        <w:t>II</w:t>
      </w:r>
      <w:r w:rsidRPr="00A45EA2">
        <w:rPr>
          <w:rFonts w:ascii="Times New Roman" w:hAnsi="Times New Roman"/>
          <w:sz w:val="28"/>
          <w:szCs w:val="28"/>
        </w:rPr>
        <w:t>. Определение базовых окладов оплаты труда рабочих культуры</w:t>
      </w:r>
    </w:p>
    <w:p w:rsidR="00A45EA2" w:rsidRPr="00A45EA2" w:rsidRDefault="00A45EA2" w:rsidP="00A45EA2">
      <w:pPr>
        <w:tabs>
          <w:tab w:val="left" w:pos="9923"/>
        </w:tabs>
        <w:spacing w:after="0" w:line="240" w:lineRule="auto"/>
        <w:ind w:firstLine="567"/>
        <w:jc w:val="center"/>
        <w:rPr>
          <w:rFonts w:ascii="Times New Roman" w:hAnsi="Times New Roman"/>
          <w:sz w:val="28"/>
          <w:szCs w:val="28"/>
        </w:rPr>
      </w:pPr>
    </w:p>
    <w:p w:rsidR="00A45EA2" w:rsidRPr="00A45EA2" w:rsidRDefault="00A45EA2" w:rsidP="00A45EA2">
      <w:pPr>
        <w:autoSpaceDE w:val="0"/>
        <w:autoSpaceDN w:val="0"/>
        <w:adjustRightInd w:val="0"/>
        <w:spacing w:after="0" w:line="240" w:lineRule="auto"/>
        <w:ind w:firstLine="709"/>
        <w:jc w:val="both"/>
        <w:outlineLvl w:val="0"/>
        <w:rPr>
          <w:rFonts w:ascii="Times New Roman" w:hAnsi="Times New Roman"/>
          <w:sz w:val="28"/>
          <w:szCs w:val="28"/>
        </w:rPr>
      </w:pPr>
      <w:r w:rsidRPr="00A45EA2">
        <w:rPr>
          <w:rFonts w:ascii="Times New Roman" w:hAnsi="Times New Roman"/>
          <w:sz w:val="28"/>
          <w:szCs w:val="28"/>
        </w:rPr>
        <w:t>2.1. Базовые оклады рабочих культуры устанавливаются в следующих размерах:</w:t>
      </w:r>
    </w:p>
    <w:p w:rsidR="00A45EA2" w:rsidRPr="00A45EA2" w:rsidRDefault="00A45EA2" w:rsidP="00A45EA2">
      <w:pPr>
        <w:autoSpaceDE w:val="0"/>
        <w:autoSpaceDN w:val="0"/>
        <w:adjustRightInd w:val="0"/>
        <w:spacing w:after="0" w:line="240" w:lineRule="auto"/>
        <w:ind w:firstLine="567"/>
        <w:jc w:val="both"/>
        <w:outlineLvl w:val="0"/>
        <w:rPr>
          <w:rFonts w:ascii="Times New Roman" w:hAnsi="Times New Roman"/>
          <w:sz w:val="28"/>
          <w:szCs w:val="28"/>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2"/>
        <w:gridCol w:w="4932"/>
      </w:tblGrid>
      <w:tr w:rsidR="00A45EA2" w:rsidRPr="00A45EA2" w:rsidTr="00A45EA2">
        <w:trPr>
          <w:trHeight w:val="394"/>
          <w:tblHeader/>
        </w:trPr>
        <w:tc>
          <w:tcPr>
            <w:tcW w:w="4962"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Квалификационный уровень</w:t>
            </w:r>
          </w:p>
        </w:tc>
        <w:tc>
          <w:tcPr>
            <w:tcW w:w="4932"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Размер базового оклада в месяц, рублей</w:t>
            </w:r>
          </w:p>
        </w:tc>
      </w:tr>
      <w:tr w:rsidR="00A45EA2" w:rsidRPr="00A45EA2" w:rsidTr="00A45EA2">
        <w:trPr>
          <w:trHeight w:val="721"/>
          <w:tblHeader/>
        </w:trPr>
        <w:tc>
          <w:tcPr>
            <w:tcW w:w="9894" w:type="dxa"/>
            <w:gridSpan w:val="2"/>
          </w:tcPr>
          <w:p w:rsidR="00A45EA2" w:rsidRPr="00A45EA2" w:rsidRDefault="00A45EA2" w:rsidP="00A45EA2">
            <w:pPr>
              <w:autoSpaceDE w:val="0"/>
              <w:autoSpaceDN w:val="0"/>
              <w:adjustRightInd w:val="0"/>
              <w:spacing w:after="0" w:line="240" w:lineRule="auto"/>
              <w:jc w:val="center"/>
              <w:outlineLvl w:val="0"/>
              <w:rPr>
                <w:rFonts w:ascii="Times New Roman" w:hAnsi="Times New Roman"/>
                <w:sz w:val="28"/>
                <w:szCs w:val="28"/>
              </w:rPr>
            </w:pPr>
            <w:r w:rsidRPr="00A45EA2">
              <w:rPr>
                <w:rFonts w:ascii="Times New Roman" w:hAnsi="Times New Roman"/>
                <w:sz w:val="28"/>
                <w:szCs w:val="28"/>
              </w:rPr>
              <w:t xml:space="preserve">Профессиональная квалификационная группа </w:t>
            </w:r>
          </w:p>
          <w:p w:rsidR="00A45EA2" w:rsidRPr="00A45EA2" w:rsidRDefault="00A45EA2" w:rsidP="00A45EA2">
            <w:pPr>
              <w:autoSpaceDE w:val="0"/>
              <w:autoSpaceDN w:val="0"/>
              <w:adjustRightInd w:val="0"/>
              <w:spacing w:after="0" w:line="240" w:lineRule="auto"/>
              <w:jc w:val="center"/>
              <w:outlineLvl w:val="0"/>
              <w:rPr>
                <w:rFonts w:ascii="Times New Roman" w:hAnsi="Times New Roman"/>
                <w:sz w:val="28"/>
                <w:szCs w:val="28"/>
              </w:rPr>
            </w:pPr>
            <w:r w:rsidRPr="00A45EA2">
              <w:rPr>
                <w:rFonts w:ascii="Times New Roman" w:hAnsi="Times New Roman"/>
                <w:sz w:val="28"/>
                <w:szCs w:val="28"/>
              </w:rPr>
              <w:t>«Профессии рабочих культуры, искусства и кинематографии первого уровня»</w:t>
            </w:r>
          </w:p>
        </w:tc>
      </w:tr>
      <w:tr w:rsidR="00A45EA2" w:rsidRPr="00A45EA2" w:rsidTr="00A45EA2">
        <w:trPr>
          <w:trHeight w:val="349"/>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Первый квалификационный уровень</w:t>
            </w:r>
          </w:p>
        </w:tc>
        <w:tc>
          <w:tcPr>
            <w:tcW w:w="4932"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8380</w:t>
            </w:r>
          </w:p>
        </w:tc>
      </w:tr>
      <w:tr w:rsidR="00A45EA2" w:rsidRPr="00A45EA2" w:rsidTr="00A45EA2">
        <w:trPr>
          <w:trHeight w:val="411"/>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Второй квалификационный уровень</w:t>
            </w:r>
          </w:p>
        </w:tc>
        <w:tc>
          <w:tcPr>
            <w:tcW w:w="4932"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8578</w:t>
            </w:r>
          </w:p>
        </w:tc>
      </w:tr>
      <w:tr w:rsidR="00A45EA2" w:rsidRPr="00A45EA2" w:rsidTr="00A45EA2">
        <w:trPr>
          <w:trHeight w:val="771"/>
        </w:trPr>
        <w:tc>
          <w:tcPr>
            <w:tcW w:w="9894" w:type="dxa"/>
            <w:gridSpan w:val="2"/>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 xml:space="preserve">Профессиональная квалификационная группа </w:t>
            </w:r>
          </w:p>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«Профессии рабочих культуры, искусства и кинематографии второго уровня»</w:t>
            </w:r>
          </w:p>
        </w:tc>
      </w:tr>
      <w:tr w:rsidR="00A45EA2" w:rsidRPr="00A45EA2" w:rsidTr="00A45EA2">
        <w:trPr>
          <w:trHeight w:val="468"/>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Первый квалификационный уровень</w:t>
            </w:r>
          </w:p>
        </w:tc>
        <w:tc>
          <w:tcPr>
            <w:tcW w:w="4932"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8719</w:t>
            </w:r>
          </w:p>
        </w:tc>
      </w:tr>
      <w:tr w:rsidR="00A45EA2" w:rsidRPr="00A45EA2" w:rsidTr="00A45EA2">
        <w:trPr>
          <w:trHeight w:val="419"/>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Второй квалификационный уровень</w:t>
            </w:r>
          </w:p>
        </w:tc>
        <w:tc>
          <w:tcPr>
            <w:tcW w:w="4932"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8893</w:t>
            </w:r>
          </w:p>
        </w:tc>
      </w:tr>
      <w:tr w:rsidR="00A45EA2" w:rsidRPr="00A45EA2" w:rsidTr="00A45EA2">
        <w:trPr>
          <w:trHeight w:val="411"/>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Третий квалификационный уровень</w:t>
            </w:r>
          </w:p>
        </w:tc>
        <w:tc>
          <w:tcPr>
            <w:tcW w:w="4932"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9071</w:t>
            </w:r>
          </w:p>
        </w:tc>
      </w:tr>
      <w:tr w:rsidR="00A45EA2" w:rsidRPr="00A45EA2" w:rsidTr="00A45EA2">
        <w:trPr>
          <w:trHeight w:val="417"/>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Четвертый квалификационный уровень</w:t>
            </w:r>
          </w:p>
        </w:tc>
        <w:tc>
          <w:tcPr>
            <w:tcW w:w="4932"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9602</w:t>
            </w:r>
          </w:p>
        </w:tc>
      </w:tr>
    </w:tbl>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p>
    <w:p w:rsidR="00A45EA2" w:rsidRPr="00A45EA2" w:rsidRDefault="00A45EA2" w:rsidP="00A45EA2">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Отнесение профессий рабочих по квалификационным уровням профессиональных квалификационных групп профессий рабочих культуры</w:t>
      </w:r>
    </w:p>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p>
    <w:p w:rsidR="00A45EA2" w:rsidRPr="00A45EA2" w:rsidRDefault="00A45EA2" w:rsidP="00A45EA2">
      <w:pPr>
        <w:spacing w:after="0" w:line="240" w:lineRule="auto"/>
        <w:rPr>
          <w:sz w:val="2"/>
          <w:szCs w:val="2"/>
        </w:rPr>
      </w:pPr>
    </w:p>
    <w:tbl>
      <w:tblPr>
        <w:tblW w:w="91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1134"/>
        <w:gridCol w:w="8005"/>
      </w:tblGrid>
      <w:tr w:rsidR="004D377B" w:rsidRPr="00A45EA2" w:rsidTr="004D377B">
        <w:trPr>
          <w:tblHeader/>
        </w:trPr>
        <w:tc>
          <w:tcPr>
            <w:tcW w:w="1134" w:type="dxa"/>
          </w:tcPr>
          <w:p w:rsidR="004D377B" w:rsidRPr="00A45EA2" w:rsidRDefault="004D377B" w:rsidP="008E20D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w:t>
            </w:r>
          </w:p>
        </w:tc>
        <w:tc>
          <w:tcPr>
            <w:tcW w:w="8005" w:type="dxa"/>
          </w:tcPr>
          <w:p w:rsidR="004D377B" w:rsidRPr="00A45EA2" w:rsidRDefault="004D377B" w:rsidP="008E20D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Профессии рабочих культуры</w:t>
            </w:r>
          </w:p>
        </w:tc>
      </w:tr>
      <w:tr w:rsidR="00A45EA2" w:rsidRPr="00A45EA2" w:rsidTr="004D377B">
        <w:trPr>
          <w:tblHeader/>
        </w:trPr>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w:t>
            </w:r>
          </w:p>
        </w:tc>
        <w:tc>
          <w:tcPr>
            <w:tcW w:w="8005"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w:t>
            </w:r>
          </w:p>
        </w:tc>
      </w:tr>
      <w:tr w:rsidR="00A45EA2" w:rsidRPr="00A45EA2" w:rsidTr="004D377B">
        <w:tc>
          <w:tcPr>
            <w:tcW w:w="9139" w:type="dxa"/>
            <w:gridSpan w:val="2"/>
          </w:tcPr>
          <w:p w:rsidR="00A45EA2" w:rsidRPr="004D377B" w:rsidRDefault="00A45EA2" w:rsidP="00A45EA2">
            <w:pPr>
              <w:widowControl w:val="0"/>
              <w:autoSpaceDE w:val="0"/>
              <w:autoSpaceDN w:val="0"/>
              <w:spacing w:after="0" w:line="240" w:lineRule="auto"/>
              <w:jc w:val="center"/>
              <w:outlineLvl w:val="3"/>
              <w:rPr>
                <w:rFonts w:ascii="Times New Roman" w:eastAsia="Times New Roman" w:hAnsi="Times New Roman"/>
                <w:b/>
                <w:sz w:val="28"/>
                <w:szCs w:val="28"/>
                <w:lang w:eastAsia="ru-RU"/>
              </w:rPr>
            </w:pPr>
            <w:r w:rsidRPr="004D377B">
              <w:rPr>
                <w:rFonts w:ascii="Times New Roman" w:eastAsia="Times New Roman" w:hAnsi="Times New Roman"/>
                <w:b/>
                <w:sz w:val="28"/>
                <w:szCs w:val="28"/>
                <w:lang w:eastAsia="ru-RU"/>
              </w:rPr>
              <w:t xml:space="preserve">Профессиональная квалификационная группа </w:t>
            </w:r>
          </w:p>
          <w:p w:rsidR="00A45EA2" w:rsidRPr="00A45EA2" w:rsidRDefault="00A45EA2" w:rsidP="00A45EA2">
            <w:pPr>
              <w:widowControl w:val="0"/>
              <w:autoSpaceDE w:val="0"/>
              <w:autoSpaceDN w:val="0"/>
              <w:spacing w:after="0" w:line="240" w:lineRule="auto"/>
              <w:jc w:val="center"/>
              <w:outlineLvl w:val="3"/>
              <w:rPr>
                <w:rFonts w:ascii="Times New Roman" w:eastAsia="Times New Roman" w:hAnsi="Times New Roman"/>
                <w:sz w:val="28"/>
                <w:szCs w:val="28"/>
                <w:lang w:eastAsia="ru-RU"/>
              </w:rPr>
            </w:pPr>
            <w:r w:rsidRPr="004D377B">
              <w:rPr>
                <w:rFonts w:ascii="Times New Roman" w:eastAsia="Times New Roman" w:hAnsi="Times New Roman"/>
                <w:b/>
                <w:sz w:val="28"/>
                <w:szCs w:val="28"/>
                <w:lang w:eastAsia="ru-RU"/>
              </w:rPr>
              <w:t>«Профессии рабочих культуры, искусства и кинематографии первого уровня»</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1.1.</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Автоматчик по изготовлению деталей клавишных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1.2.</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Арматурщик язычковых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1.3.</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Аэрографист щипковых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1.4.</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Бутафор</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1.5.</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Гарнировщик музыкальных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1.6.</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Гофрировщик меховых камер</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1.7.</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Гример-постижер</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1.8.</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Дежурный зала игральных автоматов, аттракционов и тира</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1.9.</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Заливщик голосовых планок</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1.10.</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Изготовитель голосовых планок</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1.11.</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Изготовитель деталей для духовых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1.12.</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Изготовитель субтитров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1.13.</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Киномеханик</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1.14.</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Клавиатурщик</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1.15.</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Колорист</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1.16.</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Комплектовщик деталей музыкальных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1.17.</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Контуровщик</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1.18.</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Костюмер</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1.19.</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Маляр по отделке декораций</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1.20.</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Машинист сцены</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1.21.</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Монтажник негатива</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1.22.</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Монтажник позитива</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1.23.</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Монтировщик сцены</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1.24.</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Обработчик перламутра</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1.25.</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Оператор магнитной записи</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1.26.</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Оператор стенда по обыгрыванию клавишных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1.27.</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Осветитель</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1.28.</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Оформитель диапозитивных фильмов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1.29.</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Печатник субтитрования</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1.30.</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Пиротехник</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1.31.</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Подготовщик основы для мультипликационных рисунков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1.32.</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Полировщик музыкальных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1.33.</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Постижер</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1.34.</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Расшлифовщик фильеров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1.35.</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Реквизитор</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1.36.</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Ретушер субтитров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1.37.</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Сборщик духовых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1.38.</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Сборщик ударных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1.39.</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Сборщик язычковых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1.40.</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Сборщик-монтажник клавишных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1.41.</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Сборщик-монтажник смычковых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1.42.</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Сборщик-монтажник щипковых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1.43.</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Станочник специальных деревообрабатывающих станков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1.44.</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Станочник специальных металлообрабатывающих станков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1.45.</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Столяр по изготовлению декораций</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1.46.</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Столяр по изготовлению и ремонту деталей и узлов музыкальных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1.47.</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Струнонавивальщик</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1.48.</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Струнщик</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1.49.</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Съемщик мультипликационных проб</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1.50.</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Укладчик диапозитивных фильмов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1.51.</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Униформист</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1.52.</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Установщик декораций</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1.53.</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Установщик ладовых пластин</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1.54.</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Фильмопроверщик</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1.55.</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Фильмотекарь</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1.56.</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Фототекарь</w:t>
            </w:r>
          </w:p>
        </w:tc>
      </w:tr>
      <w:tr w:rsidR="00A45EA2" w:rsidRPr="00A45EA2" w:rsidTr="004D377B">
        <w:tc>
          <w:tcPr>
            <w:tcW w:w="9139" w:type="dxa"/>
            <w:gridSpan w:val="2"/>
          </w:tcPr>
          <w:p w:rsidR="00A45EA2" w:rsidRPr="004D377B"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r w:rsidRPr="004D377B">
              <w:rPr>
                <w:rFonts w:ascii="Times New Roman" w:eastAsia="Times New Roman" w:hAnsi="Times New Roman"/>
                <w:b/>
                <w:sz w:val="28"/>
                <w:szCs w:val="28"/>
                <w:lang w:eastAsia="ru-RU"/>
              </w:rPr>
              <w:t>Профессиональная квалификационная группа</w:t>
            </w:r>
          </w:p>
          <w:p w:rsidR="00A45EA2" w:rsidRPr="004D377B"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r w:rsidRPr="004D377B">
              <w:rPr>
                <w:rFonts w:ascii="Times New Roman" w:eastAsia="Times New Roman" w:hAnsi="Times New Roman"/>
                <w:b/>
                <w:sz w:val="28"/>
                <w:szCs w:val="28"/>
                <w:lang w:eastAsia="ru-RU"/>
              </w:rPr>
              <w:t>«Профессии рабочих культуры, искусства и кинематографии второго уровня»</w:t>
            </w:r>
          </w:p>
        </w:tc>
      </w:tr>
      <w:tr w:rsidR="00A45EA2" w:rsidRPr="00A45EA2" w:rsidTr="004D377B">
        <w:tc>
          <w:tcPr>
            <w:tcW w:w="9139" w:type="dxa"/>
            <w:gridSpan w:val="2"/>
          </w:tcPr>
          <w:p w:rsidR="00A45EA2" w:rsidRPr="004D377B"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r w:rsidRPr="004D377B">
              <w:rPr>
                <w:rFonts w:ascii="Times New Roman" w:eastAsia="Times New Roman" w:hAnsi="Times New Roman"/>
                <w:b/>
                <w:sz w:val="28"/>
                <w:szCs w:val="28"/>
                <w:lang w:eastAsia="ru-RU"/>
              </w:rPr>
              <w:t>Первый квалификационный уровень</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2.1.1.</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Бронзировщик рам клавишных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2.1.2.</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Видеотекарь</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2.1.3.</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Изготовитель игровых кукол</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2.1.4.</w:t>
            </w:r>
          </w:p>
        </w:tc>
        <w:tc>
          <w:tcPr>
            <w:tcW w:w="8005" w:type="dxa"/>
            <w:vAlign w:val="center"/>
          </w:tcPr>
          <w:p w:rsidR="00A45EA2" w:rsidRPr="00A45EA2" w:rsidRDefault="00A45EA2" w:rsidP="00A45EA2">
            <w:pPr>
              <w:spacing w:after="0" w:line="240" w:lineRule="auto"/>
              <w:jc w:val="both"/>
              <w:rPr>
                <w:rFonts w:ascii="Times New Roman" w:hAnsi="Times New Roman"/>
                <w:sz w:val="28"/>
                <w:szCs w:val="28"/>
                <w:lang w:eastAsia="ru-RU"/>
              </w:rPr>
            </w:pPr>
            <w:r w:rsidRPr="00A45EA2">
              <w:rPr>
                <w:rFonts w:ascii="Times New Roman" w:hAnsi="Times New Roman"/>
                <w:sz w:val="28"/>
                <w:szCs w:val="28"/>
                <w:lang w:eastAsia="ru-RU"/>
              </w:rPr>
              <w:t>Изготовитель молоточков для клавишных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2.1.5.</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Контролер музыкальных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2.1.6.</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Красильщик в постижерском производстве</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2.1.7.</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Механик по обслуживанию ветроустановок</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2.1.8.</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Механик по обслуживанию звуковой техники</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2.1.9.</w:t>
            </w:r>
          </w:p>
        </w:tc>
        <w:tc>
          <w:tcPr>
            <w:tcW w:w="8005" w:type="dxa"/>
            <w:vAlign w:val="center"/>
          </w:tcPr>
          <w:p w:rsidR="00A45EA2" w:rsidRPr="00A45EA2" w:rsidRDefault="00A45EA2" w:rsidP="00A45EA2">
            <w:pPr>
              <w:spacing w:after="0" w:line="240" w:lineRule="auto"/>
              <w:jc w:val="both"/>
              <w:rPr>
                <w:rFonts w:ascii="Times New Roman" w:hAnsi="Times New Roman"/>
                <w:sz w:val="28"/>
                <w:szCs w:val="28"/>
                <w:lang w:eastAsia="ru-RU"/>
              </w:rPr>
            </w:pPr>
            <w:r w:rsidRPr="00A45EA2">
              <w:rPr>
                <w:rFonts w:ascii="Times New Roman" w:hAnsi="Times New Roman"/>
                <w:sz w:val="28"/>
                <w:szCs w:val="28"/>
                <w:lang w:eastAsia="ru-RU"/>
              </w:rPr>
              <w:t>Механик по обслуживанию кинотелевизионного оборудования</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2.1.10.</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Механик по обслуживанию съемочной аппаратуры</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2.1.11.</w:t>
            </w:r>
          </w:p>
        </w:tc>
        <w:tc>
          <w:tcPr>
            <w:tcW w:w="8005" w:type="dxa"/>
            <w:vAlign w:val="center"/>
          </w:tcPr>
          <w:p w:rsidR="00A45EA2" w:rsidRPr="00A45EA2" w:rsidRDefault="00A45EA2" w:rsidP="00A45EA2">
            <w:pPr>
              <w:spacing w:after="0" w:line="240" w:lineRule="auto"/>
              <w:jc w:val="both"/>
              <w:rPr>
                <w:rFonts w:ascii="Times New Roman" w:hAnsi="Times New Roman"/>
                <w:sz w:val="28"/>
                <w:szCs w:val="28"/>
                <w:lang w:eastAsia="ru-RU"/>
              </w:rPr>
            </w:pPr>
            <w:r w:rsidRPr="00A45EA2">
              <w:rPr>
                <w:rFonts w:ascii="Times New Roman" w:hAnsi="Times New Roman"/>
                <w:sz w:val="28"/>
                <w:szCs w:val="28"/>
                <w:lang w:eastAsia="ru-RU"/>
              </w:rPr>
              <w:t>Механик по обслуживанию телевизионного оборудования</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2.1.12.</w:t>
            </w:r>
          </w:p>
        </w:tc>
        <w:tc>
          <w:tcPr>
            <w:tcW w:w="8005" w:type="dxa"/>
            <w:vAlign w:val="center"/>
          </w:tcPr>
          <w:p w:rsidR="00A45EA2" w:rsidRPr="00A45EA2" w:rsidRDefault="00A45EA2" w:rsidP="00A45EA2">
            <w:pPr>
              <w:spacing w:after="0" w:line="240" w:lineRule="auto"/>
              <w:jc w:val="both"/>
              <w:rPr>
                <w:rFonts w:ascii="Times New Roman" w:hAnsi="Times New Roman"/>
                <w:sz w:val="28"/>
                <w:szCs w:val="28"/>
                <w:lang w:eastAsia="ru-RU"/>
              </w:rPr>
            </w:pPr>
            <w:r w:rsidRPr="00A45EA2">
              <w:rPr>
                <w:rFonts w:ascii="Times New Roman" w:hAnsi="Times New Roman"/>
                <w:sz w:val="28"/>
                <w:szCs w:val="28"/>
                <w:lang w:eastAsia="ru-RU"/>
              </w:rPr>
              <w:t>Механик по ремонту и обслуживанию кинотехнологического оборудования</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2.1.13.</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Настройщик пианино и роялей</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2.1.14.</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Настройщик щипковых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2.1.15.</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Настройщик язычковых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2.1.16.</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Оператор видеозаписи</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2.1.17.</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Оператор пульта управления киноустановки</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2.1.18.</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Регулировщик пианино и роялей</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2.1.19.</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Регулировщик язычковых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2.1.20.</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Реставратор клавишных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2.1.21.</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Реставратор ударных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2.1.22.</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Реставратор фильмокопий</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2.1.23.</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Реставратор щипковых и смычковых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2.1.24.</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Реставратор язычковых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2.1.25.</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Фонотекарь</w:t>
            </w:r>
          </w:p>
        </w:tc>
      </w:tr>
      <w:tr w:rsidR="00A45EA2" w:rsidRPr="00A45EA2" w:rsidTr="004D377B">
        <w:tc>
          <w:tcPr>
            <w:tcW w:w="9139" w:type="dxa"/>
            <w:gridSpan w:val="2"/>
          </w:tcPr>
          <w:p w:rsidR="00A45EA2" w:rsidRPr="004D377B"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r w:rsidRPr="004D377B">
              <w:rPr>
                <w:rFonts w:ascii="Times New Roman" w:eastAsia="Times New Roman" w:hAnsi="Times New Roman"/>
                <w:b/>
                <w:sz w:val="28"/>
                <w:szCs w:val="28"/>
                <w:lang w:eastAsia="ru-RU"/>
              </w:rPr>
              <w:t>Второй квалификационный уровень</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2.2.1.</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Изготовитель игровых кукол</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2.2.2.</w:t>
            </w:r>
          </w:p>
        </w:tc>
        <w:tc>
          <w:tcPr>
            <w:tcW w:w="8005" w:type="dxa"/>
            <w:vAlign w:val="center"/>
          </w:tcPr>
          <w:p w:rsidR="00A45EA2" w:rsidRPr="00A45EA2" w:rsidRDefault="00A45EA2" w:rsidP="00A45EA2">
            <w:pPr>
              <w:spacing w:after="0" w:line="240" w:lineRule="auto"/>
              <w:jc w:val="both"/>
              <w:rPr>
                <w:rFonts w:ascii="Times New Roman" w:hAnsi="Times New Roman"/>
                <w:sz w:val="28"/>
                <w:szCs w:val="28"/>
                <w:lang w:eastAsia="ru-RU"/>
              </w:rPr>
            </w:pPr>
            <w:r w:rsidRPr="00A45EA2">
              <w:rPr>
                <w:rFonts w:ascii="Times New Roman" w:hAnsi="Times New Roman"/>
                <w:sz w:val="28"/>
                <w:szCs w:val="28"/>
                <w:lang w:eastAsia="ru-RU"/>
              </w:rPr>
              <w:t>Изготовитель музыкальных инструментов по индивидуальным заказам</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2.2.3.</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Интонировщик</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2.2.4.</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Красильщик в постижерском производстве</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2.2.5.</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Механик по обслуживанию ветроустановок</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2.2.6.</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Механик по обслуживанию звуковой техники</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2.2.7.</w:t>
            </w:r>
          </w:p>
        </w:tc>
        <w:tc>
          <w:tcPr>
            <w:tcW w:w="8005" w:type="dxa"/>
            <w:vAlign w:val="center"/>
          </w:tcPr>
          <w:p w:rsidR="00A45EA2" w:rsidRPr="00A45EA2" w:rsidRDefault="00A45EA2" w:rsidP="00A45EA2">
            <w:pPr>
              <w:spacing w:after="0" w:line="240" w:lineRule="auto"/>
              <w:jc w:val="both"/>
              <w:rPr>
                <w:rFonts w:ascii="Times New Roman" w:hAnsi="Times New Roman"/>
                <w:sz w:val="28"/>
                <w:szCs w:val="28"/>
                <w:lang w:eastAsia="ru-RU"/>
              </w:rPr>
            </w:pPr>
            <w:r w:rsidRPr="00A45EA2">
              <w:rPr>
                <w:rFonts w:ascii="Times New Roman" w:hAnsi="Times New Roman"/>
                <w:sz w:val="28"/>
                <w:szCs w:val="28"/>
                <w:lang w:eastAsia="ru-RU"/>
              </w:rPr>
              <w:t>Механик по обслуживанию кинотелевизионного оборудования</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2.2.8.</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Механик по обслуживанию съемочной аппаратуры</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2.2.9.</w:t>
            </w:r>
          </w:p>
        </w:tc>
        <w:tc>
          <w:tcPr>
            <w:tcW w:w="8005" w:type="dxa"/>
            <w:vAlign w:val="center"/>
          </w:tcPr>
          <w:p w:rsidR="00A45EA2" w:rsidRPr="00A45EA2" w:rsidRDefault="00A45EA2" w:rsidP="00A45EA2">
            <w:pPr>
              <w:spacing w:after="0" w:line="240" w:lineRule="auto"/>
              <w:jc w:val="both"/>
              <w:rPr>
                <w:rFonts w:ascii="Times New Roman" w:hAnsi="Times New Roman"/>
                <w:sz w:val="28"/>
                <w:szCs w:val="28"/>
                <w:lang w:eastAsia="ru-RU"/>
              </w:rPr>
            </w:pPr>
            <w:r w:rsidRPr="00A45EA2">
              <w:rPr>
                <w:rFonts w:ascii="Times New Roman" w:hAnsi="Times New Roman"/>
                <w:sz w:val="28"/>
                <w:szCs w:val="28"/>
                <w:lang w:eastAsia="ru-RU"/>
              </w:rPr>
              <w:t>Механик по обслуживанию телевизионного оборудования</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2.2.10.</w:t>
            </w:r>
          </w:p>
        </w:tc>
        <w:tc>
          <w:tcPr>
            <w:tcW w:w="8005" w:type="dxa"/>
            <w:vAlign w:val="center"/>
          </w:tcPr>
          <w:p w:rsidR="00A45EA2" w:rsidRPr="00A45EA2" w:rsidRDefault="00A45EA2" w:rsidP="00A45EA2">
            <w:pPr>
              <w:spacing w:after="0" w:line="240" w:lineRule="auto"/>
              <w:jc w:val="both"/>
              <w:rPr>
                <w:rFonts w:ascii="Times New Roman" w:hAnsi="Times New Roman"/>
                <w:sz w:val="28"/>
                <w:szCs w:val="28"/>
                <w:lang w:eastAsia="ru-RU"/>
              </w:rPr>
            </w:pPr>
            <w:r w:rsidRPr="00A45EA2">
              <w:rPr>
                <w:rFonts w:ascii="Times New Roman" w:hAnsi="Times New Roman"/>
                <w:sz w:val="28"/>
                <w:szCs w:val="28"/>
                <w:lang w:eastAsia="ru-RU"/>
              </w:rPr>
              <w:t>Механик по ремонту и обслуживанию кинотехнологического оборудования</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2.2.11.</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Настройщик духовых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2.2.12.</w:t>
            </w:r>
          </w:p>
        </w:tc>
        <w:tc>
          <w:tcPr>
            <w:tcW w:w="8005" w:type="dxa"/>
            <w:vAlign w:val="center"/>
          </w:tcPr>
          <w:p w:rsidR="00A45EA2" w:rsidRPr="00A45EA2" w:rsidRDefault="00A45EA2" w:rsidP="00A45EA2">
            <w:pPr>
              <w:spacing w:after="0" w:line="240" w:lineRule="auto"/>
              <w:jc w:val="both"/>
              <w:rPr>
                <w:rFonts w:ascii="Times New Roman" w:hAnsi="Times New Roman"/>
                <w:sz w:val="28"/>
                <w:szCs w:val="28"/>
                <w:lang w:eastAsia="ru-RU"/>
              </w:rPr>
            </w:pPr>
            <w:r w:rsidRPr="00A45EA2">
              <w:rPr>
                <w:rFonts w:ascii="Times New Roman" w:hAnsi="Times New Roman"/>
                <w:sz w:val="28"/>
                <w:szCs w:val="28"/>
                <w:lang w:eastAsia="ru-RU"/>
              </w:rPr>
              <w:t>Настройщик-регулировщик смычковых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2.2.13.</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Оператор видеозаписи</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2.2.14.</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Реставратор духовых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2.2.15.</w:t>
            </w:r>
          </w:p>
        </w:tc>
        <w:tc>
          <w:tcPr>
            <w:tcW w:w="8005" w:type="dxa"/>
            <w:vAlign w:val="center"/>
          </w:tcPr>
          <w:p w:rsidR="00A45EA2" w:rsidRPr="00A45EA2" w:rsidRDefault="00A45EA2" w:rsidP="00A45EA2">
            <w:pPr>
              <w:spacing w:after="0" w:line="240" w:lineRule="auto"/>
              <w:rPr>
                <w:rFonts w:ascii="Times New Roman" w:hAnsi="Times New Roman"/>
                <w:sz w:val="28"/>
                <w:szCs w:val="28"/>
                <w:lang w:eastAsia="ru-RU"/>
              </w:rPr>
            </w:pPr>
            <w:r w:rsidRPr="00A45EA2">
              <w:rPr>
                <w:rFonts w:ascii="Times New Roman" w:hAnsi="Times New Roman"/>
                <w:sz w:val="28"/>
                <w:szCs w:val="28"/>
                <w:lang w:eastAsia="ru-RU"/>
              </w:rPr>
              <w:t>Реставратор фильмокопий</w:t>
            </w:r>
          </w:p>
        </w:tc>
      </w:tr>
      <w:tr w:rsidR="00A45EA2" w:rsidRPr="00A45EA2" w:rsidTr="004D377B">
        <w:tc>
          <w:tcPr>
            <w:tcW w:w="9139" w:type="dxa"/>
            <w:gridSpan w:val="2"/>
          </w:tcPr>
          <w:p w:rsidR="00A45EA2" w:rsidRPr="004D377B"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r w:rsidRPr="004D377B">
              <w:rPr>
                <w:rFonts w:ascii="Times New Roman" w:eastAsia="Times New Roman" w:hAnsi="Times New Roman"/>
                <w:b/>
                <w:sz w:val="28"/>
                <w:szCs w:val="28"/>
                <w:lang w:eastAsia="ru-RU"/>
              </w:rPr>
              <w:t>Третий квалификационный уровень</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2.3.1.</w:t>
            </w:r>
          </w:p>
        </w:tc>
        <w:tc>
          <w:tcPr>
            <w:tcW w:w="8005"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Механик по обслуживанию кинотелевизионного оборудования</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2.3.2.</w:t>
            </w:r>
          </w:p>
        </w:tc>
        <w:tc>
          <w:tcPr>
            <w:tcW w:w="8005"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Механик по обслуживанию телевизионного оборудования</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2.3.3.</w:t>
            </w:r>
          </w:p>
        </w:tc>
        <w:tc>
          <w:tcPr>
            <w:tcW w:w="8005"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Механик по ремонту и обслуживанию кинотехнологического оборудования</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2.3.4.</w:t>
            </w:r>
          </w:p>
        </w:tc>
        <w:tc>
          <w:tcPr>
            <w:tcW w:w="800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Оператор видеозаписи</w:t>
            </w:r>
          </w:p>
        </w:tc>
      </w:tr>
      <w:tr w:rsidR="00A45EA2" w:rsidRPr="00A45EA2" w:rsidTr="004D377B">
        <w:tc>
          <w:tcPr>
            <w:tcW w:w="9139" w:type="dxa"/>
            <w:gridSpan w:val="2"/>
          </w:tcPr>
          <w:p w:rsidR="00A45EA2" w:rsidRPr="004D377B"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r w:rsidRPr="004D377B">
              <w:rPr>
                <w:rFonts w:ascii="Times New Roman" w:eastAsia="Times New Roman" w:hAnsi="Times New Roman"/>
                <w:b/>
                <w:sz w:val="28"/>
                <w:szCs w:val="28"/>
                <w:lang w:eastAsia="ru-RU"/>
              </w:rPr>
              <w:t>Четвертый квалификационный уровень</w:t>
            </w:r>
          </w:p>
        </w:tc>
      </w:tr>
      <w:tr w:rsidR="00A45EA2" w:rsidRPr="00A45EA2" w:rsidTr="004D377B">
        <w:tc>
          <w:tcPr>
            <w:tcW w:w="9139" w:type="dxa"/>
            <w:gridSpan w:val="2"/>
          </w:tcPr>
          <w:p w:rsidR="00A45EA2" w:rsidRPr="004D377B" w:rsidRDefault="00A45EA2" w:rsidP="00A45EA2">
            <w:pPr>
              <w:widowControl w:val="0"/>
              <w:autoSpaceDE w:val="0"/>
              <w:autoSpaceDN w:val="0"/>
              <w:spacing w:after="0" w:line="240" w:lineRule="auto"/>
              <w:jc w:val="center"/>
              <w:outlineLvl w:val="4"/>
              <w:rPr>
                <w:rFonts w:ascii="Times New Roman" w:eastAsia="Times New Roman" w:hAnsi="Times New Roman"/>
                <w:b/>
                <w:sz w:val="28"/>
                <w:szCs w:val="28"/>
                <w:lang w:eastAsia="ru-RU"/>
              </w:rPr>
            </w:pPr>
            <w:r w:rsidRPr="004D377B">
              <w:rPr>
                <w:rFonts w:ascii="Times New Roman" w:eastAsia="Times New Roman" w:hAnsi="Times New Roman"/>
                <w:b/>
                <w:sz w:val="28"/>
                <w:szCs w:val="28"/>
                <w:lang w:eastAsia="ru-RU"/>
              </w:rPr>
              <w:t xml:space="preserve">Профессии рабочих, отнесенные к первому – третьему квалификационным уровням, выполняющих важные (особо важные) и ответственные </w:t>
            </w:r>
          </w:p>
          <w:p w:rsidR="00A45EA2" w:rsidRPr="004D377B" w:rsidRDefault="00A45EA2" w:rsidP="00A45EA2">
            <w:pPr>
              <w:widowControl w:val="0"/>
              <w:autoSpaceDE w:val="0"/>
              <w:autoSpaceDN w:val="0"/>
              <w:spacing w:after="0" w:line="240" w:lineRule="auto"/>
              <w:jc w:val="center"/>
              <w:outlineLvl w:val="4"/>
              <w:rPr>
                <w:rFonts w:ascii="Times New Roman" w:eastAsia="Times New Roman" w:hAnsi="Times New Roman"/>
                <w:b/>
                <w:sz w:val="28"/>
                <w:szCs w:val="28"/>
                <w:lang w:eastAsia="ru-RU"/>
              </w:rPr>
            </w:pPr>
            <w:r w:rsidRPr="004D377B">
              <w:rPr>
                <w:rFonts w:ascii="Times New Roman" w:eastAsia="Times New Roman" w:hAnsi="Times New Roman"/>
                <w:b/>
                <w:sz w:val="28"/>
                <w:szCs w:val="28"/>
                <w:lang w:eastAsia="ru-RU"/>
              </w:rPr>
              <w:t>(особо ответственные) работы</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2.4.1.</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Изготовитель игровых кукол</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2.4.2.</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Изготовитель музыкальных инструментов по индивидуальным заказам</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2.4.3.</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Интонировщик</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2.4.4.</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Контролер музыкальных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2.4.5.</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Красильщик в постижерском производстве</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2.4.6.</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Механик по обслуживанию ветроустановок</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2.4.7.</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Механик по обслуживанию звуковой техники</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2.4.8.</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Механик по обслуживанию кинотелевизионного оборудования</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2.4.9.</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Механик по обслуживанию съемочной аппаратуры</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2.4.10.</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Механик по обслуживанию телевизионного оборудования</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2.4.11.</w:t>
            </w:r>
          </w:p>
        </w:tc>
        <w:tc>
          <w:tcPr>
            <w:tcW w:w="8005" w:type="dxa"/>
            <w:vAlign w:val="center"/>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Механик по ремонту и обслуживанию кинотехнологического оборудования</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2.4.12.</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Настройщик духовых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2.4.13.</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Настройщик пианино и роялей</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2.4.14.</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Настройщик щипковых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2.4.15.</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Настройщик язычковых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2.4.16.</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Настройщик-регулировщик смычковых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2.4.17.</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Оператор видеозаписи</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2.4.18.</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Регулировщик пианино и роялей</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2.4.19.</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Реставратор духовых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2.4.20.</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Реставратор клавишных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2.4.21.</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Реставратор ударных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2.4.22.</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Реставратор фильмокопий</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2.4.23.</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Реставратор щипковых и смычковых инструментов</w:t>
            </w:r>
          </w:p>
        </w:tc>
      </w:tr>
      <w:tr w:rsidR="00A45EA2" w:rsidRPr="00A45EA2" w:rsidTr="004D377B">
        <w:tc>
          <w:tcPr>
            <w:tcW w:w="1134"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2.4.24.</w:t>
            </w:r>
          </w:p>
        </w:tc>
        <w:tc>
          <w:tcPr>
            <w:tcW w:w="8005" w:type="dxa"/>
            <w:vAlign w:val="center"/>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Реставратор язычковых инструментов</w:t>
            </w:r>
          </w:p>
        </w:tc>
      </w:tr>
    </w:tbl>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p>
    <w:p w:rsidR="00A45EA2" w:rsidRPr="00A45EA2" w:rsidRDefault="00A45EA2" w:rsidP="00A45EA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2.2. Оплата труда рабочих культуры,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A45EA2" w:rsidRPr="00A45EA2" w:rsidRDefault="00A45EA2" w:rsidP="00A45EA2">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45EA2" w:rsidRPr="00A45EA2" w:rsidRDefault="00A45EA2" w:rsidP="00A45EA2">
      <w:pPr>
        <w:tabs>
          <w:tab w:val="left" w:pos="1560"/>
          <w:tab w:val="left" w:pos="1985"/>
        </w:tabs>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lang w:val="en-US"/>
        </w:rPr>
        <w:t>III</w:t>
      </w:r>
      <w:r w:rsidRPr="00A45EA2">
        <w:rPr>
          <w:rFonts w:ascii="Times New Roman" w:hAnsi="Times New Roman"/>
          <w:sz w:val="28"/>
          <w:szCs w:val="28"/>
        </w:rPr>
        <w:t>.Порядок формирования должностных окладов рабочих культуры</w:t>
      </w:r>
    </w:p>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3.1. Должностной оклад рабочих культуры рассчитывается по формуле:</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p>
    <w:p w:rsidR="00A45EA2" w:rsidRPr="00A45EA2" w:rsidRDefault="00E81ACF" w:rsidP="00A45EA2">
      <w:pPr>
        <w:tabs>
          <w:tab w:val="left" w:pos="0"/>
          <w:tab w:val="left" w:pos="993"/>
        </w:tabs>
        <w:spacing w:after="0" w:line="312" w:lineRule="auto"/>
        <w:ind w:right="-1" w:firstLine="709"/>
        <w:jc w:val="both"/>
        <w:rPr>
          <w:rFonts w:ascii="Times New Roman" w:hAnsi="Times New Roman"/>
          <w:i/>
          <w:sz w:val="28"/>
          <w:szCs w:val="28"/>
        </w:rPr>
      </w:pPr>
      <w:r>
        <w:pict>
          <v:shape id="_x0000_i1155" type="#_x0000_t75" style="width:85.5pt;height:33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C5965&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CC596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lang w:val=&quot;EN-US&quot;/&gt;&lt;/w:rPr&gt;&lt;m:t&gt;d&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lang w:val=&quot;EN-US&quot;/&gt;&lt;/w:rPr&gt;&lt;m:t&gt;b&lt;/m:t&gt;&lt;/m:r&gt;&lt;/m:sub&gt;&lt;/m:sSub&gt;&lt;m:r&gt;&lt;w:rPr&gt;&lt;w:rFonts w:ascii=&quot;Cambria Math&quot; w:h-ansi=&quot;Cambria Math&quot;/&gt;&lt;wx:font wx:val=&quot;Cambria Math&quot;/&gt;&lt;w:i/&gt;&lt;w:sz w:val=&quot;28&quot;/&gt;&lt;w:sz-cs w:val=&quot;28&quot;/&gt;&lt;/w:rPr&gt;&lt;m:t&gt;Г—&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f&lt;/m:t&gt;&lt;/m:r&gt;&lt;/m:sub&gt;&lt;/m:sSub&gt;&lt;/m:num&gt;&lt;m:den&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den&gt;&lt;/m:f&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5" o:title="" chromakey="white"/>
          </v:shape>
        </w:pict>
      </w:r>
    </w:p>
    <w:p w:rsidR="00A45EA2" w:rsidRPr="00A45EA2" w:rsidRDefault="00A45EA2" w:rsidP="00A45EA2">
      <w:pPr>
        <w:tabs>
          <w:tab w:val="left" w:pos="0"/>
          <w:tab w:val="left" w:pos="993"/>
        </w:tabs>
        <w:spacing w:after="0" w:line="312" w:lineRule="auto"/>
        <w:ind w:right="-1" w:firstLine="709"/>
        <w:jc w:val="both"/>
        <w:rPr>
          <w:rFonts w:ascii="Times New Roman" w:hAnsi="Times New Roman"/>
          <w:sz w:val="28"/>
          <w:szCs w:val="28"/>
        </w:rPr>
      </w:pPr>
      <w:r w:rsidRPr="00A45EA2">
        <w:rPr>
          <w:rFonts w:ascii="Times New Roman" w:hAnsi="Times New Roman"/>
          <w:sz w:val="28"/>
          <w:szCs w:val="28"/>
        </w:rPr>
        <w:t>где:</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fldChar w:fldCharType="begin"/>
      </w:r>
      <w:r w:rsidRPr="00A45EA2">
        <w:rPr>
          <w:rFonts w:ascii="Times New Roman" w:hAnsi="Times New Roman"/>
          <w:sz w:val="28"/>
          <w:szCs w:val="28"/>
        </w:rPr>
        <w:instrText xml:space="preserve"> QUOTE </w:instrText>
      </w:r>
      <w:r w:rsidR="00E81ACF">
        <w:pict>
          <v:shape id="_x0000_i1156"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C384B&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8C384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A45EA2">
        <w:rPr>
          <w:rFonts w:ascii="Times New Roman" w:hAnsi="Times New Roman"/>
          <w:sz w:val="28"/>
          <w:szCs w:val="28"/>
        </w:rPr>
        <w:instrText xml:space="preserve"> </w:instrText>
      </w:r>
      <w:r w:rsidRPr="00A45EA2">
        <w:rPr>
          <w:rFonts w:ascii="Times New Roman" w:hAnsi="Times New Roman"/>
          <w:sz w:val="28"/>
          <w:szCs w:val="28"/>
        </w:rPr>
        <w:fldChar w:fldCharType="separate"/>
      </w:r>
      <w:r w:rsidR="00E81ACF">
        <w:pict>
          <v:shape id="_x0000_i1157"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C384B&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8C384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A45EA2">
        <w:rPr>
          <w:rFonts w:ascii="Times New Roman" w:hAnsi="Times New Roman"/>
          <w:sz w:val="28"/>
          <w:szCs w:val="28"/>
        </w:rPr>
        <w:fldChar w:fldCharType="end"/>
      </w:r>
      <w:r w:rsidRPr="00A45EA2">
        <w:rPr>
          <w:rFonts w:ascii="Times New Roman" w:hAnsi="Times New Roman"/>
          <w:sz w:val="28"/>
          <w:szCs w:val="28"/>
        </w:rPr>
        <w:t xml:space="preserve"> – должностной оклад рабочих культуры;</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fldChar w:fldCharType="begin"/>
      </w:r>
      <w:r w:rsidRPr="00A45EA2">
        <w:rPr>
          <w:rFonts w:ascii="Times New Roman" w:hAnsi="Times New Roman"/>
          <w:sz w:val="28"/>
          <w:szCs w:val="28"/>
        </w:rPr>
        <w:instrText xml:space="preserve"> QUOTE </w:instrText>
      </w:r>
      <w:r w:rsidR="00E81ACF">
        <w:pict>
          <v:shape id="_x0000_i1158" type="#_x0000_t75" style="width:18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3D3A&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043D3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b&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A45EA2">
        <w:rPr>
          <w:rFonts w:ascii="Times New Roman" w:hAnsi="Times New Roman"/>
          <w:sz w:val="28"/>
          <w:szCs w:val="28"/>
        </w:rPr>
        <w:instrText xml:space="preserve"> </w:instrText>
      </w:r>
      <w:r w:rsidRPr="00A45EA2">
        <w:rPr>
          <w:rFonts w:ascii="Times New Roman" w:hAnsi="Times New Roman"/>
          <w:sz w:val="28"/>
          <w:szCs w:val="28"/>
        </w:rPr>
        <w:fldChar w:fldCharType="separate"/>
      </w:r>
      <w:r w:rsidR="00E81ACF">
        <w:pict>
          <v:shape id="_x0000_i1159" type="#_x0000_t75" style="width:18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3D3A&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043D3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b&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A45EA2">
        <w:rPr>
          <w:rFonts w:ascii="Times New Roman" w:hAnsi="Times New Roman"/>
          <w:sz w:val="28"/>
          <w:szCs w:val="28"/>
        </w:rPr>
        <w:fldChar w:fldCharType="end"/>
      </w:r>
      <w:r w:rsidRPr="00A45EA2">
        <w:rPr>
          <w:rFonts w:ascii="Times New Roman" w:hAnsi="Times New Roman"/>
          <w:sz w:val="28"/>
          <w:szCs w:val="28"/>
        </w:rPr>
        <w:t xml:space="preserve"> – размер базового оклада рабочих культуры, принимаемый в соответствии с разделом 2 настоящего Положения;</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fldChar w:fldCharType="begin"/>
      </w:r>
      <w:r w:rsidRPr="00A45EA2">
        <w:rPr>
          <w:rFonts w:ascii="Times New Roman" w:hAnsi="Times New Roman"/>
          <w:sz w:val="28"/>
          <w:szCs w:val="28"/>
        </w:rPr>
        <w:instrText xml:space="preserve"> QUOTE </w:instrText>
      </w:r>
      <w:r w:rsidR="00E81ACF">
        <w:pict>
          <v:shape id="_x0000_i1160" type="#_x0000_t75" style="width:18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C6EAE&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EC6EA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f&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6" o:title="" chromakey="white"/>
          </v:shape>
        </w:pict>
      </w:r>
      <w:r w:rsidRPr="00A45EA2">
        <w:rPr>
          <w:rFonts w:ascii="Times New Roman" w:hAnsi="Times New Roman"/>
          <w:sz w:val="28"/>
          <w:szCs w:val="28"/>
        </w:rPr>
        <w:instrText xml:space="preserve"> </w:instrText>
      </w:r>
      <w:r w:rsidRPr="00A45EA2">
        <w:rPr>
          <w:rFonts w:ascii="Times New Roman" w:hAnsi="Times New Roman"/>
          <w:sz w:val="28"/>
          <w:szCs w:val="28"/>
        </w:rPr>
        <w:fldChar w:fldCharType="separate"/>
      </w:r>
      <w:r w:rsidR="00E81ACF">
        <w:pict>
          <v:shape id="_x0000_i1161" type="#_x0000_t75" style="width:18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C6EAE&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EC6EA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f&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6" o:title="" chromakey="white"/>
          </v:shape>
        </w:pict>
      </w:r>
      <w:r w:rsidRPr="00A45EA2">
        <w:rPr>
          <w:rFonts w:ascii="Times New Roman" w:hAnsi="Times New Roman"/>
          <w:sz w:val="28"/>
          <w:szCs w:val="28"/>
        </w:rPr>
        <w:fldChar w:fldCharType="end"/>
      </w:r>
      <w:r w:rsidRPr="00A45EA2">
        <w:rPr>
          <w:rFonts w:ascii="Times New Roman" w:hAnsi="Times New Roman"/>
          <w:sz w:val="28"/>
          <w:szCs w:val="28"/>
        </w:rPr>
        <w:t>– фактическое количество часов работы рабочих культуры в пределах установленной для работника продолжительности рабочего времени;</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fldChar w:fldCharType="begin"/>
      </w:r>
      <w:r w:rsidRPr="00A45EA2">
        <w:rPr>
          <w:rFonts w:ascii="Times New Roman" w:hAnsi="Times New Roman"/>
          <w:sz w:val="28"/>
          <w:szCs w:val="28"/>
        </w:rPr>
        <w:instrText xml:space="preserve"> QUOTE </w:instrText>
      </w:r>
      <w:r w:rsidR="00E81ACF">
        <w:pict>
          <v:shape id="_x0000_i1162" type="#_x0000_t75" style="width:21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19D3&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2419D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7" o:title="" chromakey="white"/>
          </v:shape>
        </w:pict>
      </w:r>
      <w:r w:rsidRPr="00A45EA2">
        <w:rPr>
          <w:rFonts w:ascii="Times New Roman" w:hAnsi="Times New Roman"/>
          <w:sz w:val="28"/>
          <w:szCs w:val="28"/>
        </w:rPr>
        <w:instrText xml:space="preserve"> </w:instrText>
      </w:r>
      <w:r w:rsidRPr="00A45EA2">
        <w:rPr>
          <w:rFonts w:ascii="Times New Roman" w:hAnsi="Times New Roman"/>
          <w:sz w:val="28"/>
          <w:szCs w:val="28"/>
        </w:rPr>
        <w:fldChar w:fldCharType="separate"/>
      </w:r>
      <w:r w:rsidR="00E81ACF">
        <w:pict>
          <v:shape id="_x0000_i1163" type="#_x0000_t75" style="width:21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19D3&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2419D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7" o:title="" chromakey="white"/>
          </v:shape>
        </w:pict>
      </w:r>
      <w:r w:rsidRPr="00A45EA2">
        <w:rPr>
          <w:rFonts w:ascii="Times New Roman" w:hAnsi="Times New Roman"/>
          <w:sz w:val="28"/>
          <w:szCs w:val="28"/>
        </w:rPr>
        <w:fldChar w:fldCharType="end"/>
      </w:r>
      <w:r w:rsidRPr="00A45EA2">
        <w:rPr>
          <w:rFonts w:ascii="Times New Roman" w:hAnsi="Times New Roman"/>
          <w:sz w:val="28"/>
          <w:szCs w:val="28"/>
        </w:rPr>
        <w:t xml:space="preserve"> – норма часов (установленная для работника продолжительность рабочего времени) за базовую ставку заработной платы (базовый оклад) рабочих культуры.</w:t>
      </w:r>
    </w:p>
    <w:p w:rsidR="00A45EA2" w:rsidRPr="00A45EA2" w:rsidRDefault="00A45EA2" w:rsidP="00A45EA2">
      <w:pPr>
        <w:widowControl w:val="0"/>
        <w:autoSpaceDE w:val="0"/>
        <w:autoSpaceDN w:val="0"/>
        <w:spacing w:after="0" w:line="240" w:lineRule="auto"/>
        <w:ind w:left="-567" w:firstLine="567"/>
        <w:jc w:val="both"/>
        <w:rPr>
          <w:rFonts w:ascii="Times New Roman" w:eastAsia="Times New Roman" w:hAnsi="Times New Roman"/>
          <w:sz w:val="28"/>
          <w:szCs w:val="28"/>
          <w:lang w:eastAsia="ru-RU"/>
        </w:rPr>
      </w:pPr>
    </w:p>
    <w:p w:rsidR="00A45EA2" w:rsidRPr="00A45EA2" w:rsidRDefault="00A45EA2" w:rsidP="00A45EA2">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A45EA2">
        <w:rPr>
          <w:rFonts w:ascii="Times New Roman" w:eastAsia="Times New Roman" w:hAnsi="Times New Roman"/>
          <w:sz w:val="28"/>
          <w:szCs w:val="28"/>
          <w:lang w:val="en-US" w:eastAsia="ru-RU"/>
        </w:rPr>
        <w:lastRenderedPageBreak/>
        <w:t>IV</w:t>
      </w:r>
      <w:r w:rsidRPr="00A45EA2">
        <w:rPr>
          <w:rFonts w:ascii="Times New Roman" w:eastAsia="Times New Roman" w:hAnsi="Times New Roman"/>
          <w:sz w:val="28"/>
          <w:szCs w:val="28"/>
          <w:lang w:eastAsia="ru-RU"/>
        </w:rPr>
        <w:t>. Выплаты стимулирующего характера</w:t>
      </w:r>
    </w:p>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p>
    <w:p w:rsidR="00A45EA2" w:rsidRPr="00A45EA2" w:rsidRDefault="00A45EA2" w:rsidP="00A45EA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A45EA2" w:rsidRPr="00A45EA2" w:rsidRDefault="00A45EA2" w:rsidP="00A45EA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4.2. Выплаты стимулирующего характера включают в себя:</w:t>
      </w:r>
    </w:p>
    <w:p w:rsidR="00A45EA2" w:rsidRPr="00A45EA2" w:rsidRDefault="00A45EA2" w:rsidP="00A45EA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выплаты за наличие почетных званий, государственных наград;</w:t>
      </w:r>
    </w:p>
    <w:p w:rsidR="00A45EA2" w:rsidRDefault="00A45EA2" w:rsidP="00A45EA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премиальные и иные поощрительные выплаты.</w:t>
      </w:r>
    </w:p>
    <w:p w:rsidR="00A45EA2" w:rsidRPr="00A45EA2" w:rsidRDefault="00A45EA2" w:rsidP="00A45EA2">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A45EA2" w:rsidRPr="0086122A" w:rsidRDefault="00A45EA2" w:rsidP="00A45EA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86122A">
        <w:rPr>
          <w:rFonts w:ascii="Times New Roman" w:hAnsi="Times New Roman" w:cs="Times New Roman"/>
          <w:sz w:val="28"/>
          <w:szCs w:val="28"/>
        </w:rPr>
        <w:t>.</w:t>
      </w:r>
      <w:r>
        <w:rPr>
          <w:rFonts w:ascii="Times New Roman" w:hAnsi="Times New Roman" w:cs="Times New Roman"/>
          <w:sz w:val="28"/>
          <w:szCs w:val="28"/>
        </w:rPr>
        <w:t>3</w:t>
      </w:r>
      <w:r w:rsidRPr="0086122A">
        <w:rPr>
          <w:rFonts w:ascii="Times New Roman" w:hAnsi="Times New Roman" w:cs="Times New Roman"/>
          <w:sz w:val="28"/>
          <w:szCs w:val="28"/>
        </w:rPr>
        <w:t>. Выплаты за наличие почетных званий, государственных наград рассчитываются по формуле:</w:t>
      </w:r>
    </w:p>
    <w:p w:rsidR="00A45EA2" w:rsidRDefault="00E81ACF" w:rsidP="00A45EA2">
      <w:pPr>
        <w:autoSpaceDE w:val="0"/>
        <w:autoSpaceDN w:val="0"/>
        <w:adjustRightInd w:val="0"/>
        <w:spacing w:after="0" w:line="240" w:lineRule="auto"/>
        <w:ind w:firstLine="709"/>
        <w:jc w:val="both"/>
        <w:rPr>
          <w:rFonts w:ascii="Times New Roman" w:hAnsi="Times New Roman"/>
          <w:sz w:val="28"/>
          <w:szCs w:val="28"/>
        </w:rPr>
      </w:pPr>
      <w:r>
        <w:pict>
          <v:shape id="_x0000_i1164" type="#_x0000_t75" style="width:90.75pt;height:15.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3C73&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903C7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pz&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где:</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67040">
        <w:rPr>
          <w:rFonts w:ascii="Times New Roman" w:hAnsi="Times New Roman"/>
          <w:sz w:val="28"/>
          <w:szCs w:val="28"/>
        </w:rPr>
        <w:fldChar w:fldCharType="begin"/>
      </w:r>
      <w:r w:rsidRPr="00A67040">
        <w:rPr>
          <w:rFonts w:ascii="Times New Roman" w:hAnsi="Times New Roman"/>
          <w:sz w:val="28"/>
          <w:szCs w:val="28"/>
        </w:rPr>
        <w:instrText xml:space="preserve"> QUOTE </w:instrText>
      </w:r>
      <w:r w:rsidR="00E81ACF">
        <w:pict>
          <v:shape id="_x0000_i1165" type="#_x0000_t75" style="width:22.5pt;height:15.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70F&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2E070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A67040">
        <w:rPr>
          <w:rFonts w:ascii="Times New Roman" w:hAnsi="Times New Roman"/>
          <w:sz w:val="28"/>
          <w:szCs w:val="28"/>
        </w:rPr>
        <w:instrText xml:space="preserve"> </w:instrText>
      </w:r>
      <w:r w:rsidRPr="00A67040">
        <w:rPr>
          <w:rFonts w:ascii="Times New Roman" w:hAnsi="Times New Roman"/>
          <w:sz w:val="28"/>
          <w:szCs w:val="28"/>
        </w:rPr>
        <w:fldChar w:fldCharType="separate"/>
      </w:r>
      <w:r w:rsidR="00E81ACF">
        <w:pict>
          <v:shape id="_x0000_i1166" type="#_x0000_t75" style="width:22.5pt;height:15.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70F&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2E070F&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A67040">
        <w:rPr>
          <w:rFonts w:ascii="Times New Roman" w:hAnsi="Times New Roman"/>
          <w:sz w:val="28"/>
          <w:szCs w:val="28"/>
        </w:rPr>
        <w:fldChar w:fldCharType="end"/>
      </w:r>
      <w:r>
        <w:rPr>
          <w:rFonts w:ascii="Times New Roman" w:hAnsi="Times New Roman"/>
          <w:sz w:val="28"/>
          <w:szCs w:val="28"/>
        </w:rPr>
        <w:t>– выплата за наличие почетных званий, государственных наград;</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67040">
        <w:rPr>
          <w:rFonts w:ascii="Times New Roman" w:hAnsi="Times New Roman"/>
          <w:sz w:val="28"/>
          <w:szCs w:val="28"/>
        </w:rPr>
        <w:fldChar w:fldCharType="begin"/>
      </w:r>
      <w:r w:rsidRPr="00A67040">
        <w:rPr>
          <w:rFonts w:ascii="Times New Roman" w:hAnsi="Times New Roman"/>
          <w:sz w:val="28"/>
          <w:szCs w:val="28"/>
        </w:rPr>
        <w:instrText xml:space="preserve"> QUOTE </w:instrText>
      </w:r>
      <w:r w:rsidR="00E81ACF">
        <w:pict>
          <v:shape id="_x0000_i1167"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A7396&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AA739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A67040">
        <w:rPr>
          <w:rFonts w:ascii="Times New Roman" w:hAnsi="Times New Roman"/>
          <w:sz w:val="28"/>
          <w:szCs w:val="28"/>
        </w:rPr>
        <w:instrText xml:space="preserve"> </w:instrText>
      </w:r>
      <w:r w:rsidRPr="00A67040">
        <w:rPr>
          <w:rFonts w:ascii="Times New Roman" w:hAnsi="Times New Roman"/>
          <w:sz w:val="28"/>
          <w:szCs w:val="28"/>
        </w:rPr>
        <w:fldChar w:fldCharType="separate"/>
      </w:r>
      <w:r w:rsidR="00E81ACF">
        <w:pict>
          <v:shape id="_x0000_i1168"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A7396&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AA739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A67040">
        <w:rPr>
          <w:rFonts w:ascii="Times New Roman" w:hAnsi="Times New Roman"/>
          <w:sz w:val="28"/>
          <w:szCs w:val="28"/>
        </w:rPr>
        <w:fldChar w:fldCharType="end"/>
      </w:r>
      <w:r>
        <w:rPr>
          <w:rFonts w:ascii="Times New Roman" w:hAnsi="Times New Roman"/>
          <w:sz w:val="28"/>
          <w:szCs w:val="28"/>
        </w:rPr>
        <w:t xml:space="preserve"> – должностной оклад рабочих культуры;</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67040">
        <w:rPr>
          <w:rFonts w:ascii="Times New Roman" w:hAnsi="Times New Roman"/>
          <w:sz w:val="28"/>
          <w:szCs w:val="28"/>
        </w:rPr>
        <w:fldChar w:fldCharType="begin"/>
      </w:r>
      <w:r w:rsidRPr="00A67040">
        <w:rPr>
          <w:rFonts w:ascii="Times New Roman" w:hAnsi="Times New Roman"/>
          <w:sz w:val="28"/>
          <w:szCs w:val="28"/>
        </w:rPr>
        <w:instrText xml:space="preserve"> QUOTE </w:instrText>
      </w:r>
      <w:r w:rsidR="00E81ACF">
        <w:pict>
          <v:shape id="_x0000_i1169" type="#_x0000_t75" style="width:23.25pt;height:15.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282D&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62282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A67040">
        <w:rPr>
          <w:rFonts w:ascii="Times New Roman" w:hAnsi="Times New Roman"/>
          <w:sz w:val="28"/>
          <w:szCs w:val="28"/>
        </w:rPr>
        <w:instrText xml:space="preserve"> </w:instrText>
      </w:r>
      <w:r w:rsidRPr="00A67040">
        <w:rPr>
          <w:rFonts w:ascii="Times New Roman" w:hAnsi="Times New Roman"/>
          <w:sz w:val="28"/>
          <w:szCs w:val="28"/>
        </w:rPr>
        <w:fldChar w:fldCharType="separate"/>
      </w:r>
      <w:r w:rsidR="00E81ACF">
        <w:pict>
          <v:shape id="_x0000_i1170" type="#_x0000_t75" style="width:23.25pt;height:15.7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282D&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62282D&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A67040">
        <w:rPr>
          <w:rFonts w:ascii="Times New Roman" w:hAnsi="Times New Roman"/>
          <w:sz w:val="28"/>
          <w:szCs w:val="28"/>
        </w:rPr>
        <w:fldChar w:fldCharType="end"/>
      </w:r>
      <w:r>
        <w:rPr>
          <w:rFonts w:ascii="Times New Roman" w:hAnsi="Times New Roman"/>
          <w:sz w:val="28"/>
          <w:szCs w:val="28"/>
        </w:rPr>
        <w:t xml:space="preserve"> – размер надбавки за наличие почетных званий, государственных наград.</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4.4. Размер надбавки за наличие почетных званий, государственных наград составляет 3 процента.</w:t>
      </w:r>
    </w:p>
    <w:p w:rsidR="00A45EA2" w:rsidRPr="00A45EA2" w:rsidRDefault="00A45EA2" w:rsidP="00A45EA2">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A45EA2">
        <w:rPr>
          <w:rFonts w:ascii="Times New Roman" w:eastAsia="Times New Roman" w:hAnsi="Times New Roman"/>
          <w:sz w:val="28"/>
          <w:szCs w:val="28"/>
          <w:lang w:eastAsia="ru-RU"/>
        </w:rPr>
        <w:t xml:space="preserve">4.5. </w:t>
      </w:r>
      <w:hyperlink w:anchor="Par542" w:history="1">
        <w:r w:rsidRPr="00A45EA2">
          <w:rPr>
            <w:rFonts w:ascii="Times New Roman" w:eastAsia="Times New Roman" w:hAnsi="Times New Roman"/>
            <w:sz w:val="28"/>
            <w:szCs w:val="28"/>
            <w:lang w:eastAsia="ru-RU"/>
          </w:rPr>
          <w:t>Перечень</w:t>
        </w:r>
      </w:hyperlink>
      <w:r w:rsidRPr="00A45EA2">
        <w:rPr>
          <w:rFonts w:ascii="Times New Roman" w:eastAsia="Times New Roman" w:hAnsi="Times New Roman"/>
          <w:sz w:val="28"/>
          <w:szCs w:val="28"/>
          <w:lang w:eastAsia="ru-RU"/>
        </w:rPr>
        <w:t xml:space="preserve"> почетных званий, государственных наград Российской Федерации, </w:t>
      </w:r>
      <w:r w:rsidRPr="00A45EA2">
        <w:rPr>
          <w:rFonts w:ascii="Times New Roman" w:eastAsia="Times New Roman" w:hAnsi="Times New Roman"/>
          <w:sz w:val="28"/>
          <w:szCs w:val="28"/>
        </w:rPr>
        <w:t>Республики Татарстан, Союза Советских Социалистических Республик</w:t>
      </w:r>
      <w:r w:rsidRPr="00A45EA2">
        <w:rPr>
          <w:rFonts w:ascii="Times New Roman" w:eastAsia="Times New Roman" w:hAnsi="Times New Roman"/>
          <w:b/>
          <w:sz w:val="28"/>
          <w:szCs w:val="28"/>
        </w:rPr>
        <w:t xml:space="preserve">, </w:t>
      </w:r>
      <w:r w:rsidRPr="00A45EA2">
        <w:rPr>
          <w:rFonts w:ascii="Times New Roman" w:eastAsia="Times New Roman" w:hAnsi="Times New Roman"/>
          <w:sz w:val="28"/>
          <w:szCs w:val="28"/>
          <w:lang w:eastAsia="ru-RU"/>
        </w:rPr>
        <w:t>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w:t>
      </w:r>
      <w:r w:rsidRPr="00A45EA2">
        <w:rPr>
          <w:rFonts w:ascii="Times New Roman" w:eastAsia="Times New Roman" w:hAnsi="Times New Roman" w:cs="Calibri"/>
          <w:sz w:val="28"/>
          <w:szCs w:val="28"/>
          <w:lang w:eastAsia="ru-RU"/>
        </w:rPr>
        <w:t xml:space="preserve"> приведен в приложении к настоящему Положению.</w:t>
      </w:r>
    </w:p>
    <w:p w:rsidR="00A45EA2" w:rsidRPr="00A45EA2" w:rsidRDefault="00A45EA2" w:rsidP="00A45EA2">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4.6. Установление размеров выплат за наличие почетных званий, государственных наград производится со дня присвоения почетного звания, государственной награды. Рабочим культуры, имеющим два и более почетных звания, две и более государственные награды, выплата за наличие почетных званий, государственных наград устанавливается по одному из почетных званий, одной из государственных наград по выбору работника.</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4.7. Премиальные и иные поощрительные выплаты устанавливаются рабочим культуры за определенный период времени (месяц, квартал, год), а также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актами и коллективными договорами организации.</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4.8. Размеры, порядок и условия осуществления премиальных и иных поощрительных выплат определяются локальными актами учреждений культуры Республики Татарстан и коллективными договорами.</w:t>
      </w:r>
    </w:p>
    <w:p w:rsidR="004D377B" w:rsidRDefault="004D377B" w:rsidP="00A45EA2">
      <w:pPr>
        <w:autoSpaceDE w:val="0"/>
        <w:autoSpaceDN w:val="0"/>
        <w:adjustRightInd w:val="0"/>
        <w:spacing w:after="0" w:line="240" w:lineRule="auto"/>
        <w:ind w:firstLine="709"/>
        <w:jc w:val="both"/>
        <w:rPr>
          <w:rFonts w:ascii="Times New Roman" w:hAnsi="Times New Roman"/>
          <w:sz w:val="28"/>
          <w:szCs w:val="28"/>
        </w:rPr>
      </w:pPr>
    </w:p>
    <w:p w:rsidR="004D377B" w:rsidRDefault="004D377B" w:rsidP="00A45EA2">
      <w:pPr>
        <w:autoSpaceDE w:val="0"/>
        <w:autoSpaceDN w:val="0"/>
        <w:adjustRightInd w:val="0"/>
        <w:spacing w:after="0" w:line="240" w:lineRule="auto"/>
        <w:ind w:firstLine="709"/>
        <w:jc w:val="both"/>
        <w:rPr>
          <w:rFonts w:ascii="Times New Roman" w:hAnsi="Times New Roman"/>
          <w:sz w:val="28"/>
          <w:szCs w:val="28"/>
        </w:rPr>
      </w:pPr>
    </w:p>
    <w:p w:rsidR="004D377B" w:rsidRDefault="004D377B" w:rsidP="00A45EA2">
      <w:pPr>
        <w:autoSpaceDE w:val="0"/>
        <w:autoSpaceDN w:val="0"/>
        <w:adjustRightInd w:val="0"/>
        <w:spacing w:after="0" w:line="240" w:lineRule="auto"/>
        <w:ind w:firstLine="709"/>
        <w:jc w:val="both"/>
        <w:rPr>
          <w:rFonts w:ascii="Times New Roman" w:hAnsi="Times New Roman"/>
          <w:sz w:val="28"/>
          <w:szCs w:val="28"/>
        </w:rPr>
      </w:pPr>
    </w:p>
    <w:p w:rsidR="004D377B" w:rsidRPr="00A45EA2" w:rsidRDefault="004D377B" w:rsidP="00A45EA2">
      <w:pPr>
        <w:autoSpaceDE w:val="0"/>
        <w:autoSpaceDN w:val="0"/>
        <w:adjustRightInd w:val="0"/>
        <w:spacing w:after="0" w:line="240" w:lineRule="auto"/>
        <w:ind w:firstLine="709"/>
        <w:jc w:val="both"/>
        <w:rPr>
          <w:rFonts w:ascii="Times New Roman" w:hAnsi="Times New Roman"/>
          <w:sz w:val="28"/>
          <w:szCs w:val="28"/>
        </w:rPr>
      </w:pPr>
    </w:p>
    <w:p w:rsidR="00A45EA2" w:rsidRPr="00A45EA2" w:rsidRDefault="00A45EA2" w:rsidP="00A45EA2">
      <w:pPr>
        <w:widowControl w:val="0"/>
        <w:autoSpaceDE w:val="0"/>
        <w:autoSpaceDN w:val="0"/>
        <w:spacing w:after="0" w:line="240" w:lineRule="auto"/>
        <w:ind w:left="-567"/>
        <w:jc w:val="both"/>
        <w:rPr>
          <w:rFonts w:ascii="Times New Roman" w:eastAsia="Times New Roman" w:hAnsi="Times New Roman"/>
          <w:sz w:val="28"/>
          <w:szCs w:val="28"/>
          <w:lang w:eastAsia="ru-RU"/>
        </w:rPr>
      </w:pPr>
    </w:p>
    <w:p w:rsidR="00A45EA2" w:rsidRPr="00A45EA2" w:rsidRDefault="00A45EA2" w:rsidP="00A45EA2">
      <w:pPr>
        <w:widowControl w:val="0"/>
        <w:autoSpaceDE w:val="0"/>
        <w:autoSpaceDN w:val="0"/>
        <w:spacing w:after="0" w:line="240" w:lineRule="auto"/>
        <w:jc w:val="center"/>
        <w:outlineLvl w:val="1"/>
        <w:rPr>
          <w:rFonts w:ascii="Times New Roman" w:eastAsia="Times New Roman" w:hAnsi="Times New Roman"/>
          <w:sz w:val="28"/>
          <w:szCs w:val="28"/>
          <w:lang w:eastAsia="ru-RU"/>
        </w:rPr>
      </w:pPr>
      <w:r w:rsidRPr="00A45EA2">
        <w:rPr>
          <w:rFonts w:ascii="Times New Roman" w:eastAsia="Times New Roman" w:hAnsi="Times New Roman"/>
          <w:sz w:val="28"/>
          <w:szCs w:val="28"/>
          <w:lang w:val="en-US" w:eastAsia="ru-RU"/>
        </w:rPr>
        <w:lastRenderedPageBreak/>
        <w:t>V</w:t>
      </w:r>
      <w:r w:rsidRPr="00A45EA2">
        <w:rPr>
          <w:rFonts w:ascii="Times New Roman" w:eastAsia="Times New Roman" w:hAnsi="Times New Roman"/>
          <w:sz w:val="28"/>
          <w:szCs w:val="28"/>
          <w:lang w:eastAsia="ru-RU"/>
        </w:rPr>
        <w:t>. Выплаты компенсационного характера</w:t>
      </w:r>
    </w:p>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5.1. К выплатам компенсационного характера в учреждениях культуры муниципального образования «Лениногорский муниципальный район» Республики Татарстан относятся:</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выплаты рабочим культуры, занятым на работах с вредными и (или) опасными условиями труда;</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5.2. Выплаты компенсационного характера рабочим культуры,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рабочего культуры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учреждения культуры Республики Татарстан на соответствующий финансовый год.</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3C7701">
        <w:rPr>
          <w:rFonts w:ascii="Times New Roman" w:hAnsi="Times New Roman"/>
          <w:sz w:val="28"/>
          <w:szCs w:val="28"/>
        </w:rPr>
        <w:t>5</w:t>
      </w:r>
      <w:r>
        <w:rPr>
          <w:rFonts w:ascii="Times New Roman" w:hAnsi="Times New Roman"/>
          <w:sz w:val="28"/>
          <w:szCs w:val="28"/>
        </w:rPr>
        <w:t>.3. Выплаты компенсационного характера рассчитываются по формуле:</w:t>
      </w:r>
    </w:p>
    <w:p w:rsidR="00A45EA2" w:rsidRDefault="00A45EA2" w:rsidP="00A45EA2">
      <w:pPr>
        <w:autoSpaceDE w:val="0"/>
        <w:autoSpaceDN w:val="0"/>
        <w:adjustRightInd w:val="0"/>
        <w:spacing w:after="0" w:line="240" w:lineRule="auto"/>
        <w:ind w:left="-567" w:firstLine="567"/>
        <w:jc w:val="both"/>
        <w:rPr>
          <w:rFonts w:ascii="Times New Roman" w:hAnsi="Times New Roman"/>
          <w:sz w:val="28"/>
          <w:szCs w:val="28"/>
        </w:rPr>
      </w:pPr>
    </w:p>
    <w:p w:rsidR="00A45EA2" w:rsidRPr="007D64B8" w:rsidRDefault="00E81ACF" w:rsidP="00A45EA2">
      <w:pPr>
        <w:tabs>
          <w:tab w:val="left" w:pos="0"/>
          <w:tab w:val="left" w:pos="993"/>
        </w:tabs>
        <w:spacing w:after="0" w:line="240" w:lineRule="auto"/>
        <w:ind w:left="-567" w:right="-1" w:firstLine="567"/>
        <w:jc w:val="both"/>
        <w:rPr>
          <w:rFonts w:ascii="Times New Roman" w:hAnsi="Times New Roman"/>
          <w:i/>
          <w:sz w:val="28"/>
          <w:szCs w:val="28"/>
        </w:rPr>
      </w:pPr>
      <w:r>
        <w:pict>
          <v:shape id="_x0000_i1171" type="#_x0000_t75" style="width:126.75pt;height:33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23FE&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6723F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lang w:val=&quot;EN-US&quot;/&gt;&lt;/w:rPr&gt;&lt;m:t&gt;kh&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O&lt;/m:t&gt;&lt;/m:r&gt;&lt;/m:e&gt;&lt;m:sub&gt;&lt;m:r&gt;&lt;w:rPr&gt;&lt;w:rFonts w:ascii=&quot;Cambria Math&quot; w:h-ansi=&quot;Cambria Math&quot;/&gt;&lt;wx:font wx:val=&quot;Cambria Math&quot;/&gt;&lt;w:i/&gt;&lt;w:sz w:val=&quot;28&quot;/&gt;&lt;w:sz-cs w:val=&quot;28&quot;/&gt;&lt;w:lang w:val=&quot;EN-US&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D&lt;/m:t&gt;&lt;/m:r&gt;&lt;/m:e&gt;&lt;m:sub&gt;&lt;m:r&gt;&lt;w:rPr&gt;&lt;w:rFonts w:ascii=&quot;Cambria Math&quot; w:h-ansi=&quot;Cambria Math&quot;/&gt;&lt;wx:font wx:val=&quot;Cambria Math&quot;/&gt;&lt;w:i/&gt;&lt;w:sz w:val=&quot;28&quot;/&gt;&lt;w:sz-cs w:val=&quot;28&quot;/&gt;&lt;w:lang w:val=&quot;EN-US&quot;/&gt;&lt;/w:rPr&gt;&lt;m:t&gt;kh&lt;/m:t&gt;&lt;/m:r&gt;&lt;/m:sub&gt;&lt;/m:sSub&gt;&lt;m:r&gt;&lt;w:rPr&gt;&lt;w:rFonts w:ascii=&quot;Cambria Math&quot; w:h-ansi=&quot;Cambria Math&quot;/&gt;&lt;wx:font wx:val=&quot;Cambria Math&quot;/&gt;&lt;w:i/&gt;&lt;w:sz w:val=&quot;28&quot;/&gt;&lt;w:sz-cs w:val=&quot;28&quot;/&gt;&lt;/w:rPr&gt;&lt;m:t&gt;Г—&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fk&lt;/m:t&gt;&lt;/m:r&gt;&lt;/m:sub&gt;&lt;/m:sSub&gt;&lt;/m:num&gt;&lt;m:den&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den&gt;&lt;/m:f&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8" o:title="" chromakey="white"/>
          </v:shape>
        </w:pic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где:</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67040">
        <w:rPr>
          <w:rFonts w:ascii="Times New Roman" w:hAnsi="Times New Roman"/>
          <w:sz w:val="28"/>
          <w:szCs w:val="28"/>
        </w:rPr>
        <w:fldChar w:fldCharType="begin"/>
      </w:r>
      <w:r w:rsidRPr="00A67040">
        <w:rPr>
          <w:rFonts w:ascii="Times New Roman" w:hAnsi="Times New Roman"/>
          <w:sz w:val="28"/>
          <w:szCs w:val="28"/>
        </w:rPr>
        <w:instrText xml:space="preserve"> QUOTE </w:instrText>
      </w:r>
      <w:r w:rsidR="00E81ACF">
        <w:pict>
          <v:shape id="_x0000_i1172" type="#_x0000_t75" style="width:22.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943EC&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F943E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lang w:val=&quot;EN-US&quot;/&gt;&lt;/w:rPr&gt;&lt;m:t&gt;k&lt;/m:t&gt;&lt;/m:r&gt;&lt;m:r&gt;&lt;w:rPr&gt;&lt;w:rFonts w:ascii=&quot;Cambria Math&quot; w:h-ansi=&quot;Cambria Math&quot;/&gt;&lt;wx:font wx:val=&quot;Cambria Math&quot;/&gt;&lt;w:i/&gt;&lt;w:sz w:val=&quot;28&quot;/&gt;&lt;w:sz-cs w:val=&quot;28&quot;/&gt;&lt;/w:rPr&gt;&lt;m:t&gt;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A67040">
        <w:rPr>
          <w:rFonts w:ascii="Times New Roman" w:hAnsi="Times New Roman"/>
          <w:sz w:val="28"/>
          <w:szCs w:val="28"/>
        </w:rPr>
        <w:instrText xml:space="preserve"> </w:instrText>
      </w:r>
      <w:r w:rsidRPr="00A67040">
        <w:rPr>
          <w:rFonts w:ascii="Times New Roman" w:hAnsi="Times New Roman"/>
          <w:sz w:val="28"/>
          <w:szCs w:val="28"/>
        </w:rPr>
        <w:fldChar w:fldCharType="separate"/>
      </w:r>
      <w:r w:rsidR="00E81ACF">
        <w:pict>
          <v:shape id="_x0000_i1173" type="#_x0000_t75" style="width:22.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943EC&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F943EC&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lang w:val=&quot;EN-US&quot;/&gt;&lt;/w:rPr&gt;&lt;m:t&gt;k&lt;/m:t&gt;&lt;/m:r&gt;&lt;m:r&gt;&lt;w:rPr&gt;&lt;w:rFonts w:ascii=&quot;Cambria Math&quot; w:h-ansi=&quot;Cambria Math&quot;/&gt;&lt;wx:font wx:val=&quot;Cambria Math&quot;/&gt;&lt;w:i/&gt;&lt;w:sz w:val=&quot;28&quot;/&gt;&lt;w:sz-cs w:val=&quot;28&quot;/&gt;&lt;/w:rPr&gt;&lt;m:t&gt;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A67040">
        <w:rPr>
          <w:rFonts w:ascii="Times New Roman" w:hAnsi="Times New Roman"/>
          <w:sz w:val="28"/>
          <w:szCs w:val="28"/>
        </w:rPr>
        <w:fldChar w:fldCharType="end"/>
      </w:r>
      <w:r>
        <w:rPr>
          <w:rFonts w:ascii="Times New Roman" w:hAnsi="Times New Roman"/>
          <w:sz w:val="28"/>
          <w:szCs w:val="28"/>
        </w:rPr>
        <w:t xml:space="preserve"> – выплата компенсационного характера;</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67040">
        <w:rPr>
          <w:rFonts w:ascii="Times New Roman" w:hAnsi="Times New Roman"/>
          <w:sz w:val="28"/>
          <w:szCs w:val="28"/>
        </w:rPr>
        <w:fldChar w:fldCharType="begin"/>
      </w:r>
      <w:r w:rsidRPr="00A67040">
        <w:rPr>
          <w:rFonts w:ascii="Times New Roman" w:hAnsi="Times New Roman"/>
          <w:sz w:val="28"/>
          <w:szCs w:val="28"/>
        </w:rPr>
        <w:instrText xml:space="preserve"> QUOTE </w:instrText>
      </w:r>
      <w:r w:rsidR="00E81ACF">
        <w:pict>
          <v:shape id="_x0000_i1174"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0908&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0D090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A67040">
        <w:rPr>
          <w:rFonts w:ascii="Times New Roman" w:hAnsi="Times New Roman"/>
          <w:sz w:val="28"/>
          <w:szCs w:val="28"/>
        </w:rPr>
        <w:instrText xml:space="preserve"> </w:instrText>
      </w:r>
      <w:r w:rsidRPr="00A67040">
        <w:rPr>
          <w:rFonts w:ascii="Times New Roman" w:hAnsi="Times New Roman"/>
          <w:sz w:val="28"/>
          <w:szCs w:val="28"/>
        </w:rPr>
        <w:fldChar w:fldCharType="separate"/>
      </w:r>
      <w:r w:rsidR="00E81ACF">
        <w:pict>
          <v:shape id="_x0000_i1175" type="#_x0000_t75" style="width:18.7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0908&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0D090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A67040">
        <w:rPr>
          <w:rFonts w:ascii="Times New Roman" w:hAnsi="Times New Roman"/>
          <w:sz w:val="28"/>
          <w:szCs w:val="28"/>
        </w:rPr>
        <w:fldChar w:fldCharType="end"/>
      </w:r>
      <w:r>
        <w:rPr>
          <w:rFonts w:ascii="Times New Roman" w:hAnsi="Times New Roman"/>
          <w:sz w:val="28"/>
          <w:szCs w:val="28"/>
        </w:rPr>
        <w:t xml:space="preserve"> – должностной оклад </w:t>
      </w:r>
      <w:r w:rsidRPr="00A1135A">
        <w:rPr>
          <w:rFonts w:ascii="Times New Roman" w:hAnsi="Times New Roman"/>
          <w:sz w:val="28"/>
          <w:szCs w:val="28"/>
        </w:rPr>
        <w:t xml:space="preserve">рабочих </w:t>
      </w:r>
      <w:r>
        <w:rPr>
          <w:rFonts w:ascii="Times New Roman" w:hAnsi="Times New Roman"/>
          <w:sz w:val="28"/>
          <w:szCs w:val="28"/>
        </w:rPr>
        <w:t>культуры;</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67040">
        <w:rPr>
          <w:rFonts w:ascii="Times New Roman" w:hAnsi="Times New Roman"/>
          <w:sz w:val="28"/>
          <w:szCs w:val="28"/>
        </w:rPr>
        <w:fldChar w:fldCharType="begin"/>
      </w:r>
      <w:r w:rsidRPr="00A67040">
        <w:rPr>
          <w:rFonts w:ascii="Times New Roman" w:hAnsi="Times New Roman"/>
          <w:sz w:val="28"/>
          <w:szCs w:val="28"/>
        </w:rPr>
        <w:instrText xml:space="preserve"> QUOTE </w:instrText>
      </w:r>
      <w:r w:rsidR="00E81ACF">
        <w:pict>
          <v:shape id="_x0000_i1176" type="#_x0000_t75" style="width:23.2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0A93&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370A9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D&lt;/m:t&gt;&lt;/m:r&gt;&lt;/m:e&gt;&lt;m:sub&gt;&lt;m:r&gt;&lt;w:rPr&gt;&lt;w:rFonts w:ascii=&quot;Cambria Math&quot; w:h-ansi=&quot;Cambria Math&quot;/&gt;&lt;wx:font wx:val=&quot;Cambria Math&quot;/&gt;&lt;w:i/&gt;&lt;w:sz w:val=&quot;28&quot;/&gt;&lt;w:sz-cs w:val=&quot;28&quot;/&gt;&lt;w:lang w:val=&quot;EN-US&quot;/&gt;&lt;/w:rPr&gt;&lt;m:t&gt;k&lt;/m:t&gt;&lt;/m:r&gt;&lt;m:r&gt;&lt;w:rPr&gt;&lt;w:rFonts w:ascii=&quot;Cambria Math&quot; w:h-ansi=&quot;Cambria Math&quot;/&gt;&lt;wx:font wx:val=&quot;Cambria Math&quot;/&gt;&lt;w:i/&gt;&lt;w:sz w:val=&quot;28&quot;/&gt;&lt;w:sz-cs w:val=&quot;28&quot;/&gt;&lt;/w:rPr&gt;&lt;m:t&gt;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A67040">
        <w:rPr>
          <w:rFonts w:ascii="Times New Roman" w:hAnsi="Times New Roman"/>
          <w:sz w:val="28"/>
          <w:szCs w:val="28"/>
        </w:rPr>
        <w:instrText xml:space="preserve"> </w:instrText>
      </w:r>
      <w:r w:rsidRPr="00A67040">
        <w:rPr>
          <w:rFonts w:ascii="Times New Roman" w:hAnsi="Times New Roman"/>
          <w:sz w:val="28"/>
          <w:szCs w:val="28"/>
        </w:rPr>
        <w:fldChar w:fldCharType="separate"/>
      </w:r>
      <w:r w:rsidR="00E81ACF">
        <w:pict>
          <v:shape id="_x0000_i1177" type="#_x0000_t75" style="width:23.25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0A93&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370A9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D&lt;/m:t&gt;&lt;/m:r&gt;&lt;/m:e&gt;&lt;m:sub&gt;&lt;m:r&gt;&lt;w:rPr&gt;&lt;w:rFonts w:ascii=&quot;Cambria Math&quot; w:h-ansi=&quot;Cambria Math&quot;/&gt;&lt;wx:font wx:val=&quot;Cambria Math&quot;/&gt;&lt;w:i/&gt;&lt;w:sz w:val=&quot;28&quot;/&gt;&lt;w:sz-cs w:val=&quot;28&quot;/&gt;&lt;w:lang w:val=&quot;EN-US&quot;/&gt;&lt;/w:rPr&gt;&lt;m:t&gt;k&lt;/m:t&gt;&lt;/m:r&gt;&lt;m:r&gt;&lt;w:rPr&gt;&lt;w:rFonts w:ascii=&quot;Cambria Math&quot; w:h-ansi=&quot;Cambria Math&quot;/&gt;&lt;wx:font wx:val=&quot;Cambria Math&quot;/&gt;&lt;w:i/&gt;&lt;w:sz w:val=&quot;28&quot;/&gt;&lt;w:sz-cs w:val=&quot;28&quot;/&gt;&lt;/w:rPr&gt;&lt;m:t&gt;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A67040">
        <w:rPr>
          <w:rFonts w:ascii="Times New Roman" w:hAnsi="Times New Roman"/>
          <w:sz w:val="28"/>
          <w:szCs w:val="28"/>
        </w:rPr>
        <w:fldChar w:fldCharType="end"/>
      </w:r>
      <w:r>
        <w:rPr>
          <w:rFonts w:ascii="Times New Roman" w:hAnsi="Times New Roman"/>
          <w:sz w:val="28"/>
          <w:szCs w:val="28"/>
        </w:rPr>
        <w:t xml:space="preserve"> – размер надбавки за выплату компенсационного характера;</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67040">
        <w:rPr>
          <w:rFonts w:ascii="Times New Roman" w:hAnsi="Times New Roman"/>
          <w:sz w:val="28"/>
          <w:szCs w:val="28"/>
        </w:rPr>
        <w:fldChar w:fldCharType="begin"/>
      </w:r>
      <w:r w:rsidRPr="00A67040">
        <w:rPr>
          <w:rFonts w:ascii="Times New Roman" w:hAnsi="Times New Roman"/>
          <w:sz w:val="28"/>
          <w:szCs w:val="28"/>
        </w:rPr>
        <w:instrText xml:space="preserve"> QUOTE </w:instrText>
      </w:r>
      <w:r w:rsidR="00E81ACF">
        <w:pict>
          <v:shape id="_x0000_i1178" type="#_x0000_t75" style="width:24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432&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56643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f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Pr="00A67040">
        <w:rPr>
          <w:rFonts w:ascii="Times New Roman" w:hAnsi="Times New Roman"/>
          <w:sz w:val="28"/>
          <w:szCs w:val="28"/>
        </w:rPr>
        <w:instrText xml:space="preserve"> </w:instrText>
      </w:r>
      <w:r w:rsidRPr="00A67040">
        <w:rPr>
          <w:rFonts w:ascii="Times New Roman" w:hAnsi="Times New Roman"/>
          <w:sz w:val="28"/>
          <w:szCs w:val="28"/>
        </w:rPr>
        <w:fldChar w:fldCharType="separate"/>
      </w:r>
      <w:r w:rsidR="00E81ACF">
        <w:pict>
          <v:shape id="_x0000_i1179" type="#_x0000_t75" style="width:24pt;height:16.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432&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56643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f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Pr="00A67040">
        <w:rPr>
          <w:rFonts w:ascii="Times New Roman" w:hAnsi="Times New Roman"/>
          <w:sz w:val="28"/>
          <w:szCs w:val="28"/>
        </w:rPr>
        <w:fldChar w:fldCharType="end"/>
      </w:r>
      <w:r>
        <w:rPr>
          <w:rFonts w:ascii="Times New Roman" w:hAnsi="Times New Roman"/>
          <w:sz w:val="28"/>
          <w:szCs w:val="28"/>
        </w:rPr>
        <w:t xml:space="preserve"> – фактически отработанное время, по которому законодательством предусмотрены выплаты компенсационного характера;</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67040">
        <w:rPr>
          <w:rFonts w:ascii="Times New Roman" w:hAnsi="Times New Roman"/>
          <w:sz w:val="28"/>
          <w:szCs w:val="28"/>
        </w:rPr>
        <w:fldChar w:fldCharType="begin"/>
      </w:r>
      <w:r w:rsidRPr="00A67040">
        <w:rPr>
          <w:rFonts w:ascii="Times New Roman" w:hAnsi="Times New Roman"/>
          <w:sz w:val="28"/>
          <w:szCs w:val="28"/>
        </w:rPr>
        <w:instrText xml:space="preserve"> QUOTE </w:instrText>
      </w:r>
      <w:r w:rsidR="00E81ACF">
        <w:pict>
          <v:shape id="_x0000_i1180" type="#_x0000_t75" style="width:21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7859&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2A785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7" o:title="" chromakey="white"/>
          </v:shape>
        </w:pict>
      </w:r>
      <w:r w:rsidRPr="00A67040">
        <w:rPr>
          <w:rFonts w:ascii="Times New Roman" w:hAnsi="Times New Roman"/>
          <w:sz w:val="28"/>
          <w:szCs w:val="28"/>
        </w:rPr>
        <w:instrText xml:space="preserve"> </w:instrText>
      </w:r>
      <w:r w:rsidRPr="00A67040">
        <w:rPr>
          <w:rFonts w:ascii="Times New Roman" w:hAnsi="Times New Roman"/>
          <w:sz w:val="28"/>
          <w:szCs w:val="28"/>
        </w:rPr>
        <w:fldChar w:fldCharType="separate"/>
      </w:r>
      <w:r w:rsidR="00E81ACF">
        <w:pict>
          <v:shape id="_x0000_i1181" type="#_x0000_t75" style="width:21pt;height:14.25pt" equationxml="&lt;?xml version=&quot;1.0&quot; encoding=&quot;UTF-8&quot; standalone=&quot;yes&quot;?&gt;&#10;&#10;&#10;&#10;&#10;&#10;&#10;&#10;&lt;?mso-application progid=&quot;Word.Document&quot;?&gt;&#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4FB2&quot;/&gt;&lt;wsp:rsid wsp:val=&quot;00072327&quot;/&gt;&lt;wsp:rsid wsp:val=&quot;00073597&quot;/&gt;&lt;wsp:rsid wsp:val=&quot;00077C88&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E169E&quot;/&gt;&lt;wsp:rsid wsp:val=&quot;000E28FD&quot;/&gt;&lt;wsp:rsid wsp:val=&quot;000E30C4&quot;/&gt;&lt;wsp:rsid wsp:val=&quot;000F0DAC&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2DDB&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02E3F&quot;/&gt;&lt;wsp:rsid wsp:val=&quot;00210C71&quot;/&gt;&lt;wsp:rsid wsp:val=&quot;00213A7B&quot;/&gt;&lt;wsp:rsid wsp:val=&quot;00221D96&quot;/&gt;&lt;wsp:rsid wsp:val=&quot;00224233&quot;/&gt;&lt;wsp:rsid wsp:val=&quot;00225533&quot;/&gt;&lt;wsp:rsid wsp:val=&quot;002313D9&quot;/&gt;&lt;wsp:rsid wsp:val=&quot;00231576&quot;/&gt;&lt;wsp:rsid wsp:val=&quot;00231E3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A7859&quot;/&gt;&lt;wsp:rsid wsp:val=&quot;002B1696&quot;/&gt;&lt;wsp:rsid wsp:val=&quot;002B722F&quot;/&gt;&lt;wsp:rsid wsp:val=&quot;002C6563&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0C3E&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0C2D&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6E24&quot;/&gt;&lt;wsp:rsid wsp:val=&quot;00517280&quot;/&gt;&lt;wsp:rsid wsp:val=&quot;00520613&quot;/&gt;&lt;wsp:rsid wsp:val=&quot;00522B2B&quot;/&gt;&lt;wsp:rsid wsp:val=&quot;005306DF&quot;/&gt;&lt;wsp:rsid wsp:val=&quot;00530C3D&quot;/&gt;&lt;wsp:rsid wsp:val=&quot;00532775&quot;/&gt;&lt;wsp:rsid wsp:val=&quot;005354E7&quot;/&gt;&lt;wsp:rsid wsp:val=&quot;00541E86&quot;/&gt;&lt;wsp:rsid wsp:val=&quot;0056529E&quot;/&gt;&lt;wsp:rsid wsp:val=&quot;00565E76&quot;/&gt;&lt;wsp:rsid wsp:val=&quot;00566872&quot;/&gt;&lt;wsp:rsid wsp:val=&quot;00570F69&quot;/&gt;&lt;wsp:rsid wsp:val=&quot;00571813&quot;/&gt;&lt;wsp:rsid wsp:val=&quot;00576C90&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33CDE&quot;/&gt;&lt;wsp:rsid wsp:val=&quot;006368BF&quot;/&gt;&lt;wsp:rsid wsp:val=&quot;006455CC&quot;/&gt;&lt;wsp:rsid wsp:val=&quot;00646D5A&quot;/&gt;&lt;wsp:rsid wsp:val=&quot;0065075D&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03A3&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18E9&quot;/&gt;&lt;wsp:rsid wsp:val=&quot;00753C4E&quot;/&gt;&lt;wsp:rsid wsp:val=&quot;00753EE7&quot;/&gt;&lt;wsp:rsid wsp:val=&quot;007570B6&quot;/&gt;&lt;wsp:rsid wsp:val=&quot;0076282D&quot;/&gt;&lt;wsp:rsid wsp:val=&quot;00770C53&quot;/&gt;&lt;wsp:rsid wsp:val=&quot;007718B6&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5AE&quot;/&gt;&lt;wsp:rsid wsp:val=&quot;00892057&quot;/&gt;&lt;wsp:rsid wsp:val=&quot;00897F2D&quot;/&gt;&lt;wsp:rsid wsp:val=&quot;008B28AA&quot;/&gt;&lt;wsp:rsid wsp:val=&quot;008D2596&quot;/&gt;&lt;wsp:rsid wsp:val=&quot;008D41E3&quot;/&gt;&lt;wsp:rsid wsp:val=&quot;008D79EB&quot;/&gt;&lt;wsp:rsid wsp:val=&quot;008E373D&quot;/&gt;&lt;wsp:rsid wsp:val=&quot;008E401B&quot;/&gt;&lt;wsp:rsid wsp:val=&quot;008F3819&quot;/&gt;&lt;wsp:rsid wsp:val=&quot;00903112&quot;/&gt;&lt;wsp:rsid wsp:val=&quot;009052C1&quot;/&gt;&lt;wsp:rsid wsp:val=&quot;0092402F&quot;/&gt;&lt;wsp:rsid wsp:val=&quot;009459D3&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09C3&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7040&quot;/&gt;&lt;wsp:rsid wsp:val=&quot;00A70D39&quot;/&gt;&lt;wsp:rsid wsp:val=&quot;00A73079&quot;/&gt;&lt;wsp:rsid wsp:val=&quot;00A773F9&quot;/&gt;&lt;wsp:rsid wsp:val=&quot;00A95EFD&quot;/&gt;&lt;wsp:rsid wsp:val=&quot;00A96584&quot;/&gt;&lt;wsp:rsid wsp:val=&quot;00A96DA4&quot;/&gt;&lt;wsp:rsid wsp:val=&quot;00AA38BB&quot;/&gt;&lt;wsp:rsid wsp:val=&quot;00AA3E16&quot;/&gt;&lt;wsp:rsid wsp:val=&quot;00AA4060&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85A61&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5437&quot;/&gt;&lt;wsp:rsid wsp:val=&quot;00C46F60&quot;/&gt;&lt;wsp:rsid wsp:val=&quot;00C54A8D&quot;/&gt;&lt;wsp:rsid wsp:val=&quot;00C5565B&quot;/&gt;&lt;wsp:rsid wsp:val=&quot;00C63BAC&quot;/&gt;&lt;wsp:rsid wsp:val=&quot;00C6791B&quot;/&gt;&lt;wsp:rsid wsp:val=&quot;00C67ABB&quot;/&gt;&lt;wsp:rsid wsp:val=&quot;00C67D63&quot;/&gt;&lt;wsp:rsid wsp:val=&quot;00C72A48&quot;/&gt;&lt;wsp:rsid wsp:val=&quot;00C82349&quot;/&gt;&lt;wsp:rsid wsp:val=&quot;00C82EE8&quot;/&gt;&lt;wsp:rsid wsp:val=&quot;00C92A27&quot;/&gt;&lt;wsp:rsid wsp:val=&quot;00C965D2&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309C0&quot;/&gt;&lt;wsp:rsid wsp:val=&quot;00E32CB2&quot;/&gt;&lt;wsp:rsid wsp:val=&quot;00E32F9F&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1D22&quot;/&gt;&lt;wsp:rsid wsp:val=&quot;00ED33A6&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1CC8&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83B&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2A785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7" o:title="" chromakey="white"/>
          </v:shape>
        </w:pict>
      </w:r>
      <w:r w:rsidRPr="00A67040">
        <w:rPr>
          <w:rFonts w:ascii="Times New Roman" w:hAnsi="Times New Roman"/>
          <w:sz w:val="28"/>
          <w:szCs w:val="28"/>
        </w:rPr>
        <w:fldChar w:fldCharType="end"/>
      </w:r>
      <w:r>
        <w:rPr>
          <w:rFonts w:ascii="Times New Roman" w:hAnsi="Times New Roman"/>
          <w:sz w:val="28"/>
          <w:szCs w:val="28"/>
        </w:rPr>
        <w:t xml:space="preserve"> – норма часов за базовую ставку заработной платы (базовый оклад) рабочих культуры</w:t>
      </w:r>
      <w:r w:rsidRPr="001E118F">
        <w:rPr>
          <w:rFonts w:ascii="Times New Roman" w:hAnsi="Times New Roman"/>
          <w:sz w:val="28"/>
          <w:szCs w:val="28"/>
        </w:rPr>
        <w:t xml:space="preserve">, принимаемая в соответствии с Трудовым </w:t>
      </w:r>
      <w:hyperlink r:id="rId70" w:history="1">
        <w:r w:rsidRPr="001E118F">
          <w:rPr>
            <w:rFonts w:ascii="Times New Roman" w:hAnsi="Times New Roman"/>
            <w:sz w:val="28"/>
            <w:szCs w:val="28"/>
          </w:rPr>
          <w:t>кодексом</w:t>
        </w:r>
      </w:hyperlink>
      <w:r w:rsidRPr="001E118F">
        <w:rPr>
          <w:rFonts w:ascii="Times New Roman" w:hAnsi="Times New Roman"/>
          <w:sz w:val="28"/>
          <w:szCs w:val="28"/>
        </w:rPr>
        <w:t xml:space="preserve"> Российс</w:t>
      </w:r>
      <w:r>
        <w:rPr>
          <w:rFonts w:ascii="Times New Roman" w:hAnsi="Times New Roman"/>
          <w:sz w:val="28"/>
          <w:szCs w:val="28"/>
        </w:rPr>
        <w:t>кой Федерации.</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5.4. Выплаты за работу в условиях, отклоняющихся от нормальных, устанавливаются в следующих размерах:</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 xml:space="preserve">каждый час работы в ночное время оплачивается в повышенном размере по сравнению с работой в нормальных условиях, но не ниже размеров, </w:t>
      </w:r>
      <w:r w:rsidRPr="00A45EA2">
        <w:rPr>
          <w:rFonts w:ascii="Times New Roman" w:hAnsi="Times New Roman"/>
          <w:sz w:val="28"/>
          <w:szCs w:val="28"/>
        </w:rPr>
        <w:lastRenderedPageBreak/>
        <w:t>установленных трудовым законодательством и иными нормативными правовыми актами, содержащими нормы трудового права;</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в случае привлечения рабочего культуры к работе в установленный ему графиком выходной день или нерабочий праздничный день работа оплачивается не менее чем в двойном размере;</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работникам, получающим должностной оклад, в размере не менее одинарной дневной или часовой базовой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по желанию рабочего культуры,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оплата труда рабочих культуры,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0,04 базового оклада;</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повышенная оплата сверхурочной работы производится за первые два часа работы не менее чем в полуторном размере, за последующие часы – не менее чем в двойном размере;</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рабочего культуры без освобождения от работы, определенной трудовым договором, рабочему культуры производится доплата. Размер доплаты устанавливается по соглашению сторон трудового договора с учетом содержания и (или) объема дополнительной работы.</w:t>
      </w:r>
    </w:p>
    <w:p w:rsidR="00A45EA2" w:rsidRPr="00A45EA2" w:rsidRDefault="00A45EA2" w:rsidP="00A45EA2">
      <w:pPr>
        <w:autoSpaceDE w:val="0"/>
        <w:autoSpaceDN w:val="0"/>
        <w:adjustRightInd w:val="0"/>
        <w:spacing w:after="0" w:line="240" w:lineRule="auto"/>
        <w:ind w:left="-567"/>
        <w:jc w:val="both"/>
        <w:rPr>
          <w:rFonts w:ascii="Times New Roman" w:hAnsi="Times New Roman"/>
          <w:sz w:val="28"/>
          <w:szCs w:val="28"/>
        </w:rPr>
      </w:pPr>
    </w:p>
    <w:p w:rsidR="0023391B" w:rsidRDefault="00A45EA2" w:rsidP="0023391B">
      <w:pPr>
        <w:widowControl w:val="0"/>
        <w:autoSpaceDE w:val="0"/>
        <w:autoSpaceDN w:val="0"/>
        <w:spacing w:after="0" w:line="240" w:lineRule="auto"/>
        <w:ind w:firstLine="709"/>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_______________________________</w:t>
      </w:r>
    </w:p>
    <w:p w:rsidR="00A45EA2" w:rsidRDefault="00A45EA2" w:rsidP="0023391B">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A45EA2" w:rsidRDefault="00A45EA2" w:rsidP="0023391B">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A45EA2" w:rsidRDefault="00A45EA2" w:rsidP="0023391B">
      <w:pPr>
        <w:widowControl w:val="0"/>
        <w:autoSpaceDE w:val="0"/>
        <w:autoSpaceDN w:val="0"/>
        <w:spacing w:after="0" w:line="240" w:lineRule="auto"/>
        <w:ind w:firstLine="709"/>
        <w:jc w:val="center"/>
        <w:rPr>
          <w:rFonts w:ascii="Times New Roman" w:eastAsia="Times New Roman" w:hAnsi="Times New Roman"/>
          <w:sz w:val="28"/>
          <w:szCs w:val="28"/>
          <w:lang w:eastAsia="ru-RU"/>
        </w:rPr>
        <w:sectPr w:rsidR="00A45EA2" w:rsidSect="004D377B">
          <w:headerReference w:type="default" r:id="rId71"/>
          <w:headerReference w:type="first" r:id="rId72"/>
          <w:pgSz w:w="11905" w:h="16838"/>
          <w:pgMar w:top="1134" w:right="1145" w:bottom="1134" w:left="1134" w:header="283" w:footer="0" w:gutter="0"/>
          <w:pgNumType w:start="1"/>
          <w:cols w:space="720"/>
          <w:titlePg/>
          <w:docGrid w:linePitch="299"/>
        </w:sectPr>
      </w:pPr>
    </w:p>
    <w:p w:rsid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p>
    <w:p w:rsidR="00A45EA2" w:rsidRDefault="00A45EA2" w:rsidP="00A45EA2">
      <w:pPr>
        <w:widowControl w:val="0"/>
        <w:autoSpaceDE w:val="0"/>
        <w:autoSpaceDN w:val="0"/>
        <w:spacing w:after="0" w:line="240" w:lineRule="auto"/>
        <w:ind w:left="5670"/>
        <w:jc w:val="center"/>
        <w:outlineLvl w:val="1"/>
        <w:rPr>
          <w:rFonts w:ascii="Times New Roman" w:eastAsia="Times New Roman" w:hAnsi="Times New Roman"/>
          <w:sz w:val="24"/>
          <w:szCs w:val="24"/>
          <w:lang w:eastAsia="ru-RU"/>
        </w:rPr>
      </w:pPr>
      <w:r w:rsidRPr="00A45EA2">
        <w:rPr>
          <w:rFonts w:ascii="Times New Roman" w:eastAsia="Times New Roman" w:hAnsi="Times New Roman"/>
          <w:sz w:val="24"/>
          <w:szCs w:val="24"/>
          <w:lang w:eastAsia="ru-RU"/>
        </w:rPr>
        <w:t>Приложение</w:t>
      </w:r>
    </w:p>
    <w:p w:rsidR="00A45EA2" w:rsidRPr="00A45EA2" w:rsidRDefault="00A45EA2" w:rsidP="00A45EA2">
      <w:pPr>
        <w:widowControl w:val="0"/>
        <w:autoSpaceDE w:val="0"/>
        <w:autoSpaceDN w:val="0"/>
        <w:spacing w:after="0" w:line="240" w:lineRule="auto"/>
        <w:ind w:left="5670"/>
        <w:jc w:val="center"/>
        <w:outlineLvl w:val="1"/>
        <w:rPr>
          <w:rFonts w:ascii="Times New Roman" w:eastAsia="Times New Roman" w:hAnsi="Times New Roman"/>
          <w:sz w:val="24"/>
          <w:szCs w:val="24"/>
          <w:lang w:eastAsia="ru-RU"/>
        </w:rPr>
      </w:pPr>
    </w:p>
    <w:p w:rsidR="00A45EA2" w:rsidRPr="00A45EA2" w:rsidRDefault="00A45EA2" w:rsidP="00A45EA2">
      <w:pPr>
        <w:widowControl w:val="0"/>
        <w:autoSpaceDE w:val="0"/>
        <w:autoSpaceDN w:val="0"/>
        <w:spacing w:after="0" w:line="240" w:lineRule="auto"/>
        <w:ind w:left="5670"/>
        <w:jc w:val="both"/>
        <w:rPr>
          <w:rFonts w:ascii="Times New Roman" w:eastAsia="Times New Roman" w:hAnsi="Times New Roman"/>
          <w:sz w:val="24"/>
          <w:szCs w:val="24"/>
          <w:lang w:eastAsia="ru-RU"/>
        </w:rPr>
      </w:pPr>
      <w:r w:rsidRPr="00A45EA2">
        <w:rPr>
          <w:rFonts w:ascii="Times New Roman" w:eastAsia="Times New Roman" w:hAnsi="Times New Roman"/>
          <w:sz w:val="24"/>
          <w:szCs w:val="24"/>
          <w:lang w:eastAsia="ru-RU"/>
        </w:rPr>
        <w:t>к Положению об условиях оплаты труда работников профессиональных квалификационных групп профессий рабочих культуры, искусства и кинематографии муниципальных учреждений культуры муниципального образования «Лениногорский муниципальный район» Республики Татарстан</w:t>
      </w:r>
    </w:p>
    <w:p w:rsid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p>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p>
    <w:p w:rsidR="00A45EA2" w:rsidRPr="00A45EA2"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bookmarkStart w:id="8" w:name="P3716"/>
      <w:bookmarkEnd w:id="8"/>
      <w:r w:rsidRPr="00A45EA2">
        <w:rPr>
          <w:rFonts w:ascii="Times New Roman" w:eastAsia="Times New Roman" w:hAnsi="Times New Roman"/>
          <w:b/>
          <w:sz w:val="28"/>
          <w:szCs w:val="28"/>
          <w:lang w:eastAsia="ru-RU"/>
        </w:rPr>
        <w:t>Перечень</w:t>
      </w:r>
    </w:p>
    <w:p w:rsidR="00A45EA2" w:rsidRPr="00A45EA2"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r w:rsidRPr="00A45EA2">
        <w:rPr>
          <w:rFonts w:ascii="Times New Roman" w:eastAsia="Times New Roman" w:hAnsi="Times New Roman"/>
          <w:b/>
          <w:sz w:val="28"/>
          <w:szCs w:val="28"/>
          <w:lang w:eastAsia="ru-RU"/>
        </w:rPr>
        <w:t xml:space="preserve">почетных званий, государственных наград Российской Федерации, </w:t>
      </w:r>
    </w:p>
    <w:p w:rsidR="00A45EA2" w:rsidRPr="00A45EA2"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r w:rsidRPr="00A45EA2">
        <w:rPr>
          <w:rFonts w:ascii="Times New Roman" w:eastAsia="Times New Roman" w:hAnsi="Times New Roman"/>
          <w:b/>
          <w:sz w:val="28"/>
          <w:szCs w:val="28"/>
          <w:lang w:eastAsia="ru-RU"/>
        </w:rPr>
        <w:t xml:space="preserve">Республики Татарстан, Союза Советских Социалистических Республик, </w:t>
      </w:r>
    </w:p>
    <w:p w:rsidR="00A45EA2" w:rsidRPr="00A45EA2"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r w:rsidRPr="00A45EA2">
        <w:rPr>
          <w:rFonts w:ascii="Times New Roman" w:eastAsia="Times New Roman" w:hAnsi="Times New Roman"/>
          <w:b/>
          <w:sz w:val="28"/>
          <w:szCs w:val="28"/>
          <w:lang w:eastAsia="ru-RU"/>
        </w:rPr>
        <w:t xml:space="preserve">союзных и автономных республик в составе Союза Советских </w:t>
      </w:r>
    </w:p>
    <w:p w:rsidR="00A45EA2" w:rsidRPr="00A45EA2"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r w:rsidRPr="00A45EA2">
        <w:rPr>
          <w:rFonts w:ascii="Times New Roman" w:eastAsia="Times New Roman" w:hAnsi="Times New Roman"/>
          <w:b/>
          <w:sz w:val="28"/>
          <w:szCs w:val="28"/>
          <w:lang w:eastAsia="ru-RU"/>
        </w:rPr>
        <w:t xml:space="preserve">Социалистических Республик, за наличие которых предоставляются </w:t>
      </w:r>
    </w:p>
    <w:p w:rsidR="00A45EA2" w:rsidRPr="00A45EA2"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r w:rsidRPr="00A45EA2">
        <w:rPr>
          <w:rFonts w:ascii="Times New Roman" w:eastAsia="Times New Roman" w:hAnsi="Times New Roman"/>
          <w:b/>
          <w:sz w:val="28"/>
          <w:szCs w:val="28"/>
          <w:lang w:eastAsia="ru-RU"/>
        </w:rPr>
        <w:t>выплаты стимулирующего характера</w:t>
      </w:r>
    </w:p>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p>
    <w:tbl>
      <w:tblPr>
        <w:tblW w:w="1020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50"/>
        <w:gridCol w:w="9356"/>
      </w:tblGrid>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w:t>
            </w:r>
          </w:p>
        </w:tc>
        <w:tc>
          <w:tcPr>
            <w:tcW w:w="9356"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Наименование почетного звания, государственной награды</w:t>
            </w:r>
          </w:p>
        </w:tc>
      </w:tr>
    </w:tbl>
    <w:p w:rsidR="00A45EA2" w:rsidRPr="00A45EA2" w:rsidRDefault="00A45EA2" w:rsidP="00A45EA2">
      <w:pPr>
        <w:spacing w:after="0" w:line="240" w:lineRule="auto"/>
        <w:rPr>
          <w:sz w:val="2"/>
          <w:szCs w:val="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50"/>
        <w:gridCol w:w="9356"/>
      </w:tblGrid>
      <w:tr w:rsidR="00A45EA2" w:rsidRPr="00A45EA2" w:rsidTr="00A45EA2">
        <w:trPr>
          <w:tblHeader/>
        </w:trPr>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w:t>
            </w:r>
          </w:p>
        </w:tc>
        <w:tc>
          <w:tcPr>
            <w:tcW w:w="9356" w:type="dxa"/>
          </w:tcPr>
          <w:p w:rsidR="00A45EA2" w:rsidRPr="00A45EA2" w:rsidRDefault="00A45EA2" w:rsidP="00A45EA2">
            <w:pPr>
              <w:widowControl w:val="0"/>
              <w:autoSpaceDE w:val="0"/>
              <w:autoSpaceDN w:val="0"/>
              <w:spacing w:after="0" w:line="240" w:lineRule="auto"/>
              <w:ind w:hanging="912"/>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w:t>
            </w:r>
          </w:p>
        </w:tc>
      </w:tr>
      <w:tr w:rsidR="00A45EA2" w:rsidRPr="00A45EA2" w:rsidTr="00A45EA2">
        <w:tc>
          <w:tcPr>
            <w:tcW w:w="10206" w:type="dxa"/>
            <w:gridSpan w:val="2"/>
          </w:tcPr>
          <w:p w:rsidR="00A45EA2" w:rsidRPr="00A45EA2" w:rsidRDefault="00A45EA2" w:rsidP="00A45EA2">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 Почетные звания Российской Федерации</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1.1.</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артист Российской Федерации</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1.2.</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художник Российской Федерации</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1.3.</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артист Российской Федерации</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1.4.</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изобретатель Российской Федерации</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1.5.</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конструктор Российской Федерации</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1.6.</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работник культуры Российской Федерации</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1.7.</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рационализатор Российской Федерации</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1.8.</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художник Российской Федерации</w:t>
            </w:r>
          </w:p>
        </w:tc>
      </w:tr>
      <w:tr w:rsidR="00A45EA2" w:rsidRPr="00A45EA2" w:rsidTr="00A45EA2">
        <w:tc>
          <w:tcPr>
            <w:tcW w:w="10206" w:type="dxa"/>
            <w:gridSpan w:val="2"/>
          </w:tcPr>
          <w:p w:rsidR="00A45EA2" w:rsidRPr="00A45EA2" w:rsidRDefault="00A45EA2" w:rsidP="00A45EA2">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 Почетные звания, государственные награды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артист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2.2.</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писатель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2.3.</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поэт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художник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2.5.</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артист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2.6.</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деятель искусств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2.7.</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изобретатель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2.8.</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работник культуры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2.9.</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рационализатор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2.10.</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строитель Республики Татарстан</w:t>
            </w:r>
          </w:p>
        </w:tc>
      </w:tr>
      <w:tr w:rsidR="00A45EA2" w:rsidRPr="00A45EA2" w:rsidTr="00A45EA2">
        <w:tc>
          <w:tcPr>
            <w:tcW w:w="10206" w:type="dxa"/>
            <w:gridSpan w:val="2"/>
          </w:tcPr>
          <w:p w:rsidR="00A45EA2" w:rsidRPr="00A45EA2" w:rsidRDefault="00A45EA2" w:rsidP="00A45EA2">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3. Почетные звания Союза Советских Социалистических Республик</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3.1.</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артист СССР</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3.2.</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художник СССР</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3.3.</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изобретатель СССР</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3.4.</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строитель СССР</w:t>
            </w:r>
          </w:p>
        </w:tc>
      </w:tr>
      <w:tr w:rsidR="00A45EA2" w:rsidRPr="00A45EA2" w:rsidTr="00A45EA2">
        <w:tc>
          <w:tcPr>
            <w:tcW w:w="10206" w:type="dxa"/>
            <w:gridSpan w:val="2"/>
          </w:tcPr>
          <w:p w:rsidR="00A45EA2" w:rsidRPr="00A45EA2" w:rsidRDefault="00A45EA2" w:rsidP="00A45EA2">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 xml:space="preserve">4. Почетные звания союзных республик в составе </w:t>
            </w:r>
          </w:p>
          <w:p w:rsidR="00A45EA2" w:rsidRPr="00A45EA2" w:rsidRDefault="00A45EA2" w:rsidP="00A45EA2">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Союза Советских Социалистических Республик</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полиграфист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4.2.</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пропагандист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4.3.</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артист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4.4.</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артист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4.5.</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деятель искусств</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4.6.</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художник</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4.7.</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художник</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4.8.</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писатель</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4.9.</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писатель</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4.10.</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поэт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4.11.</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певец</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4.12.</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акын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4.13.</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журналист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4.14.</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деятель культуры</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4.15.</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работник культурно-просветительной работы</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4.16.</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работник культуры</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4.17.</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библиотекарь</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4.18.</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Заслуженная ковровщица</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4.19.</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Мастер прикладного искусства</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4.20.</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мастер народного творчества</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4.21.</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деятель науки</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4.22.</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инженер</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4.23.</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изобретатель</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4.24.</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рационализатор</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4.25.</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мастер</w:t>
            </w:r>
          </w:p>
        </w:tc>
      </w:tr>
      <w:tr w:rsidR="00A45EA2" w:rsidRPr="00A45EA2" w:rsidTr="00A45EA2">
        <w:tc>
          <w:tcPr>
            <w:tcW w:w="10206" w:type="dxa"/>
            <w:gridSpan w:val="2"/>
          </w:tcPr>
          <w:p w:rsidR="00A45EA2" w:rsidRPr="00A45EA2" w:rsidRDefault="00A45EA2" w:rsidP="00A45EA2">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 Почетные звания автономных республик в составе</w:t>
            </w:r>
          </w:p>
          <w:p w:rsidR="00A45EA2" w:rsidRPr="00A45EA2" w:rsidRDefault="00A45EA2" w:rsidP="00A45EA2">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Союза Советских Социалистических Республик</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5.1.</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строитель</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5.2.</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артист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5.3.</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артист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5.4.</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деятель искусств</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5.5.</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художник</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5.6.</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художник</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5.7.</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писатель</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5.8.</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писатель</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5.9.</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поэт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5.10.</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журналист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5.11.</w:t>
            </w:r>
          </w:p>
        </w:tc>
        <w:tc>
          <w:tcPr>
            <w:tcW w:w="935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работник культуры</w:t>
            </w:r>
          </w:p>
        </w:tc>
      </w:tr>
    </w:tbl>
    <w:p w:rsidR="00A45EA2" w:rsidRPr="00A45EA2" w:rsidRDefault="00A45EA2" w:rsidP="00A45EA2">
      <w:pPr>
        <w:widowControl w:val="0"/>
        <w:autoSpaceDE w:val="0"/>
        <w:autoSpaceDN w:val="0"/>
        <w:spacing w:after="0" w:line="240" w:lineRule="auto"/>
        <w:ind w:firstLine="567"/>
        <w:jc w:val="both"/>
        <w:rPr>
          <w:rFonts w:ascii="Times New Roman" w:eastAsia="Times New Roman" w:hAnsi="Times New Roman" w:cs="Calibri"/>
          <w:sz w:val="28"/>
          <w:szCs w:val="28"/>
          <w:lang w:eastAsia="ru-RU"/>
        </w:rPr>
      </w:pPr>
    </w:p>
    <w:p w:rsidR="00A45EA2" w:rsidRPr="00A45EA2" w:rsidRDefault="00A45EA2" w:rsidP="00A45EA2">
      <w:pPr>
        <w:widowControl w:val="0"/>
        <w:autoSpaceDE w:val="0"/>
        <w:autoSpaceDN w:val="0"/>
        <w:spacing w:after="0" w:line="240" w:lineRule="auto"/>
        <w:ind w:firstLine="567"/>
        <w:jc w:val="center"/>
        <w:rPr>
          <w:rFonts w:ascii="Times New Roman" w:eastAsia="Times New Roman" w:hAnsi="Times New Roman" w:cs="Calibri"/>
          <w:sz w:val="28"/>
          <w:szCs w:val="28"/>
          <w:lang w:eastAsia="ru-RU"/>
        </w:rPr>
      </w:pPr>
      <w:r w:rsidRPr="00A45EA2">
        <w:rPr>
          <w:rFonts w:ascii="Times New Roman" w:eastAsia="Times New Roman" w:hAnsi="Times New Roman" w:cs="Calibri"/>
          <w:sz w:val="28"/>
          <w:szCs w:val="28"/>
          <w:lang w:eastAsia="ru-RU"/>
        </w:rPr>
        <w:t>________________________________</w:t>
      </w:r>
    </w:p>
    <w:p w:rsidR="00A45EA2" w:rsidRPr="0023391B" w:rsidRDefault="00A45EA2" w:rsidP="0023391B">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23391B" w:rsidRPr="0023391B" w:rsidRDefault="0023391B" w:rsidP="0023391B">
      <w:pPr>
        <w:widowControl w:val="0"/>
        <w:autoSpaceDE w:val="0"/>
        <w:autoSpaceDN w:val="0"/>
        <w:spacing w:after="0" w:line="240" w:lineRule="auto"/>
        <w:jc w:val="right"/>
        <w:outlineLvl w:val="1"/>
        <w:rPr>
          <w:rFonts w:ascii="Times New Roman" w:eastAsia="Times New Roman" w:hAnsi="Times New Roman"/>
          <w:sz w:val="28"/>
          <w:szCs w:val="28"/>
          <w:lang w:eastAsia="ru-RU"/>
        </w:rPr>
      </w:pPr>
    </w:p>
    <w:p w:rsidR="004D377B" w:rsidRDefault="004D377B" w:rsidP="0023391B">
      <w:pPr>
        <w:widowControl w:val="0"/>
        <w:autoSpaceDE w:val="0"/>
        <w:autoSpaceDN w:val="0"/>
        <w:spacing w:after="0" w:line="240" w:lineRule="auto"/>
        <w:jc w:val="right"/>
        <w:outlineLvl w:val="1"/>
        <w:rPr>
          <w:rFonts w:ascii="Times New Roman" w:eastAsia="Times New Roman" w:hAnsi="Times New Roman"/>
          <w:sz w:val="28"/>
          <w:szCs w:val="28"/>
          <w:lang w:eastAsia="ru-RU"/>
        </w:rPr>
        <w:sectPr w:rsidR="004D377B" w:rsidSect="004D377B">
          <w:headerReference w:type="default" r:id="rId73"/>
          <w:pgSz w:w="11905" w:h="16838"/>
          <w:pgMar w:top="1134" w:right="1145" w:bottom="1134" w:left="1134" w:header="283" w:footer="0" w:gutter="0"/>
          <w:pgNumType w:start="1"/>
          <w:cols w:space="720"/>
          <w:titlePg/>
          <w:docGrid w:linePitch="299"/>
        </w:sectPr>
      </w:pPr>
    </w:p>
    <w:p w:rsidR="00A45EA2" w:rsidRPr="008B4431" w:rsidRDefault="00A45EA2" w:rsidP="00A45EA2">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Утверждено</w:t>
      </w:r>
    </w:p>
    <w:p w:rsidR="00A45EA2" w:rsidRPr="008B4431" w:rsidRDefault="00A45EA2" w:rsidP="00A45EA2">
      <w:pPr>
        <w:spacing w:after="0" w:line="240" w:lineRule="auto"/>
        <w:ind w:left="5812"/>
        <w:jc w:val="center"/>
        <w:rPr>
          <w:rFonts w:ascii="Times New Roman" w:hAnsi="Times New Roman"/>
          <w:sz w:val="24"/>
          <w:szCs w:val="24"/>
        </w:rPr>
      </w:pPr>
    </w:p>
    <w:p w:rsidR="00A45EA2" w:rsidRPr="008B4431" w:rsidRDefault="00A45EA2" w:rsidP="00A45EA2">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A45EA2" w:rsidRPr="008B4431" w:rsidRDefault="00A45EA2" w:rsidP="00A45EA2">
      <w:pPr>
        <w:spacing w:after="0" w:line="240" w:lineRule="auto"/>
        <w:ind w:left="5812"/>
        <w:jc w:val="both"/>
        <w:rPr>
          <w:rFonts w:ascii="Times New Roman" w:hAnsi="Times New Roman"/>
          <w:sz w:val="24"/>
          <w:szCs w:val="24"/>
        </w:rPr>
      </w:pPr>
    </w:p>
    <w:p w:rsidR="00A45EA2" w:rsidRPr="008B4431" w:rsidRDefault="00A45EA2" w:rsidP="00A45EA2">
      <w:pPr>
        <w:spacing w:after="0" w:line="240" w:lineRule="auto"/>
        <w:ind w:left="5812"/>
        <w:jc w:val="both"/>
        <w:rPr>
          <w:rFonts w:ascii="Times New Roman" w:hAnsi="Times New Roman"/>
          <w:sz w:val="24"/>
          <w:szCs w:val="24"/>
        </w:rPr>
      </w:pPr>
      <w:r w:rsidRPr="008B4431">
        <w:rPr>
          <w:rFonts w:ascii="Times New Roman" w:hAnsi="Times New Roman"/>
          <w:sz w:val="24"/>
          <w:szCs w:val="24"/>
        </w:rPr>
        <w:t>от «__» ______ 2018г. № ______</w:t>
      </w:r>
    </w:p>
    <w:p w:rsidR="00C1252A" w:rsidRDefault="00C1252A" w:rsidP="004D3AD9">
      <w:pPr>
        <w:pStyle w:val="ConsPlusNormal"/>
        <w:ind w:firstLine="567"/>
        <w:jc w:val="center"/>
        <w:rPr>
          <w:rFonts w:ascii="Times New Roman" w:hAnsi="Times New Roman"/>
          <w:sz w:val="28"/>
          <w:szCs w:val="28"/>
        </w:rPr>
      </w:pPr>
    </w:p>
    <w:p w:rsidR="00A45EA2" w:rsidRDefault="00A45EA2" w:rsidP="004D3AD9">
      <w:pPr>
        <w:pStyle w:val="ConsPlusNormal"/>
        <w:ind w:firstLine="567"/>
        <w:jc w:val="center"/>
        <w:rPr>
          <w:rFonts w:ascii="Times New Roman" w:hAnsi="Times New Roman"/>
          <w:sz w:val="28"/>
          <w:szCs w:val="28"/>
        </w:rPr>
      </w:pPr>
    </w:p>
    <w:p w:rsidR="00A45EA2" w:rsidRPr="00A45EA2"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bookmarkStart w:id="9" w:name="P3880"/>
      <w:bookmarkEnd w:id="9"/>
      <w:r w:rsidRPr="00A45EA2">
        <w:rPr>
          <w:rFonts w:ascii="Times New Roman" w:eastAsia="Times New Roman" w:hAnsi="Times New Roman"/>
          <w:b/>
          <w:sz w:val="28"/>
          <w:szCs w:val="28"/>
          <w:lang w:eastAsia="ru-RU"/>
        </w:rPr>
        <w:t>Положение</w:t>
      </w:r>
    </w:p>
    <w:p w:rsidR="00A45EA2" w:rsidRPr="00A45EA2"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r w:rsidRPr="00A45EA2">
        <w:rPr>
          <w:rFonts w:ascii="Times New Roman" w:eastAsia="Times New Roman" w:hAnsi="Times New Roman"/>
          <w:b/>
          <w:sz w:val="28"/>
          <w:szCs w:val="28"/>
          <w:lang w:eastAsia="ru-RU"/>
        </w:rPr>
        <w:t>об условиях оплаты труда работников профессиональных квалификационных групп общеотраслевых профессий рабочих и общеотраслевых должностей</w:t>
      </w:r>
      <w:r>
        <w:rPr>
          <w:rFonts w:ascii="Times New Roman" w:eastAsia="Times New Roman" w:hAnsi="Times New Roman"/>
          <w:b/>
          <w:sz w:val="28"/>
          <w:szCs w:val="28"/>
          <w:lang w:eastAsia="ru-RU"/>
        </w:rPr>
        <w:t xml:space="preserve"> </w:t>
      </w:r>
      <w:r w:rsidRPr="00A45EA2">
        <w:rPr>
          <w:rFonts w:ascii="Times New Roman" w:eastAsia="Times New Roman" w:hAnsi="Times New Roman"/>
          <w:b/>
          <w:sz w:val="28"/>
          <w:szCs w:val="28"/>
          <w:lang w:eastAsia="ru-RU"/>
        </w:rPr>
        <w:t xml:space="preserve"> руководителей, специалистов и служащих муниципальных учреждений культуры муниципального образования «Лениногорский муниципальный район»  Республики Татарстан</w:t>
      </w:r>
    </w:p>
    <w:p w:rsidR="00A45EA2" w:rsidRPr="00A45EA2" w:rsidRDefault="00A45EA2" w:rsidP="00A45EA2">
      <w:pPr>
        <w:spacing w:after="0" w:line="240" w:lineRule="auto"/>
        <w:rPr>
          <w:rFonts w:ascii="Times New Roman" w:hAnsi="Times New Roman"/>
          <w:sz w:val="28"/>
          <w:szCs w:val="28"/>
        </w:rPr>
      </w:pPr>
    </w:p>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p>
    <w:p w:rsidR="00A45EA2" w:rsidRPr="00A45EA2" w:rsidRDefault="00A45EA2" w:rsidP="00A45EA2">
      <w:pPr>
        <w:widowControl w:val="0"/>
        <w:autoSpaceDE w:val="0"/>
        <w:autoSpaceDN w:val="0"/>
        <w:spacing w:after="0" w:line="240" w:lineRule="auto"/>
        <w:jc w:val="center"/>
        <w:outlineLvl w:val="1"/>
        <w:rPr>
          <w:rFonts w:ascii="Times New Roman" w:eastAsia="Times New Roman" w:hAnsi="Times New Roman"/>
          <w:sz w:val="28"/>
          <w:szCs w:val="28"/>
          <w:lang w:eastAsia="ru-RU"/>
        </w:rPr>
      </w:pPr>
      <w:smartTag w:uri="urn:schemas-microsoft-com:office:smarttags" w:element="place">
        <w:r w:rsidRPr="00A45EA2">
          <w:rPr>
            <w:rFonts w:ascii="Times New Roman" w:eastAsia="Times New Roman" w:hAnsi="Times New Roman"/>
            <w:sz w:val="28"/>
            <w:szCs w:val="28"/>
            <w:lang w:val="en-US" w:eastAsia="ru-RU"/>
          </w:rPr>
          <w:t>I</w:t>
        </w:r>
        <w:r w:rsidRPr="00A45EA2">
          <w:rPr>
            <w:rFonts w:ascii="Times New Roman" w:eastAsia="Times New Roman" w:hAnsi="Times New Roman"/>
            <w:sz w:val="28"/>
            <w:szCs w:val="28"/>
            <w:lang w:eastAsia="ru-RU"/>
          </w:rPr>
          <w:t>.</w:t>
        </w:r>
      </w:smartTag>
      <w:r w:rsidRPr="00A45EA2">
        <w:rPr>
          <w:rFonts w:ascii="Times New Roman" w:eastAsia="Times New Roman" w:hAnsi="Times New Roman"/>
          <w:sz w:val="28"/>
          <w:szCs w:val="28"/>
          <w:lang w:eastAsia="ru-RU"/>
        </w:rPr>
        <w:t xml:space="preserve"> Общие положения</w:t>
      </w:r>
    </w:p>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1.1. Настоящее Положение об условиях оплаты труда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муниципального образования «Лениногорский муниципальный район» Республики Татарстан (далее – Положение) устанавливает порядок формирования окладов работников, условия и размеры выплат компенсационного и стимулирующего характера, а также критерии их установления.</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1.2. В настоящем Положении используются следующие понятия и определения:</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система оплаты труда – совокупность норм, определяющих условия и размеры оплаты труда работников образовательных организаций Республики Татарстан, включая размеры базовых окладов (базовых должностных окладов, базовых ставок заработной платы), окладов (должностных окладов, тарифных ставок), а также выплаты компенсационного и стимулирующего характера, установленные в соответствии с федеральным законодательством и иными нормативными правовыми актами Российской Федерации и Республики Татарстан;</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базовый оклад, базовая ставка заработной платы – оклад, ставка заработной платы работника учреждений культуры муниципального образования «Лениногорский муниципальный район» Республики Татарстан, осуществляющего профессиональную деятельность по профессии рабочего или должности руководителя, специалиста, технического исполнителя, входящей в соответствующую профессиональную квалификационную группу, без учета компенсационных и стимулирующих выплат;</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lastRenderedPageBreak/>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и стимулирующих выплат, с учетом ставки;</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заработная плата – вознаграждение за труд в зависимости от квалификации работника, сложности, количества, качества и условий выполняемой работы, а также компенсационные и стимулирующие выплаты;</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выплаты компенсационного характера – доплаты и надбавки компенсационного характера, в том числе за работу в условиях, отклоняющихся от нормальных, и иные выплаты компенсационного характера;</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выплаты стимулирующего характера – доплаты и надбавки стимулирующего характера, премии и иные поощрительные выплаты.</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1.3. Заработная плата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определяется из:</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окладов (должностных окладов), ставок заработной платы;</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выплат компенсационного характера;</w:t>
      </w:r>
    </w:p>
    <w:p w:rsidR="00A45EA2" w:rsidRPr="00A45EA2" w:rsidRDefault="00A45EA2" w:rsidP="00A45EA2">
      <w:pPr>
        <w:autoSpaceDE w:val="0"/>
        <w:autoSpaceDN w:val="0"/>
        <w:adjustRightInd w:val="0"/>
        <w:spacing w:after="0" w:line="240" w:lineRule="auto"/>
        <w:ind w:left="-567" w:firstLine="1275"/>
        <w:jc w:val="both"/>
        <w:rPr>
          <w:rFonts w:ascii="Times New Roman" w:hAnsi="Times New Roman"/>
          <w:sz w:val="28"/>
          <w:szCs w:val="28"/>
        </w:rPr>
      </w:pPr>
      <w:r w:rsidRPr="00A45EA2">
        <w:rPr>
          <w:rFonts w:ascii="Times New Roman" w:hAnsi="Times New Roman"/>
          <w:sz w:val="28"/>
          <w:szCs w:val="28"/>
        </w:rPr>
        <w:t>выплат стимулирующего характера.</w:t>
      </w:r>
    </w:p>
    <w:p w:rsidR="00A45EA2" w:rsidRPr="00A45EA2" w:rsidRDefault="00A45EA2" w:rsidP="00A45EA2">
      <w:pPr>
        <w:autoSpaceDE w:val="0"/>
        <w:autoSpaceDN w:val="0"/>
        <w:adjustRightInd w:val="0"/>
        <w:spacing w:after="0" w:line="240" w:lineRule="auto"/>
        <w:ind w:firstLine="567"/>
        <w:jc w:val="both"/>
        <w:rPr>
          <w:rFonts w:ascii="Times New Roman" w:hAnsi="Times New Roman"/>
          <w:sz w:val="28"/>
          <w:szCs w:val="28"/>
        </w:rPr>
      </w:pPr>
    </w:p>
    <w:p w:rsidR="00A45EA2" w:rsidRPr="00A45EA2" w:rsidRDefault="00A45EA2" w:rsidP="00A45EA2">
      <w:pPr>
        <w:tabs>
          <w:tab w:val="left" w:pos="9923"/>
        </w:tabs>
        <w:spacing w:after="0" w:line="240" w:lineRule="auto"/>
        <w:jc w:val="center"/>
        <w:rPr>
          <w:rFonts w:ascii="Times New Roman" w:hAnsi="Times New Roman"/>
          <w:sz w:val="28"/>
          <w:szCs w:val="28"/>
        </w:rPr>
      </w:pPr>
      <w:r w:rsidRPr="00A45EA2">
        <w:rPr>
          <w:rFonts w:ascii="Times New Roman" w:hAnsi="Times New Roman"/>
          <w:sz w:val="28"/>
          <w:szCs w:val="28"/>
          <w:lang w:val="en-US"/>
        </w:rPr>
        <w:t>II</w:t>
      </w:r>
      <w:r w:rsidRPr="00A45EA2">
        <w:rPr>
          <w:rFonts w:ascii="Times New Roman" w:hAnsi="Times New Roman"/>
          <w:sz w:val="28"/>
          <w:szCs w:val="28"/>
        </w:rPr>
        <w:t>.Определение базовых окладов оплаты труда работников профессиональных</w:t>
      </w:r>
    </w:p>
    <w:p w:rsidR="00A45EA2" w:rsidRPr="00A45EA2" w:rsidRDefault="00A45EA2" w:rsidP="00A45EA2">
      <w:pPr>
        <w:tabs>
          <w:tab w:val="left" w:pos="9923"/>
        </w:tabs>
        <w:spacing w:after="0" w:line="240" w:lineRule="auto"/>
        <w:jc w:val="center"/>
        <w:rPr>
          <w:rFonts w:ascii="Times New Roman" w:hAnsi="Times New Roman"/>
          <w:sz w:val="28"/>
          <w:szCs w:val="28"/>
        </w:rPr>
      </w:pPr>
      <w:r w:rsidRPr="00A45EA2">
        <w:rPr>
          <w:rFonts w:ascii="Times New Roman" w:hAnsi="Times New Roman"/>
          <w:sz w:val="28"/>
          <w:szCs w:val="28"/>
        </w:rPr>
        <w:t xml:space="preserve">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муниципального образования «Лениногорский муниципальный район» Республики Татарстан</w:t>
      </w:r>
    </w:p>
    <w:p w:rsidR="00A45EA2" w:rsidRPr="00A45EA2" w:rsidRDefault="00A45EA2" w:rsidP="00A45EA2">
      <w:pPr>
        <w:tabs>
          <w:tab w:val="left" w:pos="9923"/>
        </w:tabs>
        <w:spacing w:after="0" w:line="240" w:lineRule="auto"/>
        <w:ind w:firstLine="567"/>
        <w:jc w:val="center"/>
        <w:rPr>
          <w:rFonts w:ascii="Times New Roman" w:hAnsi="Times New Roman"/>
          <w:sz w:val="28"/>
          <w:szCs w:val="28"/>
        </w:rPr>
      </w:pPr>
    </w:p>
    <w:p w:rsidR="00A45EA2" w:rsidRPr="00A45EA2" w:rsidRDefault="00A45EA2" w:rsidP="00A45EA2">
      <w:pPr>
        <w:autoSpaceDE w:val="0"/>
        <w:autoSpaceDN w:val="0"/>
        <w:adjustRightInd w:val="0"/>
        <w:spacing w:after="0" w:line="240" w:lineRule="auto"/>
        <w:ind w:firstLine="709"/>
        <w:jc w:val="both"/>
        <w:outlineLvl w:val="0"/>
        <w:rPr>
          <w:rFonts w:ascii="Times New Roman" w:hAnsi="Times New Roman"/>
          <w:sz w:val="28"/>
          <w:szCs w:val="28"/>
        </w:rPr>
      </w:pPr>
      <w:r w:rsidRPr="00A45EA2">
        <w:rPr>
          <w:rFonts w:ascii="Times New Roman" w:hAnsi="Times New Roman"/>
          <w:sz w:val="28"/>
          <w:szCs w:val="28"/>
        </w:rPr>
        <w:t>2.1. Базовые оклады работников профессиональных квалификационных групп общеотраслевых профессий рабочих муниципальных учреждений культуры Республики Татарстан устанавливаются в следующих размерах:</w:t>
      </w:r>
    </w:p>
    <w:p w:rsidR="00A45EA2" w:rsidRPr="00A45EA2" w:rsidRDefault="00A45EA2" w:rsidP="00A45EA2">
      <w:pPr>
        <w:autoSpaceDE w:val="0"/>
        <w:autoSpaceDN w:val="0"/>
        <w:adjustRightInd w:val="0"/>
        <w:spacing w:after="0" w:line="240" w:lineRule="auto"/>
        <w:ind w:firstLine="567"/>
        <w:jc w:val="both"/>
        <w:outlineLvl w:val="0"/>
        <w:rPr>
          <w:rFonts w:ascii="Times New Roman" w:hAnsi="Times New Roman"/>
          <w:sz w:val="28"/>
          <w:szCs w:val="28"/>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5529"/>
        <w:gridCol w:w="4677"/>
      </w:tblGrid>
      <w:tr w:rsidR="00A45EA2" w:rsidRPr="00A45EA2" w:rsidTr="00A45EA2">
        <w:trPr>
          <w:trHeight w:val="539"/>
          <w:tblHeader/>
        </w:trPr>
        <w:tc>
          <w:tcPr>
            <w:tcW w:w="5529"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Квалификационный уровень</w:t>
            </w:r>
          </w:p>
        </w:tc>
        <w:tc>
          <w:tcPr>
            <w:tcW w:w="4677"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 xml:space="preserve">Размер базового оклада в месяц, </w:t>
            </w:r>
          </w:p>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рублей</w:t>
            </w:r>
          </w:p>
        </w:tc>
      </w:tr>
      <w:tr w:rsidR="00A45EA2" w:rsidRPr="00A45EA2" w:rsidTr="00A45EA2">
        <w:trPr>
          <w:trHeight w:val="279"/>
          <w:tblHeader/>
        </w:trPr>
        <w:tc>
          <w:tcPr>
            <w:tcW w:w="10206" w:type="dxa"/>
            <w:gridSpan w:val="2"/>
          </w:tcPr>
          <w:p w:rsidR="00A45EA2" w:rsidRPr="00A45EA2" w:rsidRDefault="00A45EA2" w:rsidP="00A45EA2">
            <w:pPr>
              <w:autoSpaceDE w:val="0"/>
              <w:autoSpaceDN w:val="0"/>
              <w:adjustRightInd w:val="0"/>
              <w:spacing w:after="0" w:line="240" w:lineRule="auto"/>
              <w:jc w:val="center"/>
              <w:outlineLvl w:val="0"/>
              <w:rPr>
                <w:rFonts w:ascii="Times New Roman" w:hAnsi="Times New Roman"/>
                <w:sz w:val="28"/>
                <w:szCs w:val="28"/>
              </w:rPr>
            </w:pPr>
            <w:r w:rsidRPr="00A45EA2">
              <w:rPr>
                <w:rFonts w:ascii="Times New Roman" w:hAnsi="Times New Roman"/>
                <w:sz w:val="28"/>
                <w:szCs w:val="28"/>
              </w:rPr>
              <w:t xml:space="preserve">Профессиональная квалификационная группа </w:t>
            </w:r>
          </w:p>
          <w:p w:rsidR="00A45EA2" w:rsidRPr="00A45EA2" w:rsidRDefault="00A45EA2" w:rsidP="00A45EA2">
            <w:pPr>
              <w:autoSpaceDE w:val="0"/>
              <w:autoSpaceDN w:val="0"/>
              <w:adjustRightInd w:val="0"/>
              <w:spacing w:after="0" w:line="240" w:lineRule="auto"/>
              <w:jc w:val="center"/>
              <w:outlineLvl w:val="0"/>
              <w:rPr>
                <w:rFonts w:ascii="Times New Roman" w:hAnsi="Times New Roman"/>
                <w:sz w:val="28"/>
                <w:szCs w:val="28"/>
              </w:rPr>
            </w:pPr>
            <w:r w:rsidRPr="00A45EA2">
              <w:rPr>
                <w:rFonts w:ascii="Times New Roman" w:hAnsi="Times New Roman"/>
                <w:sz w:val="28"/>
                <w:szCs w:val="28"/>
              </w:rPr>
              <w:t>«Общеотраслевые профессии рабочих первого уровня»</w:t>
            </w:r>
          </w:p>
        </w:tc>
      </w:tr>
      <w:tr w:rsidR="00A45EA2" w:rsidRPr="00A45EA2" w:rsidTr="00A45EA2">
        <w:trPr>
          <w:trHeight w:val="231"/>
        </w:trPr>
        <w:tc>
          <w:tcPr>
            <w:tcW w:w="5529"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Первый квалификационный уровень</w:t>
            </w:r>
          </w:p>
        </w:tc>
        <w:tc>
          <w:tcPr>
            <w:tcW w:w="4677"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8 380</w:t>
            </w:r>
          </w:p>
        </w:tc>
      </w:tr>
      <w:tr w:rsidR="00A45EA2" w:rsidRPr="00A45EA2" w:rsidTr="00A45EA2">
        <w:trPr>
          <w:trHeight w:val="180"/>
        </w:trPr>
        <w:tc>
          <w:tcPr>
            <w:tcW w:w="5529"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Второй квалификационный уровень</w:t>
            </w:r>
          </w:p>
        </w:tc>
        <w:tc>
          <w:tcPr>
            <w:tcW w:w="4677"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8 578</w:t>
            </w:r>
          </w:p>
        </w:tc>
      </w:tr>
      <w:tr w:rsidR="00A45EA2" w:rsidRPr="00A45EA2" w:rsidTr="00A45EA2">
        <w:trPr>
          <w:trHeight w:val="573"/>
        </w:trPr>
        <w:tc>
          <w:tcPr>
            <w:tcW w:w="10206" w:type="dxa"/>
            <w:gridSpan w:val="2"/>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Профессиональная квалификационная группа</w:t>
            </w:r>
          </w:p>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«Общеотраслевые профессии рабочих второго уровня»</w:t>
            </w:r>
          </w:p>
        </w:tc>
      </w:tr>
      <w:tr w:rsidR="00A45EA2" w:rsidRPr="00A45EA2" w:rsidTr="00A45EA2">
        <w:trPr>
          <w:trHeight w:val="284"/>
        </w:trPr>
        <w:tc>
          <w:tcPr>
            <w:tcW w:w="5529"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Первый квалификационный уровень</w:t>
            </w:r>
          </w:p>
        </w:tc>
        <w:tc>
          <w:tcPr>
            <w:tcW w:w="4677"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8 719</w:t>
            </w:r>
          </w:p>
        </w:tc>
      </w:tr>
      <w:tr w:rsidR="00A45EA2" w:rsidRPr="00A45EA2" w:rsidTr="00A45EA2">
        <w:trPr>
          <w:trHeight w:val="78"/>
        </w:trPr>
        <w:tc>
          <w:tcPr>
            <w:tcW w:w="5529"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Второй квалификационный уровень</w:t>
            </w:r>
          </w:p>
        </w:tc>
        <w:tc>
          <w:tcPr>
            <w:tcW w:w="4677"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8 893</w:t>
            </w:r>
          </w:p>
        </w:tc>
      </w:tr>
      <w:tr w:rsidR="00A45EA2" w:rsidRPr="00A45EA2" w:rsidTr="00A45EA2">
        <w:trPr>
          <w:trHeight w:val="335"/>
        </w:trPr>
        <w:tc>
          <w:tcPr>
            <w:tcW w:w="5529"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Третий квалификационный уровень</w:t>
            </w:r>
          </w:p>
        </w:tc>
        <w:tc>
          <w:tcPr>
            <w:tcW w:w="4677"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9 071</w:t>
            </w:r>
          </w:p>
        </w:tc>
      </w:tr>
      <w:tr w:rsidR="00A45EA2" w:rsidRPr="00A45EA2" w:rsidTr="00A45EA2">
        <w:trPr>
          <w:trHeight w:val="128"/>
        </w:trPr>
        <w:tc>
          <w:tcPr>
            <w:tcW w:w="5529"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Четвертый квалификационный уровень</w:t>
            </w:r>
          </w:p>
        </w:tc>
        <w:tc>
          <w:tcPr>
            <w:tcW w:w="4677"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9 602</w:t>
            </w:r>
          </w:p>
        </w:tc>
      </w:tr>
    </w:tbl>
    <w:p w:rsidR="00A45EA2" w:rsidRDefault="00A45EA2" w:rsidP="00A45EA2">
      <w:pPr>
        <w:autoSpaceDE w:val="0"/>
        <w:autoSpaceDN w:val="0"/>
        <w:adjustRightInd w:val="0"/>
        <w:spacing w:after="0" w:line="240" w:lineRule="auto"/>
        <w:ind w:left="-567"/>
        <w:jc w:val="both"/>
        <w:rPr>
          <w:rFonts w:ascii="Times New Roman" w:hAnsi="Times New Roman"/>
          <w:sz w:val="28"/>
          <w:szCs w:val="28"/>
        </w:rPr>
      </w:pPr>
    </w:p>
    <w:p w:rsidR="004D377B" w:rsidRPr="00A45EA2" w:rsidRDefault="004D377B" w:rsidP="00A45EA2">
      <w:pPr>
        <w:autoSpaceDE w:val="0"/>
        <w:autoSpaceDN w:val="0"/>
        <w:adjustRightInd w:val="0"/>
        <w:spacing w:after="0" w:line="240" w:lineRule="auto"/>
        <w:ind w:left="-567"/>
        <w:jc w:val="both"/>
        <w:rPr>
          <w:rFonts w:ascii="Times New Roman" w:hAnsi="Times New Roman"/>
          <w:sz w:val="28"/>
          <w:szCs w:val="28"/>
        </w:rPr>
      </w:pPr>
    </w:p>
    <w:p w:rsidR="00A45EA2" w:rsidRPr="00A45EA2" w:rsidRDefault="00A45EA2" w:rsidP="00A45EA2">
      <w:pPr>
        <w:autoSpaceDE w:val="0"/>
        <w:autoSpaceDN w:val="0"/>
        <w:adjustRightInd w:val="0"/>
        <w:spacing w:after="0" w:line="240" w:lineRule="auto"/>
        <w:ind w:firstLine="709"/>
        <w:jc w:val="both"/>
        <w:outlineLvl w:val="0"/>
        <w:rPr>
          <w:rFonts w:ascii="Times New Roman" w:hAnsi="Times New Roman"/>
          <w:color w:val="FF0000"/>
          <w:sz w:val="28"/>
          <w:szCs w:val="28"/>
        </w:rPr>
      </w:pPr>
      <w:bookmarkStart w:id="10" w:name="Par44"/>
      <w:bookmarkEnd w:id="10"/>
      <w:r w:rsidRPr="00A45EA2">
        <w:rPr>
          <w:rFonts w:ascii="Times New Roman" w:hAnsi="Times New Roman"/>
          <w:sz w:val="28"/>
          <w:szCs w:val="28"/>
        </w:rPr>
        <w:lastRenderedPageBreak/>
        <w:t>2.2. Базовые оклады работников профессиональных квалификационных групп общеотраслевых должностей руководителей, специалистов и служащих муниципальных учреждений культуры Республики Татарстан устанавливаются в следующих размерах:</w:t>
      </w:r>
    </w:p>
    <w:p w:rsidR="00A45EA2" w:rsidRPr="00A45EA2" w:rsidRDefault="00A45EA2" w:rsidP="00A45EA2">
      <w:pPr>
        <w:autoSpaceDE w:val="0"/>
        <w:autoSpaceDN w:val="0"/>
        <w:adjustRightInd w:val="0"/>
        <w:spacing w:after="0" w:line="240" w:lineRule="auto"/>
        <w:ind w:firstLine="709"/>
        <w:jc w:val="both"/>
        <w:outlineLvl w:val="0"/>
        <w:rPr>
          <w:rFonts w:ascii="Times New Roman" w:hAnsi="Times New Roman"/>
          <w:color w:val="FF0000"/>
          <w:sz w:val="28"/>
          <w:szCs w:val="28"/>
        </w:rPr>
      </w:pPr>
    </w:p>
    <w:tbl>
      <w:tblPr>
        <w:tblW w:w="10206" w:type="dxa"/>
        <w:tblInd w:w="-5" w:type="dxa"/>
        <w:tblBorders>
          <w:top w:val="single" w:sz="4" w:space="0" w:color="000000"/>
          <w:left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2"/>
        <w:gridCol w:w="5244"/>
      </w:tblGrid>
      <w:tr w:rsidR="00A45EA2" w:rsidRPr="00A45EA2" w:rsidTr="00A45EA2">
        <w:trPr>
          <w:cantSplit/>
          <w:trHeight w:val="297"/>
        </w:trPr>
        <w:tc>
          <w:tcPr>
            <w:tcW w:w="4962"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Квалификационный уровень</w:t>
            </w:r>
          </w:p>
        </w:tc>
        <w:tc>
          <w:tcPr>
            <w:tcW w:w="5244"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Размер базового оклада в месяц, рублей</w:t>
            </w:r>
          </w:p>
        </w:tc>
      </w:tr>
    </w:tbl>
    <w:p w:rsidR="00A45EA2" w:rsidRPr="00A45EA2" w:rsidRDefault="00A45EA2" w:rsidP="00A45EA2">
      <w:pPr>
        <w:spacing w:after="0" w:line="240" w:lineRule="auto"/>
        <w:rPr>
          <w:sz w:val="2"/>
          <w:szCs w:val="2"/>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2"/>
        <w:gridCol w:w="5244"/>
      </w:tblGrid>
      <w:tr w:rsidR="00A45EA2" w:rsidRPr="00A45EA2" w:rsidTr="00A45EA2">
        <w:trPr>
          <w:cantSplit/>
          <w:trHeight w:val="266"/>
          <w:tblHeader/>
        </w:trPr>
        <w:tc>
          <w:tcPr>
            <w:tcW w:w="4962"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1</w:t>
            </w:r>
          </w:p>
        </w:tc>
        <w:tc>
          <w:tcPr>
            <w:tcW w:w="5244"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2</w:t>
            </w:r>
          </w:p>
        </w:tc>
      </w:tr>
      <w:tr w:rsidR="00A45EA2" w:rsidRPr="00A45EA2" w:rsidTr="00A45EA2">
        <w:trPr>
          <w:cantSplit/>
          <w:trHeight w:val="279"/>
        </w:trPr>
        <w:tc>
          <w:tcPr>
            <w:tcW w:w="10206" w:type="dxa"/>
            <w:gridSpan w:val="2"/>
          </w:tcPr>
          <w:p w:rsidR="00A45EA2" w:rsidRPr="00A45EA2" w:rsidRDefault="00A45EA2" w:rsidP="00A45EA2">
            <w:pPr>
              <w:autoSpaceDE w:val="0"/>
              <w:autoSpaceDN w:val="0"/>
              <w:adjustRightInd w:val="0"/>
              <w:spacing w:after="0" w:line="240" w:lineRule="auto"/>
              <w:jc w:val="center"/>
              <w:outlineLvl w:val="0"/>
              <w:rPr>
                <w:rFonts w:ascii="Times New Roman" w:hAnsi="Times New Roman"/>
                <w:sz w:val="28"/>
                <w:szCs w:val="28"/>
              </w:rPr>
            </w:pPr>
            <w:r w:rsidRPr="00A45EA2">
              <w:rPr>
                <w:rFonts w:ascii="Times New Roman" w:hAnsi="Times New Roman"/>
                <w:sz w:val="28"/>
                <w:szCs w:val="28"/>
              </w:rPr>
              <w:t xml:space="preserve">Профессиональная квалификационная группа </w:t>
            </w:r>
          </w:p>
          <w:p w:rsidR="00A45EA2" w:rsidRPr="00A45EA2" w:rsidRDefault="00A45EA2" w:rsidP="00A45EA2">
            <w:pPr>
              <w:autoSpaceDE w:val="0"/>
              <w:autoSpaceDN w:val="0"/>
              <w:adjustRightInd w:val="0"/>
              <w:spacing w:after="0" w:line="240" w:lineRule="auto"/>
              <w:jc w:val="center"/>
              <w:outlineLvl w:val="0"/>
              <w:rPr>
                <w:rFonts w:ascii="Times New Roman" w:hAnsi="Times New Roman"/>
                <w:sz w:val="28"/>
                <w:szCs w:val="28"/>
              </w:rPr>
            </w:pPr>
            <w:r w:rsidRPr="00A45EA2">
              <w:rPr>
                <w:rFonts w:ascii="Times New Roman" w:hAnsi="Times New Roman"/>
                <w:sz w:val="28"/>
                <w:szCs w:val="28"/>
              </w:rPr>
              <w:t>«Общеотраслевые должности руководителей, специалистов и служащих</w:t>
            </w:r>
          </w:p>
          <w:p w:rsidR="00A45EA2" w:rsidRPr="00A45EA2" w:rsidRDefault="00A45EA2" w:rsidP="00A45EA2">
            <w:pPr>
              <w:autoSpaceDE w:val="0"/>
              <w:autoSpaceDN w:val="0"/>
              <w:adjustRightInd w:val="0"/>
              <w:spacing w:after="0" w:line="240" w:lineRule="auto"/>
              <w:jc w:val="center"/>
              <w:outlineLvl w:val="0"/>
              <w:rPr>
                <w:rFonts w:ascii="Times New Roman" w:hAnsi="Times New Roman"/>
                <w:sz w:val="28"/>
                <w:szCs w:val="28"/>
              </w:rPr>
            </w:pPr>
            <w:r w:rsidRPr="00A45EA2">
              <w:rPr>
                <w:rFonts w:ascii="Times New Roman" w:hAnsi="Times New Roman"/>
                <w:sz w:val="28"/>
                <w:szCs w:val="28"/>
              </w:rPr>
              <w:t>первого уровня»</w:t>
            </w:r>
          </w:p>
        </w:tc>
      </w:tr>
      <w:tr w:rsidR="00A45EA2" w:rsidRPr="00A45EA2" w:rsidTr="00A45EA2">
        <w:trPr>
          <w:cantSplit/>
          <w:trHeight w:val="349"/>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Первый квалификационный уровень</w:t>
            </w:r>
          </w:p>
        </w:tc>
        <w:tc>
          <w:tcPr>
            <w:tcW w:w="5244"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8380</w:t>
            </w:r>
          </w:p>
        </w:tc>
      </w:tr>
      <w:tr w:rsidR="00A45EA2" w:rsidRPr="00A45EA2" w:rsidTr="00A45EA2">
        <w:trPr>
          <w:cantSplit/>
          <w:trHeight w:val="411"/>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Второй квалификационный уровень</w:t>
            </w:r>
          </w:p>
        </w:tc>
        <w:tc>
          <w:tcPr>
            <w:tcW w:w="5244"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8578</w:t>
            </w:r>
          </w:p>
        </w:tc>
      </w:tr>
      <w:tr w:rsidR="00A45EA2" w:rsidRPr="00A45EA2" w:rsidTr="00A45EA2">
        <w:trPr>
          <w:cantSplit/>
          <w:trHeight w:val="573"/>
        </w:trPr>
        <w:tc>
          <w:tcPr>
            <w:tcW w:w="10206" w:type="dxa"/>
            <w:gridSpan w:val="2"/>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 xml:space="preserve">Профессиональная квалификационная группа </w:t>
            </w:r>
          </w:p>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«Общеотраслевые должности руководителей, специалистов и служащих</w:t>
            </w:r>
          </w:p>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 xml:space="preserve"> второго уровня»</w:t>
            </w:r>
          </w:p>
        </w:tc>
      </w:tr>
      <w:tr w:rsidR="00A45EA2" w:rsidRPr="00A45EA2" w:rsidTr="00A45EA2">
        <w:trPr>
          <w:cantSplit/>
          <w:trHeight w:val="206"/>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Первый квалификационный уровень</w:t>
            </w:r>
          </w:p>
        </w:tc>
        <w:tc>
          <w:tcPr>
            <w:tcW w:w="5244"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8719</w:t>
            </w:r>
          </w:p>
        </w:tc>
      </w:tr>
      <w:tr w:rsidR="00A45EA2" w:rsidRPr="00A45EA2" w:rsidTr="00A45EA2">
        <w:trPr>
          <w:cantSplit/>
          <w:trHeight w:val="167"/>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Второй квалификационный уровень</w:t>
            </w:r>
          </w:p>
        </w:tc>
        <w:tc>
          <w:tcPr>
            <w:tcW w:w="5244"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8893</w:t>
            </w:r>
          </w:p>
        </w:tc>
      </w:tr>
      <w:tr w:rsidR="00A45EA2" w:rsidRPr="00A45EA2" w:rsidTr="00A45EA2">
        <w:trPr>
          <w:cantSplit/>
          <w:trHeight w:val="116"/>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Третий квалификационный уровень</w:t>
            </w:r>
          </w:p>
        </w:tc>
        <w:tc>
          <w:tcPr>
            <w:tcW w:w="5244"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9071</w:t>
            </w:r>
          </w:p>
        </w:tc>
      </w:tr>
      <w:tr w:rsidR="00A45EA2" w:rsidRPr="00A45EA2" w:rsidTr="00A45EA2">
        <w:trPr>
          <w:cantSplit/>
          <w:trHeight w:val="348"/>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Четвертый квалификационный уровень</w:t>
            </w:r>
          </w:p>
        </w:tc>
        <w:tc>
          <w:tcPr>
            <w:tcW w:w="5244"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9298</w:t>
            </w:r>
          </w:p>
        </w:tc>
      </w:tr>
      <w:tr w:rsidR="00A45EA2" w:rsidRPr="00A45EA2" w:rsidTr="00A45EA2">
        <w:trPr>
          <w:cantSplit/>
          <w:trHeight w:val="139"/>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Пятый квалификационный уровень</w:t>
            </w:r>
          </w:p>
        </w:tc>
        <w:tc>
          <w:tcPr>
            <w:tcW w:w="5244"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9484</w:t>
            </w:r>
          </w:p>
        </w:tc>
      </w:tr>
      <w:tr w:rsidR="00A45EA2" w:rsidRPr="00A45EA2" w:rsidTr="00A45EA2">
        <w:trPr>
          <w:cantSplit/>
          <w:trHeight w:val="778"/>
        </w:trPr>
        <w:tc>
          <w:tcPr>
            <w:tcW w:w="10206" w:type="dxa"/>
            <w:gridSpan w:val="2"/>
          </w:tcPr>
          <w:p w:rsidR="00A45EA2" w:rsidRPr="00A45EA2" w:rsidRDefault="00A45EA2" w:rsidP="00A45EA2">
            <w:pPr>
              <w:autoSpaceDE w:val="0"/>
              <w:autoSpaceDN w:val="0"/>
              <w:adjustRightInd w:val="0"/>
              <w:spacing w:after="0" w:line="240" w:lineRule="auto"/>
              <w:jc w:val="center"/>
              <w:outlineLvl w:val="0"/>
              <w:rPr>
                <w:rFonts w:ascii="Times New Roman" w:hAnsi="Times New Roman"/>
                <w:sz w:val="28"/>
                <w:szCs w:val="28"/>
              </w:rPr>
            </w:pPr>
            <w:r w:rsidRPr="00A45EA2">
              <w:rPr>
                <w:rFonts w:ascii="Times New Roman" w:hAnsi="Times New Roman"/>
                <w:sz w:val="28"/>
                <w:szCs w:val="28"/>
              </w:rPr>
              <w:t xml:space="preserve">Профессиональная квалификационная группа </w:t>
            </w:r>
          </w:p>
          <w:p w:rsidR="00A45EA2" w:rsidRPr="00A45EA2" w:rsidRDefault="00A45EA2" w:rsidP="00A45EA2">
            <w:pPr>
              <w:autoSpaceDE w:val="0"/>
              <w:autoSpaceDN w:val="0"/>
              <w:adjustRightInd w:val="0"/>
              <w:spacing w:after="0" w:line="240" w:lineRule="auto"/>
              <w:jc w:val="center"/>
              <w:outlineLvl w:val="0"/>
              <w:rPr>
                <w:rFonts w:ascii="Times New Roman" w:hAnsi="Times New Roman"/>
                <w:sz w:val="28"/>
                <w:szCs w:val="28"/>
              </w:rPr>
            </w:pPr>
            <w:r w:rsidRPr="00A45EA2">
              <w:rPr>
                <w:rFonts w:ascii="Times New Roman" w:hAnsi="Times New Roman"/>
                <w:sz w:val="28"/>
                <w:szCs w:val="28"/>
              </w:rPr>
              <w:t>«Общеотраслевые должности руководителей, специалистов и служащих</w:t>
            </w:r>
          </w:p>
          <w:p w:rsidR="00A45EA2" w:rsidRPr="00A45EA2" w:rsidRDefault="00A45EA2" w:rsidP="00A45EA2">
            <w:pPr>
              <w:autoSpaceDE w:val="0"/>
              <w:autoSpaceDN w:val="0"/>
              <w:adjustRightInd w:val="0"/>
              <w:spacing w:after="0" w:line="240" w:lineRule="auto"/>
              <w:jc w:val="center"/>
              <w:outlineLvl w:val="0"/>
              <w:rPr>
                <w:rFonts w:ascii="Times New Roman" w:hAnsi="Times New Roman"/>
                <w:sz w:val="28"/>
                <w:szCs w:val="28"/>
              </w:rPr>
            </w:pPr>
            <w:r w:rsidRPr="00A45EA2">
              <w:rPr>
                <w:rFonts w:ascii="Times New Roman" w:hAnsi="Times New Roman"/>
                <w:sz w:val="28"/>
                <w:szCs w:val="28"/>
              </w:rPr>
              <w:t xml:space="preserve"> третьего уровня»</w:t>
            </w:r>
          </w:p>
        </w:tc>
      </w:tr>
      <w:tr w:rsidR="00A45EA2" w:rsidRPr="00A45EA2" w:rsidTr="00A45EA2">
        <w:trPr>
          <w:cantSplit/>
          <w:trHeight w:val="88"/>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Первый квалификационный уровень</w:t>
            </w:r>
          </w:p>
        </w:tc>
        <w:tc>
          <w:tcPr>
            <w:tcW w:w="5244"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9674</w:t>
            </w:r>
          </w:p>
        </w:tc>
      </w:tr>
      <w:tr w:rsidR="00A45EA2" w:rsidRPr="00A45EA2" w:rsidTr="00A45EA2">
        <w:trPr>
          <w:cantSplit/>
          <w:trHeight w:val="70"/>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Второй квалификационный уровень</w:t>
            </w:r>
          </w:p>
        </w:tc>
        <w:tc>
          <w:tcPr>
            <w:tcW w:w="5244"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9867</w:t>
            </w:r>
          </w:p>
        </w:tc>
      </w:tr>
      <w:tr w:rsidR="00A45EA2" w:rsidRPr="00A45EA2" w:rsidTr="00A45EA2">
        <w:trPr>
          <w:cantSplit/>
          <w:trHeight w:val="140"/>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Третий квалификационный уровень</w:t>
            </w:r>
          </w:p>
        </w:tc>
        <w:tc>
          <w:tcPr>
            <w:tcW w:w="5244"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10064</w:t>
            </w:r>
          </w:p>
        </w:tc>
      </w:tr>
      <w:tr w:rsidR="00A45EA2" w:rsidRPr="00A45EA2" w:rsidTr="00A45EA2">
        <w:trPr>
          <w:cantSplit/>
          <w:trHeight w:val="87"/>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Четвертый квалификационный уровень</w:t>
            </w:r>
          </w:p>
        </w:tc>
        <w:tc>
          <w:tcPr>
            <w:tcW w:w="5244"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10265</w:t>
            </w:r>
          </w:p>
        </w:tc>
      </w:tr>
      <w:tr w:rsidR="00A45EA2" w:rsidRPr="00A45EA2" w:rsidTr="00A45EA2">
        <w:trPr>
          <w:cantSplit/>
          <w:trHeight w:val="70"/>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Пятый квалификационный уровень</w:t>
            </w:r>
          </w:p>
        </w:tc>
        <w:tc>
          <w:tcPr>
            <w:tcW w:w="5244"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10491</w:t>
            </w:r>
          </w:p>
        </w:tc>
      </w:tr>
      <w:tr w:rsidR="00A45EA2" w:rsidRPr="00A45EA2" w:rsidTr="00A45EA2">
        <w:trPr>
          <w:cantSplit/>
          <w:trHeight w:val="706"/>
        </w:trPr>
        <w:tc>
          <w:tcPr>
            <w:tcW w:w="10206" w:type="dxa"/>
            <w:gridSpan w:val="2"/>
          </w:tcPr>
          <w:p w:rsidR="00A45EA2" w:rsidRPr="00A45EA2" w:rsidRDefault="00A45EA2" w:rsidP="00A45EA2">
            <w:pPr>
              <w:autoSpaceDE w:val="0"/>
              <w:autoSpaceDN w:val="0"/>
              <w:adjustRightInd w:val="0"/>
              <w:spacing w:after="0" w:line="240" w:lineRule="auto"/>
              <w:jc w:val="center"/>
              <w:outlineLvl w:val="0"/>
              <w:rPr>
                <w:rFonts w:ascii="Times New Roman" w:hAnsi="Times New Roman"/>
                <w:sz w:val="28"/>
                <w:szCs w:val="28"/>
              </w:rPr>
            </w:pPr>
            <w:r w:rsidRPr="00A45EA2">
              <w:rPr>
                <w:rFonts w:ascii="Times New Roman" w:hAnsi="Times New Roman"/>
                <w:sz w:val="28"/>
                <w:szCs w:val="28"/>
              </w:rPr>
              <w:t xml:space="preserve">Профессиональная квалификационная группа </w:t>
            </w:r>
          </w:p>
          <w:p w:rsidR="00A45EA2" w:rsidRPr="00A45EA2" w:rsidRDefault="00A45EA2" w:rsidP="00A45EA2">
            <w:pPr>
              <w:autoSpaceDE w:val="0"/>
              <w:autoSpaceDN w:val="0"/>
              <w:adjustRightInd w:val="0"/>
              <w:spacing w:after="0" w:line="240" w:lineRule="auto"/>
              <w:jc w:val="center"/>
              <w:outlineLvl w:val="0"/>
              <w:rPr>
                <w:rFonts w:ascii="Times New Roman" w:hAnsi="Times New Roman"/>
                <w:sz w:val="28"/>
                <w:szCs w:val="28"/>
              </w:rPr>
            </w:pPr>
            <w:r w:rsidRPr="00A45EA2">
              <w:rPr>
                <w:rFonts w:ascii="Times New Roman" w:hAnsi="Times New Roman"/>
                <w:sz w:val="28"/>
                <w:szCs w:val="28"/>
              </w:rPr>
              <w:t>«Общеотраслевые должности руководителей, специалистов и служащих</w:t>
            </w:r>
          </w:p>
          <w:p w:rsidR="00A45EA2" w:rsidRPr="00A45EA2" w:rsidRDefault="00A45EA2" w:rsidP="00A45EA2">
            <w:pPr>
              <w:autoSpaceDE w:val="0"/>
              <w:autoSpaceDN w:val="0"/>
              <w:adjustRightInd w:val="0"/>
              <w:spacing w:after="0" w:line="240" w:lineRule="auto"/>
              <w:jc w:val="center"/>
              <w:outlineLvl w:val="0"/>
              <w:rPr>
                <w:rFonts w:ascii="Times New Roman" w:hAnsi="Times New Roman"/>
                <w:sz w:val="28"/>
                <w:szCs w:val="28"/>
              </w:rPr>
            </w:pPr>
            <w:r w:rsidRPr="00A45EA2">
              <w:rPr>
                <w:rFonts w:ascii="Times New Roman" w:hAnsi="Times New Roman"/>
                <w:sz w:val="28"/>
                <w:szCs w:val="28"/>
              </w:rPr>
              <w:t>четвертого уровня»</w:t>
            </w:r>
          </w:p>
        </w:tc>
      </w:tr>
      <w:tr w:rsidR="00A45EA2" w:rsidRPr="00A45EA2" w:rsidTr="00A45EA2">
        <w:trPr>
          <w:cantSplit/>
          <w:trHeight w:val="70"/>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Первый квалификационный уровень</w:t>
            </w:r>
          </w:p>
        </w:tc>
        <w:tc>
          <w:tcPr>
            <w:tcW w:w="5244"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11403</w:t>
            </w:r>
          </w:p>
        </w:tc>
      </w:tr>
      <w:tr w:rsidR="00A45EA2" w:rsidRPr="00A45EA2" w:rsidTr="00A45EA2">
        <w:trPr>
          <w:cantSplit/>
          <w:trHeight w:val="116"/>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Второй квалификационный уровень</w:t>
            </w:r>
          </w:p>
        </w:tc>
        <w:tc>
          <w:tcPr>
            <w:tcW w:w="5244"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11603</w:t>
            </w:r>
          </w:p>
        </w:tc>
      </w:tr>
      <w:tr w:rsidR="00A45EA2" w:rsidRPr="00A45EA2" w:rsidTr="00A45EA2">
        <w:trPr>
          <w:cantSplit/>
          <w:trHeight w:val="70"/>
        </w:trPr>
        <w:tc>
          <w:tcPr>
            <w:tcW w:w="4962" w:type="dxa"/>
          </w:tcPr>
          <w:p w:rsidR="00A45EA2" w:rsidRPr="00A45EA2" w:rsidRDefault="00A45EA2" w:rsidP="00A45EA2">
            <w:pPr>
              <w:autoSpaceDE w:val="0"/>
              <w:autoSpaceDN w:val="0"/>
              <w:adjustRightInd w:val="0"/>
              <w:spacing w:after="0" w:line="240" w:lineRule="auto"/>
              <w:rPr>
                <w:rFonts w:ascii="Times New Roman" w:hAnsi="Times New Roman"/>
                <w:sz w:val="28"/>
                <w:szCs w:val="28"/>
              </w:rPr>
            </w:pPr>
            <w:r w:rsidRPr="00A45EA2">
              <w:rPr>
                <w:rFonts w:ascii="Times New Roman" w:hAnsi="Times New Roman"/>
                <w:sz w:val="28"/>
                <w:szCs w:val="28"/>
              </w:rPr>
              <w:t>Третий квалификационный уровень</w:t>
            </w:r>
          </w:p>
        </w:tc>
        <w:tc>
          <w:tcPr>
            <w:tcW w:w="5244" w:type="dxa"/>
          </w:tcPr>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11803</w:t>
            </w:r>
          </w:p>
        </w:tc>
      </w:tr>
    </w:tbl>
    <w:p w:rsidR="00A45EA2" w:rsidRPr="00A45EA2" w:rsidRDefault="00A45EA2" w:rsidP="00A45EA2">
      <w:pPr>
        <w:autoSpaceDE w:val="0"/>
        <w:autoSpaceDN w:val="0"/>
        <w:adjustRightInd w:val="0"/>
        <w:spacing w:after="0" w:line="240" w:lineRule="auto"/>
        <w:ind w:firstLine="709"/>
        <w:jc w:val="both"/>
        <w:outlineLvl w:val="0"/>
        <w:rPr>
          <w:rFonts w:ascii="Times New Roman" w:hAnsi="Times New Roman"/>
          <w:sz w:val="28"/>
          <w:szCs w:val="28"/>
        </w:rPr>
      </w:pP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bookmarkStart w:id="11" w:name="Par71"/>
      <w:bookmarkEnd w:id="11"/>
      <w:r w:rsidRPr="00A45EA2">
        <w:rPr>
          <w:rFonts w:ascii="Times New Roman" w:hAnsi="Times New Roman"/>
          <w:sz w:val="28"/>
          <w:szCs w:val="28"/>
        </w:rPr>
        <w:t>2.3. Соответствие должности и профессии работника соответствующим квалификационным уровням профессиональных квалификационных групп общеотраслевых профессий рабочих и общеотраслевых должностей руководителей, специалистов и служащих принимается согласно нормативным правовым актам Министерства здравоохранения и социального развития Российской Федерации.</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 xml:space="preserve">2.4.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 </w:t>
      </w:r>
      <w:r w:rsidRPr="00A45EA2">
        <w:rPr>
          <w:rFonts w:ascii="Times New Roman" w:hAnsi="Times New Roman"/>
          <w:sz w:val="28"/>
          <w:szCs w:val="28"/>
        </w:rPr>
        <w:lastRenderedPageBreak/>
        <w:t>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w:t>
      </w:r>
    </w:p>
    <w:p w:rsidR="00A45EA2" w:rsidRPr="00A45EA2" w:rsidRDefault="00A45EA2" w:rsidP="00A45EA2">
      <w:pPr>
        <w:autoSpaceDE w:val="0"/>
        <w:autoSpaceDN w:val="0"/>
        <w:adjustRightInd w:val="0"/>
        <w:spacing w:after="0" w:line="240" w:lineRule="auto"/>
        <w:ind w:left="-567" w:firstLine="709"/>
        <w:jc w:val="both"/>
        <w:rPr>
          <w:rFonts w:ascii="Times New Roman" w:hAnsi="Times New Roman"/>
          <w:sz w:val="28"/>
          <w:szCs w:val="28"/>
        </w:rPr>
      </w:pPr>
    </w:p>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lang w:val="en-US"/>
        </w:rPr>
        <w:t>III</w:t>
      </w:r>
      <w:r w:rsidRPr="00A45EA2">
        <w:rPr>
          <w:rFonts w:ascii="Times New Roman" w:hAnsi="Times New Roman"/>
          <w:sz w:val="28"/>
          <w:szCs w:val="28"/>
        </w:rPr>
        <w:t>.Порядок формирования должностных окладов работников</w:t>
      </w:r>
    </w:p>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sidRPr="00A45EA2">
        <w:rPr>
          <w:rFonts w:ascii="Times New Roman" w:hAnsi="Times New Roman"/>
          <w:sz w:val="28"/>
          <w:szCs w:val="28"/>
        </w:rPr>
        <w:t>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муниципального образования «Лениногорский муниципальный район» Республики Татарстан</w:t>
      </w:r>
    </w:p>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3.1. Должностной оклад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Республики Татарстан рассчитывается по формуле:</w:t>
      </w:r>
    </w:p>
    <w:p w:rsidR="00A45EA2" w:rsidRPr="00A45EA2" w:rsidRDefault="00E81ACF" w:rsidP="00A45EA2">
      <w:pPr>
        <w:tabs>
          <w:tab w:val="left" w:pos="0"/>
          <w:tab w:val="left" w:pos="993"/>
        </w:tabs>
        <w:spacing w:after="0" w:line="312" w:lineRule="auto"/>
        <w:ind w:right="-1" w:firstLine="709"/>
        <w:jc w:val="both"/>
        <w:rPr>
          <w:rFonts w:ascii="Times New Roman" w:hAnsi="Times New Roman"/>
          <w:i/>
          <w:sz w:val="28"/>
          <w:szCs w:val="28"/>
        </w:rPr>
      </w:pPr>
      <w:r>
        <w:pict>
          <v:shape id="_x0000_i1182" type="#_x0000_t75" style="width:85.5pt;height:33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230&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EF1230&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lang w:val=&quot;EN-US&quot;/&gt;&lt;/w:rPr&gt;&lt;m:t&gt;d&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lang w:val=&quot;EN-US&quot;/&gt;&lt;/w:rPr&gt;&lt;m:t&gt;b&lt;/m:t&gt;&lt;/m:r&gt;&lt;/m:sub&gt;&lt;/m:sSub&gt;&lt;m:r&gt;&lt;w:rPr&gt;&lt;w:rFonts w:ascii=&quot;Cambria Math&quot; w:h-ansi=&quot;Cambria Math&quot;/&gt;&lt;wx:font wx:val=&quot;Cambria Math&quot;/&gt;&lt;w:i/&gt;&lt;w:sz w:val=&quot;28&quot;/&gt;&lt;w:sz-cs w:val=&quot;28&quot;/&gt;&lt;/w:rPr&gt;&lt;m:t&gt;Г—&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f&lt;/m:t&gt;&lt;/m:r&gt;&lt;/m:sub&gt;&lt;/m:sSub&gt;&lt;/m:num&gt;&lt;m:den&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den&gt;&lt;/m:f&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5" o:title="" chromakey="white"/>
          </v:shape>
        </w:pict>
      </w:r>
    </w:p>
    <w:p w:rsidR="00A45EA2" w:rsidRPr="00A45EA2" w:rsidRDefault="00A45EA2" w:rsidP="00A45EA2">
      <w:pPr>
        <w:tabs>
          <w:tab w:val="left" w:pos="0"/>
          <w:tab w:val="left" w:pos="993"/>
        </w:tabs>
        <w:spacing w:after="0" w:line="312" w:lineRule="auto"/>
        <w:ind w:right="-1" w:firstLine="709"/>
        <w:jc w:val="both"/>
        <w:rPr>
          <w:rFonts w:ascii="Times New Roman" w:hAnsi="Times New Roman"/>
          <w:sz w:val="28"/>
          <w:szCs w:val="28"/>
        </w:rPr>
      </w:pPr>
      <w:r w:rsidRPr="00A45EA2">
        <w:rPr>
          <w:rFonts w:ascii="Times New Roman" w:hAnsi="Times New Roman"/>
          <w:sz w:val="28"/>
          <w:szCs w:val="28"/>
        </w:rPr>
        <w:t>где:</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fldChar w:fldCharType="begin"/>
      </w:r>
      <w:r w:rsidRPr="00A45EA2">
        <w:rPr>
          <w:rFonts w:ascii="Times New Roman" w:hAnsi="Times New Roman"/>
          <w:sz w:val="28"/>
          <w:szCs w:val="28"/>
        </w:rPr>
        <w:instrText xml:space="preserve"> QUOTE </w:instrText>
      </w:r>
      <w:r w:rsidR="00E81ACF">
        <w:pict>
          <v:shape id="_x0000_i1183"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49E8&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AF49E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A45EA2">
        <w:rPr>
          <w:rFonts w:ascii="Times New Roman" w:hAnsi="Times New Roman"/>
          <w:sz w:val="28"/>
          <w:szCs w:val="28"/>
        </w:rPr>
        <w:instrText xml:space="preserve"> </w:instrText>
      </w:r>
      <w:r w:rsidRPr="00A45EA2">
        <w:rPr>
          <w:rFonts w:ascii="Times New Roman" w:hAnsi="Times New Roman"/>
          <w:sz w:val="28"/>
          <w:szCs w:val="28"/>
        </w:rPr>
        <w:fldChar w:fldCharType="separate"/>
      </w:r>
      <w:r w:rsidR="00E81ACF">
        <w:pict>
          <v:shape id="_x0000_i1184"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49E8&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AF49E8&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A45EA2">
        <w:rPr>
          <w:rFonts w:ascii="Times New Roman" w:hAnsi="Times New Roman"/>
          <w:sz w:val="28"/>
          <w:szCs w:val="28"/>
        </w:rPr>
        <w:fldChar w:fldCharType="end"/>
      </w:r>
      <w:r w:rsidRPr="00A45EA2">
        <w:rPr>
          <w:rFonts w:ascii="Times New Roman" w:hAnsi="Times New Roman"/>
          <w:sz w:val="28"/>
          <w:szCs w:val="28"/>
        </w:rPr>
        <w:t xml:space="preserve"> – должностной оклад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Республики Татарстан;</w:t>
      </w:r>
    </w:p>
    <w:p w:rsidR="00A45EA2" w:rsidRPr="00A45EA2" w:rsidRDefault="00A45EA2" w:rsidP="00A45EA2">
      <w:pPr>
        <w:autoSpaceDE w:val="0"/>
        <w:autoSpaceDN w:val="0"/>
        <w:adjustRightInd w:val="0"/>
        <w:spacing w:after="0" w:line="240" w:lineRule="auto"/>
        <w:ind w:firstLine="851"/>
        <w:jc w:val="both"/>
        <w:rPr>
          <w:rFonts w:ascii="Times New Roman" w:hAnsi="Times New Roman"/>
          <w:sz w:val="28"/>
          <w:szCs w:val="28"/>
        </w:rPr>
      </w:pPr>
      <w:r w:rsidRPr="00A45EA2">
        <w:rPr>
          <w:rFonts w:ascii="Times New Roman" w:hAnsi="Times New Roman"/>
          <w:sz w:val="28"/>
          <w:szCs w:val="28"/>
        </w:rPr>
        <w:fldChar w:fldCharType="begin"/>
      </w:r>
      <w:r w:rsidRPr="00A45EA2">
        <w:rPr>
          <w:rFonts w:ascii="Times New Roman" w:hAnsi="Times New Roman"/>
          <w:sz w:val="28"/>
          <w:szCs w:val="28"/>
        </w:rPr>
        <w:instrText xml:space="preserve"> QUOTE </w:instrText>
      </w:r>
      <w:r w:rsidR="00E81ACF">
        <w:pict>
          <v:shape id="_x0000_i1185" type="#_x0000_t75" style="width:18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3C29&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7E3C2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b&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A45EA2">
        <w:rPr>
          <w:rFonts w:ascii="Times New Roman" w:hAnsi="Times New Roman"/>
          <w:sz w:val="28"/>
          <w:szCs w:val="28"/>
        </w:rPr>
        <w:instrText xml:space="preserve"> </w:instrText>
      </w:r>
      <w:r w:rsidRPr="00A45EA2">
        <w:rPr>
          <w:rFonts w:ascii="Times New Roman" w:hAnsi="Times New Roman"/>
          <w:sz w:val="28"/>
          <w:szCs w:val="28"/>
        </w:rPr>
        <w:fldChar w:fldCharType="separate"/>
      </w:r>
      <w:r w:rsidR="00E81ACF">
        <w:pict>
          <v:shape id="_x0000_i1186" type="#_x0000_t75" style="width:18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3C29&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7E3C29&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b&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3" o:title="" chromakey="white"/>
          </v:shape>
        </w:pict>
      </w:r>
      <w:r w:rsidRPr="00A45EA2">
        <w:rPr>
          <w:rFonts w:ascii="Times New Roman" w:hAnsi="Times New Roman"/>
          <w:sz w:val="28"/>
          <w:szCs w:val="28"/>
        </w:rPr>
        <w:fldChar w:fldCharType="end"/>
      </w:r>
      <w:r w:rsidRPr="00A45EA2">
        <w:rPr>
          <w:rFonts w:ascii="Times New Roman" w:hAnsi="Times New Roman"/>
          <w:sz w:val="28"/>
          <w:szCs w:val="28"/>
        </w:rPr>
        <w:t xml:space="preserve"> – размер базового оклада работников профессиональных квалификационных групп общеотраслевых профессий рабочих и общеотраслевых должностей руководителей, специалистов и служащих муниципальных учреждений культуры Республики Татарстан, принимаемый в соответствии с разделом 2 настоящего Положения;</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fldChar w:fldCharType="begin"/>
      </w:r>
      <w:r w:rsidRPr="00A45EA2">
        <w:rPr>
          <w:rFonts w:ascii="Times New Roman" w:hAnsi="Times New Roman"/>
          <w:sz w:val="28"/>
          <w:szCs w:val="28"/>
        </w:rPr>
        <w:instrText xml:space="preserve"> QUOTE </w:instrText>
      </w:r>
      <w:r w:rsidR="00E81ACF">
        <w:pict>
          <v:shape id="_x0000_i1187" type="#_x0000_t75" style="width:18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484&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22548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f&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6" o:title="" chromakey="white"/>
          </v:shape>
        </w:pict>
      </w:r>
      <w:r w:rsidRPr="00A45EA2">
        <w:rPr>
          <w:rFonts w:ascii="Times New Roman" w:hAnsi="Times New Roman"/>
          <w:sz w:val="28"/>
          <w:szCs w:val="28"/>
        </w:rPr>
        <w:instrText xml:space="preserve"> </w:instrText>
      </w:r>
      <w:r w:rsidRPr="00A45EA2">
        <w:rPr>
          <w:rFonts w:ascii="Times New Roman" w:hAnsi="Times New Roman"/>
          <w:sz w:val="28"/>
          <w:szCs w:val="28"/>
        </w:rPr>
        <w:fldChar w:fldCharType="separate"/>
      </w:r>
      <w:r w:rsidR="00E81ACF">
        <w:pict>
          <v:shape id="_x0000_i1188" type="#_x0000_t75" style="width:18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484&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22548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f&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6" o:title="" chromakey="white"/>
          </v:shape>
        </w:pict>
      </w:r>
      <w:r w:rsidRPr="00A45EA2">
        <w:rPr>
          <w:rFonts w:ascii="Times New Roman" w:hAnsi="Times New Roman"/>
          <w:sz w:val="28"/>
          <w:szCs w:val="28"/>
        </w:rPr>
        <w:fldChar w:fldCharType="end"/>
      </w:r>
      <w:r w:rsidRPr="00A45EA2">
        <w:rPr>
          <w:rFonts w:ascii="Times New Roman" w:hAnsi="Times New Roman"/>
          <w:sz w:val="28"/>
          <w:szCs w:val="28"/>
        </w:rPr>
        <w:t xml:space="preserve"> –фактическое количество часов работы работников муниципальных учреждений культуры Республики Татарстан в пределах установленной для работника продолжительности рабочего времени;</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fldChar w:fldCharType="begin"/>
      </w:r>
      <w:r w:rsidRPr="00A45EA2">
        <w:rPr>
          <w:rFonts w:ascii="Times New Roman" w:hAnsi="Times New Roman"/>
          <w:sz w:val="28"/>
          <w:szCs w:val="28"/>
        </w:rPr>
        <w:instrText xml:space="preserve"> QUOTE </w:instrText>
      </w:r>
      <w:r w:rsidR="00E81ACF">
        <w:pict>
          <v:shape id="_x0000_i1189" type="#_x0000_t75" style="width:21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22F5&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CB22F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7" o:title="" chromakey="white"/>
          </v:shape>
        </w:pict>
      </w:r>
      <w:r w:rsidRPr="00A45EA2">
        <w:rPr>
          <w:rFonts w:ascii="Times New Roman" w:hAnsi="Times New Roman"/>
          <w:sz w:val="28"/>
          <w:szCs w:val="28"/>
        </w:rPr>
        <w:instrText xml:space="preserve"> </w:instrText>
      </w:r>
      <w:r w:rsidRPr="00A45EA2">
        <w:rPr>
          <w:rFonts w:ascii="Times New Roman" w:hAnsi="Times New Roman"/>
          <w:sz w:val="28"/>
          <w:szCs w:val="28"/>
        </w:rPr>
        <w:fldChar w:fldCharType="separate"/>
      </w:r>
      <w:r w:rsidR="00E81ACF">
        <w:pict>
          <v:shape id="_x0000_i1190" type="#_x0000_t75" style="width:21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22F5&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CB22F5&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7" o:title="" chromakey="white"/>
          </v:shape>
        </w:pict>
      </w:r>
      <w:r w:rsidRPr="00A45EA2">
        <w:rPr>
          <w:rFonts w:ascii="Times New Roman" w:hAnsi="Times New Roman"/>
          <w:sz w:val="28"/>
          <w:szCs w:val="28"/>
        </w:rPr>
        <w:fldChar w:fldCharType="end"/>
      </w:r>
      <w:r w:rsidRPr="00A45EA2">
        <w:rPr>
          <w:rFonts w:ascii="Times New Roman" w:hAnsi="Times New Roman"/>
          <w:sz w:val="28"/>
          <w:szCs w:val="28"/>
        </w:rPr>
        <w:t xml:space="preserve"> –норма часов (установленная для работника продолжительность рабочего времени) за базовую ставку заработной платы (базовый оклад) работников муниципальных учреждений культуры Республики Татарстан.</w:t>
      </w:r>
    </w:p>
    <w:p w:rsidR="00A45EA2" w:rsidRPr="00A45EA2" w:rsidRDefault="00A45EA2" w:rsidP="00A45EA2">
      <w:pPr>
        <w:autoSpaceDE w:val="0"/>
        <w:autoSpaceDN w:val="0"/>
        <w:adjustRightInd w:val="0"/>
        <w:spacing w:after="0" w:line="240" w:lineRule="auto"/>
        <w:ind w:firstLine="567"/>
        <w:jc w:val="both"/>
        <w:rPr>
          <w:rFonts w:ascii="Times New Roman" w:hAnsi="Times New Roman"/>
          <w:sz w:val="28"/>
          <w:szCs w:val="28"/>
        </w:rPr>
      </w:pPr>
    </w:p>
    <w:p w:rsidR="00A45EA2" w:rsidRPr="00A45EA2" w:rsidRDefault="00A45EA2" w:rsidP="00A45EA2">
      <w:pPr>
        <w:autoSpaceDE w:val="0"/>
        <w:autoSpaceDN w:val="0"/>
        <w:adjustRightInd w:val="0"/>
        <w:spacing w:after="0" w:line="240" w:lineRule="auto"/>
        <w:ind w:firstLine="567"/>
        <w:jc w:val="center"/>
        <w:outlineLvl w:val="0"/>
        <w:rPr>
          <w:rFonts w:ascii="Times New Roman" w:hAnsi="Times New Roman"/>
          <w:sz w:val="28"/>
          <w:szCs w:val="28"/>
        </w:rPr>
      </w:pPr>
      <w:r w:rsidRPr="00A45EA2">
        <w:rPr>
          <w:rFonts w:ascii="Times New Roman" w:hAnsi="Times New Roman"/>
          <w:sz w:val="28"/>
          <w:szCs w:val="28"/>
          <w:lang w:val="en-US"/>
        </w:rPr>
        <w:t>IV</w:t>
      </w:r>
      <w:r w:rsidRPr="00A45EA2">
        <w:rPr>
          <w:rFonts w:ascii="Times New Roman" w:hAnsi="Times New Roman"/>
          <w:sz w:val="28"/>
          <w:szCs w:val="28"/>
        </w:rPr>
        <w:t>.Выплаты стимулирующего характера</w:t>
      </w:r>
    </w:p>
    <w:p w:rsidR="00A45EA2" w:rsidRPr="00A45EA2" w:rsidRDefault="00A45EA2" w:rsidP="00A45EA2">
      <w:pPr>
        <w:autoSpaceDE w:val="0"/>
        <w:autoSpaceDN w:val="0"/>
        <w:adjustRightInd w:val="0"/>
        <w:spacing w:after="0" w:line="240" w:lineRule="auto"/>
        <w:ind w:firstLine="567"/>
        <w:jc w:val="both"/>
        <w:rPr>
          <w:rFonts w:ascii="Times New Roman" w:hAnsi="Times New Roman"/>
          <w:sz w:val="28"/>
          <w:szCs w:val="28"/>
        </w:rPr>
      </w:pP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4.1.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4.2. Выплаты стимулирующего характера включают в себя:</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выплаты за наличие почетных званий, государственных наград;</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выплаты за стаж работы по должности;</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премиальные и иные поощрительные выплаты.</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4.3. Выплаты за наличие почетных званий, государственных наград предоставляются работникам, входящим в профессиональные квалификационные группы общеотраслевых профессий рабочих и общеотраслевых должностей руководителей, специалистов и служащих, и рассчитываются по формуле:</w:t>
      </w:r>
    </w:p>
    <w:p w:rsidR="00A45EA2" w:rsidRDefault="00A45EA2" w:rsidP="00A45EA2">
      <w:pPr>
        <w:autoSpaceDE w:val="0"/>
        <w:autoSpaceDN w:val="0"/>
        <w:adjustRightInd w:val="0"/>
        <w:spacing w:after="0" w:line="240" w:lineRule="auto"/>
        <w:ind w:firstLine="709"/>
        <w:jc w:val="center"/>
        <w:rPr>
          <w:rFonts w:ascii="Times New Roman" w:hAnsi="Times New Roman"/>
          <w:sz w:val="28"/>
          <w:szCs w:val="28"/>
        </w:rPr>
      </w:pPr>
    </w:p>
    <w:p w:rsidR="00A45EA2" w:rsidRDefault="00E81ACF" w:rsidP="00A45EA2">
      <w:pPr>
        <w:autoSpaceDE w:val="0"/>
        <w:autoSpaceDN w:val="0"/>
        <w:adjustRightInd w:val="0"/>
        <w:spacing w:after="0" w:line="240" w:lineRule="auto"/>
        <w:ind w:firstLine="709"/>
        <w:jc w:val="both"/>
        <w:rPr>
          <w:rFonts w:ascii="Times New Roman" w:hAnsi="Times New Roman"/>
          <w:sz w:val="28"/>
          <w:szCs w:val="28"/>
        </w:rPr>
      </w:pPr>
      <w:r>
        <w:pict>
          <v:shape id="_x0000_i1191" type="#_x0000_t75" style="width:90.75pt;height:15.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031E&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F5031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pz&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8" o:title="" chromakey="white"/>
          </v:shape>
        </w:pic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где:</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0F31E9">
        <w:rPr>
          <w:rFonts w:ascii="Times New Roman" w:hAnsi="Times New Roman"/>
          <w:sz w:val="28"/>
          <w:szCs w:val="28"/>
        </w:rPr>
        <w:fldChar w:fldCharType="begin"/>
      </w:r>
      <w:r w:rsidRPr="000F31E9">
        <w:rPr>
          <w:rFonts w:ascii="Times New Roman" w:hAnsi="Times New Roman"/>
          <w:sz w:val="28"/>
          <w:szCs w:val="28"/>
        </w:rPr>
        <w:instrText xml:space="preserve"> QUOTE </w:instrText>
      </w:r>
      <w:r w:rsidR="00E81ACF">
        <w:pict>
          <v:shape id="_x0000_i1192" type="#_x0000_t75" style="width:22.5pt;height:15.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1467B&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B1467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0F31E9">
        <w:rPr>
          <w:rFonts w:ascii="Times New Roman" w:hAnsi="Times New Roman"/>
          <w:sz w:val="28"/>
          <w:szCs w:val="28"/>
        </w:rPr>
        <w:instrText xml:space="preserve"> </w:instrText>
      </w:r>
      <w:r w:rsidRPr="000F31E9">
        <w:rPr>
          <w:rFonts w:ascii="Times New Roman" w:hAnsi="Times New Roman"/>
          <w:sz w:val="28"/>
          <w:szCs w:val="28"/>
        </w:rPr>
        <w:fldChar w:fldCharType="separate"/>
      </w:r>
      <w:r w:rsidR="00E81ACF">
        <w:pict>
          <v:shape id="_x0000_i1193" type="#_x0000_t75" style="width:22.5pt;height:15.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1467B&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B1467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9" o:title="" chromakey="white"/>
          </v:shape>
        </w:pict>
      </w:r>
      <w:r w:rsidRPr="000F31E9">
        <w:rPr>
          <w:rFonts w:ascii="Times New Roman" w:hAnsi="Times New Roman"/>
          <w:sz w:val="28"/>
          <w:szCs w:val="28"/>
        </w:rPr>
        <w:fldChar w:fldCharType="end"/>
      </w:r>
      <w:r>
        <w:rPr>
          <w:rFonts w:ascii="Times New Roman" w:hAnsi="Times New Roman"/>
          <w:sz w:val="28"/>
          <w:szCs w:val="28"/>
        </w:rPr>
        <w:t>– выплата за наличие почетных званий, государственных наград;</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0F31E9">
        <w:rPr>
          <w:rFonts w:ascii="Times New Roman" w:hAnsi="Times New Roman"/>
          <w:sz w:val="28"/>
          <w:szCs w:val="28"/>
        </w:rPr>
        <w:fldChar w:fldCharType="begin"/>
      </w:r>
      <w:r w:rsidRPr="000F31E9">
        <w:rPr>
          <w:rFonts w:ascii="Times New Roman" w:hAnsi="Times New Roman"/>
          <w:sz w:val="28"/>
          <w:szCs w:val="28"/>
        </w:rPr>
        <w:instrText xml:space="preserve"> QUOTE </w:instrText>
      </w:r>
      <w:r w:rsidR="00E81ACF">
        <w:pict>
          <v:shape id="_x0000_i1194"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1FAE&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1F1FA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F31E9">
        <w:rPr>
          <w:rFonts w:ascii="Times New Roman" w:hAnsi="Times New Roman"/>
          <w:sz w:val="28"/>
          <w:szCs w:val="28"/>
        </w:rPr>
        <w:instrText xml:space="preserve"> </w:instrText>
      </w:r>
      <w:r w:rsidRPr="000F31E9">
        <w:rPr>
          <w:rFonts w:ascii="Times New Roman" w:hAnsi="Times New Roman"/>
          <w:sz w:val="28"/>
          <w:szCs w:val="28"/>
        </w:rPr>
        <w:fldChar w:fldCharType="separate"/>
      </w:r>
      <w:r w:rsidR="00E81ACF">
        <w:pict>
          <v:shape id="_x0000_i1195"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1FAE&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1F1FA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F31E9">
        <w:rPr>
          <w:rFonts w:ascii="Times New Roman" w:hAnsi="Times New Roman"/>
          <w:sz w:val="28"/>
          <w:szCs w:val="28"/>
        </w:rPr>
        <w:fldChar w:fldCharType="end"/>
      </w:r>
      <w:r>
        <w:rPr>
          <w:rFonts w:ascii="Times New Roman" w:hAnsi="Times New Roman"/>
          <w:sz w:val="28"/>
          <w:szCs w:val="28"/>
        </w:rPr>
        <w:t xml:space="preserve"> – должностной оклад работников </w:t>
      </w:r>
      <w:r w:rsidRPr="00A1135A">
        <w:rPr>
          <w:rFonts w:ascii="Times New Roman" w:hAnsi="Times New Roman"/>
          <w:sz w:val="28"/>
          <w:szCs w:val="28"/>
        </w:rPr>
        <w:t xml:space="preserve">профессиональных квалификационных групп общеотраслевых профессий рабочих и общеотраслевых должностей руководителей, специалистов и служащих </w:t>
      </w:r>
      <w:r>
        <w:rPr>
          <w:rFonts w:ascii="Times New Roman" w:hAnsi="Times New Roman"/>
          <w:sz w:val="28"/>
          <w:szCs w:val="28"/>
        </w:rPr>
        <w:t>муниципальных учреждений культуры</w:t>
      </w:r>
      <w:r w:rsidRPr="00083B81">
        <w:rPr>
          <w:rFonts w:ascii="Times New Roman" w:hAnsi="Times New Roman"/>
          <w:sz w:val="28"/>
          <w:szCs w:val="28"/>
        </w:rPr>
        <w:t xml:space="preserve"> Республики Татарстан</w:t>
      </w:r>
      <w:r>
        <w:rPr>
          <w:rFonts w:ascii="Times New Roman" w:hAnsi="Times New Roman"/>
          <w:sz w:val="28"/>
          <w:szCs w:val="28"/>
        </w:rPr>
        <w:t>;</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0F31E9">
        <w:rPr>
          <w:rFonts w:ascii="Times New Roman" w:hAnsi="Times New Roman"/>
          <w:sz w:val="28"/>
          <w:szCs w:val="28"/>
        </w:rPr>
        <w:fldChar w:fldCharType="begin"/>
      </w:r>
      <w:r w:rsidRPr="000F31E9">
        <w:rPr>
          <w:rFonts w:ascii="Times New Roman" w:hAnsi="Times New Roman"/>
          <w:sz w:val="28"/>
          <w:szCs w:val="28"/>
        </w:rPr>
        <w:instrText xml:space="preserve"> QUOTE </w:instrText>
      </w:r>
      <w:r w:rsidR="00E81ACF">
        <w:pict>
          <v:shape id="_x0000_i1196" type="#_x0000_t75" style="width:23.25pt;height:15.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3F54&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C33F5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0F31E9">
        <w:rPr>
          <w:rFonts w:ascii="Times New Roman" w:hAnsi="Times New Roman"/>
          <w:sz w:val="28"/>
          <w:szCs w:val="28"/>
        </w:rPr>
        <w:instrText xml:space="preserve"> </w:instrText>
      </w:r>
      <w:r w:rsidRPr="000F31E9">
        <w:rPr>
          <w:rFonts w:ascii="Times New Roman" w:hAnsi="Times New Roman"/>
          <w:sz w:val="28"/>
          <w:szCs w:val="28"/>
        </w:rPr>
        <w:fldChar w:fldCharType="separate"/>
      </w:r>
      <w:r w:rsidR="00E81ACF">
        <w:pict>
          <v:shape id="_x0000_i1197" type="#_x0000_t75" style="width:23.25pt;height:15.7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3F54&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C33F5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pz&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0" o:title="" chromakey="white"/>
          </v:shape>
        </w:pict>
      </w:r>
      <w:r w:rsidRPr="000F31E9">
        <w:rPr>
          <w:rFonts w:ascii="Times New Roman" w:hAnsi="Times New Roman"/>
          <w:sz w:val="28"/>
          <w:szCs w:val="28"/>
        </w:rPr>
        <w:fldChar w:fldCharType="end"/>
      </w:r>
      <w:r>
        <w:rPr>
          <w:rFonts w:ascii="Times New Roman" w:hAnsi="Times New Roman"/>
          <w:sz w:val="28"/>
          <w:szCs w:val="28"/>
        </w:rPr>
        <w:t xml:space="preserve"> – размер надбавки за наличие почетных званий, государственных наград.</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4.4. Размер надбавки за наличие почетных званий, государственных наград составляет 3 процента.</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 xml:space="preserve">4.5. </w:t>
      </w:r>
      <w:hyperlink w:anchor="Par542" w:history="1">
        <w:r w:rsidRPr="00A45EA2">
          <w:rPr>
            <w:rFonts w:ascii="Times New Roman" w:hAnsi="Times New Roman"/>
            <w:sz w:val="28"/>
            <w:szCs w:val="28"/>
          </w:rPr>
          <w:t>Перечень</w:t>
        </w:r>
      </w:hyperlink>
      <w:r w:rsidRPr="00A45EA2">
        <w:rPr>
          <w:rFonts w:ascii="Times New Roman" w:hAnsi="Times New Roman"/>
          <w:sz w:val="28"/>
          <w:szCs w:val="28"/>
        </w:rPr>
        <w:t xml:space="preserve"> почетных званий, государственных наград Российской Федерации, Республики Татарстан, Союза Советских Социалистических Республик</w:t>
      </w:r>
      <w:r w:rsidRPr="00A45EA2">
        <w:rPr>
          <w:rFonts w:ascii="Times New Roman" w:hAnsi="Times New Roman"/>
          <w:b/>
          <w:sz w:val="28"/>
          <w:szCs w:val="28"/>
        </w:rPr>
        <w:t xml:space="preserve">, </w:t>
      </w:r>
      <w:r w:rsidRPr="00A45EA2">
        <w:rPr>
          <w:rFonts w:ascii="Times New Roman" w:hAnsi="Times New Roman"/>
          <w:sz w:val="28"/>
          <w:szCs w:val="28"/>
        </w:rPr>
        <w:t>союзных и автономных республик в составе Союза Советских Социалистических Республик, за наличие которых предоставляются выплаты стимулирующего характера,</w:t>
      </w:r>
      <w:r>
        <w:rPr>
          <w:rFonts w:ascii="Times New Roman" w:hAnsi="Times New Roman"/>
          <w:sz w:val="28"/>
          <w:szCs w:val="28"/>
        </w:rPr>
        <w:t xml:space="preserve"> </w:t>
      </w:r>
      <w:r w:rsidRPr="00A45EA2">
        <w:rPr>
          <w:rFonts w:ascii="Times New Roman" w:hAnsi="Times New Roman"/>
          <w:sz w:val="28"/>
          <w:szCs w:val="28"/>
        </w:rPr>
        <w:t>приведен в приложении к настоящему Положению.</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4.6. Установление размеров выплат за наличие почетных званий, государственных наград производится со дня присвоения почетного звания, государственной награды. Работникам, имеющим два и более почетных звания, две и более государственные награды, выплата за наличие почетных званий, государственных наград устанавливается по одному из почетных званий, одной из государственных наград по выбору работника.</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4.7. Выплаты за стаж работы по должности (специальности) устанавливаются работникам профессиональной квалификационной группы общеотраслевых должностей руководителей, специалистов и служащих по стажевым группам в разрезе профессионально-квалификационных групп и квалификационных уровней в зависимости от продолжительности работы по должности (специальности) и рассчитываются по формуле:</w:t>
      </w:r>
    </w:p>
    <w:p w:rsidR="00A45EA2" w:rsidRDefault="00A45EA2" w:rsidP="00A45EA2">
      <w:pPr>
        <w:autoSpaceDE w:val="0"/>
        <w:autoSpaceDN w:val="0"/>
        <w:adjustRightInd w:val="0"/>
        <w:spacing w:after="0" w:line="240" w:lineRule="auto"/>
        <w:ind w:firstLine="567"/>
        <w:jc w:val="both"/>
        <w:rPr>
          <w:rFonts w:ascii="Times New Roman" w:hAnsi="Times New Roman"/>
          <w:sz w:val="28"/>
          <w:szCs w:val="28"/>
        </w:rPr>
      </w:pPr>
    </w:p>
    <w:p w:rsidR="00A45EA2" w:rsidRDefault="00E81ACF" w:rsidP="00A45EA2">
      <w:pPr>
        <w:autoSpaceDE w:val="0"/>
        <w:autoSpaceDN w:val="0"/>
        <w:adjustRightInd w:val="0"/>
        <w:spacing w:after="0" w:line="240" w:lineRule="auto"/>
        <w:ind w:firstLine="567"/>
        <w:jc w:val="both"/>
        <w:rPr>
          <w:rFonts w:ascii="Times New Roman" w:hAnsi="Times New Roman"/>
          <w:sz w:val="28"/>
          <w:szCs w:val="28"/>
        </w:rPr>
      </w:pPr>
      <w:r>
        <w:pict>
          <v:shape id="_x0000_i1198" type="#_x0000_t75" style="width:77.2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1780B&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B1780B&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lang w:val=&quot;EN-US&quot;/&gt;&lt;/w:rPr&gt;&lt;m:t&gt;s&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O&lt;/m:t&gt;&lt;/m:r&gt;&lt;/m:e&gt;&lt;m:sub&gt;&lt;m:r&gt;&lt;w:rPr&gt;&lt;w:rFonts w:ascii=&quot;Cambria Math&quot; w:h-ansi=&quot;Cambria Math&quot;/&gt;&lt;wx:font wx:val=&quot;Cambria Math&quot;/&gt;&lt;w:i/&gt;&lt;w:sz w:val=&quot;28&quot;/&gt;&lt;w:sz-cs w:val=&quot;28&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4" o:title="" chromakey="white"/>
          </v:shape>
        </w:pict>
      </w:r>
    </w:p>
    <w:p w:rsidR="00A45EA2" w:rsidRDefault="00A45EA2" w:rsidP="00A45EA2">
      <w:pPr>
        <w:autoSpaceDE w:val="0"/>
        <w:autoSpaceDN w:val="0"/>
        <w:adjustRightInd w:val="0"/>
        <w:spacing w:after="0" w:line="240" w:lineRule="auto"/>
        <w:ind w:firstLine="567"/>
        <w:jc w:val="both"/>
        <w:rPr>
          <w:rFonts w:ascii="Times New Roman" w:hAnsi="Times New Roman"/>
          <w:sz w:val="28"/>
          <w:szCs w:val="28"/>
        </w:rPr>
      </w:pP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где:</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0F31E9">
        <w:rPr>
          <w:rFonts w:ascii="Times New Roman" w:hAnsi="Times New Roman"/>
          <w:sz w:val="28"/>
          <w:szCs w:val="28"/>
        </w:rPr>
        <w:fldChar w:fldCharType="begin"/>
      </w:r>
      <w:r w:rsidRPr="000F31E9">
        <w:rPr>
          <w:rFonts w:ascii="Times New Roman" w:hAnsi="Times New Roman"/>
          <w:sz w:val="28"/>
          <w:szCs w:val="28"/>
        </w:rPr>
        <w:instrText xml:space="preserve"> QUOTE </w:instrText>
      </w:r>
      <w:r w:rsidR="00E81ACF">
        <w:pict>
          <v:shape id="_x0000_i1199" type="#_x0000_t75" style="width:15.75pt;height: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23EE&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7F23E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lang w:val=&quot;EN-US&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8" o:title="" chromakey="white"/>
          </v:shape>
        </w:pict>
      </w:r>
      <w:r w:rsidRPr="000F31E9">
        <w:rPr>
          <w:rFonts w:ascii="Times New Roman" w:hAnsi="Times New Roman"/>
          <w:sz w:val="28"/>
          <w:szCs w:val="28"/>
        </w:rPr>
        <w:instrText xml:space="preserve"> </w:instrText>
      </w:r>
      <w:r w:rsidRPr="000F31E9">
        <w:rPr>
          <w:rFonts w:ascii="Times New Roman" w:hAnsi="Times New Roman"/>
          <w:sz w:val="28"/>
          <w:szCs w:val="28"/>
        </w:rPr>
        <w:fldChar w:fldCharType="separate"/>
      </w:r>
      <w:r w:rsidR="00E81ACF">
        <w:pict>
          <v:shape id="_x0000_i1200" type="#_x0000_t75" style="width:15.75pt;height: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23EE&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7F23EE&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lang w:val=&quot;EN-US&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58" o:title="" chromakey="white"/>
          </v:shape>
        </w:pict>
      </w:r>
      <w:r w:rsidRPr="000F31E9">
        <w:rPr>
          <w:rFonts w:ascii="Times New Roman" w:hAnsi="Times New Roman"/>
          <w:sz w:val="28"/>
          <w:szCs w:val="28"/>
        </w:rPr>
        <w:fldChar w:fldCharType="end"/>
      </w:r>
      <w:r>
        <w:rPr>
          <w:rFonts w:ascii="Times New Roman" w:hAnsi="Times New Roman"/>
          <w:sz w:val="28"/>
          <w:szCs w:val="28"/>
        </w:rPr>
        <w:t>– выплата за стаж работы по должности (специальности);</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0F31E9">
        <w:rPr>
          <w:rFonts w:ascii="Times New Roman" w:hAnsi="Times New Roman"/>
          <w:sz w:val="28"/>
          <w:szCs w:val="28"/>
        </w:rPr>
        <w:fldChar w:fldCharType="begin"/>
      </w:r>
      <w:r w:rsidRPr="000F31E9">
        <w:rPr>
          <w:rFonts w:ascii="Times New Roman" w:hAnsi="Times New Roman"/>
          <w:sz w:val="28"/>
          <w:szCs w:val="28"/>
        </w:rPr>
        <w:instrText xml:space="preserve"> QUOTE </w:instrText>
      </w:r>
      <w:r w:rsidR="00E81ACF">
        <w:pict>
          <v:shape id="_x0000_i1201"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C3694&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0C369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F31E9">
        <w:rPr>
          <w:rFonts w:ascii="Times New Roman" w:hAnsi="Times New Roman"/>
          <w:sz w:val="28"/>
          <w:szCs w:val="28"/>
        </w:rPr>
        <w:instrText xml:space="preserve"> </w:instrText>
      </w:r>
      <w:r w:rsidRPr="000F31E9">
        <w:rPr>
          <w:rFonts w:ascii="Times New Roman" w:hAnsi="Times New Roman"/>
          <w:sz w:val="28"/>
          <w:szCs w:val="28"/>
        </w:rPr>
        <w:fldChar w:fldCharType="separate"/>
      </w:r>
      <w:r w:rsidR="00E81ACF">
        <w:pict>
          <v:shape id="_x0000_i1202"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C3694&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0C3694&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F31E9">
        <w:rPr>
          <w:rFonts w:ascii="Times New Roman" w:hAnsi="Times New Roman"/>
          <w:sz w:val="28"/>
          <w:szCs w:val="28"/>
        </w:rPr>
        <w:fldChar w:fldCharType="end"/>
      </w:r>
      <w:r>
        <w:rPr>
          <w:rFonts w:ascii="Times New Roman" w:hAnsi="Times New Roman"/>
          <w:sz w:val="28"/>
          <w:szCs w:val="28"/>
        </w:rPr>
        <w:t xml:space="preserve"> – должностной оклад работников </w:t>
      </w:r>
      <w:r w:rsidRPr="00A1135A">
        <w:rPr>
          <w:rFonts w:ascii="Times New Roman" w:hAnsi="Times New Roman"/>
          <w:sz w:val="28"/>
          <w:szCs w:val="28"/>
        </w:rPr>
        <w:t xml:space="preserve">профессиональных квалификационных групп общеотраслевых профессий рабочих и общеотраслевых должностей руководителей, специалистов и служащих </w:t>
      </w:r>
      <w:r>
        <w:rPr>
          <w:rFonts w:ascii="Times New Roman" w:hAnsi="Times New Roman"/>
          <w:sz w:val="28"/>
          <w:szCs w:val="28"/>
        </w:rPr>
        <w:t>государственных учреждений культуры</w:t>
      </w:r>
      <w:r w:rsidRPr="00083B81">
        <w:rPr>
          <w:rFonts w:ascii="Times New Roman" w:hAnsi="Times New Roman"/>
          <w:sz w:val="28"/>
          <w:szCs w:val="28"/>
        </w:rPr>
        <w:t xml:space="preserve"> Республики Татарстан</w:t>
      </w:r>
      <w:r>
        <w:rPr>
          <w:rFonts w:ascii="Times New Roman" w:hAnsi="Times New Roman"/>
          <w:sz w:val="28"/>
          <w:szCs w:val="28"/>
        </w:rPr>
        <w:t>;</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0F31E9">
        <w:rPr>
          <w:rFonts w:ascii="Times New Roman" w:hAnsi="Times New Roman"/>
          <w:sz w:val="28"/>
          <w:szCs w:val="28"/>
        </w:rPr>
        <w:lastRenderedPageBreak/>
        <w:fldChar w:fldCharType="begin"/>
      </w:r>
      <w:r w:rsidRPr="000F31E9">
        <w:rPr>
          <w:rFonts w:ascii="Times New Roman" w:hAnsi="Times New Roman"/>
          <w:sz w:val="28"/>
          <w:szCs w:val="28"/>
        </w:rPr>
        <w:instrText xml:space="preserve"> QUOTE </w:instrText>
      </w:r>
      <w:r w:rsidR="00E81ACF">
        <w:pict>
          <v:shape id="_x0000_i1203" type="#_x0000_t75" style="width:16.5pt;height: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87DA3&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E87DA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0F31E9">
        <w:rPr>
          <w:rFonts w:ascii="Times New Roman" w:hAnsi="Times New Roman"/>
          <w:sz w:val="28"/>
          <w:szCs w:val="28"/>
        </w:rPr>
        <w:instrText xml:space="preserve"> </w:instrText>
      </w:r>
      <w:r w:rsidRPr="000F31E9">
        <w:rPr>
          <w:rFonts w:ascii="Times New Roman" w:hAnsi="Times New Roman"/>
          <w:sz w:val="28"/>
          <w:szCs w:val="28"/>
        </w:rPr>
        <w:fldChar w:fldCharType="separate"/>
      </w:r>
      <w:r w:rsidR="00E81ACF">
        <w:pict>
          <v:shape id="_x0000_i1204" type="#_x0000_t75" style="width:16.5pt;height:13.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87DA3&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E87DA3&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D&lt;/m:t&gt;&lt;/m:r&gt;&lt;/m:e&gt;&lt;m:sub&gt;&lt;m:r&gt;&lt;w:rPr&gt;&lt;w:rFonts w:ascii=&quot;Cambria Math&quot; w:h-ansi=&quot;Cambria Math&quot;/&gt;&lt;wx:font wx:val=&quot;Cambria Math&quot;/&gt;&lt;w:i/&gt;&lt;w:sz w:val=&quot;28&quot;/&gt;&lt;w:sz-cs w:val=&quot;28&quot;/&gt;&lt;/w:rPr&gt;&lt;m:t&gt;s&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26" o:title="" chromakey="white"/>
          </v:shape>
        </w:pict>
      </w:r>
      <w:r w:rsidRPr="000F31E9">
        <w:rPr>
          <w:rFonts w:ascii="Times New Roman" w:hAnsi="Times New Roman"/>
          <w:sz w:val="28"/>
          <w:szCs w:val="28"/>
        </w:rPr>
        <w:fldChar w:fldCharType="end"/>
      </w:r>
      <w:r>
        <w:rPr>
          <w:rFonts w:ascii="Times New Roman" w:hAnsi="Times New Roman"/>
          <w:sz w:val="28"/>
          <w:szCs w:val="28"/>
        </w:rPr>
        <w:t xml:space="preserve"> – размер надбавки за стаж работы по должности (специальности).</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4.8. Размеры надбавок за стаж работы по должности (специальности) составляют:</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при стаже работы по должности (специальности) от 2 до 5 лет – 2,5 процента;</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при стаже работы по должности (специальности) от 5 до 10 лет – 4 процента;</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при стаже работы по должности (специальности) от 10 до 15 лет – 5 процентов;</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при стаже работы по должности (специальности) свыше 15 лет – 6 процентов.</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4.9. Установление (изменение) размеров выплат за стаж работы по должности (специальности) при изменении стажа работы производится со дня достижения стажа, дающего право на увеличение размера выплаты за стаж работы по должности (специальности), со дня представления необходимого документа, подтверждающего стаж.</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 xml:space="preserve">4.10. В стаж работы по должности (специальности) засчитывается время работы по должностям (профессиям) согласно </w:t>
      </w:r>
      <w:hyperlink w:anchor="Par178" w:history="1">
        <w:r w:rsidRPr="00A45EA2">
          <w:rPr>
            <w:rFonts w:ascii="Times New Roman" w:hAnsi="Times New Roman"/>
            <w:sz w:val="28"/>
            <w:szCs w:val="28"/>
          </w:rPr>
          <w:t>таблице 1</w:t>
        </w:r>
      </w:hyperlink>
      <w:r w:rsidRPr="00A45EA2">
        <w:rPr>
          <w:rFonts w:ascii="Times New Roman" w:hAnsi="Times New Roman"/>
          <w:sz w:val="28"/>
          <w:szCs w:val="28"/>
        </w:rPr>
        <w:t>.</w:t>
      </w:r>
    </w:p>
    <w:p w:rsidR="00A45EA2" w:rsidRPr="00A45EA2" w:rsidRDefault="00A45EA2" w:rsidP="00A45EA2">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A45EA2" w:rsidRDefault="00A45EA2" w:rsidP="00A45EA2">
      <w:pPr>
        <w:widowControl w:val="0"/>
        <w:autoSpaceDE w:val="0"/>
        <w:autoSpaceDN w:val="0"/>
        <w:spacing w:after="0" w:line="240" w:lineRule="auto"/>
        <w:jc w:val="right"/>
        <w:outlineLvl w:val="2"/>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Таблица 1</w:t>
      </w:r>
    </w:p>
    <w:p w:rsidR="00A45EA2" w:rsidRPr="00A45EA2" w:rsidRDefault="00A45EA2" w:rsidP="00A45EA2">
      <w:pPr>
        <w:widowControl w:val="0"/>
        <w:autoSpaceDE w:val="0"/>
        <w:autoSpaceDN w:val="0"/>
        <w:spacing w:after="0" w:line="240" w:lineRule="auto"/>
        <w:jc w:val="right"/>
        <w:outlineLvl w:val="2"/>
        <w:rPr>
          <w:rFonts w:ascii="Times New Roman" w:eastAsia="Times New Roman" w:hAnsi="Times New Roman"/>
          <w:sz w:val="28"/>
          <w:szCs w:val="28"/>
          <w:lang w:eastAsia="ru-RU"/>
        </w:rPr>
      </w:pPr>
    </w:p>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 xml:space="preserve">Перечень должностей (профессий), время работы по которым засчитывается </w:t>
      </w:r>
    </w:p>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в стаж работы по должности (специальности)</w:t>
      </w:r>
    </w:p>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p>
    <w:p w:rsidR="00A45EA2" w:rsidRPr="00A45EA2" w:rsidRDefault="00A45EA2" w:rsidP="00A45EA2">
      <w:pPr>
        <w:spacing w:after="0" w:line="240" w:lineRule="auto"/>
        <w:rPr>
          <w:sz w:val="2"/>
          <w:szCs w:val="2"/>
        </w:rPr>
      </w:pPr>
    </w:p>
    <w:tbl>
      <w:tblPr>
        <w:tblW w:w="9708"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711"/>
        <w:gridCol w:w="4111"/>
        <w:gridCol w:w="4886"/>
      </w:tblGrid>
      <w:tr w:rsidR="00A45EA2" w:rsidRPr="00A45EA2" w:rsidTr="00A45EA2">
        <w:trPr>
          <w:tblHeader/>
        </w:trPr>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 п/п</w:t>
            </w:r>
          </w:p>
        </w:tc>
        <w:tc>
          <w:tcPr>
            <w:tcW w:w="41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Наименование должностей работников профессиональных квалификационных групп общеотраслевых должностей руководителей, специалистов и служащих (всех внутри должностных категорий, включая должностные наименования «главный», «старший»)</w:t>
            </w:r>
          </w:p>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p>
        </w:tc>
        <w:tc>
          <w:tcPr>
            <w:tcW w:w="4886"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Наименование должностей (профессий), периоды работы в которых включаются в стаж работы по специальности для установления стимулирующей выплаты</w:t>
            </w:r>
          </w:p>
        </w:tc>
      </w:tr>
      <w:tr w:rsidR="00A45EA2" w:rsidRPr="00A45EA2" w:rsidTr="00A45EA2">
        <w:trPr>
          <w:tblHeader/>
        </w:trPr>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w:t>
            </w:r>
          </w:p>
        </w:tc>
        <w:tc>
          <w:tcPr>
            <w:tcW w:w="41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w:t>
            </w:r>
          </w:p>
        </w:tc>
        <w:tc>
          <w:tcPr>
            <w:tcW w:w="4886"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3</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 xml:space="preserve">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w:t>
            </w:r>
            <w:r w:rsidRPr="00A45EA2">
              <w:rPr>
                <w:rFonts w:ascii="Times New Roman" w:eastAsia="Times New Roman" w:hAnsi="Times New Roman"/>
                <w:sz w:val="28"/>
                <w:szCs w:val="28"/>
                <w:lang w:eastAsia="ru-RU"/>
              </w:rPr>
              <w:lastRenderedPageBreak/>
              <w:t>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кассир, таксировщик</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 xml:space="preserve">Начальник финансового отдела, начальник планово-экономического отдела, заместитель главного бухгалтера,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w:t>
            </w:r>
            <w:r w:rsidRPr="00A45EA2">
              <w:rPr>
                <w:rFonts w:ascii="Times New Roman" w:eastAsia="Times New Roman" w:hAnsi="Times New Roman"/>
                <w:sz w:val="28"/>
                <w:szCs w:val="28"/>
                <w:lang w:eastAsia="ru-RU"/>
              </w:rPr>
              <w:lastRenderedPageBreak/>
              <w:t>центра, экономист по договорной и претензионной работе, экономист материально-технического снабжения, экономист по планированию, экономист по сбыту, экономист по труду, экономист по финансовой работе, кассир, таксировщик</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2.</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Экономист по материально-техническому снабжению</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Экономист по материально-техническому снабжению, начальник отдела материально-технического снабжения, заведующий складом, бухгалтер, бухгалтер-ревизор, экономист, экономист по бухгалтерскому учету и анализу хозяйственной деятельности, экономист вычислительного (информационно-вычислительного) центра, экономист по договорной и претензионной работе, экономист по планированию, экономист по сбыту, экономист по финансовой работе, таксировщик, учетчик</w:t>
            </w:r>
          </w:p>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3.</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 xml:space="preserve">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w:t>
            </w:r>
            <w:r w:rsidRPr="00A45EA2">
              <w:rPr>
                <w:rFonts w:ascii="Times New Roman" w:eastAsia="Times New Roman" w:hAnsi="Times New Roman"/>
                <w:sz w:val="28"/>
                <w:szCs w:val="28"/>
                <w:lang w:eastAsia="ru-RU"/>
              </w:rPr>
              <w:lastRenderedPageBreak/>
              <w:t>социологии труда, инженер по нормированию труда, инженер по организации и нормированию труда, инженер по организации труда, техник по труду, нарядчик, хронометражист</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 xml:space="preserve">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начальник лаборатории (бюро) социологии труда, начальник отдела социального </w:t>
            </w:r>
            <w:r w:rsidRPr="00A45EA2">
              <w:rPr>
                <w:rFonts w:ascii="Times New Roman" w:eastAsia="Times New Roman" w:hAnsi="Times New Roman"/>
                <w:sz w:val="28"/>
                <w:szCs w:val="28"/>
                <w:lang w:eastAsia="ru-RU"/>
              </w:rPr>
              <w:lastRenderedPageBreak/>
              <w:t>развития, экономист по труду, инженер по нормированию труда, инженер по организации и нормированию труда, инженер по организации труда, инструктор-дактилолог, техник по труду, социолог, нарядчик, хронометражист</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4.</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Начальник отдела охраны труда, инженер по охране труда и технике безопасности</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Начальник отдела охраны труда, начальник отдела организации и оплаты труда, начальник лаборатории (бюро) по организации труда и управления производством, начальник нормативно-исследовательской лаборатории по труду, инженер по охране труда и технике безопасности, инженер</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табельщик</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Начальник отдела кадров (спецотдела и др.), начальник отдела подготовки кадров, менеджер по персоналу, специалист по кадрам, инспектор по кадрам, инженер по подготовке кадров, инструктор-дактилолог, профконсультант, юрисконсульт, табельщик</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6.</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Начальник отдела социального развития</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 xml:space="preserve">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начальник лаборатории (бюро) социологии труда, начальник отдела охраны труда, </w:t>
            </w:r>
            <w:r w:rsidRPr="00A45EA2">
              <w:rPr>
                <w:rFonts w:ascii="Times New Roman" w:eastAsia="Times New Roman" w:hAnsi="Times New Roman"/>
                <w:sz w:val="28"/>
                <w:szCs w:val="28"/>
                <w:lang w:eastAsia="ru-RU"/>
              </w:rPr>
              <w:lastRenderedPageBreak/>
              <w:t>менеджер по персоналу, инженер по подготовке кадров, специалист по кадрам, инструктор-дактилолог, инспектор по кадрам, инженер по охране труда и технике безопасности, инженер по нормированию труда, инженер по организации и нормированию труда, инженер по организации труда, техник по труду, социолог</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7.</w:t>
            </w:r>
          </w:p>
        </w:tc>
        <w:tc>
          <w:tcPr>
            <w:tcW w:w="4111"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Профконсультант</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Профконсультант, начальник отдела кадров, специалист по кадрам, инспектор по кадрам, менеджер по персоналу, психолог, социолог, инспектор центра занятости населения, инструктор-дактилолог</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8.</w:t>
            </w:r>
          </w:p>
        </w:tc>
        <w:tc>
          <w:tcPr>
            <w:tcW w:w="4111"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Инструктор-дактилолог</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Инструктор-дактилолог, начальник отдела социального развития, начальник отдела кадров, начальник отдела подготовки кадров, начальник отдела организации и оплаты труда, начальник лаборатории (бюро) по организации труда и управления производством, менеджер по персоналу, инженер по подготовке кадров, специалист по кадрам, инспектор по кадрам, инженер по организации и нормированию труда, инженер по организации труда, профконсультант, техник по труду</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9.</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Начальник юридического отдела, юрисконсульт</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Начальник юридического отдела, юрисконсульт</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10.</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 xml:space="preserve">Заведующий архивом, </w:t>
            </w:r>
            <w:r w:rsidRPr="00A45EA2">
              <w:rPr>
                <w:rFonts w:ascii="Times New Roman" w:eastAsia="Times New Roman" w:hAnsi="Times New Roman"/>
                <w:sz w:val="28"/>
                <w:szCs w:val="28"/>
                <w:lang w:eastAsia="ru-RU"/>
              </w:rPr>
              <w:lastRenderedPageBreak/>
              <w:t>заведующий канцелярией,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секретарь незрячего специалиста, секретарь руководителя, паспортист, кодификатор, экспедитор</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 xml:space="preserve">Заведующий архивом, заведующий </w:t>
            </w:r>
            <w:r w:rsidRPr="00A45EA2">
              <w:rPr>
                <w:rFonts w:ascii="Times New Roman" w:eastAsia="Times New Roman" w:hAnsi="Times New Roman"/>
                <w:sz w:val="28"/>
                <w:szCs w:val="28"/>
                <w:lang w:eastAsia="ru-RU"/>
              </w:rPr>
              <w:lastRenderedPageBreak/>
              <w:t>кан-       целярией, документовед, архивариус, делопроизводитель, инспектор по контролю за исполнением поручений, секретарь,                  секретарь-машинистка, секретарь-стенографистка, стенографистка, машинистка, секретарь незрячего специалиста, секретарь руководителя, паспортист, кодификатор, экспедитор</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11.</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Заведующий машинописным бюро, заведующий копировально-множительным бюро, машинистка</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Заведующий машинописным бюро, заведующий копировально-множительным бюро, машинистка, секретарь-машинистка, копировщик</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12.</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Начальник отдела материально-технического снабжения, начальник хозяйственного отдела, заведующий складом, заведующий хозяйством, агент, агент по закупкам, агент по снабжению, экспедитор по перевозке грузов</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Начальник отдела материально-технического снабжения, начальник хозяйственного отдела, заведующий складом, заведующий хозяйством, товаровед, агент, агент по закупкам, агент по снабжению, экономист по снабжению, экспедитор по перевозке грузов</w:t>
            </w:r>
          </w:p>
        </w:tc>
      </w:tr>
      <w:tr w:rsidR="00A45EA2" w:rsidRPr="00A45EA2" w:rsidTr="00A45EA2">
        <w:trPr>
          <w:trHeight w:val="1775"/>
        </w:trPr>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13.</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 xml:space="preserve">Заведующий жилым корпусом пансионата (гостиницы), заведующий общежитием, заведующий бюро пропусков, дежурный бюро пропусков, дежурный (по выдаче справок, залу, этажу гостиницы, комнате отдыха водителей автомобилей, общежитию и др.), комендант, администратор, заведующий </w:t>
            </w:r>
            <w:r w:rsidRPr="00A45EA2">
              <w:rPr>
                <w:rFonts w:ascii="Times New Roman" w:eastAsia="Times New Roman" w:hAnsi="Times New Roman"/>
                <w:sz w:val="28"/>
                <w:szCs w:val="28"/>
                <w:lang w:eastAsia="ru-RU"/>
              </w:rPr>
              <w:lastRenderedPageBreak/>
              <w:t>камерой хранения</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Заведующий жилым корпусом пансионата (гостиницы), заведующий общежитием, заведующий бюро пропусков, заведующийхозяйством, дежурный бюро пропусков, дежурный (по выдаче справок, залу, этажу гостиницы, комнате отдыха водителей автомобилей, общежитию и др.), комендант, администратор</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14.</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Начальник гаража</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Начальник гаража, начальник автоколонны, контролер пассажирского транспорта, оператор диспетчерской движения и погрузочно-разгрузочных работ, специалист по автотехнической экспертизе (эксперт-автотехник), эксперт дорожного хозяйства, водитель автотранспорта</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15.</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Заведующий производством (шеф-повар), заведующий столовой</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Заведующий производством (шеф-повар), заведующий столовой, повар</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16.</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Диспетчер, оператор диспетчерской службы</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Диспетчер, оператор диспетчерской службы, оператор диспетчерской движения и погрузочно-разгрузочных работ</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17.</w:t>
            </w:r>
          </w:p>
        </w:tc>
        <w:tc>
          <w:tcPr>
            <w:tcW w:w="4111"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Заведующий фотолабораторией</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Заведующий фотолабораторией, фотограф, художник-фотограф</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18.</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Начальник ремонтного цеха, начальник (заведующий) мастерской, механик, инженер по ремонту, инженер-энергетик (энергетик)</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Начальник ремонтного цеха, начальник (заведующий) мастерской, механик, инженер по ремонту, инженер-энергетик (энергетик), инженер</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19.</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Инженер-программист (программист), техник-программист, математик, инспектор фонда, ассистент инспектора фонда</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 xml:space="preserve">Начальник отдела автоматизированной системы управления производством, начальник отдела автоматизации и механизации производственных процессов, инженер-программист </w:t>
            </w:r>
            <w:r w:rsidRPr="00A45EA2">
              <w:rPr>
                <w:rFonts w:ascii="Times New Roman" w:eastAsia="Times New Roman" w:hAnsi="Times New Roman"/>
                <w:sz w:val="28"/>
                <w:szCs w:val="28"/>
                <w:lang w:eastAsia="ru-RU"/>
              </w:rPr>
              <w:lastRenderedPageBreak/>
              <w:t>(программист), инженер по автоматизации и механизации производственных процессов, инженер по автоматизированным системам управления производством, инженер, математик, техник-программист, техник, инспектор фонда, ассистент инспектора фонда</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20.</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Заведующий научно-технической библиотекой, начальник отдела информации, начальник отдела (лаборатории, сектора) по защите информации, инженер по научно-технической информации, инженер по защите информации, специалист по защите информации, техник по защите информации</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Заведующий научно-технической библиотекой, начальник отдела информации, начальник отдела научно-технической информации, начальник отдела (лаборатории, сектора) по защите информации, инженер по научно-технической информации, инженер по защите информации, инженер по патентной и изобретательской работе, инженер, специалист по защите информации, техник по защите информации, техник</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Начальник лаборатории (бюро) технико-экономических исследований, начальник исследовательской лаборатории, начальник отдела информации, аналитик</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Начальник лаборатории (бюро) технико-экономических исследований, начальник исследовательской лаборатории, начальник отдела информации, начальник отдела научно-технической информации, аналитик</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22.</w:t>
            </w:r>
          </w:p>
        </w:tc>
        <w:tc>
          <w:tcPr>
            <w:tcW w:w="4111"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Инженер</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 xml:space="preserve">Инженер всех наименований, начальник производственного отдела, начальник технического отдела, начальник цеха опытного производства, начальник отдела автоматизации и механизации </w:t>
            </w:r>
            <w:r w:rsidRPr="00A45EA2">
              <w:rPr>
                <w:rFonts w:ascii="Times New Roman" w:eastAsia="Times New Roman" w:hAnsi="Times New Roman"/>
                <w:sz w:val="28"/>
                <w:szCs w:val="28"/>
                <w:lang w:eastAsia="ru-RU"/>
              </w:rPr>
              <w:lastRenderedPageBreak/>
              <w:t>производственных процессов, начальник цеха (участка), начальник отдела капитального строительства, мастер участка, механик, техник, техник-конструктор, техник по инструменту, техник-технолог</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23.</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Инженер-электроник (электроник), техник вычислительного (информационно-вычислительного) центра</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Инженер-электроник (электроник), техник вычислительного (информационно-вычислительного) центра, инженер, инженер-программист (программист), техник-программист, техник</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Начальник отдела маркетинга, менеджер, агент коммерческий</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Начальник отдела маркетинга, менеджер, менеджер по рекламе, специалист по маркетингу, агент коммерческий, агент по продаже недвижимости, агент торговый, аукционист, оценщик</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25.</w:t>
            </w:r>
          </w:p>
        </w:tc>
        <w:tc>
          <w:tcPr>
            <w:tcW w:w="4111"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Чертежник, копировщик</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Чертежник, чертежник-конструктор, копировщик, художник</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26.</w:t>
            </w:r>
          </w:p>
        </w:tc>
        <w:tc>
          <w:tcPr>
            <w:tcW w:w="4111"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Психолог</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Психолог, медицинский психолог, педагог-психолог, профконсультант</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27.</w:t>
            </w:r>
          </w:p>
        </w:tc>
        <w:tc>
          <w:tcPr>
            <w:tcW w:w="4111"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Физиолог</w:t>
            </w:r>
          </w:p>
        </w:tc>
        <w:tc>
          <w:tcPr>
            <w:tcW w:w="488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Физиолог, биолог</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28.</w:t>
            </w:r>
          </w:p>
        </w:tc>
        <w:tc>
          <w:tcPr>
            <w:tcW w:w="4111"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Социолог</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Социолог, начальник лаборатории (бюро) социологии труда</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29.</w:t>
            </w:r>
          </w:p>
        </w:tc>
        <w:tc>
          <w:tcPr>
            <w:tcW w:w="4111"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Художник</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Художники всех наименований, архитектор, чертежник</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30.</w:t>
            </w:r>
          </w:p>
        </w:tc>
        <w:tc>
          <w:tcPr>
            <w:tcW w:w="4111"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Архитектор</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Художник-конструктор (дизайнер), чертежник-конструктор, чертежник</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31.</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Переводчик-дактилолог, сурдопереводчик</w:t>
            </w:r>
          </w:p>
        </w:tc>
        <w:tc>
          <w:tcPr>
            <w:tcW w:w="488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Переводчик-дактилолог, сурдопереводчик</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32.</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 xml:space="preserve">Переводчик, переводчик </w:t>
            </w:r>
            <w:r w:rsidRPr="00A45EA2">
              <w:rPr>
                <w:rFonts w:ascii="Times New Roman" w:eastAsia="Times New Roman" w:hAnsi="Times New Roman"/>
                <w:sz w:val="28"/>
                <w:szCs w:val="28"/>
                <w:lang w:eastAsia="ru-RU"/>
              </w:rPr>
              <w:lastRenderedPageBreak/>
              <w:t>синхронный</w:t>
            </w:r>
          </w:p>
        </w:tc>
        <w:tc>
          <w:tcPr>
            <w:tcW w:w="4886"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Переводчик, переводчик синхронный</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33.</w:t>
            </w:r>
          </w:p>
        </w:tc>
        <w:tc>
          <w:tcPr>
            <w:tcW w:w="4111"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Заведующий виварием</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Заведующий виварием, физиолог, биолог, ветеринар</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34.</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Управляющий отделением (фермой, сельскохозяйственным участком)</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Управляющий отделением (фермой, сельскохозяйственным участком), агроном, зоотехник</w:t>
            </w:r>
          </w:p>
        </w:tc>
      </w:tr>
      <w:tr w:rsidR="00A45EA2" w:rsidRPr="00A45EA2" w:rsidTr="00A45EA2">
        <w:tc>
          <w:tcPr>
            <w:tcW w:w="711"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35.</w:t>
            </w:r>
          </w:p>
        </w:tc>
        <w:tc>
          <w:tcPr>
            <w:tcW w:w="4111"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Директор (начальник, заведующий) филиала, другого обособленного структурного подразделения</w:t>
            </w:r>
          </w:p>
        </w:tc>
        <w:tc>
          <w:tcPr>
            <w:tcW w:w="4886" w:type="dxa"/>
          </w:tcPr>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Должности, отнесенные к профессиональным квалификационным группам должностей работников соответствующего вида экономической деятельности</w:t>
            </w:r>
          </w:p>
        </w:tc>
      </w:tr>
    </w:tbl>
    <w:p w:rsidR="00A45EA2" w:rsidRPr="00A45EA2" w:rsidRDefault="00A45EA2" w:rsidP="00A45EA2">
      <w:pPr>
        <w:autoSpaceDE w:val="0"/>
        <w:autoSpaceDN w:val="0"/>
        <w:adjustRightInd w:val="0"/>
        <w:spacing w:after="0" w:line="240" w:lineRule="auto"/>
        <w:ind w:left="-426" w:firstLine="710"/>
        <w:jc w:val="both"/>
        <w:rPr>
          <w:rFonts w:ascii="Times New Roman" w:hAnsi="Times New Roman"/>
          <w:sz w:val="28"/>
          <w:szCs w:val="28"/>
        </w:rPr>
      </w:pP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4.11. Премиальные и иные поощрительные выплаты устанавливаются работникам за определенный период времени (месяц, квартал, год) единовременно в связи с юбилейными датами, получением знаков отличия, благодарственных писем, грамот, наград и по иным основаниям, установленным локальными актами и коллективными договорами организации.</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4.12. Размеры, порядок и условия осуществления премиальных и иных поощрительных выплат определяются локальными актами муниципальных учреждений культуры Республики Татарстан и коллективными договорами.</w:t>
      </w:r>
    </w:p>
    <w:p w:rsidR="00A45EA2" w:rsidRPr="00A45EA2" w:rsidRDefault="00A45EA2" w:rsidP="00A45EA2">
      <w:pPr>
        <w:widowControl w:val="0"/>
        <w:autoSpaceDE w:val="0"/>
        <w:autoSpaceDN w:val="0"/>
        <w:spacing w:after="0" w:line="240" w:lineRule="auto"/>
        <w:ind w:left="-426" w:firstLine="710"/>
        <w:jc w:val="both"/>
        <w:rPr>
          <w:rFonts w:ascii="Times New Roman" w:eastAsia="Times New Roman" w:hAnsi="Times New Roman"/>
          <w:sz w:val="28"/>
          <w:szCs w:val="28"/>
          <w:lang w:eastAsia="ru-RU"/>
        </w:rPr>
      </w:pPr>
    </w:p>
    <w:p w:rsidR="00A45EA2" w:rsidRPr="00A45EA2" w:rsidRDefault="00A45EA2" w:rsidP="00A45EA2">
      <w:pPr>
        <w:autoSpaceDE w:val="0"/>
        <w:autoSpaceDN w:val="0"/>
        <w:adjustRightInd w:val="0"/>
        <w:spacing w:after="0" w:line="240" w:lineRule="auto"/>
        <w:ind w:left="-426" w:firstLine="710"/>
        <w:jc w:val="center"/>
        <w:outlineLvl w:val="0"/>
        <w:rPr>
          <w:rFonts w:ascii="Times New Roman" w:hAnsi="Times New Roman"/>
          <w:sz w:val="28"/>
          <w:szCs w:val="28"/>
        </w:rPr>
      </w:pPr>
      <w:r w:rsidRPr="00A45EA2">
        <w:rPr>
          <w:rFonts w:ascii="Times New Roman" w:hAnsi="Times New Roman"/>
          <w:sz w:val="28"/>
          <w:szCs w:val="28"/>
          <w:lang w:val="en-US"/>
        </w:rPr>
        <w:t>V</w:t>
      </w:r>
      <w:r w:rsidRPr="00A45EA2">
        <w:rPr>
          <w:rFonts w:ascii="Times New Roman" w:hAnsi="Times New Roman"/>
          <w:sz w:val="28"/>
          <w:szCs w:val="28"/>
        </w:rPr>
        <w:t>. Выплаты компенсационного характера</w:t>
      </w:r>
    </w:p>
    <w:p w:rsidR="00A45EA2" w:rsidRPr="00A45EA2" w:rsidRDefault="00A45EA2" w:rsidP="00A45EA2">
      <w:pPr>
        <w:autoSpaceDE w:val="0"/>
        <w:autoSpaceDN w:val="0"/>
        <w:adjustRightInd w:val="0"/>
        <w:spacing w:after="0" w:line="240" w:lineRule="auto"/>
        <w:ind w:left="-426" w:firstLine="710"/>
        <w:jc w:val="center"/>
        <w:outlineLvl w:val="0"/>
        <w:rPr>
          <w:rFonts w:ascii="Times New Roman" w:hAnsi="Times New Roman"/>
          <w:sz w:val="28"/>
          <w:szCs w:val="28"/>
        </w:rPr>
      </w:pP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5.1. К выплатам компенсационного характера в муниципальных учреждениях культуры муниципального образования «Лениногорский муниципальный район» Республики Татарстан относятся:</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выплаты работникам, занятым на работах с вредными и (или) опасными условиями труда;</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lastRenderedPageBreak/>
        <w:t>5.2. Выплаты компенсационного характера работникам, занятым на работах с вредными и (или) опасными условиями труда, и за работу в условиях, отклоняющихся от нормальных (совмещение профессий (должностей), сверхурочная работа, работа в ночное время,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работа в выходные и нерабочие праздничные дни), устанавливаются в соответствии с законодательством и в пределах утвержденного фонда оплаты труда муниципальных учреждений культуры муниципального образования «Лениногорский муниципальный район» Республики Татарстан на соответствующий финансовый год.</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Выплаты компенсационного характера, размеры и условия их осуществления устанавливаются коллективными договорами,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3C7701">
        <w:rPr>
          <w:rFonts w:ascii="Times New Roman" w:hAnsi="Times New Roman"/>
          <w:sz w:val="28"/>
          <w:szCs w:val="28"/>
        </w:rPr>
        <w:t>5</w:t>
      </w:r>
      <w:r>
        <w:rPr>
          <w:rFonts w:ascii="Times New Roman" w:hAnsi="Times New Roman"/>
          <w:sz w:val="28"/>
          <w:szCs w:val="28"/>
        </w:rPr>
        <w:t>.3. Выплаты компенсационного характера рассчитываются по формуле:</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p>
    <w:p w:rsidR="00A45EA2" w:rsidRPr="007D64B8" w:rsidRDefault="00E81ACF" w:rsidP="00A45EA2">
      <w:pPr>
        <w:tabs>
          <w:tab w:val="left" w:pos="0"/>
          <w:tab w:val="left" w:pos="993"/>
        </w:tabs>
        <w:spacing w:after="0" w:line="240" w:lineRule="auto"/>
        <w:ind w:right="-1" w:firstLine="709"/>
        <w:jc w:val="both"/>
        <w:rPr>
          <w:rFonts w:ascii="Times New Roman" w:hAnsi="Times New Roman"/>
          <w:i/>
          <w:sz w:val="28"/>
          <w:szCs w:val="28"/>
        </w:rPr>
      </w:pPr>
      <w:r>
        <w:pict>
          <v:shape id="_x0000_i1205" type="#_x0000_t75" style="width:126.75pt;height:33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0841&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B50841&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lang w:val=&quot;EN-US&quot;/&gt;&lt;/w:rPr&gt;&lt;m:t&gt;kh&lt;/m:t&gt;&lt;/m:r&gt;&lt;/m:sub&gt;&lt;/m:sSub&gt;&lt;m:r&gt;&lt;w:rPr&gt;&lt;w:rFonts w:ascii=&quot;Cambria Math&quot; w:h-ansi=&quot;Cambria Math&quot;/&gt;&lt;wx:font wx:val=&quot;Cambria Math&quot;/&gt;&lt;w:i/&gt;&lt;w:sz w:val=&quot;28&quot;/&gt;&lt;w:sz-cs w:val=&quot;28&quot;/&gt;&lt;/w:rPr&gt;&lt;m:t&gt;=&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O&lt;/m:t&gt;&lt;/m:r&gt;&lt;/m:e&gt;&lt;m:sub&gt;&lt;m:r&gt;&lt;w:rPr&gt;&lt;w:rFonts w:ascii=&quot;Cambria Math&quot; w:h-ansi=&quot;Cambria Math&quot;/&gt;&lt;wx:font wx:val=&quot;Cambria Math&quot;/&gt;&lt;w:i/&gt;&lt;w:sz w:val=&quot;28&quot;/&gt;&lt;w:sz-cs w:val=&quot;28&quot;/&gt;&lt;w:lang w:val=&quot;EN-US&quot;/&gt;&lt;/w:rPr&gt;&lt;m:t&gt;d&lt;/m:t&gt;&lt;/m:r&gt;&lt;/m:sub&gt;&lt;/m:sSub&gt;&lt;m:r&gt;&lt;w:rPr&gt;&lt;w:rFonts w:ascii=&quot;Cambria Math&quot; w:h-ansi=&quot;Cambria Math&quot;/&gt;&lt;wx:font wx:val=&quot;Cambria Math&quot;/&gt;&lt;w:i/&gt;&lt;w:sz w:val=&quot;28&quot;/&gt;&lt;w:sz-cs w:val=&quot;28&quot;/&gt;&lt;/w:rPr&gt;&lt;m:t&gt;Г—&lt;/m:t&gt;&lt;/m:r&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D&lt;/m:t&gt;&lt;/m:r&gt;&lt;/m:e&gt;&lt;m:sub&gt;&lt;m:r&gt;&lt;w:rPr&gt;&lt;w:rFonts w:ascii=&quot;Cambria Math&quot; w:h-ansi=&quot;Cambria Math&quot;/&gt;&lt;wx:font wx:val=&quot;Cambria Math&quot;/&gt;&lt;w:i/&gt;&lt;w:sz w:val=&quot;28&quot;/&gt;&lt;w:sz-cs w:val=&quot;28&quot;/&gt;&lt;w:lang w:val=&quot;EN-US&quot;/&gt;&lt;/w:rPr&gt;&lt;m:t&gt;kh&lt;/m:t&gt;&lt;/m:r&gt;&lt;/m:sub&gt;&lt;/m:sSub&gt;&lt;m:r&gt;&lt;w:rPr&gt;&lt;w:rFonts w:ascii=&quot;Cambria Math&quot; w:h-ansi=&quot;Cambria Math&quot;/&gt;&lt;wx:font wx:val=&quot;Cambria Math&quot;/&gt;&lt;w:i/&gt;&lt;w:sz w:val=&quot;28&quot;/&gt;&lt;w:sz-cs w:val=&quot;28&quot;/&gt;&lt;/w:rPr&gt;&lt;m:t&gt;Г—&lt;/m:t&gt;&lt;/m:r&gt;&lt;m:f&gt;&lt;m:fPr&gt;&lt;m:ctrlPr&gt;&lt;w:rPr&gt;&lt;w:rFonts w:ascii=&quot;Cambria Math&quot; w:h-ansi=&quot;Cambria Math&quot;/&gt;&lt;wx:font wx:val=&quot;Cambria Math&quot;/&gt;&lt;w:i/&gt;&lt;w:sz w:val=&quot;28&quot;/&gt;&lt;w:sz-cs w:val=&quot;28&quot;/&gt;&lt;/w:rPr&gt;&lt;/m:ctrlPr&gt;&lt;/m:fPr&gt;&lt;m:num&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fk&lt;/m:t&gt;&lt;/m:r&gt;&lt;/m:sub&gt;&lt;/m:sSub&gt;&lt;/m:num&gt;&lt;m:den&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den&gt;&lt;/m:f&gt;&lt;m:r&gt;&lt;w:rPr&gt;&lt;w:rFonts w:ascii=&quot;Cambria Math&quot; w:h-ansi=&quot;Cambria Math&quot;/&gt;&lt;wx:font wx:val=&quot;Cambria Math&quot;/&gt;&lt;w:i/&gt;&lt;w:sz w:val=&quot;28&quot;/&gt;&lt;w:sz-cs w:val=&quot;28&quot;/&gt;&lt;/w:rPr&gt;&lt;m:t&gt;,&lt;/m:t&gt;&lt;/m:r&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8" o:title="" chromakey="white"/>
          </v:shape>
        </w:pic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где:</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0F31E9">
        <w:rPr>
          <w:rFonts w:ascii="Times New Roman" w:hAnsi="Times New Roman"/>
          <w:sz w:val="28"/>
          <w:szCs w:val="28"/>
        </w:rPr>
        <w:fldChar w:fldCharType="begin"/>
      </w:r>
      <w:r w:rsidRPr="000F31E9">
        <w:rPr>
          <w:rFonts w:ascii="Times New Roman" w:hAnsi="Times New Roman"/>
          <w:sz w:val="28"/>
          <w:szCs w:val="28"/>
        </w:rPr>
        <w:instrText xml:space="preserve"> QUOTE </w:instrText>
      </w:r>
      <w:r w:rsidR="00E81ACF">
        <w:pict>
          <v:shape id="_x0000_i1206" type="#_x0000_t75" style="width:22.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932&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B8593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lang w:val=&quot;EN-US&quot;/&gt;&lt;/w:rPr&gt;&lt;m:t&gt;k&lt;/m:t&gt;&lt;/m:r&gt;&lt;m:r&gt;&lt;w:rPr&gt;&lt;w:rFonts w:ascii=&quot;Cambria Math&quot; w:h-ansi=&quot;Cambria Math&quot;/&gt;&lt;wx:font wx:val=&quot;Cambria Math&quot;/&gt;&lt;w:i/&gt;&lt;w:sz w:val=&quot;28&quot;/&gt;&lt;w:sz-cs w:val=&quot;28&quot;/&gt;&lt;/w:rPr&gt;&lt;m:t&gt;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0F31E9">
        <w:rPr>
          <w:rFonts w:ascii="Times New Roman" w:hAnsi="Times New Roman"/>
          <w:sz w:val="28"/>
          <w:szCs w:val="28"/>
        </w:rPr>
        <w:instrText xml:space="preserve"> </w:instrText>
      </w:r>
      <w:r w:rsidRPr="000F31E9">
        <w:rPr>
          <w:rFonts w:ascii="Times New Roman" w:hAnsi="Times New Roman"/>
          <w:sz w:val="28"/>
          <w:szCs w:val="28"/>
        </w:rPr>
        <w:fldChar w:fldCharType="separate"/>
      </w:r>
      <w:r w:rsidR="00E81ACF">
        <w:pict>
          <v:shape id="_x0000_i1207" type="#_x0000_t75" style="width:22.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932&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B85932&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B&lt;/m:t&gt;&lt;/m:r&gt;&lt;/m:e&gt;&lt;m:sub&gt;&lt;m:r&gt;&lt;w:rPr&gt;&lt;w:rFonts w:ascii=&quot;Cambria Math&quot; w:h-ansi=&quot;Cambria Math&quot;/&gt;&lt;wx:font wx:val=&quot;Cambria Math&quot;/&gt;&lt;w:i/&gt;&lt;w:sz w:val=&quot;28&quot;/&gt;&lt;w:sz-cs w:val=&quot;28&quot;/&gt;&lt;w:lang w:val=&quot;EN-US&quot;/&gt;&lt;/w:rPr&gt;&lt;m:t&gt;k&lt;/m:t&gt;&lt;/m:r&gt;&lt;m:r&gt;&lt;w:rPr&gt;&lt;w:rFonts w:ascii=&quot;Cambria Math&quot; w:h-ansi=&quot;Cambria Math&quot;/&gt;&lt;wx:font wx:val=&quot;Cambria Math&quot;/&gt;&lt;w:i/&gt;&lt;w:sz w:val=&quot;28&quot;/&gt;&lt;w:sz-cs w:val=&quot;28&quot;/&gt;&lt;/w:rPr&gt;&lt;m:t&gt;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6" o:title="" chromakey="white"/>
          </v:shape>
        </w:pict>
      </w:r>
      <w:r w:rsidRPr="000F31E9">
        <w:rPr>
          <w:rFonts w:ascii="Times New Roman" w:hAnsi="Times New Roman"/>
          <w:sz w:val="28"/>
          <w:szCs w:val="28"/>
        </w:rPr>
        <w:fldChar w:fldCharType="end"/>
      </w:r>
      <w:r>
        <w:rPr>
          <w:rFonts w:ascii="Times New Roman" w:hAnsi="Times New Roman"/>
          <w:sz w:val="28"/>
          <w:szCs w:val="28"/>
        </w:rPr>
        <w:t xml:space="preserve"> – выплата компенсационного характера;</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0F31E9">
        <w:rPr>
          <w:rFonts w:ascii="Times New Roman" w:hAnsi="Times New Roman"/>
          <w:sz w:val="28"/>
          <w:szCs w:val="28"/>
        </w:rPr>
        <w:fldChar w:fldCharType="begin"/>
      </w:r>
      <w:r w:rsidRPr="000F31E9">
        <w:rPr>
          <w:rFonts w:ascii="Times New Roman" w:hAnsi="Times New Roman"/>
          <w:sz w:val="28"/>
          <w:szCs w:val="28"/>
        </w:rPr>
        <w:instrText xml:space="preserve"> QUOTE </w:instrText>
      </w:r>
      <w:r w:rsidR="00E81ACF">
        <w:pict>
          <v:shape id="_x0000_i1208"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576&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F8757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F31E9">
        <w:rPr>
          <w:rFonts w:ascii="Times New Roman" w:hAnsi="Times New Roman"/>
          <w:sz w:val="28"/>
          <w:szCs w:val="28"/>
        </w:rPr>
        <w:instrText xml:space="preserve"> </w:instrText>
      </w:r>
      <w:r w:rsidRPr="000F31E9">
        <w:rPr>
          <w:rFonts w:ascii="Times New Roman" w:hAnsi="Times New Roman"/>
          <w:sz w:val="28"/>
          <w:szCs w:val="28"/>
        </w:rPr>
        <w:fldChar w:fldCharType="separate"/>
      </w:r>
      <w:r w:rsidR="00E81ACF">
        <w:pict>
          <v:shape id="_x0000_i1209" type="#_x0000_t75" style="width:18.7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576&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F8757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O&lt;/m:t&gt;&lt;/m:r&gt;&lt;/m:e&gt;&lt;m:sub&gt;&lt;m:r&gt;&lt;w:rPr&gt;&lt;w:rFonts w:ascii=&quot;Cambria Math&quot; w:h-ansi=&quot;Cambria Math&quot;/&gt;&lt;wx:font wx:val=&quot;Cambria Math&quot;/&gt;&lt;w:i/&gt;&lt;w:sz w:val=&quot;28&quot;/&gt;&lt;w:sz-cs w:val=&quot;28&quot;/&gt;&lt;/w:rPr&gt;&lt;m:t&gt;d&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12" o:title="" chromakey="white"/>
          </v:shape>
        </w:pict>
      </w:r>
      <w:r w:rsidRPr="000F31E9">
        <w:rPr>
          <w:rFonts w:ascii="Times New Roman" w:hAnsi="Times New Roman"/>
          <w:sz w:val="28"/>
          <w:szCs w:val="28"/>
        </w:rPr>
        <w:fldChar w:fldCharType="end"/>
      </w:r>
      <w:r>
        <w:rPr>
          <w:rFonts w:ascii="Times New Roman" w:hAnsi="Times New Roman"/>
          <w:sz w:val="28"/>
          <w:szCs w:val="28"/>
        </w:rPr>
        <w:t xml:space="preserve"> – должностной оклад работников </w:t>
      </w:r>
      <w:r w:rsidRPr="00A1135A">
        <w:rPr>
          <w:rFonts w:ascii="Times New Roman" w:hAnsi="Times New Roman"/>
          <w:sz w:val="28"/>
          <w:szCs w:val="28"/>
        </w:rPr>
        <w:t>профессиональных квалификационных групп общеотраслевых профессий рабочих и общеотраслевых должностей руководителей, специалистов и служащих</w:t>
      </w:r>
      <w:r>
        <w:rPr>
          <w:rFonts w:ascii="Times New Roman" w:hAnsi="Times New Roman"/>
          <w:sz w:val="28"/>
          <w:szCs w:val="28"/>
        </w:rPr>
        <w:t xml:space="preserve"> муниципальных учреждений культуры</w:t>
      </w:r>
      <w:r w:rsidRPr="00083B81">
        <w:rPr>
          <w:rFonts w:ascii="Times New Roman" w:hAnsi="Times New Roman"/>
          <w:sz w:val="28"/>
          <w:szCs w:val="28"/>
        </w:rPr>
        <w:t xml:space="preserve"> Республики Татарстан</w:t>
      </w:r>
      <w:r>
        <w:rPr>
          <w:rFonts w:ascii="Times New Roman" w:hAnsi="Times New Roman"/>
          <w:sz w:val="28"/>
          <w:szCs w:val="28"/>
        </w:rPr>
        <w:t>;</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0F31E9">
        <w:rPr>
          <w:rFonts w:ascii="Times New Roman" w:hAnsi="Times New Roman"/>
          <w:sz w:val="28"/>
          <w:szCs w:val="28"/>
        </w:rPr>
        <w:fldChar w:fldCharType="begin"/>
      </w:r>
      <w:r w:rsidRPr="000F31E9">
        <w:rPr>
          <w:rFonts w:ascii="Times New Roman" w:hAnsi="Times New Roman"/>
          <w:sz w:val="28"/>
          <w:szCs w:val="28"/>
        </w:rPr>
        <w:instrText xml:space="preserve"> QUOTE </w:instrText>
      </w:r>
      <w:r w:rsidR="00E81ACF">
        <w:pict>
          <v:shape id="_x0000_i1210" type="#_x0000_t75" style="width:23.2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3717A&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93717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D&lt;/m:t&gt;&lt;/m:r&gt;&lt;/m:e&gt;&lt;m:sub&gt;&lt;m:r&gt;&lt;w:rPr&gt;&lt;w:rFonts w:ascii=&quot;Cambria Math&quot; w:h-ansi=&quot;Cambria Math&quot;/&gt;&lt;wx:font wx:val=&quot;Cambria Math&quot;/&gt;&lt;w:i/&gt;&lt;w:sz w:val=&quot;28&quot;/&gt;&lt;w:sz-cs w:val=&quot;28&quot;/&gt;&lt;w:lang w:val=&quot;EN-US&quot;/&gt;&lt;/w:rPr&gt;&lt;m:t&gt;k&lt;/m:t&gt;&lt;/m:r&gt;&lt;m:r&gt;&lt;w:rPr&gt;&lt;w:rFonts w:ascii=&quot;Cambria Math&quot; w:h-ansi=&quot;Cambria Math&quot;/&gt;&lt;wx:font wx:val=&quot;Cambria Math&quot;/&gt;&lt;w:i/&gt;&lt;w:sz w:val=&quot;28&quot;/&gt;&lt;w:sz-cs w:val=&quot;28&quot;/&gt;&lt;/w:rPr&gt;&lt;m:t&gt;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0F31E9">
        <w:rPr>
          <w:rFonts w:ascii="Times New Roman" w:hAnsi="Times New Roman"/>
          <w:sz w:val="28"/>
          <w:szCs w:val="28"/>
        </w:rPr>
        <w:instrText xml:space="preserve"> </w:instrText>
      </w:r>
      <w:r w:rsidRPr="000F31E9">
        <w:rPr>
          <w:rFonts w:ascii="Times New Roman" w:hAnsi="Times New Roman"/>
          <w:sz w:val="28"/>
          <w:szCs w:val="28"/>
        </w:rPr>
        <w:fldChar w:fldCharType="separate"/>
      </w:r>
      <w:r w:rsidR="00E81ACF">
        <w:pict>
          <v:shape id="_x0000_i1211" type="#_x0000_t75" style="width:23.25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3717A&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93717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lang w:val=&quot;EN-US&quot;/&gt;&lt;/w:rPr&gt;&lt;m:t&gt;D&lt;/m:t&gt;&lt;/m:r&gt;&lt;/m:e&gt;&lt;m:sub&gt;&lt;m:r&gt;&lt;w:rPr&gt;&lt;w:rFonts w:ascii=&quot;Cambria Math&quot; w:h-ansi=&quot;Cambria Math&quot;/&gt;&lt;wx:font wx:val=&quot;Cambria Math&quot;/&gt;&lt;w:i/&gt;&lt;w:sz w:val=&quot;28&quot;/&gt;&lt;w:sz-cs w:val=&quot;28&quot;/&gt;&lt;w:lang w:val=&quot;EN-US&quot;/&gt;&lt;/w:rPr&gt;&lt;m:t&gt;k&lt;/m:t&gt;&lt;/m:r&gt;&lt;m:r&gt;&lt;w:rPr&gt;&lt;w:rFonts w:ascii=&quot;Cambria Math&quot; w:h-ansi=&quot;Cambria Math&quot;/&gt;&lt;wx:font wx:val=&quot;Cambria Math&quot;/&gt;&lt;w:i/&gt;&lt;w:sz w:val=&quot;28&quot;/&gt;&lt;w:sz-cs w:val=&quot;28&quot;/&gt;&lt;/w:rPr&gt;&lt;m:t&gt;h&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37" o:title="" chromakey="white"/>
          </v:shape>
        </w:pict>
      </w:r>
      <w:r w:rsidRPr="000F31E9">
        <w:rPr>
          <w:rFonts w:ascii="Times New Roman" w:hAnsi="Times New Roman"/>
          <w:sz w:val="28"/>
          <w:szCs w:val="28"/>
        </w:rPr>
        <w:fldChar w:fldCharType="end"/>
      </w:r>
      <w:r>
        <w:rPr>
          <w:rFonts w:ascii="Times New Roman" w:hAnsi="Times New Roman"/>
          <w:sz w:val="28"/>
          <w:szCs w:val="28"/>
        </w:rPr>
        <w:t xml:space="preserve"> – размер надбавки за выплату компенсационного характера;</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0F31E9">
        <w:rPr>
          <w:rFonts w:ascii="Times New Roman" w:hAnsi="Times New Roman"/>
          <w:sz w:val="28"/>
          <w:szCs w:val="28"/>
        </w:rPr>
        <w:fldChar w:fldCharType="begin"/>
      </w:r>
      <w:r w:rsidRPr="000F31E9">
        <w:rPr>
          <w:rFonts w:ascii="Times New Roman" w:hAnsi="Times New Roman"/>
          <w:sz w:val="28"/>
          <w:szCs w:val="28"/>
        </w:rPr>
        <w:instrText xml:space="preserve"> QUOTE </w:instrText>
      </w:r>
      <w:r w:rsidR="00E81ACF">
        <w:pict>
          <v:shape id="_x0000_i1212" type="#_x0000_t75" style="width:24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16D1A&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416D1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f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Pr="000F31E9">
        <w:rPr>
          <w:rFonts w:ascii="Times New Roman" w:hAnsi="Times New Roman"/>
          <w:sz w:val="28"/>
          <w:szCs w:val="28"/>
        </w:rPr>
        <w:instrText xml:space="preserve"> </w:instrText>
      </w:r>
      <w:r w:rsidRPr="000F31E9">
        <w:rPr>
          <w:rFonts w:ascii="Times New Roman" w:hAnsi="Times New Roman"/>
          <w:sz w:val="28"/>
          <w:szCs w:val="28"/>
        </w:rPr>
        <w:fldChar w:fldCharType="separate"/>
      </w:r>
      <w:r w:rsidR="00E81ACF">
        <w:pict>
          <v:shape id="_x0000_i1213" type="#_x0000_t75" style="width:24pt;height:16.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16D1A&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416D1A&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fk&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9" o:title="" chromakey="white"/>
          </v:shape>
        </w:pict>
      </w:r>
      <w:r w:rsidRPr="000F31E9">
        <w:rPr>
          <w:rFonts w:ascii="Times New Roman" w:hAnsi="Times New Roman"/>
          <w:sz w:val="28"/>
          <w:szCs w:val="28"/>
        </w:rPr>
        <w:fldChar w:fldCharType="end"/>
      </w:r>
      <w:r>
        <w:rPr>
          <w:rFonts w:ascii="Times New Roman" w:hAnsi="Times New Roman"/>
          <w:sz w:val="28"/>
          <w:szCs w:val="28"/>
        </w:rPr>
        <w:t xml:space="preserve"> – фактически отработанное время, по которому законодательством предусмотрены выплаты компенсационного характера;</w:t>
      </w:r>
    </w:p>
    <w:p w:rsid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0F31E9">
        <w:rPr>
          <w:rFonts w:ascii="Times New Roman" w:hAnsi="Times New Roman"/>
          <w:sz w:val="28"/>
          <w:szCs w:val="28"/>
        </w:rPr>
        <w:fldChar w:fldCharType="begin"/>
      </w:r>
      <w:r w:rsidRPr="000F31E9">
        <w:rPr>
          <w:rFonts w:ascii="Times New Roman" w:hAnsi="Times New Roman"/>
          <w:sz w:val="28"/>
          <w:szCs w:val="28"/>
        </w:rPr>
        <w:instrText xml:space="preserve"> QUOTE </w:instrText>
      </w:r>
      <w:r w:rsidR="00E81ACF">
        <w:pict>
          <v:shape id="_x0000_i1214" type="#_x0000_t75" style="width:21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5F5C96&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5F5C9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7" o:title="" chromakey="white"/>
          </v:shape>
        </w:pict>
      </w:r>
      <w:r w:rsidRPr="000F31E9">
        <w:rPr>
          <w:rFonts w:ascii="Times New Roman" w:hAnsi="Times New Roman"/>
          <w:sz w:val="28"/>
          <w:szCs w:val="28"/>
        </w:rPr>
        <w:instrText xml:space="preserve"> </w:instrText>
      </w:r>
      <w:r w:rsidRPr="000F31E9">
        <w:rPr>
          <w:rFonts w:ascii="Times New Roman" w:hAnsi="Times New Roman"/>
          <w:sz w:val="28"/>
          <w:szCs w:val="28"/>
        </w:rPr>
        <w:fldChar w:fldCharType="separate"/>
      </w:r>
      <w:r w:rsidR="00E81ACF">
        <w:pict>
          <v:shape id="_x0000_i1215" type="#_x0000_t75" style="width:21pt;height:14.25pt" equationxml="&lt;?xml version=&quot;1.0&quot; encoding=&quot;UTF-8&quot; standalone=&quot;yes&quot;?&gt;&#10;&#10;&#10;&#10;&#10;&#10;&#10;&#10;&#10;&#10;&#10;&#10;&#10;&#10;&#10;&#10;&lt;?mso-application progid=&quot;Word.Document&quot;?&gt;&#10;&#10;&#10;&#10;&#10;&#10;&#10;&#10;&#10;&#10;&#10;&#10;&#10;&#10;&#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defaultTabStop w:val=&quot;708&quot;/&gt;&lt;w:autoHyphenation/&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2B1696&quot;/&gt;&lt;wsp:rsid wsp:val=&quot;00007A66&quot;/&gt;&lt;wsp:rsid wsp:val=&quot;00016524&quot;/&gt;&lt;wsp:rsid wsp:val=&quot;00016DA4&quot;/&gt;&lt;wsp:rsid wsp:val=&quot;000226CC&quot;/&gt;&lt;wsp:rsid wsp:val=&quot;00023138&quot;/&gt;&lt;wsp:rsid wsp:val=&quot;000248DC&quot;/&gt;&lt;wsp:rsid wsp:val=&quot;00024DB2&quot;/&gt;&lt;wsp:rsid wsp:val=&quot;00031157&quot;/&gt;&lt;wsp:rsid wsp:val=&quot;00034110&quot;/&gt;&lt;wsp:rsid wsp:val=&quot;0003668C&quot;/&gt;&lt;wsp:rsid wsp:val=&quot;00042B84&quot;/&gt;&lt;wsp:rsid wsp:val=&quot;000430D7&quot;/&gt;&lt;wsp:rsid wsp:val=&quot;00046E38&quot;/&gt;&lt;wsp:rsid wsp:val=&quot;00060385&quot;/&gt;&lt;wsp:rsid wsp:val=&quot;0006072D&quot;/&gt;&lt;wsp:rsid wsp:val=&quot;00064FB2&quot;/&gt;&lt;wsp:rsid wsp:val=&quot;00072327&quot;/&gt;&lt;wsp:rsid wsp:val=&quot;00073597&quot;/&gt;&lt;wsp:rsid wsp:val=&quot;00077C88&quot;/&gt;&lt;wsp:rsid wsp:val=&quot;00082EBE&quot;/&gt;&lt;wsp:rsid wsp:val=&quot;0008315A&quot;/&gt;&lt;wsp:rsid wsp:val=&quot;000832F6&quot;/&gt;&lt;wsp:rsid wsp:val=&quot;000A08C3&quot;/&gt;&lt;wsp:rsid wsp:val=&quot;000A116B&quot;/&gt;&lt;wsp:rsid wsp:val=&quot;000B1848&quot;/&gt;&lt;wsp:rsid wsp:val=&quot;000B2A89&quot;/&gt;&lt;wsp:rsid wsp:val=&quot;000B491F&quot;/&gt;&lt;wsp:rsid wsp:val=&quot;000C006B&quot;/&gt;&lt;wsp:rsid wsp:val=&quot;000D31B3&quot;/&gt;&lt;wsp:rsid wsp:val=&quot;000D7175&quot;/&gt;&lt;wsp:rsid wsp:val=&quot;000E169E&quot;/&gt;&lt;wsp:rsid wsp:val=&quot;000E28FD&quot;/&gt;&lt;wsp:rsid wsp:val=&quot;000E30C4&quot;/&gt;&lt;wsp:rsid wsp:val=&quot;000E5AA7&quot;/&gt;&lt;wsp:rsid wsp:val=&quot;000F0DAC&quot;/&gt;&lt;wsp:rsid wsp:val=&quot;000F31E9&quot;/&gt;&lt;wsp:rsid wsp:val=&quot;00111E23&quot;/&gt;&lt;wsp:rsid wsp:val=&quot;001179B9&quot;/&gt;&lt;wsp:rsid wsp:val=&quot;001245F7&quot;/&gt;&lt;wsp:rsid wsp:val=&quot;00127477&quot;/&gt;&lt;wsp:rsid wsp:val=&quot;001324E9&quot;/&gt;&lt;wsp:rsid wsp:val=&quot;001355A3&quot;/&gt;&lt;wsp:rsid wsp:val=&quot;00140EAB&quot;/&gt;&lt;wsp:rsid wsp:val=&quot;00141276&quot;/&gt;&lt;wsp:rsid wsp:val=&quot;00141A6E&quot;/&gt;&lt;wsp:rsid wsp:val=&quot;00144288&quot;/&gt;&lt;wsp:rsid wsp:val=&quot;0015618E&quot;/&gt;&lt;wsp:rsid wsp:val=&quot;00157BF7&quot;/&gt;&lt;wsp:rsid wsp:val=&quot;001704F7&quot;/&gt;&lt;wsp:rsid wsp:val=&quot;00185ABF&quot;/&gt;&lt;wsp:rsid wsp:val=&quot;0019125B&quot;/&gt;&lt;wsp:rsid wsp:val=&quot;001A6ADD&quot;/&gt;&lt;wsp:rsid wsp:val=&quot;001B7F08&quot;/&gt;&lt;wsp:rsid wsp:val=&quot;001C786C&quot;/&gt;&lt;wsp:rsid wsp:val=&quot;001D7A53&quot;/&gt;&lt;wsp:rsid wsp:val=&quot;001F3EC6&quot;/&gt;&lt;wsp:rsid wsp:val=&quot;001F7152&quot;/&gt;&lt;wsp:rsid wsp:val=&quot;00200960&quot;/&gt;&lt;wsp:rsid wsp:val=&quot;00200A40&quot;/&gt;&lt;wsp:rsid wsp:val=&quot;00210C71&quot;/&gt;&lt;wsp:rsid wsp:val=&quot;00213A7B&quot;/&gt;&lt;wsp:rsid wsp:val=&quot;00214D3B&quot;/&gt;&lt;wsp:rsid wsp:val=&quot;00221D96&quot;/&gt;&lt;wsp:rsid wsp:val=&quot;00224233&quot;/&gt;&lt;wsp:rsid wsp:val=&quot;00225533&quot;/&gt;&lt;wsp:rsid wsp:val=&quot;002313D9&quot;/&gt;&lt;wsp:rsid wsp:val=&quot;00231576&quot;/&gt;&lt;wsp:rsid wsp:val=&quot;0023708A&quot;/&gt;&lt;wsp:rsid wsp:val=&quot;00242DD8&quot;/&gt;&lt;wsp:rsid wsp:val=&quot;0025533C&quot;/&gt;&lt;wsp:rsid wsp:val=&quot;002648F7&quot;/&gt;&lt;wsp:rsid wsp:val=&quot;00270563&quot;/&gt;&lt;wsp:rsid wsp:val=&quot;002714FA&quot;/&gt;&lt;wsp:rsid wsp:val=&quot;002834A0&quot;/&gt;&lt;wsp:rsid wsp:val=&quot;002901AA&quot;/&gt;&lt;wsp:rsid wsp:val=&quot;00290C0B&quot;/&gt;&lt;wsp:rsid wsp:val=&quot;002952DB&quot;/&gt;&lt;wsp:rsid wsp:val=&quot;002B1696&quot;/&gt;&lt;wsp:rsid wsp:val=&quot;002B722F&quot;/&gt;&lt;wsp:rsid wsp:val=&quot;002D0C93&quot;/&gt;&lt;wsp:rsid wsp:val=&quot;002D12D2&quot;/&gt;&lt;wsp:rsid wsp:val=&quot;002D3433&quot;/&gt;&lt;wsp:rsid wsp:val=&quot;002E00BB&quot;/&gt;&lt;wsp:rsid wsp:val=&quot;002E08E1&quot;/&gt;&lt;wsp:rsid wsp:val=&quot;002E33CA&quot;/&gt;&lt;wsp:rsid wsp:val=&quot;002F36B3&quot;/&gt;&lt;wsp:rsid wsp:val=&quot;002F5FB3&quot;/&gt;&lt;wsp:rsid wsp:val=&quot;003052AB&quot;/&gt;&lt;wsp:rsid wsp:val=&quot;003111C2&quot;/&gt;&lt;wsp:rsid wsp:val=&quot;003128E8&quot;/&gt;&lt;wsp:rsid wsp:val=&quot;00313650&quot;/&gt;&lt;wsp:rsid wsp:val=&quot;00317A40&quot;/&gt;&lt;wsp:rsid wsp:val=&quot;00321AFA&quot;/&gt;&lt;wsp:rsid wsp:val=&quot;00331094&quot;/&gt;&lt;wsp:rsid wsp:val=&quot;00332AA7&quot;/&gt;&lt;wsp:rsid wsp:val=&quot;00334667&quot;/&gt;&lt;wsp:rsid wsp:val=&quot;00340C96&quot;/&gt;&lt;wsp:rsid wsp:val=&quot;00344F05&quot;/&gt;&lt;wsp:rsid wsp:val=&quot;00347D71&quot;/&gt;&lt;wsp:rsid wsp:val=&quot;00354916&quot;/&gt;&lt;wsp:rsid wsp:val=&quot;00362F13&quot;/&gt;&lt;wsp:rsid wsp:val=&quot;003670CD&quot;/&gt;&lt;wsp:rsid wsp:val=&quot;00374449&quot;/&gt;&lt;wsp:rsid wsp:val=&quot;00380E99&quot;/&gt;&lt;wsp:rsid wsp:val=&quot;003849DB&quot;/&gt;&lt;wsp:rsid wsp:val=&quot;00387BE4&quot;/&gt;&lt;wsp:rsid wsp:val=&quot;00392FEB&quot;/&gt;&lt;wsp:rsid wsp:val=&quot;003A32BC&quot;/&gt;&lt;wsp:rsid wsp:val=&quot;003C17AB&quot;/&gt;&lt;wsp:rsid wsp:val=&quot;003C3AC0&quot;/&gt;&lt;wsp:rsid wsp:val=&quot;003C48A4&quot;/&gt;&lt;wsp:rsid wsp:val=&quot;003C5F40&quot;/&gt;&lt;wsp:rsid wsp:val=&quot;003C63CF&quot;/&gt;&lt;wsp:rsid wsp:val=&quot;003D5BE5&quot;/&gt;&lt;wsp:rsid wsp:val=&quot;003E1B83&quot;/&gt;&lt;wsp:rsid wsp:val=&quot;003E3773&quot;/&gt;&lt;wsp:rsid wsp:val=&quot;003E741D&quot;/&gt;&lt;wsp:rsid wsp:val=&quot;003F2BEB&quot;/&gt;&lt;wsp:rsid wsp:val=&quot;003F6104&quot;/&gt;&lt;wsp:rsid wsp:val=&quot;003F649C&quot;/&gt;&lt;wsp:rsid wsp:val=&quot;003F7FBF&quot;/&gt;&lt;wsp:rsid wsp:val=&quot;004013B6&quot;/&gt;&lt;wsp:rsid wsp:val=&quot;004020C5&quot;/&gt;&lt;wsp:rsid wsp:val=&quot;00411843&quot;/&gt;&lt;wsp:rsid wsp:val=&quot;00413633&quot;/&gt;&lt;wsp:rsid wsp:val=&quot;00414011&quot;/&gt;&lt;wsp:rsid wsp:val=&quot;00414D52&quot;/&gt;&lt;wsp:rsid wsp:val=&quot;0043694F&quot;/&gt;&lt;wsp:rsid wsp:val=&quot;00437746&quot;/&gt;&lt;wsp:rsid wsp:val=&quot;00452A72&quot;/&gt;&lt;wsp:rsid wsp:val=&quot;00455A83&quot;/&gt;&lt;wsp:rsid wsp:val=&quot;00475CF4&quot;/&gt;&lt;wsp:rsid wsp:val=&quot;00482A03&quot;/&gt;&lt;wsp:rsid wsp:val=&quot;00482FAB&quot;/&gt;&lt;wsp:rsid wsp:val=&quot;00484DF1&quot;/&gt;&lt;wsp:rsid wsp:val=&quot;004851CA&quot;/&gt;&lt;wsp:rsid wsp:val=&quot;00485C62&quot;/&gt;&lt;wsp:rsid wsp:val=&quot;004975AE&quot;/&gt;&lt;wsp:rsid wsp:val=&quot;004A3DAB&quot;/&gt;&lt;wsp:rsid wsp:val=&quot;004A463D&quot;/&gt;&lt;wsp:rsid wsp:val=&quot;004C1F12&quot;/&gt;&lt;wsp:rsid wsp:val=&quot;004C29A1&quot;/&gt;&lt;wsp:rsid wsp:val=&quot;004C6F7D&quot;/&gt;&lt;wsp:rsid wsp:val=&quot;004D1BCB&quot;/&gt;&lt;wsp:rsid wsp:val=&quot;004E29E4&quot;/&gt;&lt;wsp:rsid wsp:val=&quot;004F2CBC&quot;/&gt;&lt;wsp:rsid wsp:val=&quot;004F551E&quot;/&gt;&lt;wsp:rsid wsp:val=&quot;00501866&quot;/&gt;&lt;wsp:rsid wsp:val=&quot;00502512&quot;/&gt;&lt;wsp:rsid wsp:val=&quot;00502C2B&quot;/&gt;&lt;wsp:rsid wsp:val=&quot;00503583&quot;/&gt;&lt;wsp:rsid wsp:val=&quot;00506DFF&quot;/&gt;&lt;wsp:rsid wsp:val=&quot;00512372&quot;/&gt;&lt;wsp:rsid wsp:val=&quot;005158AE&quot;/&gt;&lt;wsp:rsid wsp:val=&quot;00516E24&quot;/&gt;&lt;wsp:rsid wsp:val=&quot;00517280&quot;/&gt;&lt;wsp:rsid wsp:val=&quot;00520613&quot;/&gt;&lt;wsp:rsid wsp:val=&quot;00522B2B&quot;/&gt;&lt;wsp:rsid wsp:val=&quot;005306DF&quot;/&gt;&lt;wsp:rsid wsp:val=&quot;00530C3D&quot;/&gt;&lt;wsp:rsid wsp:val=&quot;00532775&quot;/&gt;&lt;wsp:rsid wsp:val=&quot;00534115&quot;/&gt;&lt;wsp:rsid wsp:val=&quot;005354E7&quot;/&gt;&lt;wsp:rsid wsp:val=&quot;00541E86&quot;/&gt;&lt;wsp:rsid wsp:val=&quot;00561A44&quot;/&gt;&lt;wsp:rsid wsp:val=&quot;0056529E&quot;/&gt;&lt;wsp:rsid wsp:val=&quot;00565E76&quot;/&gt;&lt;wsp:rsid wsp:val=&quot;00566872&quot;/&gt;&lt;wsp:rsid wsp:val=&quot;00570F69&quot;/&gt;&lt;wsp:rsid wsp:val=&quot;00571813&quot;/&gt;&lt;wsp:rsid wsp:val=&quot;00576C90&quot;/&gt;&lt;wsp:rsid wsp:val=&quot;00597807&quot;/&gt;&lt;wsp:rsid wsp:val=&quot;005B3720&quot;/&gt;&lt;wsp:rsid wsp:val=&quot;005B4753&quot;/&gt;&lt;wsp:rsid wsp:val=&quot;005B55F2&quot;/&gt;&lt;wsp:rsid wsp:val=&quot;005B5B20&quot;/&gt;&lt;wsp:rsid wsp:val=&quot;005B666E&quot;/&gt;&lt;wsp:rsid wsp:val=&quot;005B76EC&quot;/&gt;&lt;wsp:rsid wsp:val=&quot;005C3B99&quot;/&gt;&lt;wsp:rsid wsp:val=&quot;005C4C6F&quot;/&gt;&lt;wsp:rsid wsp:val=&quot;005C5102&quot;/&gt;&lt;wsp:rsid wsp:val=&quot;005D0EFA&quot;/&gt;&lt;wsp:rsid wsp:val=&quot;005D555D&quot;/&gt;&lt;wsp:rsid wsp:val=&quot;005E6A07&quot;/&gt;&lt;wsp:rsid wsp:val=&quot;005F0E16&quot;/&gt;&lt;wsp:rsid wsp:val=&quot;005F0EC8&quot;/&gt;&lt;wsp:rsid wsp:val=&quot;005F3347&quot;/&gt;&lt;wsp:rsid wsp:val=&quot;005F5C96&quot;/&gt;&lt;wsp:rsid wsp:val=&quot;00606238&quot;/&gt;&lt;wsp:rsid wsp:val=&quot;00615A39&quot;/&gt;&lt;wsp:rsid wsp:val=&quot;0062165F&quot;/&gt;&lt;wsp:rsid wsp:val=&quot;00621C0F&quot;/&gt;&lt;wsp:rsid wsp:val=&quot;006264DB&quot;/&gt;&lt;wsp:rsid wsp:val=&quot;00633CDE&quot;/&gt;&lt;wsp:rsid wsp:val=&quot;006368BF&quot;/&gt;&lt;wsp:rsid wsp:val=&quot;006455CC&quot;/&gt;&lt;wsp:rsid wsp:val=&quot;00646D5A&quot;/&gt;&lt;wsp:rsid wsp:val=&quot;0065075D&quot;/&gt;&lt;wsp:rsid wsp:val=&quot;00653DBB&quot;/&gt;&lt;wsp:rsid wsp:val=&quot;00656DAD&quot;/&gt;&lt;wsp:rsid wsp:val=&quot;00657BB3&quot;/&gt;&lt;wsp:rsid wsp:val=&quot;00663036&quot;/&gt;&lt;wsp:rsid wsp:val=&quot;00664585&quot;/&gt;&lt;wsp:rsid wsp:val=&quot;00677ED2&quot;/&gt;&lt;wsp:rsid wsp:val=&quot;00680F48&quot;/&gt;&lt;wsp:rsid wsp:val=&quot;0068113C&quot;/&gt;&lt;wsp:rsid wsp:val=&quot;006816B9&quot;/&gt;&lt;wsp:rsid wsp:val=&quot;00685220&quot;/&gt;&lt;wsp:rsid wsp:val=&quot;00692D67&quot;/&gt;&lt;wsp:rsid wsp:val=&quot;00695B6D&quot;/&gt;&lt;wsp:rsid wsp:val=&quot;00696646&quot;/&gt;&lt;wsp:rsid wsp:val=&quot;006A224F&quot;/&gt;&lt;wsp:rsid wsp:val=&quot;006A45D3&quot;/&gt;&lt;wsp:rsid wsp:val=&quot;006A4F3D&quot;/&gt;&lt;wsp:rsid wsp:val=&quot;006B0034&quot;/&gt;&lt;wsp:rsid wsp:val=&quot;006B07B4&quot;/&gt;&lt;wsp:rsid wsp:val=&quot;006B163D&quot;/&gt;&lt;wsp:rsid wsp:val=&quot;006B1EBB&quot;/&gt;&lt;wsp:rsid wsp:val=&quot;006B23D5&quot;/&gt;&lt;wsp:rsid wsp:val=&quot;006E239B&quot;/&gt;&lt;wsp:rsid wsp:val=&quot;006E771A&quot;/&gt;&lt;wsp:rsid wsp:val=&quot;006F155E&quot;/&gt;&lt;wsp:rsid wsp:val=&quot;00710B68&quot;/&gt;&lt;wsp:rsid wsp:val=&quot;00711E5B&quot;/&gt;&lt;wsp:rsid wsp:val=&quot;00712DE9&quot;/&gt;&lt;wsp:rsid wsp:val=&quot;00713E6B&quot;/&gt;&lt;wsp:rsid wsp:val=&quot;007167A0&quot;/&gt;&lt;wsp:rsid wsp:val=&quot;007221F7&quot;/&gt;&lt;wsp:rsid wsp:val=&quot;007316E1&quot;/&gt;&lt;wsp:rsid wsp:val=&quot;007406E3&quot;/&gt;&lt;wsp:rsid wsp:val=&quot;00744347&quot;/&gt;&lt;wsp:rsid wsp:val=&quot;007478F2&quot;/&gt;&lt;wsp:rsid wsp:val=&quot;00753C4E&quot;/&gt;&lt;wsp:rsid wsp:val=&quot;00753EE7&quot;/&gt;&lt;wsp:rsid wsp:val=&quot;007570B6&quot;/&gt;&lt;wsp:rsid wsp:val=&quot;0076282D&quot;/&gt;&lt;wsp:rsid wsp:val=&quot;00770C53&quot;/&gt;&lt;wsp:rsid wsp:val=&quot;007718B6&quot;/&gt;&lt;wsp:rsid wsp:val=&quot;007833BB&quot;/&gt;&lt;wsp:rsid wsp:val=&quot;00783926&quot;/&gt;&lt;wsp:rsid wsp:val=&quot;007939AD&quot;/&gt;&lt;wsp:rsid wsp:val=&quot;00794C05&quot;/&gt;&lt;wsp:rsid wsp:val=&quot;0079669F&quot;/&gt;&lt;wsp:rsid wsp:val=&quot;007A43C1&quot;/&gt;&lt;wsp:rsid wsp:val=&quot;007B41A5&quot;/&gt;&lt;wsp:rsid wsp:val=&quot;007B5163&quot;/&gt;&lt;wsp:rsid wsp:val=&quot;007B7DE0&quot;/&gt;&lt;wsp:rsid wsp:val=&quot;007C050E&quot;/&gt;&lt;wsp:rsid wsp:val=&quot;007D60AE&quot;/&gt;&lt;wsp:rsid wsp:val=&quot;007E18E6&quot;/&gt;&lt;wsp:rsid wsp:val=&quot;007E5258&quot;/&gt;&lt;wsp:rsid wsp:val=&quot;007F3DD7&quot;/&gt;&lt;wsp:rsid wsp:val=&quot;007F43F4&quot;/&gt;&lt;wsp:rsid wsp:val=&quot;007F4EE8&quot;/&gt;&lt;wsp:rsid wsp:val=&quot;00806C67&quot;/&gt;&lt;wsp:rsid wsp:val=&quot;0081117B&quot;/&gt;&lt;wsp:rsid wsp:val=&quot;00811F02&quot;/&gt;&lt;wsp:rsid wsp:val=&quot;00815D26&quot;/&gt;&lt;wsp:rsid wsp:val=&quot;008312AA&quot;/&gt;&lt;wsp:rsid wsp:val=&quot;0083146F&quot;/&gt;&lt;wsp:rsid wsp:val=&quot;00833727&quot;/&gt;&lt;wsp:rsid wsp:val=&quot;008355D6&quot;/&gt;&lt;wsp:rsid wsp:val=&quot;00840D27&quot;/&gt;&lt;wsp:rsid wsp:val=&quot;00843752&quot;/&gt;&lt;wsp:rsid wsp:val=&quot;008450FA&quot;/&gt;&lt;wsp:rsid wsp:val=&quot;008538D6&quot;/&gt;&lt;wsp:rsid wsp:val=&quot;00856AD2&quot;/&gt;&lt;wsp:rsid wsp:val=&quot;0086122A&quot;/&gt;&lt;wsp:rsid wsp:val=&quot;00862405&quot;/&gt;&lt;wsp:rsid wsp:val=&quot;0087090F&quot;/&gt;&lt;wsp:rsid wsp:val=&quot;008712B8&quot;/&gt;&lt;wsp:rsid wsp:val=&quot;008773DE&quot;/&gt;&lt;wsp:rsid wsp:val=&quot;0088412B&quot;/&gt;&lt;wsp:rsid wsp:val=&quot;008845AE&quot;/&gt;&lt;wsp:rsid wsp:val=&quot;00892057&quot;/&gt;&lt;wsp:rsid wsp:val=&quot;00897F2D&quot;/&gt;&lt;wsp:rsid wsp:val=&quot;008A2872&quot;/&gt;&lt;wsp:rsid wsp:val=&quot;008A2BB9&quot;/&gt;&lt;wsp:rsid wsp:val=&quot;008B28AA&quot;/&gt;&lt;wsp:rsid wsp:val=&quot;008D2596&quot;/&gt;&lt;wsp:rsid wsp:val=&quot;008D79EB&quot;/&gt;&lt;wsp:rsid wsp:val=&quot;008E401B&quot;/&gt;&lt;wsp:rsid wsp:val=&quot;008F3819&quot;/&gt;&lt;wsp:rsid wsp:val=&quot;00903112&quot;/&gt;&lt;wsp:rsid wsp:val=&quot;009052C1&quot;/&gt;&lt;wsp:rsid wsp:val=&quot;00922C6C&quot;/&gt;&lt;wsp:rsid wsp:val=&quot;0092402F&quot;/&gt;&lt;wsp:rsid wsp:val=&quot;009459D3&quot;/&gt;&lt;wsp:rsid wsp:val=&quot;009502F0&quot;/&gt;&lt;wsp:rsid wsp:val=&quot;00954722&quot;/&gt;&lt;wsp:rsid wsp:val=&quot;00960CE2&quot;/&gt;&lt;wsp:rsid wsp:val=&quot;00961956&quot;/&gt;&lt;wsp:rsid wsp:val=&quot;00962A66&quot;/&gt;&lt;wsp:rsid wsp:val=&quot;009630AD&quot;/&gt;&lt;wsp:rsid wsp:val=&quot;00975D1A&quot;/&gt;&lt;wsp:rsid wsp:val=&quot;00976A7E&quot;/&gt;&lt;wsp:rsid wsp:val=&quot;009775CB&quot;/&gt;&lt;wsp:rsid wsp:val=&quot;00996842&quot;/&gt;&lt;wsp:rsid wsp:val=&quot;009B2830&quot;/&gt;&lt;wsp:rsid wsp:val=&quot;009B567B&quot;/&gt;&lt;wsp:rsid wsp:val=&quot;009B65BB&quot;/&gt;&lt;wsp:rsid wsp:val=&quot;009B6BBF&quot;/&gt;&lt;wsp:rsid wsp:val=&quot;009C411B&quot;/&gt;&lt;wsp:rsid wsp:val=&quot;009C4B1C&quot;/&gt;&lt;wsp:rsid wsp:val=&quot;009D3B8C&quot;/&gt;&lt;wsp:rsid wsp:val=&quot;009E24E4&quot;/&gt;&lt;wsp:rsid wsp:val=&quot;00A05385&quot;/&gt;&lt;wsp:rsid wsp:val=&quot;00A12A30&quot;/&gt;&lt;wsp:rsid wsp:val=&quot;00A134D7&quot;/&gt;&lt;wsp:rsid wsp:val=&quot;00A31F9B&quot;/&gt;&lt;wsp:rsid wsp:val=&quot;00A3238D&quot;/&gt;&lt;wsp:rsid wsp:val=&quot;00A36D3D&quot;/&gt;&lt;wsp:rsid wsp:val=&quot;00A43359&quot;/&gt;&lt;wsp:rsid wsp:val=&quot;00A43E8D&quot;/&gt;&lt;wsp:rsid wsp:val=&quot;00A4559C&quot;/&gt;&lt;wsp:rsid wsp:val=&quot;00A550DA&quot;/&gt;&lt;wsp:rsid wsp:val=&quot;00A5671D&quot;/&gt;&lt;wsp:rsid wsp:val=&quot;00A56E61&quot;/&gt;&lt;wsp:rsid wsp:val=&quot;00A57CF8&quot;/&gt;&lt;wsp:rsid wsp:val=&quot;00A65BC7&quot;/&gt;&lt;wsp:rsid wsp:val=&quot;00A70D39&quot;/&gt;&lt;wsp:rsid wsp:val=&quot;00A73079&quot;/&gt;&lt;wsp:rsid wsp:val=&quot;00A773F9&quot;/&gt;&lt;wsp:rsid wsp:val=&quot;00A95EFD&quot;/&gt;&lt;wsp:rsid wsp:val=&quot;00A96DA4&quot;/&gt;&lt;wsp:rsid wsp:val=&quot;00AA38BB&quot;/&gt;&lt;wsp:rsid wsp:val=&quot;00AA3E16&quot;/&gt;&lt;wsp:rsid wsp:val=&quot;00AA4060&quot;/&gt;&lt;wsp:rsid wsp:val=&quot;00AB5038&quot;/&gt;&lt;wsp:rsid wsp:val=&quot;00AC368F&quot;/&gt;&lt;wsp:rsid wsp:val=&quot;00AC40A4&quot;/&gt;&lt;wsp:rsid wsp:val=&quot;00AF2497&quot;/&gt;&lt;wsp:rsid wsp:val=&quot;00AF3EA0&quot;/&gt;&lt;wsp:rsid wsp:val=&quot;00AF7523&quot;/&gt;&lt;wsp:rsid wsp:val=&quot;00B008D8&quot;/&gt;&lt;wsp:rsid wsp:val=&quot;00B10C28&quot;/&gt;&lt;wsp:rsid wsp:val=&quot;00B23FA5&quot;/&gt;&lt;wsp:rsid wsp:val=&quot;00B3345E&quot;/&gt;&lt;wsp:rsid wsp:val=&quot;00B334D3&quot;/&gt;&lt;wsp:rsid wsp:val=&quot;00B3429D&quot;/&gt;&lt;wsp:rsid wsp:val=&quot;00B41B63&quot;/&gt;&lt;wsp:rsid wsp:val=&quot;00B55414&quot;/&gt;&lt;wsp:rsid wsp:val=&quot;00B55EB9&quot;/&gt;&lt;wsp:rsid wsp:val=&quot;00B77FB8&quot;/&gt;&lt;wsp:rsid wsp:val=&quot;00B85A61&quot;/&gt;&lt;wsp:rsid wsp:val=&quot;00B866DC&quot;/&gt;&lt;wsp:rsid wsp:val=&quot;00B9069B&quot;/&gt;&lt;wsp:rsid wsp:val=&quot;00BA0797&quot;/&gt;&lt;wsp:rsid wsp:val=&quot;00BA1201&quot;/&gt;&lt;wsp:rsid wsp:val=&quot;00BB224A&quot;/&gt;&lt;wsp:rsid wsp:val=&quot;00BC48D5&quot;/&gt;&lt;wsp:rsid wsp:val=&quot;00BC6E0D&quot;/&gt;&lt;wsp:rsid wsp:val=&quot;00BC73E9&quot;/&gt;&lt;wsp:rsid wsp:val=&quot;00BD6DA7&quot;/&gt;&lt;wsp:rsid wsp:val=&quot;00BD7E5C&quot;/&gt;&lt;wsp:rsid wsp:val=&quot;00BE0C5C&quot;/&gt;&lt;wsp:rsid wsp:val=&quot;00BE1D69&quot;/&gt;&lt;wsp:rsid wsp:val=&quot;00BE253C&quot;/&gt;&lt;wsp:rsid wsp:val=&quot;00BE36D3&quot;/&gt;&lt;wsp:rsid wsp:val=&quot;00BE408A&quot;/&gt;&lt;wsp:rsid wsp:val=&quot;00BE4377&quot;/&gt;&lt;wsp:rsid wsp:val=&quot;00BF36DD&quot;/&gt;&lt;wsp:rsid wsp:val=&quot;00C0056C&quot;/&gt;&lt;wsp:rsid wsp:val=&quot;00C057F0&quot;/&gt;&lt;wsp:rsid wsp:val=&quot;00C07FB5&quot;/&gt;&lt;wsp:rsid wsp:val=&quot;00C23E76&quot;/&gt;&lt;wsp:rsid wsp:val=&quot;00C253C6&quot;/&gt;&lt;wsp:rsid wsp:val=&quot;00C25D23&quot;/&gt;&lt;wsp:rsid wsp:val=&quot;00C32010&quot;/&gt;&lt;wsp:rsid wsp:val=&quot;00C345FE&quot;/&gt;&lt;wsp:rsid wsp:val=&quot;00C348BC&quot;/&gt;&lt;wsp:rsid wsp:val=&quot;00C3685B&quot;/&gt;&lt;wsp:rsid wsp:val=&quot;00C444E5&quot;/&gt;&lt;wsp:rsid wsp:val=&quot;00C46F60&quot;/&gt;&lt;wsp:rsid wsp:val=&quot;00C54A8D&quot;/&gt;&lt;wsp:rsid wsp:val=&quot;00C5565B&quot;/&gt;&lt;wsp:rsid wsp:val=&quot;00C63BAC&quot;/&gt;&lt;wsp:rsid wsp:val=&quot;00C6791B&quot;/&gt;&lt;wsp:rsid wsp:val=&quot;00C67D63&quot;/&gt;&lt;wsp:rsid wsp:val=&quot;00C82349&quot;/&gt;&lt;wsp:rsid wsp:val=&quot;00C82EE8&quot;/&gt;&lt;wsp:rsid wsp:val=&quot;00C92A27&quot;/&gt;&lt;wsp:rsid wsp:val=&quot;00C965D2&quot;/&gt;&lt;wsp:rsid wsp:val=&quot;00C97E9A&quot;/&gt;&lt;wsp:rsid wsp:val=&quot;00C97ED1&quot;/&gt;&lt;wsp:rsid wsp:val=&quot;00CA4F01&quot;/&gt;&lt;wsp:rsid wsp:val=&quot;00CA7401&quot;/&gt;&lt;wsp:rsid wsp:val=&quot;00CB71F3&quot;/&gt;&lt;wsp:rsid wsp:val=&quot;00CC0841&quot;/&gt;&lt;wsp:rsid wsp:val=&quot;00CC4167&quot;/&gt;&lt;wsp:rsid wsp:val=&quot;00CD0044&quot;/&gt;&lt;wsp:rsid wsp:val=&quot;00CD2D35&quot;/&gt;&lt;wsp:rsid wsp:val=&quot;00CD3E62&quot;/&gt;&lt;wsp:rsid wsp:val=&quot;00CD3FC6&quot;/&gt;&lt;wsp:rsid wsp:val=&quot;00CD5BF4&quot;/&gt;&lt;wsp:rsid wsp:val=&quot;00CE0A9F&quot;/&gt;&lt;wsp:rsid wsp:val=&quot;00CE1CE6&quot;/&gt;&lt;wsp:rsid wsp:val=&quot;00CF2902&quot;/&gt;&lt;wsp:rsid wsp:val=&quot;00CF375A&quot;/&gt;&lt;wsp:rsid wsp:val=&quot;00CF60A5&quot;/&gt;&lt;wsp:rsid wsp:val=&quot;00D11AF4&quot;/&gt;&lt;wsp:rsid wsp:val=&quot;00D121B0&quot;/&gt;&lt;wsp:rsid wsp:val=&quot;00D1410F&quot;/&gt;&lt;wsp:rsid wsp:val=&quot;00D27AE8&quot;/&gt;&lt;wsp:rsid wsp:val=&quot;00D30A98&quot;/&gt;&lt;wsp:rsid wsp:val=&quot;00D312AC&quot;/&gt;&lt;wsp:rsid wsp:val=&quot;00D333B5&quot;/&gt;&lt;wsp:rsid wsp:val=&quot;00D478DF&quot;/&gt;&lt;wsp:rsid wsp:val=&quot;00D51CBF&quot;/&gt;&lt;wsp:rsid wsp:val=&quot;00D71202&quot;/&gt;&lt;wsp:rsid wsp:val=&quot;00D77A3D&quot;/&gt;&lt;wsp:rsid wsp:val=&quot;00D77AE6&quot;/&gt;&lt;wsp:rsid wsp:val=&quot;00D81819&quot;/&gt;&lt;wsp:rsid wsp:val=&quot;00D85887&quot;/&gt;&lt;wsp:rsid wsp:val=&quot;00D86F43&quot;/&gt;&lt;wsp:rsid wsp:val=&quot;00D92380&quot;/&gt;&lt;wsp:rsid wsp:val=&quot;00D94880&quot;/&gt;&lt;wsp:rsid wsp:val=&quot;00D94ECD&quot;/&gt;&lt;wsp:rsid wsp:val=&quot;00D968A6&quot;/&gt;&lt;wsp:rsid wsp:val=&quot;00DA1F79&quot;/&gt;&lt;wsp:rsid wsp:val=&quot;00DB2A58&quot;/&gt;&lt;wsp:rsid wsp:val=&quot;00DC6F7C&quot;/&gt;&lt;wsp:rsid wsp:val=&quot;00DE4C87&quot;/&gt;&lt;wsp:rsid wsp:val=&quot;00DE7BAE&quot;/&gt;&lt;wsp:rsid wsp:val=&quot;00DF4814&quot;/&gt;&lt;wsp:rsid wsp:val=&quot;00DF51A3&quot;/&gt;&lt;wsp:rsid wsp:val=&quot;00E03A21&quot;/&gt;&lt;wsp:rsid wsp:val=&quot;00E0457D&quot;/&gt;&lt;wsp:rsid wsp:val=&quot;00E13A9C&quot;/&gt;&lt;wsp:rsid wsp:val=&quot;00E15B99&quot;/&gt;&lt;wsp:rsid wsp:val=&quot;00E16305&quot;/&gt;&lt;wsp:rsid wsp:val=&quot;00E2029F&quot;/&gt;&lt;wsp:rsid wsp:val=&quot;00E21715&quot;/&gt;&lt;wsp:rsid wsp:val=&quot;00E309C0&quot;/&gt;&lt;wsp:rsid wsp:val=&quot;00E32CB2&quot;/&gt;&lt;wsp:rsid wsp:val=&quot;00E32F9F&quot;/&gt;&lt;wsp:rsid wsp:val=&quot;00E330A5&quot;/&gt;&lt;wsp:rsid wsp:val=&quot;00E414F2&quot;/&gt;&lt;wsp:rsid wsp:val=&quot;00E41E8B&quot;/&gt;&lt;wsp:rsid wsp:val=&quot;00E42F61&quot;/&gt;&lt;wsp:rsid wsp:val=&quot;00E44A6A&quot;/&gt;&lt;wsp:rsid wsp:val=&quot;00E50E0C&quot;/&gt;&lt;wsp:rsid wsp:val=&quot;00E53D9A&quot;/&gt;&lt;wsp:rsid wsp:val=&quot;00E60D56&quot;/&gt;&lt;wsp:rsid wsp:val=&quot;00E6324E&quot;/&gt;&lt;wsp:rsid wsp:val=&quot;00E76154&quot;/&gt;&lt;wsp:rsid wsp:val=&quot;00E87D5B&quot;/&gt;&lt;wsp:rsid wsp:val=&quot;00E9130C&quot;/&gt;&lt;wsp:rsid wsp:val=&quot;00E94998&quot;/&gt;&lt;wsp:rsid wsp:val=&quot;00EA1134&quot;/&gt;&lt;wsp:rsid wsp:val=&quot;00EA322A&quot;/&gt;&lt;wsp:rsid wsp:val=&quot;00EA76B6&quot;/&gt;&lt;wsp:rsid wsp:val=&quot;00EC2529&quot;/&gt;&lt;wsp:rsid wsp:val=&quot;00EC6683&quot;/&gt;&lt;wsp:rsid wsp:val=&quot;00ED0582&quot;/&gt;&lt;wsp:rsid wsp:val=&quot;00ED3FED&quot;/&gt;&lt;wsp:rsid wsp:val=&quot;00EE01C5&quot;/&gt;&lt;wsp:rsid wsp:val=&quot;00EE11BB&quot;/&gt;&lt;wsp:rsid wsp:val=&quot;00EE1BE8&quot;/&gt;&lt;wsp:rsid wsp:val=&quot;00EE202B&quot;/&gt;&lt;wsp:rsid wsp:val=&quot;00EF144B&quot;/&gt;&lt;wsp:rsid wsp:val=&quot;00EF3AA9&quot;/&gt;&lt;wsp:rsid wsp:val=&quot;00EF4258&quot;/&gt;&lt;wsp:rsid wsp:val=&quot;00EF590C&quot;/&gt;&lt;wsp:rsid wsp:val=&quot;00EF7231&quot;/&gt;&lt;wsp:rsid wsp:val=&quot;00F05122&quot;/&gt;&lt;wsp:rsid wsp:val=&quot;00F10E98&quot;/&gt;&lt;wsp:rsid wsp:val=&quot;00F1170C&quot;/&gt;&lt;wsp:rsid wsp:val=&quot;00F14801&quot;/&gt;&lt;wsp:rsid wsp:val=&quot;00F16E17&quot;/&gt;&lt;wsp:rsid wsp:val=&quot;00F221AD&quot;/&gt;&lt;wsp:rsid wsp:val=&quot;00F32135&quot;/&gt;&lt;wsp:rsid wsp:val=&quot;00F332F2&quot;/&gt;&lt;wsp:rsid wsp:val=&quot;00F35560&quot;/&gt;&lt;wsp:rsid wsp:val=&quot;00F3714E&quot;/&gt;&lt;wsp:rsid wsp:val=&quot;00F432A2&quot;/&gt;&lt;wsp:rsid wsp:val=&quot;00F46384&quot;/&gt;&lt;wsp:rsid wsp:val=&quot;00F52401&quot;/&gt;&lt;wsp:rsid wsp:val=&quot;00F569A6&quot;/&gt;&lt;wsp:rsid wsp:val=&quot;00F61823&quot;/&gt;&lt;wsp:rsid wsp:val=&quot;00F6255E&quot;/&gt;&lt;wsp:rsid wsp:val=&quot;00F66760&quot;/&gt;&lt;wsp:rsid wsp:val=&quot;00F66FC4&quot;/&gt;&lt;wsp:rsid wsp:val=&quot;00F71CB3&quot;/&gt;&lt;wsp:rsid wsp:val=&quot;00F842FE&quot;/&gt;&lt;wsp:rsid wsp:val=&quot;00F876D1&quot;/&gt;&lt;wsp:rsid wsp:val=&quot;00F90DD2&quot;/&gt;&lt;wsp:rsid wsp:val=&quot;00FA0162&quot;/&gt;&lt;wsp:rsid wsp:val=&quot;00FA295B&quot;/&gt;&lt;wsp:rsid wsp:val=&quot;00FB5373&quot;/&gt;&lt;wsp:rsid wsp:val=&quot;00FB6ABB&quot;/&gt;&lt;wsp:rsid wsp:val=&quot;00FC263F&quot;/&gt;&lt;wsp:rsid wsp:val=&quot;00FC45AB&quot;/&gt;&lt;wsp:rsid wsp:val=&quot;00FC61E4&quot;/&gt;&lt;wsp:rsid wsp:val=&quot;00FD4905&quot;/&gt;&lt;wsp:rsid wsp:val=&quot;00FE6A52&quot;/&gt;&lt;wsp:rsid wsp:val=&quot;00FF13CF&quot;/&gt;&lt;wsp:rsid wsp:val=&quot;00FF176E&quot;/&gt;&lt;wsp:rsid wsp:val=&quot;00FF3524&quot;/&gt;&lt;wsp:rsid wsp:val=&quot;00FF4E19&quot;/&gt;&lt;/wsp:rsids&gt;&lt;/w:docPr&gt;&lt;w:body&gt;&lt;w:p wsp:rsidR=&quot;00000000&quot; wsp:rsidRDefault=&quot;005F5C96&quot;&gt;&lt;m:oMathPara&gt;&lt;m:oMath&gt;&lt;m:sSub&gt;&lt;m:sSubPr&gt;&lt;m:ctrlPr&gt;&lt;w:rPr&gt;&lt;w:rFonts w:ascii=&quot;Cambria Math&quot; w:h-ansi=&quot;Cambria Math&quot;/&gt;&lt;wx:font wx:val=&quot;Cambria Math&quot;/&gt;&lt;w:i/&gt;&lt;w:sz w:val=&quot;28&quot;/&gt;&lt;w:sz-cs w:val=&quot;28&quot;/&gt;&lt;/w:rPr&gt;&lt;/m:ctrlPr&gt;&lt;/m:sSubPr&gt;&lt;m:e&gt;&lt;m:r&gt;&lt;w:rPr&gt;&lt;w:rFonts w:ascii=&quot;Cambria Math&quot; w:h-ansi=&quot;Cambria Math&quot;/&gt;&lt;wx:font wx:val=&quot;Cambria Math&quot;/&gt;&lt;w:i/&gt;&lt;w:sz w:val=&quot;28&quot;/&gt;&lt;w:sz-cs w:val=&quot;28&quot;/&gt;&lt;/w:rPr&gt;&lt;m:t&gt;H&lt;/m:t&gt;&lt;/m:r&gt;&lt;/m:e&gt;&lt;m:sub&gt;&lt;m:r&gt;&lt;w:rPr&gt;&lt;w:rFonts w:ascii=&quot;Cambria Math&quot; w:h-ansi=&quot;Cambria Math&quot;/&gt;&lt;wx:font wx:val=&quot;Cambria Math&quot;/&gt;&lt;w:i/&gt;&lt;w:sz w:val=&quot;28&quot;/&gt;&lt;w:sz-cs w:val=&quot;28&quot;/&gt;&lt;/w:rPr&gt;&lt;m:t&gt;N&lt;/m:t&gt;&lt;/m:r&gt;&lt;/m:sub&gt;&lt;/m:sSub&gt;&lt;/m:oMath&gt;&lt;/m:oMathPara&gt;&lt;/w:p&gt;&lt;w:sectPr wsp:rsidR=&quot;00000000&quot;&gt;&lt;w:pgSz w:w=&quot;12240&quot; w:h=&quot;15840&quot;/&gt;&lt;w:pgMar w:top=&quot;1134&quot; w:right=&quot;850&quot; w:bottom=&quot;1134&quot; w:left=&quot;1701&quot; w:header=&quot;720&quot; w:footer=&quot;720&quot; w:gutter=&quot;0&quot;/&gt;&lt;w:cols w:space=&quot;720&quot;/&gt;&lt;/w:sectPr&gt;&lt;/w:body&gt;&lt;/w:wordDocument&gt;">
            <v:imagedata r:id="rId67" o:title="" chromakey="white"/>
          </v:shape>
        </w:pict>
      </w:r>
      <w:r w:rsidRPr="000F31E9">
        <w:rPr>
          <w:rFonts w:ascii="Times New Roman" w:hAnsi="Times New Roman"/>
          <w:sz w:val="28"/>
          <w:szCs w:val="28"/>
        </w:rPr>
        <w:fldChar w:fldCharType="end"/>
      </w:r>
      <w:r>
        <w:rPr>
          <w:rFonts w:ascii="Times New Roman" w:hAnsi="Times New Roman"/>
          <w:sz w:val="28"/>
          <w:szCs w:val="28"/>
        </w:rPr>
        <w:t xml:space="preserve"> – норма часов за базовую ставку заработной платы (базовый оклад) общеотраслевых профессий рабочих и общеотраслевых должностей руководител</w:t>
      </w:r>
      <w:r w:rsidRPr="001E118F">
        <w:rPr>
          <w:rFonts w:ascii="Times New Roman" w:hAnsi="Times New Roman"/>
          <w:sz w:val="28"/>
          <w:szCs w:val="28"/>
        </w:rPr>
        <w:t xml:space="preserve">ей, специалистов и служащих, принимаемая в соответствии с Трудовым </w:t>
      </w:r>
      <w:hyperlink r:id="rId74" w:history="1">
        <w:r w:rsidRPr="001E118F">
          <w:rPr>
            <w:rFonts w:ascii="Times New Roman" w:hAnsi="Times New Roman"/>
            <w:sz w:val="28"/>
            <w:szCs w:val="28"/>
          </w:rPr>
          <w:t>кодексом</w:t>
        </w:r>
      </w:hyperlink>
      <w:r w:rsidRPr="001E118F">
        <w:rPr>
          <w:rFonts w:ascii="Times New Roman" w:hAnsi="Times New Roman"/>
          <w:sz w:val="28"/>
          <w:szCs w:val="28"/>
        </w:rPr>
        <w:t xml:space="preserve"> Российс</w:t>
      </w:r>
      <w:r>
        <w:rPr>
          <w:rFonts w:ascii="Times New Roman" w:hAnsi="Times New Roman"/>
          <w:sz w:val="28"/>
          <w:szCs w:val="28"/>
        </w:rPr>
        <w:t>кой Федерации.</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5.4. Выплаты за работу в условиях, отклоняющихся от нормальных, устанавливаются в следующих размерах:</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каждый час работы в ночное время оплачивается в повышенном размере по сравнению с работой в нормальных условиях, но не ниже размеров, установленных трудовым законодательством и иными нормативными правовыми актами, содержащими нормы трудового права;</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в случае привлечения работника к работе в установленный ему графиком выходной день или нерабочий праздничный день работа оплачивается не менее чем в двойном размере;</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 xml:space="preserve">работникам, получающим должностной оклад, в размере не менее одинарной дневной или часовой базовой ставки сверх оклада, если работа в </w:t>
      </w:r>
      <w:r w:rsidRPr="00A45EA2">
        <w:rPr>
          <w:rFonts w:ascii="Times New Roman" w:hAnsi="Times New Roman"/>
          <w:sz w:val="28"/>
          <w:szCs w:val="28"/>
        </w:rPr>
        <w:lastRenderedPageBreak/>
        <w:t>выходной и нерабочий праздничный день производилась в пределах месячной нормы рабочего времени, и в размере не менее двойной дневной или часовой ставки сверх базового оклада, если работа производилась сверх месячной нормы;</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 окладами (должностными окладами), ставками заработной платы, установленными для различных видов работ с нормальными условиями труда, на основании специальной оценки условий труда в размере не менее 0,04 базового оклада;</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повышенная оплата сверхурочной работы производится за первые два часа работы не менее чем в полуторном размере, за последующие часы – не менее чем в двойном размере;</w:t>
      </w:r>
    </w:p>
    <w:p w:rsidR="00A45EA2" w:rsidRPr="00A45EA2" w:rsidRDefault="00A45EA2" w:rsidP="00A45EA2">
      <w:pPr>
        <w:autoSpaceDE w:val="0"/>
        <w:autoSpaceDN w:val="0"/>
        <w:adjustRightInd w:val="0"/>
        <w:spacing w:after="0" w:line="240" w:lineRule="auto"/>
        <w:ind w:firstLine="709"/>
        <w:jc w:val="both"/>
        <w:rPr>
          <w:rFonts w:ascii="Times New Roman" w:hAnsi="Times New Roman"/>
          <w:sz w:val="28"/>
          <w:szCs w:val="28"/>
        </w:rPr>
      </w:pPr>
      <w:r w:rsidRPr="00A45EA2">
        <w:rPr>
          <w:rFonts w:ascii="Times New Roman" w:hAnsi="Times New Roman"/>
          <w:sz w:val="28"/>
          <w:szCs w:val="28"/>
        </w:rPr>
        <w:t>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Размер доплаты устанавливается по соглашению сторон трудового договора с учетом содержания и (или) объема дополнительной работы.</w:t>
      </w:r>
    </w:p>
    <w:p w:rsidR="00A45EA2" w:rsidRPr="00A45EA2" w:rsidRDefault="00A45EA2" w:rsidP="00A45EA2">
      <w:pPr>
        <w:autoSpaceDE w:val="0"/>
        <w:autoSpaceDN w:val="0"/>
        <w:adjustRightInd w:val="0"/>
        <w:spacing w:after="0" w:line="240" w:lineRule="auto"/>
        <w:jc w:val="both"/>
        <w:rPr>
          <w:rFonts w:ascii="Times New Roman" w:hAnsi="Times New Roman"/>
          <w:sz w:val="28"/>
          <w:szCs w:val="28"/>
        </w:rPr>
      </w:pPr>
    </w:p>
    <w:p w:rsidR="00A45EA2" w:rsidRPr="00A45EA2" w:rsidRDefault="00A45EA2" w:rsidP="00A45EA2">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________________________</w:t>
      </w:r>
    </w:p>
    <w:p w:rsidR="00A45EA2" w:rsidRPr="00A45EA2" w:rsidRDefault="00A45EA2" w:rsidP="00A45EA2">
      <w:pPr>
        <w:autoSpaceDE w:val="0"/>
        <w:autoSpaceDN w:val="0"/>
        <w:adjustRightInd w:val="0"/>
        <w:spacing w:after="0" w:line="240" w:lineRule="auto"/>
        <w:jc w:val="both"/>
        <w:rPr>
          <w:rFonts w:ascii="Times New Roman" w:hAnsi="Times New Roman"/>
          <w:sz w:val="28"/>
          <w:szCs w:val="28"/>
        </w:rPr>
      </w:pPr>
    </w:p>
    <w:p w:rsidR="00A45EA2" w:rsidRDefault="00A45EA2" w:rsidP="004D3AD9">
      <w:pPr>
        <w:pStyle w:val="ConsPlusNormal"/>
        <w:ind w:firstLine="567"/>
        <w:jc w:val="center"/>
        <w:rPr>
          <w:rFonts w:ascii="Times New Roman" w:hAnsi="Times New Roman"/>
          <w:sz w:val="28"/>
          <w:szCs w:val="28"/>
        </w:rPr>
        <w:sectPr w:rsidR="00A45EA2" w:rsidSect="004D377B">
          <w:headerReference w:type="default" r:id="rId75"/>
          <w:headerReference w:type="first" r:id="rId76"/>
          <w:pgSz w:w="11905" w:h="16838"/>
          <w:pgMar w:top="1134" w:right="1145" w:bottom="1134" w:left="1134" w:header="283" w:footer="0" w:gutter="0"/>
          <w:pgNumType w:start="1"/>
          <w:cols w:space="720"/>
          <w:titlePg/>
          <w:docGrid w:linePitch="299"/>
        </w:sectPr>
      </w:pPr>
    </w:p>
    <w:p w:rsidR="00A45EA2" w:rsidRDefault="00A45EA2" w:rsidP="00A45EA2">
      <w:pPr>
        <w:widowControl w:val="0"/>
        <w:autoSpaceDE w:val="0"/>
        <w:autoSpaceDN w:val="0"/>
        <w:spacing w:after="0" w:line="240" w:lineRule="auto"/>
        <w:ind w:left="5103"/>
        <w:jc w:val="center"/>
        <w:outlineLvl w:val="1"/>
        <w:rPr>
          <w:rFonts w:ascii="Times New Roman" w:eastAsia="Times New Roman" w:hAnsi="Times New Roman"/>
          <w:sz w:val="24"/>
          <w:szCs w:val="24"/>
          <w:lang w:eastAsia="ru-RU"/>
        </w:rPr>
      </w:pPr>
      <w:r w:rsidRPr="00A45EA2">
        <w:rPr>
          <w:rFonts w:ascii="Times New Roman" w:eastAsia="Times New Roman" w:hAnsi="Times New Roman"/>
          <w:sz w:val="24"/>
          <w:szCs w:val="24"/>
          <w:lang w:eastAsia="ru-RU"/>
        </w:rPr>
        <w:lastRenderedPageBreak/>
        <w:t>Приложение</w:t>
      </w:r>
    </w:p>
    <w:p w:rsidR="00A45EA2" w:rsidRPr="00A45EA2" w:rsidRDefault="00A45EA2" w:rsidP="00A45EA2">
      <w:pPr>
        <w:widowControl w:val="0"/>
        <w:autoSpaceDE w:val="0"/>
        <w:autoSpaceDN w:val="0"/>
        <w:spacing w:after="0" w:line="240" w:lineRule="auto"/>
        <w:ind w:left="5103"/>
        <w:jc w:val="center"/>
        <w:outlineLvl w:val="1"/>
        <w:rPr>
          <w:rFonts w:ascii="Times New Roman" w:eastAsia="Times New Roman" w:hAnsi="Times New Roman"/>
          <w:sz w:val="24"/>
          <w:szCs w:val="24"/>
          <w:lang w:eastAsia="ru-RU"/>
        </w:rPr>
      </w:pPr>
    </w:p>
    <w:p w:rsidR="00A45EA2" w:rsidRPr="00A45EA2" w:rsidRDefault="00A45EA2" w:rsidP="00A45EA2">
      <w:pPr>
        <w:widowControl w:val="0"/>
        <w:autoSpaceDE w:val="0"/>
        <w:autoSpaceDN w:val="0"/>
        <w:spacing w:after="0" w:line="240" w:lineRule="auto"/>
        <w:ind w:left="5103"/>
        <w:jc w:val="both"/>
        <w:rPr>
          <w:rFonts w:ascii="Times New Roman" w:eastAsia="Times New Roman" w:hAnsi="Times New Roman"/>
          <w:sz w:val="24"/>
          <w:szCs w:val="24"/>
          <w:lang w:eastAsia="ru-RU"/>
        </w:rPr>
      </w:pPr>
      <w:r w:rsidRPr="00A45EA2">
        <w:rPr>
          <w:rFonts w:ascii="Times New Roman" w:eastAsia="Times New Roman" w:hAnsi="Times New Roman"/>
          <w:sz w:val="24"/>
          <w:szCs w:val="24"/>
          <w:lang w:eastAsia="ru-RU"/>
        </w:rPr>
        <w:t>к Положению об условиях оплаты труда работников профессиональных квалификационных групп профессий рабочих культуры, искусства и кинематографии муниципальных учреждений культуры муниципального образования «Лениногорский муниципальный район» Республики Татарстан</w:t>
      </w:r>
    </w:p>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p>
    <w:p w:rsidR="00A45EA2" w:rsidRPr="00A45EA2"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r w:rsidRPr="00A45EA2">
        <w:rPr>
          <w:rFonts w:ascii="Times New Roman" w:eastAsia="Times New Roman" w:hAnsi="Times New Roman"/>
          <w:b/>
          <w:sz w:val="28"/>
          <w:szCs w:val="28"/>
          <w:lang w:eastAsia="ru-RU"/>
        </w:rPr>
        <w:t>Перечень</w:t>
      </w:r>
    </w:p>
    <w:p w:rsidR="00A45EA2" w:rsidRPr="00A45EA2"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r w:rsidRPr="00A45EA2">
        <w:rPr>
          <w:rFonts w:ascii="Times New Roman" w:eastAsia="Times New Roman" w:hAnsi="Times New Roman"/>
          <w:b/>
          <w:sz w:val="28"/>
          <w:szCs w:val="28"/>
          <w:lang w:eastAsia="ru-RU"/>
        </w:rPr>
        <w:t xml:space="preserve">почетных званий, государственных наград Российской Федерации, </w:t>
      </w:r>
    </w:p>
    <w:p w:rsidR="00A45EA2" w:rsidRPr="00A45EA2"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r w:rsidRPr="00A45EA2">
        <w:rPr>
          <w:rFonts w:ascii="Times New Roman" w:eastAsia="Times New Roman" w:hAnsi="Times New Roman"/>
          <w:b/>
          <w:sz w:val="28"/>
          <w:szCs w:val="28"/>
          <w:lang w:eastAsia="ru-RU"/>
        </w:rPr>
        <w:t xml:space="preserve">Республики Татарстан, Союза Советских Социалистических Республик, </w:t>
      </w:r>
    </w:p>
    <w:p w:rsidR="00A45EA2" w:rsidRPr="00A45EA2"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r w:rsidRPr="00A45EA2">
        <w:rPr>
          <w:rFonts w:ascii="Times New Roman" w:eastAsia="Times New Roman" w:hAnsi="Times New Roman"/>
          <w:b/>
          <w:sz w:val="28"/>
          <w:szCs w:val="28"/>
          <w:lang w:eastAsia="ru-RU"/>
        </w:rPr>
        <w:t xml:space="preserve">союзных и автономных республик в составе Союза Советских </w:t>
      </w:r>
    </w:p>
    <w:p w:rsidR="00A45EA2" w:rsidRPr="00A45EA2"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r w:rsidRPr="00A45EA2">
        <w:rPr>
          <w:rFonts w:ascii="Times New Roman" w:eastAsia="Times New Roman" w:hAnsi="Times New Roman"/>
          <w:b/>
          <w:sz w:val="28"/>
          <w:szCs w:val="28"/>
          <w:lang w:eastAsia="ru-RU"/>
        </w:rPr>
        <w:t xml:space="preserve">Социалистических Республик, за наличие которых предоставляются </w:t>
      </w:r>
    </w:p>
    <w:p w:rsidR="00A45EA2" w:rsidRPr="00A45EA2" w:rsidRDefault="00A45EA2" w:rsidP="00A45EA2">
      <w:pPr>
        <w:widowControl w:val="0"/>
        <w:autoSpaceDE w:val="0"/>
        <w:autoSpaceDN w:val="0"/>
        <w:spacing w:after="0" w:line="240" w:lineRule="auto"/>
        <w:jc w:val="center"/>
        <w:rPr>
          <w:rFonts w:ascii="Times New Roman" w:eastAsia="Times New Roman" w:hAnsi="Times New Roman"/>
          <w:b/>
          <w:sz w:val="28"/>
          <w:szCs w:val="28"/>
          <w:lang w:eastAsia="ru-RU"/>
        </w:rPr>
      </w:pPr>
      <w:r w:rsidRPr="00A45EA2">
        <w:rPr>
          <w:rFonts w:ascii="Times New Roman" w:eastAsia="Times New Roman" w:hAnsi="Times New Roman"/>
          <w:b/>
          <w:sz w:val="28"/>
          <w:szCs w:val="28"/>
          <w:lang w:eastAsia="ru-RU"/>
        </w:rPr>
        <w:t>выплаты стимулирующего характера</w:t>
      </w:r>
    </w:p>
    <w:p w:rsidR="00A45EA2" w:rsidRPr="00A45EA2" w:rsidRDefault="00A45EA2" w:rsidP="00A45EA2">
      <w:pPr>
        <w:widowControl w:val="0"/>
        <w:autoSpaceDE w:val="0"/>
        <w:autoSpaceDN w:val="0"/>
        <w:spacing w:after="0" w:line="240" w:lineRule="auto"/>
        <w:jc w:val="both"/>
        <w:rPr>
          <w:rFonts w:ascii="Times New Roman" w:eastAsia="Times New Roman" w:hAnsi="Times New Roman"/>
          <w:sz w:val="28"/>
          <w:szCs w:val="28"/>
          <w:lang w:eastAsia="ru-RU"/>
        </w:rPr>
      </w:pPr>
    </w:p>
    <w:p w:rsidR="00A45EA2" w:rsidRPr="00A45EA2" w:rsidRDefault="00A45EA2" w:rsidP="00A45EA2">
      <w:pPr>
        <w:spacing w:after="0" w:line="240" w:lineRule="auto"/>
        <w:rPr>
          <w:sz w:val="2"/>
          <w:szCs w:val="2"/>
        </w:rPr>
      </w:pP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000" w:firstRow="0" w:lastRow="0" w:firstColumn="0" w:lastColumn="0" w:noHBand="0" w:noVBand="0"/>
      </w:tblPr>
      <w:tblGrid>
        <w:gridCol w:w="850"/>
        <w:gridCol w:w="8715"/>
      </w:tblGrid>
      <w:tr w:rsidR="00A45EA2" w:rsidRPr="00A45EA2" w:rsidTr="00A45EA2">
        <w:trPr>
          <w:tblHeader/>
        </w:trPr>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w:t>
            </w:r>
          </w:p>
        </w:tc>
        <w:tc>
          <w:tcPr>
            <w:tcW w:w="8715"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Наименование почетного звания, государственной награды</w:t>
            </w:r>
          </w:p>
        </w:tc>
      </w:tr>
      <w:tr w:rsidR="00A45EA2" w:rsidRPr="00A45EA2" w:rsidTr="00A45EA2">
        <w:trPr>
          <w:tblHeader/>
        </w:trPr>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w:t>
            </w:r>
          </w:p>
        </w:tc>
        <w:tc>
          <w:tcPr>
            <w:tcW w:w="8715" w:type="dxa"/>
          </w:tcPr>
          <w:p w:rsidR="00A45EA2" w:rsidRPr="00A45EA2" w:rsidRDefault="00A45EA2" w:rsidP="00A45EA2">
            <w:pPr>
              <w:widowControl w:val="0"/>
              <w:autoSpaceDE w:val="0"/>
              <w:autoSpaceDN w:val="0"/>
              <w:spacing w:after="0" w:line="240" w:lineRule="auto"/>
              <w:ind w:hanging="912"/>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w:t>
            </w:r>
          </w:p>
        </w:tc>
      </w:tr>
      <w:tr w:rsidR="00A45EA2" w:rsidRPr="00A45EA2" w:rsidTr="00A45EA2">
        <w:tc>
          <w:tcPr>
            <w:tcW w:w="9565" w:type="dxa"/>
            <w:gridSpan w:val="2"/>
          </w:tcPr>
          <w:p w:rsidR="00A45EA2" w:rsidRPr="00A45EA2" w:rsidRDefault="00A45EA2" w:rsidP="00A45EA2">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 Почетные звания Российской Федерации</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1.1.</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артист Российской Федерации</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1.2.</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художник Российской Федерации</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1.3.</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артист Российской Федерации</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1.4.</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изобретатель Российской Федерации</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1.5.</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конструктор Российской Федерации</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1.6.</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работник культуры Российской Федерации</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1.7.</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рационализатор Российской Федерации</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1.8.</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художник Российской Федерации</w:t>
            </w:r>
          </w:p>
        </w:tc>
      </w:tr>
      <w:tr w:rsidR="00A45EA2" w:rsidRPr="00A45EA2" w:rsidTr="00A45EA2">
        <w:tc>
          <w:tcPr>
            <w:tcW w:w="9565" w:type="dxa"/>
            <w:gridSpan w:val="2"/>
          </w:tcPr>
          <w:p w:rsidR="00A45EA2" w:rsidRPr="00A45EA2" w:rsidRDefault="00A45EA2" w:rsidP="00A45EA2">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 Почетные звания, государственные награды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артист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2.2.</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писатель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2.3.</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поэт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2.4.</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художник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2.5.</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артист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2.6.</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деятель искусств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2.7.</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изобретатель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2.8.</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работник культуры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2.9.</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рационализатор Республики Татарстан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2.10.</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строитель Республики Татарстан</w:t>
            </w:r>
          </w:p>
        </w:tc>
      </w:tr>
      <w:tr w:rsidR="00A45EA2" w:rsidRPr="00A45EA2" w:rsidTr="00A45EA2">
        <w:tc>
          <w:tcPr>
            <w:tcW w:w="9565" w:type="dxa"/>
            <w:gridSpan w:val="2"/>
          </w:tcPr>
          <w:p w:rsidR="00A45EA2" w:rsidRPr="00A45EA2" w:rsidRDefault="00A45EA2" w:rsidP="00A45EA2">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3. Почетные звания Союза Советских Социалистических Республик</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3.1.</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артист СССР</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3.2.</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художник СССР</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3.3.</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изобретатель СССР</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lastRenderedPageBreak/>
              <w:t>3.4.</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строитель СССР</w:t>
            </w:r>
          </w:p>
        </w:tc>
      </w:tr>
      <w:tr w:rsidR="00A45EA2" w:rsidRPr="00A45EA2" w:rsidTr="00A45EA2">
        <w:tc>
          <w:tcPr>
            <w:tcW w:w="9565" w:type="dxa"/>
            <w:gridSpan w:val="2"/>
          </w:tcPr>
          <w:p w:rsidR="00A45EA2" w:rsidRPr="00A45EA2" w:rsidRDefault="00A45EA2" w:rsidP="00A45EA2">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 xml:space="preserve">4. Почетные звания союзных республик в составе </w:t>
            </w:r>
          </w:p>
          <w:p w:rsidR="00A45EA2" w:rsidRPr="00A45EA2" w:rsidRDefault="00A45EA2" w:rsidP="00A45EA2">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Союза Советских Социалистических Республик</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полиграфист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4.2.</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пропагандист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4.3.</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артист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4.4.</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артист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4.5.</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деятель искусств</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4.6.</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художник</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4.7.</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художник</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4.8.</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писатель</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4.9.</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писатель</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4.10.</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поэт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4.11.</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певец</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4.12.</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акын</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4.13.</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журналист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4.14.</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деятель культуры</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4.15.</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работник культурно-просветительной работы</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4.16.</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работник культуры</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4.17.</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библиотекарь</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4.18.</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Заслуженная ковровщица</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4.19.</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Мастер прикладного искусства</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4.20.</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мастер народного творчества</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4.21.</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деятель науки</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4.22.</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инженер</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4.23.</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изобретатель</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4.24.</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рационализатор</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4.25.</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мастер</w:t>
            </w:r>
          </w:p>
        </w:tc>
      </w:tr>
      <w:tr w:rsidR="00A45EA2" w:rsidRPr="00A45EA2" w:rsidTr="00A45EA2">
        <w:tc>
          <w:tcPr>
            <w:tcW w:w="9565" w:type="dxa"/>
            <w:gridSpan w:val="2"/>
          </w:tcPr>
          <w:p w:rsidR="00A45EA2" w:rsidRPr="00A45EA2" w:rsidRDefault="00A45EA2" w:rsidP="00A45EA2">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 Почетные звания автономных республик в составе</w:t>
            </w:r>
          </w:p>
          <w:p w:rsidR="00A45EA2" w:rsidRPr="00A45EA2" w:rsidRDefault="00A45EA2" w:rsidP="00A45EA2">
            <w:pPr>
              <w:widowControl w:val="0"/>
              <w:autoSpaceDE w:val="0"/>
              <w:autoSpaceDN w:val="0"/>
              <w:spacing w:after="0" w:line="240" w:lineRule="auto"/>
              <w:jc w:val="center"/>
              <w:outlineLvl w:val="2"/>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Союза Советских Социалистических Республик</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5.1.</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строитель</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5.2.</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артист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5.3.</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артист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5.4.</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деятель искусств</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5.5.</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художник</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5.6.</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художник</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5.7.</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писатель</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5.8.</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писатель</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5.9.</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Народный поэт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5.10.</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журналист</w:t>
            </w:r>
          </w:p>
        </w:tc>
      </w:tr>
      <w:tr w:rsidR="00A45EA2" w:rsidRPr="00A45EA2" w:rsidTr="00A45EA2">
        <w:tc>
          <w:tcPr>
            <w:tcW w:w="850" w:type="dxa"/>
          </w:tcPr>
          <w:p w:rsidR="00A45EA2" w:rsidRPr="00A45EA2" w:rsidRDefault="00A45EA2" w:rsidP="00A45EA2">
            <w:pPr>
              <w:widowControl w:val="0"/>
              <w:autoSpaceDE w:val="0"/>
              <w:autoSpaceDN w:val="0"/>
              <w:spacing w:after="0" w:line="240" w:lineRule="auto"/>
              <w:jc w:val="center"/>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5.11.</w:t>
            </w:r>
          </w:p>
        </w:tc>
        <w:tc>
          <w:tcPr>
            <w:tcW w:w="8715" w:type="dxa"/>
          </w:tcPr>
          <w:p w:rsidR="00A45EA2" w:rsidRPr="00A45EA2" w:rsidRDefault="00A45EA2" w:rsidP="00A45EA2">
            <w:pPr>
              <w:widowControl w:val="0"/>
              <w:autoSpaceDE w:val="0"/>
              <w:autoSpaceDN w:val="0"/>
              <w:spacing w:after="0" w:line="240" w:lineRule="auto"/>
              <w:rPr>
                <w:rFonts w:ascii="Times New Roman" w:eastAsia="Times New Roman" w:hAnsi="Times New Roman"/>
                <w:sz w:val="28"/>
                <w:szCs w:val="28"/>
                <w:lang w:eastAsia="ru-RU"/>
              </w:rPr>
            </w:pPr>
            <w:r w:rsidRPr="00A45EA2">
              <w:rPr>
                <w:rFonts w:ascii="Times New Roman" w:eastAsia="Times New Roman" w:hAnsi="Times New Roman"/>
                <w:sz w:val="28"/>
                <w:szCs w:val="28"/>
                <w:lang w:eastAsia="ru-RU"/>
              </w:rPr>
              <w:t>Заслуженный работник культуры</w:t>
            </w:r>
          </w:p>
        </w:tc>
      </w:tr>
    </w:tbl>
    <w:p w:rsidR="00B775F9" w:rsidRDefault="00B775F9"/>
    <w:sectPr w:rsidR="00B775F9" w:rsidSect="004D377B">
      <w:headerReference w:type="even" r:id="rId77"/>
      <w:headerReference w:type="default" r:id="rId78"/>
      <w:pgSz w:w="11905" w:h="16838"/>
      <w:pgMar w:top="1134" w:right="1145"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ACF" w:rsidRDefault="00E81ACF" w:rsidP="0076282D">
      <w:pPr>
        <w:spacing w:after="0" w:line="240" w:lineRule="auto"/>
      </w:pPr>
      <w:r>
        <w:separator/>
      </w:r>
    </w:p>
  </w:endnote>
  <w:endnote w:type="continuationSeparator" w:id="0">
    <w:p w:rsidR="00E81ACF" w:rsidRDefault="00E81ACF" w:rsidP="00762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ACF" w:rsidRDefault="00E81ACF" w:rsidP="0076282D">
      <w:pPr>
        <w:spacing w:after="0" w:line="240" w:lineRule="auto"/>
      </w:pPr>
      <w:r>
        <w:separator/>
      </w:r>
    </w:p>
  </w:footnote>
  <w:footnote w:type="continuationSeparator" w:id="0">
    <w:p w:rsidR="00E81ACF" w:rsidRDefault="00E81ACF" w:rsidP="00762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D0" w:rsidRDefault="00674BD0" w:rsidP="00127477">
    <w:pPr>
      <w:pStyle w:val="a6"/>
      <w:jc w:val="center"/>
    </w:pPr>
  </w:p>
  <w:p w:rsidR="00674BD0" w:rsidRPr="0046045F" w:rsidRDefault="00674BD0" w:rsidP="00127477">
    <w:pPr>
      <w:pStyle w:val="a6"/>
      <w:jc w:val="center"/>
      <w:rPr>
        <w:rFonts w:ascii="Times New Roman" w:hAnsi="Times New Roman"/>
        <w:sz w:val="28"/>
        <w:szCs w:val="2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D0" w:rsidRDefault="00674BD0">
    <w:pPr>
      <w:pStyle w:val="a6"/>
      <w:jc w:val="center"/>
    </w:pPr>
  </w:p>
  <w:p w:rsidR="00674BD0" w:rsidRPr="00171223" w:rsidRDefault="00674BD0" w:rsidP="00F90DD2">
    <w:pPr>
      <w:pStyle w:val="a6"/>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77B" w:rsidRDefault="004D377B">
    <w:pPr>
      <w:pStyle w:val="a6"/>
      <w:jc w:val="center"/>
    </w:pPr>
    <w:r>
      <w:fldChar w:fldCharType="begin"/>
    </w:r>
    <w:r>
      <w:instrText>PAGE   \* MERGEFORMAT</w:instrText>
    </w:r>
    <w:r>
      <w:fldChar w:fldCharType="separate"/>
    </w:r>
    <w:r w:rsidR="00A17616">
      <w:rPr>
        <w:noProof/>
      </w:rPr>
      <w:t>9</w:t>
    </w:r>
    <w:r>
      <w:fldChar w:fldCharType="end"/>
    </w:r>
  </w:p>
  <w:p w:rsidR="004D377B" w:rsidRPr="00975D1A" w:rsidRDefault="004D377B" w:rsidP="00127477">
    <w:pPr>
      <w:pStyle w:val="a6"/>
      <w:jc w:val="center"/>
      <w:rPr>
        <w:rFonts w:ascii="Times New Roman" w:hAnsi="Times New Roman"/>
        <w:sz w:val="28"/>
        <w:szCs w:val="28"/>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D0" w:rsidRDefault="00674BD0">
    <w:pPr>
      <w:pStyle w:val="a6"/>
      <w:jc w:val="cent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D0" w:rsidRDefault="00674BD0">
    <w:pPr>
      <w:pStyle w:val="a6"/>
      <w:jc w:val="center"/>
    </w:pPr>
  </w:p>
  <w:p w:rsidR="00674BD0" w:rsidRPr="00975D1A" w:rsidRDefault="00674BD0" w:rsidP="00127477">
    <w:pPr>
      <w:pStyle w:val="a6"/>
      <w:jc w:val="center"/>
      <w:rPr>
        <w:rFonts w:ascii="Times New Roman" w:hAnsi="Times New Roman"/>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77B" w:rsidRDefault="004D377B">
    <w:pPr>
      <w:pStyle w:val="a6"/>
      <w:jc w:val="center"/>
    </w:pPr>
    <w:r>
      <w:fldChar w:fldCharType="begin"/>
    </w:r>
    <w:r>
      <w:instrText>PAGE   \* MERGEFORMAT</w:instrText>
    </w:r>
    <w:r>
      <w:fldChar w:fldCharType="separate"/>
    </w:r>
    <w:r w:rsidR="00A17616">
      <w:rPr>
        <w:noProof/>
      </w:rPr>
      <w:t>16</w:t>
    </w:r>
    <w:r>
      <w:fldChar w:fldCharType="end"/>
    </w:r>
  </w:p>
  <w:p w:rsidR="004D377B" w:rsidRPr="00975D1A" w:rsidRDefault="004D377B" w:rsidP="00127477">
    <w:pPr>
      <w:pStyle w:val="a6"/>
      <w:jc w:val="center"/>
      <w:rPr>
        <w:rFonts w:ascii="Times New Roman" w:hAnsi="Times New Roman"/>
        <w:sz w:val="28"/>
        <w:szCs w:val="28"/>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77B" w:rsidRDefault="004D377B">
    <w:pPr>
      <w:pStyle w:val="a6"/>
      <w:jc w:val="center"/>
    </w:pPr>
  </w:p>
  <w:p w:rsidR="004D377B" w:rsidRDefault="004D377B">
    <w:pPr>
      <w:pStyle w:val="a6"/>
      <w:jc w:val="cent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D0" w:rsidRDefault="00674BD0"/>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D0" w:rsidRDefault="00674B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77B" w:rsidRDefault="004D377B">
    <w:pPr>
      <w:pStyle w:val="a6"/>
      <w:jc w:val="center"/>
    </w:pPr>
    <w:r>
      <w:fldChar w:fldCharType="begin"/>
    </w:r>
    <w:r>
      <w:instrText>PAGE   \* MERGEFORMAT</w:instrText>
    </w:r>
    <w:r>
      <w:fldChar w:fldCharType="separate"/>
    </w:r>
    <w:r w:rsidR="00A17616">
      <w:rPr>
        <w:noProof/>
      </w:rPr>
      <w:t>17</w:t>
    </w:r>
    <w:r>
      <w:fldChar w:fldCharType="end"/>
    </w:r>
  </w:p>
  <w:p w:rsidR="004D377B" w:rsidRPr="0046045F" w:rsidRDefault="004D377B" w:rsidP="00127477">
    <w:pPr>
      <w:pStyle w:val="a6"/>
      <w:jc w:val="center"/>
      <w:rPr>
        <w:rFonts w:ascii="Times New Roman" w:hAnsi="Times New Roman"/>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77B" w:rsidRDefault="004D377B">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D0" w:rsidRDefault="00674BD0">
    <w:r>
      <w:t>G</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D0" w:rsidRDefault="00674BD0">
    <w:pPr>
      <w:pStyle w:val="a6"/>
      <w:jc w:val="center"/>
    </w:pPr>
  </w:p>
  <w:p w:rsidR="00674BD0" w:rsidRDefault="00674BD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77B" w:rsidRDefault="004D377B">
    <w:pPr>
      <w:pStyle w:val="a6"/>
      <w:jc w:val="center"/>
    </w:pPr>
    <w:r>
      <w:fldChar w:fldCharType="begin"/>
    </w:r>
    <w:r>
      <w:instrText>PAGE   \* MERGEFORMAT</w:instrText>
    </w:r>
    <w:r>
      <w:fldChar w:fldCharType="separate"/>
    </w:r>
    <w:r w:rsidR="00A17616">
      <w:rPr>
        <w:noProof/>
      </w:rPr>
      <w:t>1</w:t>
    </w:r>
    <w:r>
      <w:fldChar w:fldCharType="end"/>
    </w:r>
  </w:p>
  <w:p w:rsidR="00674BD0" w:rsidRPr="00171223" w:rsidRDefault="00674BD0" w:rsidP="00F90DD2">
    <w:pPr>
      <w:pStyle w:val="a6"/>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77B" w:rsidRDefault="004D377B">
    <w:pPr>
      <w:pStyle w:val="a6"/>
      <w:jc w:val="center"/>
    </w:pPr>
    <w:r>
      <w:fldChar w:fldCharType="begin"/>
    </w:r>
    <w:r>
      <w:instrText>PAGE   \* MERGEFORMAT</w:instrText>
    </w:r>
    <w:r>
      <w:fldChar w:fldCharType="separate"/>
    </w:r>
    <w:r w:rsidR="00A17616">
      <w:rPr>
        <w:noProof/>
      </w:rPr>
      <w:t>22</w:t>
    </w:r>
    <w:r>
      <w:fldChar w:fldCharType="end"/>
    </w:r>
  </w:p>
  <w:p w:rsidR="004D377B" w:rsidRDefault="004D377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77B" w:rsidRDefault="004D377B">
    <w:pPr>
      <w:pStyle w:val="a6"/>
      <w:jc w:val="center"/>
    </w:pPr>
  </w:p>
  <w:p w:rsidR="004D377B" w:rsidRPr="00171223" w:rsidRDefault="004D377B" w:rsidP="00F90DD2">
    <w:pPr>
      <w:pStyle w:val="a6"/>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BD0" w:rsidRDefault="00674BD0">
    <w:pPr>
      <w:pStyle w:val="a6"/>
      <w:jc w:val="center"/>
    </w:pPr>
  </w:p>
  <w:p w:rsidR="00674BD0" w:rsidRPr="00975D1A" w:rsidRDefault="00674BD0" w:rsidP="00127477">
    <w:pPr>
      <w:pStyle w:val="a6"/>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2AAB"/>
    <w:multiLevelType w:val="hybridMultilevel"/>
    <w:tmpl w:val="A378AE90"/>
    <w:lvl w:ilvl="0" w:tplc="36F6D548">
      <w:start w:val="4"/>
      <w:numFmt w:val="bullet"/>
      <w:lvlText w:val="-"/>
      <w:lvlJc w:val="left"/>
      <w:pPr>
        <w:ind w:left="900" w:hanging="360"/>
      </w:pPr>
      <w:rPr>
        <w:rFonts w:ascii="Times New Roman" w:eastAsia="Times New Roman" w:hAnsi="Times New Roman"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
    <w:nsid w:val="0945400D"/>
    <w:multiLevelType w:val="hybridMultilevel"/>
    <w:tmpl w:val="207234FC"/>
    <w:lvl w:ilvl="0" w:tplc="719E284A">
      <w:start w:val="3"/>
      <w:numFmt w:val="decimal"/>
      <w:lvlText w:val="%1."/>
      <w:lvlJc w:val="left"/>
      <w:pPr>
        <w:ind w:left="1429" w:hanging="360"/>
      </w:pPr>
      <w:rPr>
        <w:rFonts w:eastAsia="Times New Roman"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5F114D55"/>
    <w:multiLevelType w:val="hybridMultilevel"/>
    <w:tmpl w:val="8C94AD78"/>
    <w:lvl w:ilvl="0" w:tplc="40CEA0A6">
      <w:start w:val="1"/>
      <w:numFmt w:val="decimal"/>
      <w:lvlText w:val="%1."/>
      <w:lvlJc w:val="left"/>
      <w:pPr>
        <w:ind w:left="1636" w:hanging="360"/>
      </w:pPr>
      <w:rPr>
        <w:rFonts w:cs="Times New Roman" w:hint="default"/>
      </w:rPr>
    </w:lvl>
    <w:lvl w:ilvl="1" w:tplc="04190019" w:tentative="1">
      <w:start w:val="1"/>
      <w:numFmt w:val="lowerLetter"/>
      <w:lvlText w:val="%2."/>
      <w:lvlJc w:val="left"/>
      <w:pPr>
        <w:ind w:left="2356" w:hanging="360"/>
      </w:pPr>
      <w:rPr>
        <w:rFonts w:cs="Times New Roman"/>
      </w:rPr>
    </w:lvl>
    <w:lvl w:ilvl="2" w:tplc="0419001B" w:tentative="1">
      <w:start w:val="1"/>
      <w:numFmt w:val="lowerRoman"/>
      <w:lvlText w:val="%3."/>
      <w:lvlJc w:val="right"/>
      <w:pPr>
        <w:ind w:left="3076" w:hanging="180"/>
      </w:pPr>
      <w:rPr>
        <w:rFonts w:cs="Times New Roman"/>
      </w:rPr>
    </w:lvl>
    <w:lvl w:ilvl="3" w:tplc="0419000F" w:tentative="1">
      <w:start w:val="1"/>
      <w:numFmt w:val="decimal"/>
      <w:lvlText w:val="%4."/>
      <w:lvlJc w:val="left"/>
      <w:pPr>
        <w:ind w:left="3796" w:hanging="360"/>
      </w:pPr>
      <w:rPr>
        <w:rFonts w:cs="Times New Roman"/>
      </w:rPr>
    </w:lvl>
    <w:lvl w:ilvl="4" w:tplc="04190019" w:tentative="1">
      <w:start w:val="1"/>
      <w:numFmt w:val="lowerLetter"/>
      <w:lvlText w:val="%5."/>
      <w:lvlJc w:val="left"/>
      <w:pPr>
        <w:ind w:left="4516" w:hanging="360"/>
      </w:pPr>
      <w:rPr>
        <w:rFonts w:cs="Times New Roman"/>
      </w:rPr>
    </w:lvl>
    <w:lvl w:ilvl="5" w:tplc="0419001B" w:tentative="1">
      <w:start w:val="1"/>
      <w:numFmt w:val="lowerRoman"/>
      <w:lvlText w:val="%6."/>
      <w:lvlJc w:val="right"/>
      <w:pPr>
        <w:ind w:left="5236" w:hanging="180"/>
      </w:pPr>
      <w:rPr>
        <w:rFonts w:cs="Times New Roman"/>
      </w:rPr>
    </w:lvl>
    <w:lvl w:ilvl="6" w:tplc="0419000F" w:tentative="1">
      <w:start w:val="1"/>
      <w:numFmt w:val="decimal"/>
      <w:lvlText w:val="%7."/>
      <w:lvlJc w:val="left"/>
      <w:pPr>
        <w:ind w:left="5956" w:hanging="360"/>
      </w:pPr>
      <w:rPr>
        <w:rFonts w:cs="Times New Roman"/>
      </w:rPr>
    </w:lvl>
    <w:lvl w:ilvl="7" w:tplc="04190019" w:tentative="1">
      <w:start w:val="1"/>
      <w:numFmt w:val="lowerLetter"/>
      <w:lvlText w:val="%8."/>
      <w:lvlJc w:val="left"/>
      <w:pPr>
        <w:ind w:left="6676" w:hanging="360"/>
      </w:pPr>
      <w:rPr>
        <w:rFonts w:cs="Times New Roman"/>
      </w:rPr>
    </w:lvl>
    <w:lvl w:ilvl="8" w:tplc="0419001B" w:tentative="1">
      <w:start w:val="1"/>
      <w:numFmt w:val="lowerRoman"/>
      <w:lvlText w:val="%9."/>
      <w:lvlJc w:val="right"/>
      <w:pPr>
        <w:ind w:left="7396"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696"/>
    <w:rsid w:val="00016524"/>
    <w:rsid w:val="00016DA4"/>
    <w:rsid w:val="000226CC"/>
    <w:rsid w:val="00023138"/>
    <w:rsid w:val="000248DC"/>
    <w:rsid w:val="00024DB2"/>
    <w:rsid w:val="00031157"/>
    <w:rsid w:val="00034110"/>
    <w:rsid w:val="0003668C"/>
    <w:rsid w:val="00042B84"/>
    <w:rsid w:val="000430D7"/>
    <w:rsid w:val="00046E38"/>
    <w:rsid w:val="00054B87"/>
    <w:rsid w:val="00060385"/>
    <w:rsid w:val="00064FB2"/>
    <w:rsid w:val="00072327"/>
    <w:rsid w:val="00073597"/>
    <w:rsid w:val="00077C88"/>
    <w:rsid w:val="0008315A"/>
    <w:rsid w:val="000832F6"/>
    <w:rsid w:val="000A08C3"/>
    <w:rsid w:val="000A116B"/>
    <w:rsid w:val="000A1233"/>
    <w:rsid w:val="000B1848"/>
    <w:rsid w:val="000B2A89"/>
    <w:rsid w:val="000B491F"/>
    <w:rsid w:val="000C006B"/>
    <w:rsid w:val="000D31B3"/>
    <w:rsid w:val="000E169E"/>
    <w:rsid w:val="000E28FD"/>
    <w:rsid w:val="000F0DAC"/>
    <w:rsid w:val="00102727"/>
    <w:rsid w:val="00111E23"/>
    <w:rsid w:val="001179B9"/>
    <w:rsid w:val="001245F7"/>
    <w:rsid w:val="00127477"/>
    <w:rsid w:val="001324E9"/>
    <w:rsid w:val="001355A3"/>
    <w:rsid w:val="00140EAB"/>
    <w:rsid w:val="00141276"/>
    <w:rsid w:val="00141A6E"/>
    <w:rsid w:val="00144288"/>
    <w:rsid w:val="0015618E"/>
    <w:rsid w:val="00157BF7"/>
    <w:rsid w:val="001704F7"/>
    <w:rsid w:val="00171223"/>
    <w:rsid w:val="00185ABF"/>
    <w:rsid w:val="0019125B"/>
    <w:rsid w:val="001A47A4"/>
    <w:rsid w:val="001A6ADD"/>
    <w:rsid w:val="001A6B98"/>
    <w:rsid w:val="001B7F08"/>
    <w:rsid w:val="001C4B61"/>
    <w:rsid w:val="001C786C"/>
    <w:rsid w:val="001D7A53"/>
    <w:rsid w:val="001E78C6"/>
    <w:rsid w:val="001F1FAA"/>
    <w:rsid w:val="001F3EC6"/>
    <w:rsid w:val="001F6408"/>
    <w:rsid w:val="00200960"/>
    <w:rsid w:val="00200A40"/>
    <w:rsid w:val="00210C71"/>
    <w:rsid w:val="00213A7B"/>
    <w:rsid w:val="00221D96"/>
    <w:rsid w:val="00224233"/>
    <w:rsid w:val="00225533"/>
    <w:rsid w:val="002313D9"/>
    <w:rsid w:val="00231576"/>
    <w:rsid w:val="0023391B"/>
    <w:rsid w:val="0023708A"/>
    <w:rsid w:val="00242DD8"/>
    <w:rsid w:val="00251324"/>
    <w:rsid w:val="0025533C"/>
    <w:rsid w:val="002648F7"/>
    <w:rsid w:val="00266D63"/>
    <w:rsid w:val="00270563"/>
    <w:rsid w:val="002714FA"/>
    <w:rsid w:val="002834A0"/>
    <w:rsid w:val="002901AA"/>
    <w:rsid w:val="00290C0B"/>
    <w:rsid w:val="002952DB"/>
    <w:rsid w:val="002A156F"/>
    <w:rsid w:val="002B1328"/>
    <w:rsid w:val="002B1696"/>
    <w:rsid w:val="002B722F"/>
    <w:rsid w:val="002D0C93"/>
    <w:rsid w:val="002D0CA1"/>
    <w:rsid w:val="002D12D2"/>
    <w:rsid w:val="002D3433"/>
    <w:rsid w:val="002E00BB"/>
    <w:rsid w:val="002E08E1"/>
    <w:rsid w:val="002E0C00"/>
    <w:rsid w:val="002E33CA"/>
    <w:rsid w:val="002F1DDF"/>
    <w:rsid w:val="002F36B3"/>
    <w:rsid w:val="002F5FB3"/>
    <w:rsid w:val="002F64FD"/>
    <w:rsid w:val="003052AB"/>
    <w:rsid w:val="003128E8"/>
    <w:rsid w:val="00313650"/>
    <w:rsid w:val="00317A40"/>
    <w:rsid w:val="00321AFA"/>
    <w:rsid w:val="00331094"/>
    <w:rsid w:val="00332AA7"/>
    <w:rsid w:val="00334667"/>
    <w:rsid w:val="00340C96"/>
    <w:rsid w:val="003447FC"/>
    <w:rsid w:val="00344F05"/>
    <w:rsid w:val="00347D71"/>
    <w:rsid w:val="00354916"/>
    <w:rsid w:val="00362F13"/>
    <w:rsid w:val="003670CD"/>
    <w:rsid w:val="00374449"/>
    <w:rsid w:val="00380E99"/>
    <w:rsid w:val="003849DB"/>
    <w:rsid w:val="00387AE9"/>
    <w:rsid w:val="00387BE4"/>
    <w:rsid w:val="00392FEB"/>
    <w:rsid w:val="003A32BC"/>
    <w:rsid w:val="003C17AB"/>
    <w:rsid w:val="003C3AC0"/>
    <w:rsid w:val="003C48A4"/>
    <w:rsid w:val="003C54B1"/>
    <w:rsid w:val="003C5F40"/>
    <w:rsid w:val="003D5BE5"/>
    <w:rsid w:val="003E1B83"/>
    <w:rsid w:val="003E3773"/>
    <w:rsid w:val="003E4E9E"/>
    <w:rsid w:val="003E741D"/>
    <w:rsid w:val="003F2BEB"/>
    <w:rsid w:val="003F6104"/>
    <w:rsid w:val="003F649C"/>
    <w:rsid w:val="003F7FBF"/>
    <w:rsid w:val="004013B6"/>
    <w:rsid w:val="00411843"/>
    <w:rsid w:val="00413633"/>
    <w:rsid w:val="00414011"/>
    <w:rsid w:val="00414D52"/>
    <w:rsid w:val="0043694F"/>
    <w:rsid w:val="00437746"/>
    <w:rsid w:val="0044613F"/>
    <w:rsid w:val="00455A83"/>
    <w:rsid w:val="0046045F"/>
    <w:rsid w:val="004636C4"/>
    <w:rsid w:val="00475CF4"/>
    <w:rsid w:val="00482A03"/>
    <w:rsid w:val="00482FAB"/>
    <w:rsid w:val="00484DF1"/>
    <w:rsid w:val="004851CA"/>
    <w:rsid w:val="00485C62"/>
    <w:rsid w:val="004975AE"/>
    <w:rsid w:val="004A3DAB"/>
    <w:rsid w:val="004A463D"/>
    <w:rsid w:val="004C1F12"/>
    <w:rsid w:val="004C29A1"/>
    <w:rsid w:val="004C6F7D"/>
    <w:rsid w:val="004D1BCB"/>
    <w:rsid w:val="004D377B"/>
    <w:rsid w:val="004D3AD9"/>
    <w:rsid w:val="004E29E4"/>
    <w:rsid w:val="004F551E"/>
    <w:rsid w:val="005007E9"/>
    <w:rsid w:val="00501866"/>
    <w:rsid w:val="00502512"/>
    <w:rsid w:val="00502C2B"/>
    <w:rsid w:val="00503583"/>
    <w:rsid w:val="005048BD"/>
    <w:rsid w:val="00506673"/>
    <w:rsid w:val="00506DFF"/>
    <w:rsid w:val="00512372"/>
    <w:rsid w:val="00516E24"/>
    <w:rsid w:val="00517280"/>
    <w:rsid w:val="00520613"/>
    <w:rsid w:val="00522B2B"/>
    <w:rsid w:val="0053097B"/>
    <w:rsid w:val="00530C3D"/>
    <w:rsid w:val="00532775"/>
    <w:rsid w:val="005354E7"/>
    <w:rsid w:val="005407A5"/>
    <w:rsid w:val="00541E86"/>
    <w:rsid w:val="00546B2B"/>
    <w:rsid w:val="00547058"/>
    <w:rsid w:val="00550356"/>
    <w:rsid w:val="00555953"/>
    <w:rsid w:val="0056529E"/>
    <w:rsid w:val="00565E76"/>
    <w:rsid w:val="00566872"/>
    <w:rsid w:val="00570F69"/>
    <w:rsid w:val="00571813"/>
    <w:rsid w:val="00576C90"/>
    <w:rsid w:val="00586FC5"/>
    <w:rsid w:val="005B3720"/>
    <w:rsid w:val="005B4753"/>
    <w:rsid w:val="005B55F2"/>
    <w:rsid w:val="005B5B20"/>
    <w:rsid w:val="005B666E"/>
    <w:rsid w:val="005B6ADC"/>
    <w:rsid w:val="005B76EC"/>
    <w:rsid w:val="005C3B99"/>
    <w:rsid w:val="005C4C6F"/>
    <w:rsid w:val="005C5102"/>
    <w:rsid w:val="005D0EFA"/>
    <w:rsid w:val="005D555D"/>
    <w:rsid w:val="005D74BB"/>
    <w:rsid w:val="005E6A07"/>
    <w:rsid w:val="005F0E16"/>
    <w:rsid w:val="005F0EC8"/>
    <w:rsid w:val="005F3347"/>
    <w:rsid w:val="00606238"/>
    <w:rsid w:val="00615A39"/>
    <w:rsid w:val="0062165F"/>
    <w:rsid w:val="00621C0F"/>
    <w:rsid w:val="00633CDE"/>
    <w:rsid w:val="006368BF"/>
    <w:rsid w:val="006455CC"/>
    <w:rsid w:val="00646D5A"/>
    <w:rsid w:val="0065075D"/>
    <w:rsid w:val="00656DAD"/>
    <w:rsid w:val="00657BB3"/>
    <w:rsid w:val="00663036"/>
    <w:rsid w:val="00664585"/>
    <w:rsid w:val="00674BD0"/>
    <w:rsid w:val="00677ED2"/>
    <w:rsid w:val="0068113C"/>
    <w:rsid w:val="006816B9"/>
    <w:rsid w:val="00692D67"/>
    <w:rsid w:val="00695B6D"/>
    <w:rsid w:val="00696646"/>
    <w:rsid w:val="006A224F"/>
    <w:rsid w:val="006A242E"/>
    <w:rsid w:val="006A45D3"/>
    <w:rsid w:val="006A4F3D"/>
    <w:rsid w:val="006B0034"/>
    <w:rsid w:val="006B07B4"/>
    <w:rsid w:val="006B163D"/>
    <w:rsid w:val="006B1EBB"/>
    <w:rsid w:val="006B23D5"/>
    <w:rsid w:val="006B4A66"/>
    <w:rsid w:val="006C18E1"/>
    <w:rsid w:val="006E239B"/>
    <w:rsid w:val="006E4FD5"/>
    <w:rsid w:val="006E771A"/>
    <w:rsid w:val="006F155E"/>
    <w:rsid w:val="006F66F3"/>
    <w:rsid w:val="00710B68"/>
    <w:rsid w:val="00711E5B"/>
    <w:rsid w:val="00712DE9"/>
    <w:rsid w:val="00713E6B"/>
    <w:rsid w:val="007167A0"/>
    <w:rsid w:val="007221F7"/>
    <w:rsid w:val="00723F9E"/>
    <w:rsid w:val="007316E1"/>
    <w:rsid w:val="00732509"/>
    <w:rsid w:val="007406E3"/>
    <w:rsid w:val="00744347"/>
    <w:rsid w:val="00745270"/>
    <w:rsid w:val="007478F2"/>
    <w:rsid w:val="00753C4E"/>
    <w:rsid w:val="00753EE7"/>
    <w:rsid w:val="007570B6"/>
    <w:rsid w:val="0076282D"/>
    <w:rsid w:val="00764953"/>
    <w:rsid w:val="00770C53"/>
    <w:rsid w:val="007718B6"/>
    <w:rsid w:val="00783926"/>
    <w:rsid w:val="00790F67"/>
    <w:rsid w:val="007939AD"/>
    <w:rsid w:val="00794C05"/>
    <w:rsid w:val="0079669F"/>
    <w:rsid w:val="00797D58"/>
    <w:rsid w:val="007A43C1"/>
    <w:rsid w:val="007B41A5"/>
    <w:rsid w:val="007B7DE0"/>
    <w:rsid w:val="007C050E"/>
    <w:rsid w:val="007D60AE"/>
    <w:rsid w:val="007E18E6"/>
    <w:rsid w:val="007E5258"/>
    <w:rsid w:val="007F43F4"/>
    <w:rsid w:val="007F4EE8"/>
    <w:rsid w:val="00806C67"/>
    <w:rsid w:val="0081117B"/>
    <w:rsid w:val="00811F02"/>
    <w:rsid w:val="00815D26"/>
    <w:rsid w:val="00827F61"/>
    <w:rsid w:val="008312AA"/>
    <w:rsid w:val="0083146F"/>
    <w:rsid w:val="00833727"/>
    <w:rsid w:val="008355D6"/>
    <w:rsid w:val="008450FA"/>
    <w:rsid w:val="008532F0"/>
    <w:rsid w:val="008538D6"/>
    <w:rsid w:val="0085676D"/>
    <w:rsid w:val="00856AD2"/>
    <w:rsid w:val="0086122A"/>
    <w:rsid w:val="00862405"/>
    <w:rsid w:val="00867593"/>
    <w:rsid w:val="0087090F"/>
    <w:rsid w:val="008712B8"/>
    <w:rsid w:val="008773DE"/>
    <w:rsid w:val="008845AE"/>
    <w:rsid w:val="00887BF7"/>
    <w:rsid w:val="00892057"/>
    <w:rsid w:val="00897F2D"/>
    <w:rsid w:val="008B28AA"/>
    <w:rsid w:val="008C0F26"/>
    <w:rsid w:val="008C3B6E"/>
    <w:rsid w:val="008D2596"/>
    <w:rsid w:val="008D79EB"/>
    <w:rsid w:val="008E401B"/>
    <w:rsid w:val="008F0849"/>
    <w:rsid w:val="008F3819"/>
    <w:rsid w:val="00903112"/>
    <w:rsid w:val="009052C1"/>
    <w:rsid w:val="00916E18"/>
    <w:rsid w:val="0092402F"/>
    <w:rsid w:val="00940E7B"/>
    <w:rsid w:val="00954722"/>
    <w:rsid w:val="00960CE2"/>
    <w:rsid w:val="00961956"/>
    <w:rsid w:val="009626D4"/>
    <w:rsid w:val="00962A66"/>
    <w:rsid w:val="009630AD"/>
    <w:rsid w:val="00975D1A"/>
    <w:rsid w:val="00976A7E"/>
    <w:rsid w:val="009775CB"/>
    <w:rsid w:val="00996842"/>
    <w:rsid w:val="009B567B"/>
    <w:rsid w:val="009B65BB"/>
    <w:rsid w:val="009B6BBF"/>
    <w:rsid w:val="009C411B"/>
    <w:rsid w:val="009C4B1C"/>
    <w:rsid w:val="009D3B8C"/>
    <w:rsid w:val="009E24E4"/>
    <w:rsid w:val="00A05385"/>
    <w:rsid w:val="00A12A30"/>
    <w:rsid w:val="00A134D7"/>
    <w:rsid w:val="00A17616"/>
    <w:rsid w:val="00A31F9B"/>
    <w:rsid w:val="00A3238D"/>
    <w:rsid w:val="00A36D3D"/>
    <w:rsid w:val="00A401DB"/>
    <w:rsid w:val="00A43359"/>
    <w:rsid w:val="00A43E8D"/>
    <w:rsid w:val="00A4559C"/>
    <w:rsid w:val="00A45EA2"/>
    <w:rsid w:val="00A5671D"/>
    <w:rsid w:val="00A56E61"/>
    <w:rsid w:val="00A57CF8"/>
    <w:rsid w:val="00A70D39"/>
    <w:rsid w:val="00A73079"/>
    <w:rsid w:val="00A75912"/>
    <w:rsid w:val="00A773F9"/>
    <w:rsid w:val="00A95EFD"/>
    <w:rsid w:val="00A96DA4"/>
    <w:rsid w:val="00AA38BB"/>
    <w:rsid w:val="00AA3E16"/>
    <w:rsid w:val="00AA4060"/>
    <w:rsid w:val="00AC368F"/>
    <w:rsid w:val="00AC40A4"/>
    <w:rsid w:val="00AE66C9"/>
    <w:rsid w:val="00AF07EE"/>
    <w:rsid w:val="00AF2497"/>
    <w:rsid w:val="00AF3EA0"/>
    <w:rsid w:val="00AF56AB"/>
    <w:rsid w:val="00AF7523"/>
    <w:rsid w:val="00B008D8"/>
    <w:rsid w:val="00B10C28"/>
    <w:rsid w:val="00B140FF"/>
    <w:rsid w:val="00B23FA5"/>
    <w:rsid w:val="00B3345E"/>
    <w:rsid w:val="00B334D3"/>
    <w:rsid w:val="00B3429D"/>
    <w:rsid w:val="00B41B63"/>
    <w:rsid w:val="00B423E2"/>
    <w:rsid w:val="00B55414"/>
    <w:rsid w:val="00B55EB9"/>
    <w:rsid w:val="00B775F9"/>
    <w:rsid w:val="00B85A61"/>
    <w:rsid w:val="00B9069B"/>
    <w:rsid w:val="00BA1201"/>
    <w:rsid w:val="00BB224A"/>
    <w:rsid w:val="00BC02E4"/>
    <w:rsid w:val="00BC48D5"/>
    <w:rsid w:val="00BC6E0D"/>
    <w:rsid w:val="00BC73E9"/>
    <w:rsid w:val="00BD32F9"/>
    <w:rsid w:val="00BD6DA7"/>
    <w:rsid w:val="00BD7E5C"/>
    <w:rsid w:val="00BE0C5C"/>
    <w:rsid w:val="00BE1D69"/>
    <w:rsid w:val="00BE253C"/>
    <w:rsid w:val="00BE36D3"/>
    <w:rsid w:val="00BE408A"/>
    <w:rsid w:val="00BE4377"/>
    <w:rsid w:val="00BF36DD"/>
    <w:rsid w:val="00C0056C"/>
    <w:rsid w:val="00C057F0"/>
    <w:rsid w:val="00C07FB5"/>
    <w:rsid w:val="00C1252A"/>
    <w:rsid w:val="00C23E76"/>
    <w:rsid w:val="00C253C6"/>
    <w:rsid w:val="00C25D23"/>
    <w:rsid w:val="00C27026"/>
    <w:rsid w:val="00C32010"/>
    <w:rsid w:val="00C345FE"/>
    <w:rsid w:val="00C348BC"/>
    <w:rsid w:val="00C35465"/>
    <w:rsid w:val="00C3685B"/>
    <w:rsid w:val="00C444E5"/>
    <w:rsid w:val="00C46F60"/>
    <w:rsid w:val="00C52749"/>
    <w:rsid w:val="00C54A8D"/>
    <w:rsid w:val="00C63BAC"/>
    <w:rsid w:val="00C6791B"/>
    <w:rsid w:val="00C67D63"/>
    <w:rsid w:val="00C82349"/>
    <w:rsid w:val="00C82EE8"/>
    <w:rsid w:val="00C87552"/>
    <w:rsid w:val="00C92A27"/>
    <w:rsid w:val="00C965D2"/>
    <w:rsid w:val="00C97ED1"/>
    <w:rsid w:val="00CA4F01"/>
    <w:rsid w:val="00CA7401"/>
    <w:rsid w:val="00CB0D26"/>
    <w:rsid w:val="00CB71F3"/>
    <w:rsid w:val="00CC0841"/>
    <w:rsid w:val="00CC4167"/>
    <w:rsid w:val="00CD0044"/>
    <w:rsid w:val="00CD2D35"/>
    <w:rsid w:val="00CD3E62"/>
    <w:rsid w:val="00CD3FC6"/>
    <w:rsid w:val="00CD5BF4"/>
    <w:rsid w:val="00CE0A9F"/>
    <w:rsid w:val="00CE17B3"/>
    <w:rsid w:val="00CE1CE6"/>
    <w:rsid w:val="00CF2902"/>
    <w:rsid w:val="00CF375A"/>
    <w:rsid w:val="00CF60A5"/>
    <w:rsid w:val="00D069B4"/>
    <w:rsid w:val="00D11AF4"/>
    <w:rsid w:val="00D121B0"/>
    <w:rsid w:val="00D1410F"/>
    <w:rsid w:val="00D27AE8"/>
    <w:rsid w:val="00D30A98"/>
    <w:rsid w:val="00D312AC"/>
    <w:rsid w:val="00D31ACD"/>
    <w:rsid w:val="00D478DF"/>
    <w:rsid w:val="00D51CBF"/>
    <w:rsid w:val="00D71202"/>
    <w:rsid w:val="00D74DDA"/>
    <w:rsid w:val="00D77A3D"/>
    <w:rsid w:val="00D77AE6"/>
    <w:rsid w:val="00D81819"/>
    <w:rsid w:val="00D85887"/>
    <w:rsid w:val="00D86F43"/>
    <w:rsid w:val="00D92380"/>
    <w:rsid w:val="00D94880"/>
    <w:rsid w:val="00D94ECD"/>
    <w:rsid w:val="00D968A6"/>
    <w:rsid w:val="00DA1F79"/>
    <w:rsid w:val="00DB2A58"/>
    <w:rsid w:val="00DB5FEE"/>
    <w:rsid w:val="00DC6F7C"/>
    <w:rsid w:val="00DE4C87"/>
    <w:rsid w:val="00DE7BAE"/>
    <w:rsid w:val="00DF4814"/>
    <w:rsid w:val="00DF51A3"/>
    <w:rsid w:val="00E03A21"/>
    <w:rsid w:val="00E0457D"/>
    <w:rsid w:val="00E13A9C"/>
    <w:rsid w:val="00E15B99"/>
    <w:rsid w:val="00E16305"/>
    <w:rsid w:val="00E2029F"/>
    <w:rsid w:val="00E309C0"/>
    <w:rsid w:val="00E32CB2"/>
    <w:rsid w:val="00E40141"/>
    <w:rsid w:val="00E414F2"/>
    <w:rsid w:val="00E41E8B"/>
    <w:rsid w:val="00E42F61"/>
    <w:rsid w:val="00E44A6A"/>
    <w:rsid w:val="00E50E0C"/>
    <w:rsid w:val="00E53D9A"/>
    <w:rsid w:val="00E60D56"/>
    <w:rsid w:val="00E6324E"/>
    <w:rsid w:val="00E740F0"/>
    <w:rsid w:val="00E76154"/>
    <w:rsid w:val="00E81ACF"/>
    <w:rsid w:val="00E8774C"/>
    <w:rsid w:val="00E87D5B"/>
    <w:rsid w:val="00E9130C"/>
    <w:rsid w:val="00E94998"/>
    <w:rsid w:val="00EA1134"/>
    <w:rsid w:val="00EA322A"/>
    <w:rsid w:val="00EA5AB2"/>
    <w:rsid w:val="00EC2529"/>
    <w:rsid w:val="00EC6683"/>
    <w:rsid w:val="00ED0582"/>
    <w:rsid w:val="00ED3FED"/>
    <w:rsid w:val="00EE01C5"/>
    <w:rsid w:val="00EE11BB"/>
    <w:rsid w:val="00EE1BE8"/>
    <w:rsid w:val="00EE773E"/>
    <w:rsid w:val="00EF144B"/>
    <w:rsid w:val="00EF4258"/>
    <w:rsid w:val="00EF590C"/>
    <w:rsid w:val="00EF7231"/>
    <w:rsid w:val="00F05122"/>
    <w:rsid w:val="00F10E98"/>
    <w:rsid w:val="00F1170C"/>
    <w:rsid w:val="00F14801"/>
    <w:rsid w:val="00F16E17"/>
    <w:rsid w:val="00F221AD"/>
    <w:rsid w:val="00F32135"/>
    <w:rsid w:val="00F332F2"/>
    <w:rsid w:val="00F35560"/>
    <w:rsid w:val="00F3714E"/>
    <w:rsid w:val="00F432A2"/>
    <w:rsid w:val="00F4440B"/>
    <w:rsid w:val="00F46384"/>
    <w:rsid w:val="00F52401"/>
    <w:rsid w:val="00F569A6"/>
    <w:rsid w:val="00F61823"/>
    <w:rsid w:val="00F66760"/>
    <w:rsid w:val="00F66FC4"/>
    <w:rsid w:val="00F71CB3"/>
    <w:rsid w:val="00F842FE"/>
    <w:rsid w:val="00F876D1"/>
    <w:rsid w:val="00F90DD2"/>
    <w:rsid w:val="00FA0162"/>
    <w:rsid w:val="00FA295B"/>
    <w:rsid w:val="00FB5373"/>
    <w:rsid w:val="00FB6ABB"/>
    <w:rsid w:val="00FC263F"/>
    <w:rsid w:val="00FC45AB"/>
    <w:rsid w:val="00FC61E4"/>
    <w:rsid w:val="00FD4905"/>
    <w:rsid w:val="00FE00DC"/>
    <w:rsid w:val="00FE6A52"/>
    <w:rsid w:val="00FF13CF"/>
    <w:rsid w:val="00FF176E"/>
    <w:rsid w:val="00FF3524"/>
    <w:rsid w:val="00FF4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25B"/>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B1696"/>
    <w:pPr>
      <w:widowControl w:val="0"/>
      <w:autoSpaceDE w:val="0"/>
      <w:autoSpaceDN w:val="0"/>
    </w:pPr>
    <w:rPr>
      <w:rFonts w:eastAsia="Times New Roman" w:cs="Calibri"/>
      <w:sz w:val="22"/>
    </w:rPr>
  </w:style>
  <w:style w:type="paragraph" w:customStyle="1" w:styleId="ConsPlusNonformat">
    <w:name w:val="ConsPlusNonformat"/>
    <w:uiPriority w:val="99"/>
    <w:rsid w:val="002B1696"/>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2B1696"/>
    <w:pPr>
      <w:widowControl w:val="0"/>
      <w:autoSpaceDE w:val="0"/>
      <w:autoSpaceDN w:val="0"/>
    </w:pPr>
    <w:rPr>
      <w:rFonts w:eastAsia="Times New Roman" w:cs="Calibri"/>
      <w:b/>
      <w:sz w:val="22"/>
    </w:rPr>
  </w:style>
  <w:style w:type="paragraph" w:customStyle="1" w:styleId="ConsPlusCell">
    <w:name w:val="ConsPlusCell"/>
    <w:uiPriority w:val="99"/>
    <w:rsid w:val="002B1696"/>
    <w:pPr>
      <w:widowControl w:val="0"/>
      <w:autoSpaceDE w:val="0"/>
      <w:autoSpaceDN w:val="0"/>
    </w:pPr>
    <w:rPr>
      <w:rFonts w:ascii="Courier New" w:eastAsia="Times New Roman" w:hAnsi="Courier New" w:cs="Courier New"/>
    </w:rPr>
  </w:style>
  <w:style w:type="paragraph" w:customStyle="1" w:styleId="ConsPlusDocList">
    <w:name w:val="ConsPlusDocList"/>
    <w:uiPriority w:val="99"/>
    <w:rsid w:val="002B1696"/>
    <w:pPr>
      <w:widowControl w:val="0"/>
      <w:autoSpaceDE w:val="0"/>
      <w:autoSpaceDN w:val="0"/>
    </w:pPr>
    <w:rPr>
      <w:rFonts w:ascii="Courier New" w:eastAsia="Times New Roman" w:hAnsi="Courier New" w:cs="Courier New"/>
    </w:rPr>
  </w:style>
  <w:style w:type="paragraph" w:customStyle="1" w:styleId="ConsPlusTitlePage">
    <w:name w:val="ConsPlusTitlePage"/>
    <w:uiPriority w:val="99"/>
    <w:rsid w:val="002B1696"/>
    <w:pPr>
      <w:widowControl w:val="0"/>
      <w:autoSpaceDE w:val="0"/>
      <w:autoSpaceDN w:val="0"/>
    </w:pPr>
    <w:rPr>
      <w:rFonts w:ascii="Tahoma" w:eastAsia="Times New Roman" w:hAnsi="Tahoma" w:cs="Tahoma"/>
    </w:rPr>
  </w:style>
  <w:style w:type="paragraph" w:customStyle="1" w:styleId="ConsPlusJurTerm">
    <w:name w:val="ConsPlusJurTerm"/>
    <w:uiPriority w:val="99"/>
    <w:rsid w:val="002B1696"/>
    <w:pPr>
      <w:widowControl w:val="0"/>
      <w:autoSpaceDE w:val="0"/>
      <w:autoSpaceDN w:val="0"/>
    </w:pPr>
    <w:rPr>
      <w:rFonts w:ascii="Tahoma" w:eastAsia="Times New Roman" w:hAnsi="Tahoma" w:cs="Tahoma"/>
      <w:sz w:val="26"/>
    </w:rPr>
  </w:style>
  <w:style w:type="paragraph" w:customStyle="1" w:styleId="ConsPlusTextList">
    <w:name w:val="ConsPlusTextList"/>
    <w:uiPriority w:val="99"/>
    <w:rsid w:val="002B1696"/>
    <w:pPr>
      <w:widowControl w:val="0"/>
      <w:autoSpaceDE w:val="0"/>
      <w:autoSpaceDN w:val="0"/>
    </w:pPr>
    <w:rPr>
      <w:rFonts w:ascii="Arial" w:eastAsia="Times New Roman" w:hAnsi="Arial" w:cs="Arial"/>
    </w:rPr>
  </w:style>
  <w:style w:type="character" w:styleId="a3">
    <w:name w:val="Placeholder Text"/>
    <w:uiPriority w:val="99"/>
    <w:semiHidden/>
    <w:rsid w:val="00D121B0"/>
    <w:rPr>
      <w:rFonts w:cs="Times New Roman"/>
      <w:color w:val="808080"/>
    </w:rPr>
  </w:style>
  <w:style w:type="table" w:styleId="a4">
    <w:name w:val="Table Grid"/>
    <w:basedOn w:val="a1"/>
    <w:uiPriority w:val="99"/>
    <w:rsid w:val="007D60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5D0EFA"/>
    <w:pPr>
      <w:spacing w:after="200" w:line="276" w:lineRule="auto"/>
      <w:ind w:left="720"/>
      <w:contextualSpacing/>
    </w:pPr>
    <w:rPr>
      <w:rFonts w:eastAsia="Times New Roman"/>
      <w:lang w:eastAsia="ru-RU"/>
    </w:rPr>
  </w:style>
  <w:style w:type="paragraph" w:styleId="a6">
    <w:name w:val="header"/>
    <w:basedOn w:val="a"/>
    <w:link w:val="a7"/>
    <w:uiPriority w:val="99"/>
    <w:rsid w:val="00541E86"/>
    <w:pPr>
      <w:tabs>
        <w:tab w:val="center" w:pos="4677"/>
        <w:tab w:val="right" w:pos="9355"/>
      </w:tabs>
      <w:spacing w:after="0" w:line="240" w:lineRule="auto"/>
    </w:pPr>
    <w:rPr>
      <w:rFonts w:eastAsia="Times New Roman"/>
      <w:sz w:val="20"/>
      <w:szCs w:val="20"/>
      <w:lang w:eastAsia="ru-RU"/>
    </w:rPr>
  </w:style>
  <w:style w:type="character" w:customStyle="1" w:styleId="a7">
    <w:name w:val="Верхний колонтитул Знак"/>
    <w:link w:val="a6"/>
    <w:uiPriority w:val="99"/>
    <w:locked/>
    <w:rsid w:val="00541E86"/>
    <w:rPr>
      <w:rFonts w:ascii="Calibri" w:hAnsi="Calibri" w:cs="Times New Roman"/>
      <w:sz w:val="20"/>
      <w:szCs w:val="20"/>
      <w:lang w:eastAsia="ru-RU"/>
    </w:rPr>
  </w:style>
  <w:style w:type="paragraph" w:styleId="a8">
    <w:name w:val="footer"/>
    <w:basedOn w:val="a"/>
    <w:link w:val="a9"/>
    <w:uiPriority w:val="99"/>
    <w:rsid w:val="0076282D"/>
    <w:pPr>
      <w:tabs>
        <w:tab w:val="center" w:pos="4677"/>
        <w:tab w:val="right" w:pos="9355"/>
      </w:tabs>
      <w:spacing w:after="0" w:line="240" w:lineRule="auto"/>
    </w:pPr>
  </w:style>
  <w:style w:type="character" w:customStyle="1" w:styleId="a9">
    <w:name w:val="Нижний колонтитул Знак"/>
    <w:link w:val="a8"/>
    <w:uiPriority w:val="99"/>
    <w:locked/>
    <w:rsid w:val="0076282D"/>
    <w:rPr>
      <w:rFonts w:ascii="Calibri" w:hAnsi="Calibri" w:cs="Times New Roman"/>
    </w:rPr>
  </w:style>
  <w:style w:type="paragraph" w:styleId="aa">
    <w:name w:val="Balloon Text"/>
    <w:basedOn w:val="a"/>
    <w:link w:val="ab"/>
    <w:uiPriority w:val="99"/>
    <w:semiHidden/>
    <w:rsid w:val="003C5F40"/>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3C5F40"/>
    <w:rPr>
      <w:rFonts w:ascii="Tahoma" w:hAnsi="Tahoma" w:cs="Tahoma"/>
      <w:sz w:val="16"/>
      <w:szCs w:val="16"/>
    </w:rPr>
  </w:style>
  <w:style w:type="paragraph" w:styleId="ac">
    <w:name w:val="Document Map"/>
    <w:basedOn w:val="a"/>
    <w:link w:val="ad"/>
    <w:uiPriority w:val="99"/>
    <w:semiHidden/>
    <w:rsid w:val="00BD32F9"/>
    <w:pPr>
      <w:shd w:val="clear" w:color="auto" w:fill="000080"/>
    </w:pPr>
    <w:rPr>
      <w:rFonts w:ascii="Tahoma" w:hAnsi="Tahoma" w:cs="Tahoma"/>
      <w:sz w:val="20"/>
      <w:szCs w:val="20"/>
    </w:rPr>
  </w:style>
  <w:style w:type="character" w:customStyle="1" w:styleId="ad">
    <w:name w:val="Схема документа Знак"/>
    <w:link w:val="ac"/>
    <w:uiPriority w:val="99"/>
    <w:semiHidden/>
    <w:locked/>
    <w:rsid w:val="00CB0D26"/>
    <w:rPr>
      <w:rFonts w:ascii="Times New Roman" w:hAnsi="Times New Roman" w:cs="Times New Roman"/>
      <w:sz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6.png"/><Relationship Id="rId21" Type="http://schemas.openxmlformats.org/officeDocument/2006/relationships/image" Target="media/image11.png"/><Relationship Id="rId34" Type="http://schemas.openxmlformats.org/officeDocument/2006/relationships/oleObject" Target="embeddings/oleObject2.bin"/><Relationship Id="rId42" Type="http://schemas.openxmlformats.org/officeDocument/2006/relationships/header" Target="header5.xml"/><Relationship Id="rId47" Type="http://schemas.openxmlformats.org/officeDocument/2006/relationships/image" Target="media/image28.png"/><Relationship Id="rId50" Type="http://schemas.openxmlformats.org/officeDocument/2006/relationships/image" Target="media/image31.png"/><Relationship Id="rId55" Type="http://schemas.openxmlformats.org/officeDocument/2006/relationships/image" Target="media/image36.png"/><Relationship Id="rId63" Type="http://schemas.openxmlformats.org/officeDocument/2006/relationships/header" Target="header9.xml"/><Relationship Id="rId68" Type="http://schemas.openxmlformats.org/officeDocument/2006/relationships/image" Target="media/image43.png"/><Relationship Id="rId76" Type="http://schemas.openxmlformats.org/officeDocument/2006/relationships/header" Target="header15.xml"/><Relationship Id="rId7" Type="http://schemas.openxmlformats.org/officeDocument/2006/relationships/endnotes" Target="endnotes.xml"/><Relationship Id="rId71" Type="http://schemas.openxmlformats.org/officeDocument/2006/relationships/header" Target="header11.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consultantplus://offline/ref=D74B2491A2621EB5208AC563F594009AA0C18C7C7C1C7264A18ABFFDABv0F1M" TargetMode="Externa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oleObject" Target="embeddings/oleObject1.bin"/><Relationship Id="rId37" Type="http://schemas.openxmlformats.org/officeDocument/2006/relationships/image" Target="media/image24.png"/><Relationship Id="rId40" Type="http://schemas.openxmlformats.org/officeDocument/2006/relationships/hyperlink" Target="consultantplus://offline/ref=4C78D60EC817AC23750DE34A252471E38D3E6797613B186544F46FD0A5IFD1L" TargetMode="External"/><Relationship Id="rId45" Type="http://schemas.openxmlformats.org/officeDocument/2006/relationships/header" Target="header8.xml"/><Relationship Id="rId53" Type="http://schemas.openxmlformats.org/officeDocument/2006/relationships/image" Target="media/image34.png"/><Relationship Id="rId58" Type="http://schemas.openxmlformats.org/officeDocument/2006/relationships/image" Target="media/image39.png"/><Relationship Id="rId66" Type="http://schemas.openxmlformats.org/officeDocument/2006/relationships/image" Target="media/image41.png"/><Relationship Id="rId74" Type="http://schemas.openxmlformats.org/officeDocument/2006/relationships/hyperlink" Target="consultantplus://offline/ref=D9A42621D1A6184211C0B952105D78C4546DB0B1A3C1B8BD1AA6C2AD26f9j1J"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oleObject" Target="embeddings/oleObject4.bin"/><Relationship Id="rId10" Type="http://schemas.openxmlformats.org/officeDocument/2006/relationships/header" Target="header3.xml"/><Relationship Id="rId19" Type="http://schemas.openxmlformats.org/officeDocument/2006/relationships/image" Target="media/image9.png"/><Relationship Id="rId31" Type="http://schemas.openxmlformats.org/officeDocument/2006/relationships/image" Target="media/image20.wmf"/><Relationship Id="rId44" Type="http://schemas.openxmlformats.org/officeDocument/2006/relationships/header" Target="header7.xml"/><Relationship Id="rId52" Type="http://schemas.openxmlformats.org/officeDocument/2006/relationships/image" Target="media/image33.png"/><Relationship Id="rId60" Type="http://schemas.openxmlformats.org/officeDocument/2006/relationships/oleObject" Target="embeddings/oleObject3.bin"/><Relationship Id="rId65" Type="http://schemas.openxmlformats.org/officeDocument/2006/relationships/image" Target="media/image40.png"/><Relationship Id="rId73" Type="http://schemas.openxmlformats.org/officeDocument/2006/relationships/header" Target="header13.xml"/><Relationship Id="rId78"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19.png"/><Relationship Id="rId35" Type="http://schemas.openxmlformats.org/officeDocument/2006/relationships/image" Target="media/image22.png"/><Relationship Id="rId43" Type="http://schemas.openxmlformats.org/officeDocument/2006/relationships/header" Target="header6.xml"/><Relationship Id="rId48" Type="http://schemas.openxmlformats.org/officeDocument/2006/relationships/image" Target="media/image29.png"/><Relationship Id="rId56" Type="http://schemas.openxmlformats.org/officeDocument/2006/relationships/image" Target="media/image37.png"/><Relationship Id="rId64" Type="http://schemas.openxmlformats.org/officeDocument/2006/relationships/header" Target="header10.xml"/><Relationship Id="rId69" Type="http://schemas.openxmlformats.org/officeDocument/2006/relationships/image" Target="media/image44.png"/><Relationship Id="rId77" Type="http://schemas.openxmlformats.org/officeDocument/2006/relationships/header" Target="header16.xml"/><Relationship Id="rId8" Type="http://schemas.openxmlformats.org/officeDocument/2006/relationships/header" Target="header1.xml"/><Relationship Id="rId51" Type="http://schemas.openxmlformats.org/officeDocument/2006/relationships/image" Target="media/image32.png"/><Relationship Id="rId72" Type="http://schemas.openxmlformats.org/officeDocument/2006/relationships/header" Target="header12.xm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1.wmf"/><Relationship Id="rId38" Type="http://schemas.openxmlformats.org/officeDocument/2006/relationships/image" Target="media/image25.png"/><Relationship Id="rId46" Type="http://schemas.openxmlformats.org/officeDocument/2006/relationships/image" Target="media/image27.png"/><Relationship Id="rId59" Type="http://schemas.openxmlformats.org/officeDocument/2006/relationships/hyperlink" Target="consultantplus://offline/ref=D74B2491A2621EB5208AC563F594009AA0C18C7C7C1C7264A18ABFFDABv0F1M" TargetMode="External"/><Relationship Id="rId67" Type="http://schemas.openxmlformats.org/officeDocument/2006/relationships/image" Target="media/image42.png"/><Relationship Id="rId20" Type="http://schemas.openxmlformats.org/officeDocument/2006/relationships/image" Target="media/image10.png"/><Relationship Id="rId41" Type="http://schemas.openxmlformats.org/officeDocument/2006/relationships/header" Target="header4.xml"/><Relationship Id="rId54" Type="http://schemas.openxmlformats.org/officeDocument/2006/relationships/image" Target="media/image35.png"/><Relationship Id="rId62" Type="http://schemas.openxmlformats.org/officeDocument/2006/relationships/hyperlink" Target="consultantplus://offline/ref=4C78D60EC817AC23750DE34A252471E38D3E6797613B186544F46FD0A5IFD1L" TargetMode="External"/><Relationship Id="rId70" Type="http://schemas.openxmlformats.org/officeDocument/2006/relationships/hyperlink" Target="consultantplus://offline/ref=D9A42621D1A6184211C0B952105D78C4546DB0B1A3C1B8BD1AA6C2AD26f9j1J" TargetMode="External"/><Relationship Id="rId75"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3.png"/><Relationship Id="rId49" Type="http://schemas.openxmlformats.org/officeDocument/2006/relationships/image" Target="media/image30.png"/><Relationship Id="rId57" Type="http://schemas.openxmlformats.org/officeDocument/2006/relationships/image" Target="media/image3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76</Pages>
  <Words>17881</Words>
  <Characters>101925</Characters>
  <Application>Microsoft Office Word</Application>
  <DocSecurity>0</DocSecurity>
  <Lines>849</Lines>
  <Paragraphs>239</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Министерство культуры Республики Татарстан</Company>
  <LinksUpToDate>false</LinksUpToDate>
  <CharactersWithSpaces>119567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Грызунова Елена Сергеевна</dc:creator>
  <cp:lastModifiedBy>MashB</cp:lastModifiedBy>
  <cp:revision>4</cp:revision>
  <cp:lastPrinted>2018-09-07T11:41:00Z</cp:lastPrinted>
  <dcterms:created xsi:type="dcterms:W3CDTF">2018-09-06T11:55:00Z</dcterms:created>
  <dcterms:modified xsi:type="dcterms:W3CDTF">2018-09-07T11:44:00Z</dcterms:modified>
</cp:coreProperties>
</file>