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DF" w:rsidRPr="00E921DD" w:rsidRDefault="00CD19DF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CD19DF" w:rsidRDefault="00CD19DF" w:rsidP="00E921DD">
      <w:pPr>
        <w:ind w:right="-1"/>
        <w:jc w:val="center"/>
        <w:rPr>
          <w:szCs w:val="28"/>
        </w:rPr>
      </w:pPr>
    </w:p>
    <w:p w:rsidR="00CD19DF" w:rsidRPr="00E921DD" w:rsidRDefault="00CD19DF" w:rsidP="00E921DD">
      <w:pPr>
        <w:ind w:right="-1"/>
        <w:jc w:val="center"/>
        <w:rPr>
          <w:szCs w:val="28"/>
        </w:rPr>
      </w:pPr>
    </w:p>
    <w:p w:rsidR="00CD19DF" w:rsidRPr="00E921DD" w:rsidRDefault="00CD19DF" w:rsidP="00E921DD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1217</w:t>
      </w:r>
    </w:p>
    <w:p w:rsidR="00CD19DF" w:rsidRDefault="00CD19DF" w:rsidP="00E921DD">
      <w:pPr>
        <w:ind w:right="-1"/>
        <w:jc w:val="center"/>
        <w:rPr>
          <w:szCs w:val="28"/>
        </w:rPr>
      </w:pPr>
    </w:p>
    <w:p w:rsidR="00CD19DF" w:rsidRPr="00E921DD" w:rsidRDefault="00CD19DF" w:rsidP="00E921DD">
      <w:pPr>
        <w:ind w:right="-1"/>
        <w:jc w:val="center"/>
        <w:rPr>
          <w:szCs w:val="28"/>
        </w:rPr>
      </w:pPr>
    </w:p>
    <w:p w:rsidR="00CD19DF" w:rsidRPr="008A1D69" w:rsidRDefault="00CD19DF" w:rsidP="006A61AF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17</w:t>
      </w:r>
      <w:r w:rsidRPr="00E921DD">
        <w:rPr>
          <w:szCs w:val="28"/>
        </w:rPr>
        <w:t>»</w:t>
      </w:r>
      <w:r>
        <w:rPr>
          <w:szCs w:val="28"/>
        </w:rPr>
        <w:t xml:space="preserve"> августа </w:t>
      </w:r>
      <w:r w:rsidRPr="00E921DD">
        <w:rPr>
          <w:szCs w:val="28"/>
        </w:rPr>
        <w:t>201</w:t>
      </w:r>
      <w:r>
        <w:rPr>
          <w:szCs w:val="28"/>
        </w:rPr>
        <w:t>8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0E59C9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07844" w:rsidRDefault="00307844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CD19DF" w:rsidRDefault="00CD19DF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CD19DF" w:rsidRDefault="00CD19DF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07844" w:rsidRDefault="00307844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07844" w:rsidRDefault="00307844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07844" w:rsidRDefault="00307844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07844" w:rsidRDefault="00307844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307844" w:rsidRPr="00985F9F" w:rsidRDefault="00307844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68715C" w:rsidRPr="00F438A5" w:rsidRDefault="00A71DB0" w:rsidP="00307844">
      <w:pPr>
        <w:tabs>
          <w:tab w:val="left" w:pos="4678"/>
        </w:tabs>
        <w:spacing w:before="100" w:beforeAutospacing="1" w:after="100" w:afterAutospacing="1"/>
        <w:ind w:right="4962"/>
        <w:jc w:val="both"/>
        <w:outlineLvl w:val="3"/>
        <w:rPr>
          <w:rFonts w:cs="Times New Roman"/>
          <w:color w:val="000000"/>
          <w:szCs w:val="28"/>
        </w:rPr>
      </w:pPr>
      <w:r w:rsidRPr="00F438A5">
        <w:rPr>
          <w:rFonts w:cs="Times New Roman"/>
          <w:bCs/>
          <w:color w:val="000000"/>
          <w:szCs w:val="28"/>
        </w:rPr>
        <w:t xml:space="preserve">О внесении изменений в </w:t>
      </w:r>
      <w:r w:rsidR="000B2F87" w:rsidRPr="00F438A5">
        <w:rPr>
          <w:rFonts w:cs="Times New Roman"/>
          <w:bCs/>
          <w:color w:val="000000"/>
          <w:szCs w:val="28"/>
        </w:rPr>
        <w:t>п</w:t>
      </w:r>
      <w:r w:rsidR="0011562D" w:rsidRPr="00F438A5">
        <w:rPr>
          <w:rFonts w:cs="Times New Roman"/>
          <w:bCs/>
          <w:color w:val="000000"/>
          <w:szCs w:val="28"/>
        </w:rPr>
        <w:t>рограмму</w:t>
      </w:r>
      <w:r w:rsidR="004460D2" w:rsidRPr="00F438A5">
        <w:rPr>
          <w:rFonts w:cs="Times New Roman"/>
          <w:bCs/>
          <w:color w:val="000000"/>
          <w:szCs w:val="28"/>
        </w:rPr>
        <w:t xml:space="preserve"> </w:t>
      </w:r>
      <w:r w:rsidR="00A85129">
        <w:rPr>
          <w:rFonts w:cs="Times New Roman"/>
          <w:bCs/>
          <w:color w:val="000000"/>
          <w:szCs w:val="28"/>
        </w:rPr>
        <w:t>«</w:t>
      </w:r>
      <w:r w:rsidR="0068715C" w:rsidRPr="00F438A5">
        <w:rPr>
          <w:rFonts w:cs="Times New Roman"/>
          <w:bCs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A85129">
        <w:rPr>
          <w:rFonts w:cs="Times New Roman"/>
          <w:bCs/>
          <w:szCs w:val="28"/>
        </w:rPr>
        <w:t>»</w:t>
      </w:r>
      <w:r w:rsidR="0011562D" w:rsidRPr="00F438A5">
        <w:rPr>
          <w:rFonts w:cs="Times New Roman"/>
          <w:bCs/>
          <w:szCs w:val="28"/>
        </w:rPr>
        <w:t>,</w:t>
      </w:r>
      <w:r w:rsidR="0068715C" w:rsidRPr="00F438A5">
        <w:rPr>
          <w:rFonts w:cs="Times New Roman"/>
          <w:bCs/>
          <w:szCs w:val="28"/>
        </w:rPr>
        <w:t xml:space="preserve"> </w:t>
      </w:r>
      <w:r w:rsidR="000F04E3" w:rsidRPr="00F438A5">
        <w:rPr>
          <w:rFonts w:cs="Times New Roman"/>
          <w:color w:val="000000"/>
          <w:szCs w:val="28"/>
        </w:rPr>
        <w:t>утвержденную</w:t>
      </w:r>
      <w:r w:rsidR="004460D2" w:rsidRPr="00F438A5">
        <w:rPr>
          <w:rFonts w:cs="Times New Roman"/>
          <w:color w:val="000000"/>
          <w:szCs w:val="28"/>
        </w:rPr>
        <w:t xml:space="preserve"> постановлением </w:t>
      </w:r>
      <w:r w:rsidR="004460D2" w:rsidRPr="00F438A5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460D2" w:rsidRPr="00F438A5">
        <w:rPr>
          <w:rFonts w:cs="Times New Roman"/>
          <w:color w:val="000000"/>
          <w:szCs w:val="28"/>
        </w:rPr>
        <w:t xml:space="preserve">от </w:t>
      </w:r>
      <w:r w:rsidR="000F04E3" w:rsidRPr="00F438A5">
        <w:rPr>
          <w:rFonts w:cs="Times New Roman"/>
          <w:color w:val="000000"/>
          <w:szCs w:val="28"/>
        </w:rPr>
        <w:t>0</w:t>
      </w:r>
      <w:r w:rsidR="00A85129">
        <w:rPr>
          <w:rFonts w:cs="Times New Roman"/>
          <w:color w:val="000000"/>
          <w:szCs w:val="28"/>
        </w:rPr>
        <w:t xml:space="preserve">4.02.2016 </w:t>
      </w:r>
      <w:r w:rsidR="00A85129">
        <w:rPr>
          <w:szCs w:val="28"/>
        </w:rPr>
        <w:t>№</w:t>
      </w:r>
      <w:r w:rsidR="004460D2" w:rsidRPr="00F438A5">
        <w:rPr>
          <w:szCs w:val="28"/>
        </w:rPr>
        <w:t xml:space="preserve">33 </w:t>
      </w:r>
      <w:r w:rsidR="00A85129">
        <w:rPr>
          <w:szCs w:val="28"/>
        </w:rPr>
        <w:t>«</w:t>
      </w:r>
      <w:r w:rsidR="00DB4A15" w:rsidRPr="00F438A5">
        <w:rPr>
          <w:rFonts w:cs="Times New Roman"/>
          <w:color w:val="000000"/>
          <w:szCs w:val="28"/>
        </w:rPr>
        <w:t xml:space="preserve">Об утверждении программы </w:t>
      </w:r>
      <w:r w:rsidR="00A85129">
        <w:rPr>
          <w:rFonts w:cs="Times New Roman"/>
          <w:color w:val="000000"/>
          <w:szCs w:val="28"/>
        </w:rPr>
        <w:t>«</w:t>
      </w:r>
      <w:r w:rsidR="00DB4A15" w:rsidRPr="00F438A5">
        <w:rPr>
          <w:rFonts w:cs="Times New Roman"/>
          <w:color w:val="000000"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A85129">
        <w:rPr>
          <w:rFonts w:cs="Times New Roman"/>
          <w:color w:val="000000"/>
          <w:szCs w:val="28"/>
        </w:rPr>
        <w:t xml:space="preserve">» </w:t>
      </w:r>
      <w:r w:rsidR="00310F91" w:rsidRPr="00F438A5">
        <w:rPr>
          <w:rFonts w:cs="Times New Roman"/>
          <w:color w:val="000000"/>
          <w:szCs w:val="28"/>
        </w:rPr>
        <w:t>(с учетом изменений, внесенных постановлением Исполнительного комитета муниципального образования «Лениногорский муниципальный район» от 12.04.2017 № 471</w:t>
      </w:r>
      <w:r w:rsidR="00251C7A" w:rsidRPr="00F438A5">
        <w:rPr>
          <w:rFonts w:cs="Times New Roman"/>
          <w:color w:val="000000"/>
          <w:szCs w:val="28"/>
        </w:rPr>
        <w:t>)</w:t>
      </w:r>
    </w:p>
    <w:p w:rsidR="00A71DB0" w:rsidRPr="00F438A5" w:rsidRDefault="0068715C" w:rsidP="00DB4A15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A85129">
        <w:rPr>
          <w:rFonts w:cs="Times New Roman"/>
          <w:color w:val="000000"/>
          <w:szCs w:val="28"/>
        </w:rPr>
        <w:t>Во исполнение р</w:t>
      </w:r>
      <w:r w:rsidR="00251C7A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A85129">
        <w:rPr>
          <w:rFonts w:cs="Times New Roman"/>
          <w:color w:val="000000"/>
          <w:szCs w:val="28"/>
        </w:rPr>
        <w:t xml:space="preserve">ый район» от 15.11.2017 </w:t>
      </w:r>
      <w:r w:rsidR="0059657A">
        <w:rPr>
          <w:rFonts w:cs="Times New Roman"/>
          <w:color w:val="000000"/>
          <w:szCs w:val="28"/>
        </w:rPr>
        <w:t>№79 «О проекте бюджета Лениногорского муниципального района Республики Татарстан на 2018 год и плановый период 2019 и 2020 годов»</w:t>
      </w:r>
      <w:r w:rsidR="00A71DB0" w:rsidRPr="00F438A5">
        <w:rPr>
          <w:rFonts w:cs="Times New Roman"/>
          <w:color w:val="000000"/>
          <w:szCs w:val="28"/>
        </w:rPr>
        <w:t>,</w:t>
      </w:r>
      <w:r w:rsidR="00DB4A15" w:rsidRPr="00F438A5">
        <w:rPr>
          <w:rFonts w:cs="Times New Roman"/>
          <w:szCs w:val="28"/>
        </w:rPr>
        <w:t xml:space="preserve"> </w:t>
      </w:r>
      <w:r w:rsidR="00A85129" w:rsidRPr="00A85129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 xml:space="preserve">1. Внести в программу </w:t>
      </w:r>
      <w:r w:rsidR="00A85129">
        <w:rPr>
          <w:rFonts w:cs="Times New Roman"/>
          <w:color w:val="000000"/>
          <w:szCs w:val="28"/>
        </w:rPr>
        <w:t>«</w:t>
      </w:r>
      <w:r>
        <w:rPr>
          <w:rFonts w:cs="Times New Roman"/>
          <w:bCs/>
          <w:szCs w:val="28"/>
        </w:rPr>
        <w:t xml:space="preserve">Развитие молодежной политики, физической культуры и спорта </w:t>
      </w:r>
      <w:proofErr w:type="gramStart"/>
      <w:r>
        <w:rPr>
          <w:rFonts w:cs="Times New Roman"/>
          <w:bCs/>
          <w:szCs w:val="28"/>
        </w:rPr>
        <w:t>в</w:t>
      </w:r>
      <w:proofErr w:type="gramEnd"/>
      <w:r>
        <w:rPr>
          <w:rFonts w:cs="Times New Roman"/>
          <w:bCs/>
          <w:szCs w:val="28"/>
        </w:rPr>
        <w:t xml:space="preserve"> </w:t>
      </w:r>
      <w:proofErr w:type="gramStart"/>
      <w:r>
        <w:rPr>
          <w:rFonts w:cs="Times New Roman"/>
          <w:bCs/>
          <w:szCs w:val="28"/>
        </w:rPr>
        <w:t>Лениногорском</w:t>
      </w:r>
      <w:proofErr w:type="gramEnd"/>
      <w:r>
        <w:rPr>
          <w:rFonts w:cs="Times New Roman"/>
          <w:bCs/>
          <w:szCs w:val="28"/>
        </w:rPr>
        <w:t xml:space="preserve"> муниципальном районе на 2016-2020 годы</w:t>
      </w:r>
      <w:r w:rsidR="00A85129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, утвержденную  </w:t>
      </w:r>
      <w:r>
        <w:rPr>
          <w:rFonts w:cs="Times New Roman"/>
          <w:color w:val="000000"/>
          <w:szCs w:val="28"/>
        </w:rPr>
        <w:t xml:space="preserve">постановлением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A85129" w:rsidRPr="00F438A5">
        <w:rPr>
          <w:rFonts w:cs="Times New Roman"/>
          <w:color w:val="000000"/>
          <w:szCs w:val="28"/>
        </w:rPr>
        <w:t>0</w:t>
      </w:r>
      <w:r w:rsidR="00A85129">
        <w:rPr>
          <w:rFonts w:cs="Times New Roman"/>
          <w:color w:val="000000"/>
          <w:szCs w:val="28"/>
        </w:rPr>
        <w:t xml:space="preserve">4.02.2016 </w:t>
      </w:r>
      <w:r w:rsidR="00A85129">
        <w:rPr>
          <w:szCs w:val="28"/>
        </w:rPr>
        <w:t>№</w:t>
      </w:r>
      <w:r w:rsidR="00A85129" w:rsidRPr="00F438A5">
        <w:rPr>
          <w:szCs w:val="28"/>
        </w:rPr>
        <w:t xml:space="preserve">33 </w:t>
      </w:r>
      <w:r w:rsidR="00A85129">
        <w:rPr>
          <w:rFonts w:cs="Times New Roman"/>
          <w:color w:val="000000"/>
          <w:szCs w:val="28"/>
        </w:rPr>
        <w:t>«</w:t>
      </w:r>
      <w:r>
        <w:rPr>
          <w:rFonts w:cs="Times New Roman"/>
          <w:color w:val="000000"/>
          <w:szCs w:val="28"/>
        </w:rPr>
        <w:t xml:space="preserve">Об </w:t>
      </w:r>
      <w:r w:rsidR="00A85129">
        <w:rPr>
          <w:rFonts w:cs="Times New Roman"/>
          <w:color w:val="000000"/>
          <w:szCs w:val="28"/>
        </w:rPr>
        <w:t>утверждении программы «</w:t>
      </w:r>
      <w:r>
        <w:rPr>
          <w:rFonts w:cs="Times New Roman"/>
          <w:color w:val="000000"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A85129">
        <w:rPr>
          <w:rFonts w:cs="Times New Roman"/>
          <w:color w:val="000000"/>
          <w:szCs w:val="28"/>
        </w:rPr>
        <w:t>»</w:t>
      </w:r>
      <w:r>
        <w:rPr>
          <w:rFonts w:cs="Times New Roman"/>
          <w:color w:val="000000"/>
          <w:szCs w:val="28"/>
        </w:rPr>
        <w:t xml:space="preserve"> следующие изменения:</w:t>
      </w:r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A85129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раздел  «Объемы финансирования Программы с распределением по годам и источникам» изложить в следующей редакции</w:t>
      </w:r>
      <w:r w:rsidR="00A85129">
        <w:rPr>
          <w:rFonts w:eastAsiaTheme="minorEastAsia" w:cs="Times New Roman"/>
          <w:szCs w:val="28"/>
        </w:rPr>
        <w:t>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«Общий объем финансирования Программы в 2016-2020 годах за счет средств бюджета Лениногорского муниципального района составит </w:t>
      </w:r>
      <w:r w:rsidR="0059657A">
        <w:rPr>
          <w:rFonts w:eastAsiaTheme="minorEastAsia" w:cs="Times New Roman"/>
          <w:szCs w:val="28"/>
        </w:rPr>
        <w:t>27</w:t>
      </w:r>
      <w:r w:rsidR="00FF57C3">
        <w:rPr>
          <w:rFonts w:eastAsiaTheme="minorEastAsia" w:cs="Times New Roman"/>
          <w:szCs w:val="28"/>
        </w:rPr>
        <w:t>8 368,5</w:t>
      </w:r>
      <w:r>
        <w:rPr>
          <w:rFonts w:eastAsiaTheme="minorEastAsia" w:cs="Times New Roman"/>
          <w:szCs w:val="28"/>
        </w:rPr>
        <w:t xml:space="preserve">  тыс. рублей, в том числе: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</w:t>
      </w:r>
      <w:r w:rsidR="0059657A">
        <w:rPr>
          <w:rFonts w:eastAsiaTheme="minorEastAsia" w:cs="Times New Roman"/>
          <w:szCs w:val="28"/>
        </w:rPr>
        <w:t>7 244,7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59657A">
        <w:rPr>
          <w:rFonts w:eastAsiaTheme="minorEastAsia" w:cs="Times New Roman"/>
          <w:szCs w:val="28"/>
        </w:rPr>
        <w:t>41 </w:t>
      </w:r>
      <w:r w:rsidR="00FF57C3">
        <w:rPr>
          <w:rFonts w:eastAsiaTheme="minorEastAsia" w:cs="Times New Roman"/>
          <w:szCs w:val="28"/>
        </w:rPr>
        <w:t>161</w:t>
      </w:r>
      <w:r w:rsidR="0059657A">
        <w:rPr>
          <w:rFonts w:eastAsiaTheme="minorEastAsia" w:cs="Times New Roman"/>
          <w:szCs w:val="28"/>
        </w:rPr>
        <w:t>,</w:t>
      </w:r>
      <w:r w:rsidR="00FF57C3">
        <w:rPr>
          <w:rFonts w:eastAsiaTheme="minorEastAsia" w:cs="Times New Roman"/>
          <w:szCs w:val="28"/>
        </w:rPr>
        <w:t>8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59657A">
        <w:rPr>
          <w:rFonts w:eastAsiaTheme="minorEastAsia" w:cs="Times New Roman"/>
          <w:szCs w:val="28"/>
        </w:rPr>
        <w:t>42 863,1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59657A">
        <w:rPr>
          <w:rFonts w:eastAsiaTheme="minorEastAsia" w:cs="Times New Roman"/>
          <w:szCs w:val="28"/>
        </w:rPr>
        <w:t>51 705,6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59657A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</w:t>
      </w:r>
      <w:r w:rsid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53 145,5</w:t>
      </w:r>
      <w:r w:rsidR="007C58C6">
        <w:rPr>
          <w:rFonts w:eastAsiaTheme="minorEastAsia" w:cs="Times New Roman"/>
          <w:szCs w:val="28"/>
        </w:rPr>
        <w:t xml:space="preserve"> тыс. рублей.</w:t>
      </w:r>
      <w:r w:rsidR="007C58C6">
        <w:rPr>
          <w:szCs w:val="28"/>
        </w:rPr>
        <w:t xml:space="preserve"> 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C58C6" w:rsidRDefault="00A85129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</w:t>
      </w:r>
      <w:r w:rsidR="007C58C6">
        <w:rPr>
          <w:rFonts w:eastAsiaTheme="minorEastAsia" w:cs="Times New Roman"/>
          <w:szCs w:val="28"/>
        </w:rPr>
        <w:t>а счет средств вне бюджета: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</w:t>
      </w:r>
      <w:r w:rsidR="003E5E39">
        <w:rPr>
          <w:rFonts w:eastAsiaTheme="minorEastAsia" w:cs="Times New Roman"/>
          <w:szCs w:val="28"/>
        </w:rPr>
        <w:t>246,8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FF57C3">
        <w:rPr>
          <w:rFonts w:eastAsiaTheme="minorEastAsia" w:cs="Times New Roman"/>
          <w:szCs w:val="28"/>
        </w:rPr>
        <w:t>9783,1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59657A">
        <w:rPr>
          <w:rFonts w:eastAsiaTheme="minorEastAsia" w:cs="Times New Roman"/>
          <w:szCs w:val="28"/>
        </w:rPr>
        <w:t>7739,3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59657A">
        <w:rPr>
          <w:rFonts w:eastAsiaTheme="minorEastAsia" w:cs="Times New Roman"/>
          <w:szCs w:val="28"/>
        </w:rPr>
        <w:t>7739,3</w:t>
      </w:r>
      <w:r>
        <w:rPr>
          <w:rFonts w:eastAsiaTheme="minorEastAsia" w:cs="Times New Roman"/>
          <w:szCs w:val="28"/>
        </w:rPr>
        <w:t>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2020 году </w:t>
      </w:r>
      <w:r w:rsidR="0059657A">
        <w:rPr>
          <w:rFonts w:eastAsiaTheme="minorEastAsia" w:cs="Times New Roman"/>
          <w:szCs w:val="28"/>
        </w:rPr>
        <w:t>–</w:t>
      </w:r>
      <w:r>
        <w:rPr>
          <w:rFonts w:eastAsiaTheme="minorEastAsia" w:cs="Times New Roman"/>
          <w:szCs w:val="28"/>
        </w:rPr>
        <w:t xml:space="preserve"> </w:t>
      </w:r>
      <w:r w:rsidR="0059657A">
        <w:rPr>
          <w:rFonts w:eastAsiaTheme="minorEastAsia" w:cs="Times New Roman"/>
          <w:szCs w:val="28"/>
        </w:rPr>
        <w:t>7739,3</w:t>
      </w:r>
      <w:r>
        <w:rPr>
          <w:rFonts w:eastAsiaTheme="minorEastAsia" w:cs="Times New Roman"/>
          <w:szCs w:val="28"/>
        </w:rPr>
        <w:t>тыс. рублей.</w:t>
      </w:r>
    </w:p>
    <w:p w:rsidR="007C58C6" w:rsidRDefault="007C58C6" w:rsidP="007C58C6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проекта»;</w:t>
      </w:r>
    </w:p>
    <w:p w:rsidR="007C58C6" w:rsidRDefault="007C58C6" w:rsidP="007C58C6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раздел </w:t>
      </w:r>
      <w:r>
        <w:rPr>
          <w:rFonts w:eastAsiaTheme="minorEastAsia" w:cs="Times New Roman"/>
          <w:szCs w:val="28"/>
          <w:lang w:val="en-US"/>
        </w:rPr>
        <w:t>III</w:t>
      </w:r>
      <w:r w:rsidRP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«Общий объем финансирования Программы в 2016-2020 годах за счет средств бюджета Лениногорского муниципального района составит </w:t>
      </w:r>
      <w:r w:rsidR="00FF57C3">
        <w:rPr>
          <w:rFonts w:eastAsiaTheme="minorEastAsia" w:cs="Times New Roman"/>
          <w:szCs w:val="28"/>
        </w:rPr>
        <w:t>278</w:t>
      </w:r>
      <w:r w:rsidR="003E5E39">
        <w:rPr>
          <w:rFonts w:eastAsiaTheme="minorEastAsia" w:cs="Times New Roman"/>
          <w:szCs w:val="28"/>
        </w:rPr>
        <w:t> </w:t>
      </w:r>
      <w:r w:rsidR="00FF57C3">
        <w:rPr>
          <w:rFonts w:eastAsiaTheme="minorEastAsia" w:cs="Times New Roman"/>
          <w:szCs w:val="28"/>
        </w:rPr>
        <w:t>368</w:t>
      </w:r>
      <w:r w:rsidR="003E5E39">
        <w:rPr>
          <w:rFonts w:eastAsiaTheme="minorEastAsia" w:cs="Times New Roman"/>
          <w:szCs w:val="28"/>
        </w:rPr>
        <w:t>,5</w:t>
      </w:r>
      <w:r w:rsidR="0059657A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 рублей, в том числе: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47 244,7 тыс. 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41 </w:t>
      </w:r>
      <w:r w:rsidR="00FF57C3">
        <w:rPr>
          <w:rFonts w:eastAsiaTheme="minorEastAsia" w:cs="Times New Roman"/>
          <w:szCs w:val="28"/>
        </w:rPr>
        <w:t>161,8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42 863,1 тыс. 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51 705,6 тыс. 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 53 145,5 тыс. рублей.</w:t>
      </w:r>
      <w:r>
        <w:rPr>
          <w:szCs w:val="28"/>
        </w:rPr>
        <w:t xml:space="preserve"> 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</w:t>
      </w:r>
      <w:r w:rsidR="003E5E39">
        <w:rPr>
          <w:rFonts w:eastAsiaTheme="minorEastAsia" w:cs="Times New Roman"/>
          <w:szCs w:val="28"/>
        </w:rPr>
        <w:t>246,8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FF57C3">
        <w:rPr>
          <w:rFonts w:eastAsiaTheme="minorEastAsia" w:cs="Times New Roman"/>
          <w:szCs w:val="28"/>
        </w:rPr>
        <w:t>9783</w:t>
      </w:r>
      <w:r>
        <w:rPr>
          <w:rFonts w:eastAsiaTheme="minorEastAsia" w:cs="Times New Roman"/>
          <w:szCs w:val="28"/>
        </w:rPr>
        <w:t>,</w:t>
      </w:r>
      <w:r w:rsidR="00FF57C3">
        <w:rPr>
          <w:rFonts w:eastAsiaTheme="minorEastAsia" w:cs="Times New Roman"/>
          <w:szCs w:val="28"/>
        </w:rPr>
        <w:t>1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7739,3 тыс. 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7739,3тыс. рублей;</w:t>
      </w:r>
    </w:p>
    <w:p w:rsidR="0059657A" w:rsidRDefault="0059657A" w:rsidP="0059657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2020 году – 7739,3тыс. рублей.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Объемы финансирования Программы носят прогнозный характер и подлежат ежегодному уточнению при формировании проекта бюджета </w:t>
      </w:r>
      <w:r>
        <w:rPr>
          <w:rFonts w:eastAsiaTheme="minorEastAsia" w:cs="Times New Roman"/>
          <w:szCs w:val="28"/>
        </w:rPr>
        <w:lastRenderedPageBreak/>
        <w:t>Лениногорского муниципального района на соответствующий год и плановый период</w:t>
      </w:r>
      <w:proofErr w:type="gramStart"/>
      <w:r>
        <w:rPr>
          <w:rFonts w:eastAsiaTheme="minorEastAsia" w:cs="Times New Roman"/>
          <w:szCs w:val="28"/>
        </w:rPr>
        <w:t>.»</w:t>
      </w:r>
      <w:r w:rsidR="00A85129">
        <w:rPr>
          <w:rFonts w:eastAsiaTheme="minorEastAsia" w:cs="Times New Roman"/>
          <w:szCs w:val="28"/>
        </w:rPr>
        <w:t>.</w:t>
      </w:r>
      <w:proofErr w:type="gramEnd"/>
    </w:p>
    <w:p w:rsidR="007C58C6" w:rsidRDefault="007C58C6" w:rsidP="007C58C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 xml:space="preserve">2. Приложения </w:t>
      </w:r>
      <w:r w:rsidR="00A85129">
        <w:rPr>
          <w:rFonts w:eastAsiaTheme="minorEastAsia" w:cs="Times New Roman"/>
          <w:szCs w:val="28"/>
        </w:rPr>
        <w:t xml:space="preserve">№№ </w:t>
      </w:r>
      <w:r>
        <w:rPr>
          <w:rFonts w:eastAsiaTheme="minorEastAsia" w:cs="Times New Roman"/>
          <w:szCs w:val="28"/>
        </w:rPr>
        <w:t xml:space="preserve">2 и 3 к Программе </w:t>
      </w:r>
      <w:r w:rsidR="00A85129">
        <w:rPr>
          <w:rFonts w:eastAsiaTheme="minorEastAsia" w:cs="Times New Roman"/>
          <w:szCs w:val="28"/>
        </w:rPr>
        <w:t>изложить</w:t>
      </w:r>
      <w:r>
        <w:rPr>
          <w:rFonts w:eastAsiaTheme="minorEastAsia" w:cs="Times New Roman"/>
          <w:szCs w:val="28"/>
        </w:rPr>
        <w:t xml:space="preserve"> в новой </w:t>
      </w:r>
      <w:r w:rsidR="00A85129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</w:t>
      </w:r>
      <w:proofErr w:type="gramStart"/>
      <w:r w:rsidR="00A85129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.</w:t>
      </w:r>
      <w:proofErr w:type="gramEnd"/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proofErr w:type="gramStart"/>
      <w:r>
        <w:rPr>
          <w:rFonts w:cs="Times New Roman"/>
          <w:color w:val="000000"/>
          <w:szCs w:val="28"/>
        </w:rPr>
        <w:t>Контроль за</w:t>
      </w:r>
      <w:proofErr w:type="gramEnd"/>
      <w:r>
        <w:rPr>
          <w:rFonts w:cs="Times New Roman"/>
          <w:color w:val="000000"/>
          <w:szCs w:val="28"/>
        </w:rPr>
        <w:t xml:space="preserve"> исполнением настоящего постановления оставляю за собой.</w:t>
      </w:r>
    </w:p>
    <w:p w:rsidR="007C58C6" w:rsidRDefault="007C58C6" w:rsidP="007C58C6">
      <w:pPr>
        <w:rPr>
          <w:rFonts w:cs="Times New Roman"/>
          <w:color w:val="000000"/>
          <w:szCs w:val="28"/>
        </w:rPr>
      </w:pPr>
    </w:p>
    <w:p w:rsidR="007C58C6" w:rsidRDefault="007C58C6" w:rsidP="007C58C6">
      <w:pPr>
        <w:rPr>
          <w:szCs w:val="28"/>
        </w:rPr>
      </w:pPr>
    </w:p>
    <w:p w:rsidR="007C58C6" w:rsidRDefault="007C58C6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1"/>
        <w:gridCol w:w="3268"/>
        <w:gridCol w:w="3287"/>
      </w:tblGrid>
      <w:tr w:rsidR="00A85129" w:rsidRPr="00C24DB6" w:rsidTr="00C24DB6">
        <w:tc>
          <w:tcPr>
            <w:tcW w:w="3331" w:type="dxa"/>
            <w:shd w:val="clear" w:color="auto" w:fill="auto"/>
          </w:tcPr>
          <w:p w:rsidR="00A85129" w:rsidRPr="00C24DB6" w:rsidRDefault="00A8512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85129" w:rsidRPr="00C24DB6" w:rsidRDefault="00A8512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85129" w:rsidRPr="00C24DB6" w:rsidRDefault="00A8512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7C58C6" w:rsidRDefault="007C58C6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7C58C6" w:rsidRPr="0059657A" w:rsidRDefault="007C58C6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  <w:r w:rsidRPr="0059657A">
        <w:rPr>
          <w:sz w:val="22"/>
          <w:szCs w:val="22"/>
        </w:rPr>
        <w:t xml:space="preserve">М.М. </w:t>
      </w:r>
      <w:r w:rsidR="00EA0CA0">
        <w:rPr>
          <w:sz w:val="22"/>
          <w:szCs w:val="22"/>
        </w:rPr>
        <w:t>Хасанов</w:t>
      </w:r>
    </w:p>
    <w:p w:rsidR="007C58C6" w:rsidRPr="0059657A" w:rsidRDefault="007C58C6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  <w:r w:rsidRPr="0059657A">
        <w:rPr>
          <w:sz w:val="22"/>
          <w:szCs w:val="22"/>
        </w:rPr>
        <w:t>6-56-49</w:t>
      </w:r>
    </w:p>
    <w:p w:rsidR="00021171" w:rsidRDefault="00021171" w:rsidP="007C58C6">
      <w:pPr>
        <w:ind w:firstLine="708"/>
        <w:jc w:val="both"/>
        <w:rPr>
          <w:sz w:val="22"/>
          <w:szCs w:val="22"/>
        </w:rPr>
      </w:pPr>
    </w:p>
    <w:p w:rsidR="00A85129" w:rsidRDefault="00A85129" w:rsidP="007C58C6">
      <w:pPr>
        <w:ind w:firstLine="708"/>
        <w:jc w:val="both"/>
        <w:rPr>
          <w:sz w:val="22"/>
          <w:szCs w:val="22"/>
        </w:rPr>
      </w:pPr>
    </w:p>
    <w:p w:rsidR="00A85129" w:rsidRDefault="00A85129" w:rsidP="007C58C6">
      <w:pPr>
        <w:ind w:firstLine="708"/>
        <w:jc w:val="both"/>
        <w:rPr>
          <w:sz w:val="22"/>
          <w:szCs w:val="22"/>
        </w:rPr>
      </w:pPr>
    </w:p>
    <w:p w:rsidR="00A85129" w:rsidRDefault="00A85129" w:rsidP="007C58C6">
      <w:pPr>
        <w:ind w:firstLine="708"/>
        <w:jc w:val="both"/>
        <w:rPr>
          <w:sz w:val="22"/>
          <w:szCs w:val="22"/>
        </w:rPr>
      </w:pPr>
    </w:p>
    <w:p w:rsidR="00A85129" w:rsidRDefault="00A85129" w:rsidP="007C58C6">
      <w:pPr>
        <w:ind w:firstLine="708"/>
        <w:jc w:val="both"/>
        <w:rPr>
          <w:sz w:val="22"/>
          <w:szCs w:val="22"/>
        </w:rPr>
      </w:pPr>
    </w:p>
    <w:p w:rsidR="00A85129" w:rsidRDefault="00A85129" w:rsidP="007C58C6">
      <w:pPr>
        <w:ind w:firstLine="708"/>
        <w:jc w:val="both"/>
        <w:rPr>
          <w:sz w:val="22"/>
          <w:szCs w:val="22"/>
        </w:rPr>
      </w:pPr>
    </w:p>
    <w:p w:rsidR="00A85129" w:rsidRDefault="00A85129" w:rsidP="007C58C6">
      <w:pPr>
        <w:ind w:firstLine="708"/>
        <w:jc w:val="both"/>
        <w:rPr>
          <w:sz w:val="22"/>
          <w:szCs w:val="22"/>
        </w:rPr>
        <w:sectPr w:rsidR="00A85129" w:rsidSect="00A85129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307844" w:rsidRPr="006542AB" w:rsidRDefault="00307844" w:rsidP="00307844">
      <w:pPr>
        <w:ind w:left="10065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307844" w:rsidRPr="006542AB" w:rsidRDefault="00307844" w:rsidP="00307844">
      <w:pPr>
        <w:ind w:left="10065"/>
        <w:jc w:val="center"/>
        <w:rPr>
          <w:sz w:val="24"/>
        </w:rPr>
      </w:pPr>
    </w:p>
    <w:p w:rsidR="00307844" w:rsidRPr="006542AB" w:rsidRDefault="00307844" w:rsidP="00307844">
      <w:pPr>
        <w:ind w:left="10065"/>
        <w:jc w:val="both"/>
        <w:rPr>
          <w:sz w:val="24"/>
        </w:rPr>
      </w:pPr>
      <w:r>
        <w:rPr>
          <w:sz w:val="24"/>
        </w:rPr>
        <w:t xml:space="preserve">к постановлению </w:t>
      </w:r>
      <w:r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307844" w:rsidRPr="006542AB" w:rsidRDefault="00307844" w:rsidP="00307844">
      <w:pPr>
        <w:ind w:left="10065"/>
        <w:jc w:val="both"/>
        <w:rPr>
          <w:sz w:val="24"/>
        </w:rPr>
      </w:pPr>
    </w:p>
    <w:p w:rsidR="00307844" w:rsidRDefault="00CD19DF" w:rsidP="00307844">
      <w:pPr>
        <w:ind w:left="10065"/>
        <w:jc w:val="both"/>
        <w:rPr>
          <w:sz w:val="24"/>
        </w:rPr>
      </w:pPr>
      <w:r>
        <w:rPr>
          <w:sz w:val="24"/>
        </w:rPr>
        <w:t>от «17</w:t>
      </w:r>
      <w:r w:rsidR="00307844" w:rsidRPr="006542AB">
        <w:rPr>
          <w:sz w:val="24"/>
        </w:rPr>
        <w:t xml:space="preserve">» </w:t>
      </w:r>
      <w:r>
        <w:rPr>
          <w:sz w:val="24"/>
        </w:rPr>
        <w:t>августа</w:t>
      </w:r>
      <w:r w:rsidR="00307844" w:rsidRPr="006542AB">
        <w:rPr>
          <w:sz w:val="24"/>
        </w:rPr>
        <w:t xml:space="preserve"> 201</w:t>
      </w:r>
      <w:r w:rsidR="00307844">
        <w:rPr>
          <w:sz w:val="24"/>
        </w:rPr>
        <w:t>8</w:t>
      </w:r>
      <w:r>
        <w:rPr>
          <w:sz w:val="24"/>
        </w:rPr>
        <w:t>г. № 1217</w:t>
      </w:r>
      <w:bookmarkStart w:id="0" w:name="_GoBack"/>
      <w:bookmarkEnd w:id="0"/>
    </w:p>
    <w:p w:rsidR="00307844" w:rsidRDefault="00307844" w:rsidP="00A85129">
      <w:pPr>
        <w:widowControl w:val="0"/>
        <w:autoSpaceDE w:val="0"/>
        <w:autoSpaceDN w:val="0"/>
        <w:adjustRightInd w:val="0"/>
        <w:ind w:left="10065"/>
        <w:jc w:val="center"/>
        <w:rPr>
          <w:rFonts w:eastAsiaTheme="minorEastAsia" w:cs="Times New Roman"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left="10065"/>
        <w:jc w:val="center"/>
        <w:rPr>
          <w:rFonts w:eastAsiaTheme="minorEastAsia" w:cs="Times New Roman"/>
          <w:bCs/>
          <w:color w:val="26282F"/>
          <w:sz w:val="24"/>
        </w:rPr>
      </w:pPr>
    </w:p>
    <w:p w:rsidR="00A85129" w:rsidRDefault="00A85129" w:rsidP="00A85129">
      <w:pPr>
        <w:widowControl w:val="0"/>
        <w:autoSpaceDE w:val="0"/>
        <w:autoSpaceDN w:val="0"/>
        <w:adjustRightInd w:val="0"/>
        <w:ind w:left="10065"/>
        <w:jc w:val="center"/>
        <w:rPr>
          <w:rFonts w:eastAsiaTheme="minorEastAsia" w:cs="Times New Roman"/>
          <w:bCs/>
          <w:color w:val="26282F"/>
          <w:sz w:val="24"/>
        </w:rPr>
      </w:pPr>
      <w:r w:rsidRPr="00A85129">
        <w:rPr>
          <w:rFonts w:eastAsiaTheme="minorEastAsia" w:cs="Times New Roman"/>
          <w:bCs/>
          <w:color w:val="26282F"/>
          <w:sz w:val="24"/>
        </w:rPr>
        <w:t xml:space="preserve">Приложение </w:t>
      </w:r>
      <w:r>
        <w:rPr>
          <w:rFonts w:eastAsiaTheme="minorEastAsia" w:cs="Times New Roman"/>
          <w:bCs/>
          <w:color w:val="26282F"/>
          <w:sz w:val="24"/>
        </w:rPr>
        <w:t>№</w:t>
      </w:r>
      <w:r w:rsidRPr="00A85129">
        <w:rPr>
          <w:rFonts w:eastAsiaTheme="minorEastAsia" w:cs="Times New Roman"/>
          <w:bCs/>
          <w:color w:val="26282F"/>
          <w:sz w:val="24"/>
        </w:rPr>
        <w:t>2</w:t>
      </w:r>
    </w:p>
    <w:p w:rsidR="00A85129" w:rsidRDefault="00A85129" w:rsidP="00A85129">
      <w:pPr>
        <w:widowControl w:val="0"/>
        <w:autoSpaceDE w:val="0"/>
        <w:autoSpaceDN w:val="0"/>
        <w:adjustRightInd w:val="0"/>
        <w:ind w:left="10065"/>
        <w:jc w:val="center"/>
        <w:rPr>
          <w:rFonts w:eastAsiaTheme="minorEastAsia" w:cs="Times New Roman"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left="10065"/>
        <w:jc w:val="both"/>
        <w:rPr>
          <w:rFonts w:eastAsiaTheme="minorEastAsia" w:cs="Times New Roman"/>
          <w:sz w:val="24"/>
        </w:rPr>
      </w:pPr>
      <w:r w:rsidRPr="00A85129">
        <w:rPr>
          <w:rFonts w:eastAsiaTheme="minorEastAsia" w:cs="Times New Roman"/>
          <w:bCs/>
          <w:color w:val="26282F"/>
          <w:sz w:val="24"/>
        </w:rPr>
        <w:t xml:space="preserve">к </w:t>
      </w:r>
      <w:hyperlink w:anchor="sub_102" w:history="1">
        <w:r w:rsidRPr="00A85129">
          <w:rPr>
            <w:rFonts w:eastAsiaTheme="minorEastAsia" w:cs="Times New Roman"/>
            <w:sz w:val="24"/>
          </w:rPr>
          <w:t>муниципальной программе</w:t>
        </w:r>
      </w:hyperlink>
      <w:r w:rsidRPr="00A85129">
        <w:rPr>
          <w:rFonts w:eastAsiaTheme="minorEastAsia" w:cs="Times New Roman"/>
          <w:bCs/>
          <w:color w:val="26282F"/>
          <w:sz w:val="24"/>
        </w:rPr>
        <w:t xml:space="preserve"> </w:t>
      </w:r>
      <w:r>
        <w:rPr>
          <w:rFonts w:eastAsiaTheme="minorEastAsia" w:cs="Times New Roman"/>
          <w:bCs/>
          <w:color w:val="26282F"/>
          <w:sz w:val="24"/>
        </w:rPr>
        <w:t>«</w:t>
      </w:r>
      <w:r w:rsidRPr="00A85129">
        <w:rPr>
          <w:rFonts w:eastAsiaTheme="minorEastAsia" w:cs="Times New Roman"/>
          <w:bCs/>
          <w:color w:val="26282F"/>
          <w:sz w:val="24"/>
        </w:rPr>
        <w:t>Развитие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A85129">
        <w:rPr>
          <w:rFonts w:eastAsiaTheme="minorEastAsia" w:cs="Times New Roman"/>
          <w:bCs/>
          <w:color w:val="26282F"/>
          <w:sz w:val="24"/>
        </w:rPr>
        <w:t>молодежной политики, физической культуры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A85129">
        <w:rPr>
          <w:rFonts w:eastAsiaTheme="minorEastAsia" w:cs="Times New Roman"/>
          <w:bCs/>
          <w:color w:val="26282F"/>
          <w:sz w:val="24"/>
        </w:rPr>
        <w:t xml:space="preserve">и спорта </w:t>
      </w:r>
      <w:proofErr w:type="gramStart"/>
      <w:r w:rsidRPr="00A85129">
        <w:rPr>
          <w:rFonts w:eastAsiaTheme="minorEastAsia" w:cs="Times New Roman"/>
          <w:bCs/>
          <w:color w:val="26282F"/>
          <w:sz w:val="24"/>
        </w:rPr>
        <w:t>в</w:t>
      </w:r>
      <w:proofErr w:type="gramEnd"/>
      <w:r w:rsidRPr="00A85129">
        <w:rPr>
          <w:rFonts w:eastAsiaTheme="minorEastAsia" w:cs="Times New Roman"/>
          <w:bCs/>
          <w:color w:val="26282F"/>
          <w:sz w:val="24"/>
        </w:rPr>
        <w:t xml:space="preserve"> </w:t>
      </w:r>
      <w:proofErr w:type="gramStart"/>
      <w:r w:rsidRPr="00A85129">
        <w:rPr>
          <w:rFonts w:eastAsiaTheme="minorEastAsia" w:cs="Times New Roman"/>
          <w:bCs/>
          <w:color w:val="26282F"/>
          <w:sz w:val="24"/>
        </w:rPr>
        <w:t>Лениногорском</w:t>
      </w:r>
      <w:proofErr w:type="gramEnd"/>
      <w:r w:rsidRPr="00A85129">
        <w:rPr>
          <w:rFonts w:eastAsiaTheme="minorEastAsia" w:cs="Times New Roman"/>
          <w:bCs/>
          <w:color w:val="26282F"/>
          <w:sz w:val="24"/>
        </w:rPr>
        <w:t xml:space="preserve"> муницип</w:t>
      </w:r>
      <w:r>
        <w:rPr>
          <w:rFonts w:eastAsiaTheme="minorEastAsia" w:cs="Times New Roman"/>
          <w:bCs/>
          <w:color w:val="26282F"/>
          <w:sz w:val="24"/>
        </w:rPr>
        <w:t>альном районе на 2016-2020 годы»</w:t>
      </w: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  <w:r w:rsidRPr="00A85129">
        <w:rPr>
          <w:rFonts w:eastAsiaTheme="minorEastAsia" w:cs="Times New Roman"/>
          <w:bCs/>
          <w:color w:val="26282F"/>
          <w:szCs w:val="28"/>
        </w:rPr>
        <w:t>Цели, задачи</w:t>
      </w:r>
    </w:p>
    <w:p w:rsidR="00A85129" w:rsidRPr="00A85129" w:rsidRDefault="00A85129" w:rsidP="00A851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  <w:r w:rsidRPr="00A85129">
        <w:rPr>
          <w:rFonts w:eastAsiaTheme="minorEastAsia" w:cs="Times New Roman"/>
          <w:bCs/>
          <w:color w:val="26282F"/>
          <w:szCs w:val="28"/>
        </w:rPr>
        <w:t xml:space="preserve"> муниципальной программы «Развитие молодежной политики, физической культуры и спорта </w:t>
      </w:r>
      <w:proofErr w:type="gramStart"/>
      <w:r w:rsidRPr="00A85129">
        <w:rPr>
          <w:rFonts w:eastAsiaTheme="minorEastAsia" w:cs="Times New Roman"/>
          <w:bCs/>
          <w:color w:val="26282F"/>
          <w:szCs w:val="28"/>
        </w:rPr>
        <w:t>в</w:t>
      </w:r>
      <w:proofErr w:type="gramEnd"/>
      <w:r w:rsidRPr="00A85129">
        <w:rPr>
          <w:rFonts w:eastAsiaTheme="minorEastAsia" w:cs="Times New Roman"/>
          <w:bCs/>
          <w:color w:val="26282F"/>
          <w:szCs w:val="28"/>
        </w:rPr>
        <w:t xml:space="preserve"> </w:t>
      </w:r>
      <w:proofErr w:type="gramStart"/>
      <w:r w:rsidRPr="00A85129">
        <w:rPr>
          <w:rFonts w:eastAsiaTheme="minorEastAsia" w:cs="Times New Roman"/>
          <w:bCs/>
          <w:color w:val="26282F"/>
          <w:szCs w:val="28"/>
        </w:rPr>
        <w:t>Лениногорском</w:t>
      </w:r>
      <w:proofErr w:type="gramEnd"/>
      <w:r w:rsidRPr="00A85129">
        <w:rPr>
          <w:rFonts w:eastAsiaTheme="minorEastAsia" w:cs="Times New Roman"/>
          <w:bCs/>
          <w:color w:val="26282F"/>
          <w:szCs w:val="28"/>
        </w:rPr>
        <w:t xml:space="preserve"> муниципальном районе на 2016-2020 годы» и финансирование по мероприятиям программы</w:t>
      </w:r>
    </w:p>
    <w:tbl>
      <w:tblPr>
        <w:tblStyle w:val="a6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843"/>
        <w:gridCol w:w="1559"/>
        <w:gridCol w:w="2552"/>
        <w:gridCol w:w="992"/>
        <w:gridCol w:w="992"/>
        <w:gridCol w:w="993"/>
        <w:gridCol w:w="1134"/>
        <w:gridCol w:w="992"/>
      </w:tblGrid>
      <w:tr w:rsidR="00A85129" w:rsidRPr="00A85129" w:rsidTr="00307844">
        <w:trPr>
          <w:trHeight w:val="864"/>
          <w:tblHeader/>
        </w:trPr>
        <w:tc>
          <w:tcPr>
            <w:tcW w:w="567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A85129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A85129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1701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1843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59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2552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  <w:gridSpan w:val="5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Финансирование, тыс. руб.</w:t>
            </w:r>
          </w:p>
        </w:tc>
      </w:tr>
      <w:tr w:rsidR="00A85129" w:rsidRPr="00A85129" w:rsidTr="00307844">
        <w:trPr>
          <w:trHeight w:val="639"/>
          <w:tblHeader/>
        </w:trPr>
        <w:tc>
          <w:tcPr>
            <w:tcW w:w="567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</w:p>
        </w:tc>
        <w:tc>
          <w:tcPr>
            <w:tcW w:w="99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2017</w:t>
            </w:r>
          </w:p>
        </w:tc>
        <w:tc>
          <w:tcPr>
            <w:tcW w:w="993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2019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2020</w:t>
            </w:r>
          </w:p>
        </w:tc>
      </w:tr>
      <w:tr w:rsidR="00A85129" w:rsidRPr="00A85129" w:rsidTr="00307844">
        <w:trPr>
          <w:trHeight w:val="1791"/>
        </w:trPr>
        <w:tc>
          <w:tcPr>
            <w:tcW w:w="567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 xml:space="preserve">Реализация подпрограммы государственной политики в области физической культуры и спорта </w:t>
            </w:r>
            <w:proofErr w:type="gramStart"/>
            <w:r w:rsidRPr="00A85129">
              <w:rPr>
                <w:rFonts w:eastAsiaTheme="minorEastAsia" w:cs="Times New Roman"/>
                <w:sz w:val="26"/>
                <w:szCs w:val="26"/>
              </w:rPr>
              <w:t>в</w:t>
            </w:r>
            <w:proofErr w:type="gramEnd"/>
            <w:r w:rsidRPr="00A85129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gramStart"/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Лениногорском</w:t>
            </w:r>
            <w:proofErr w:type="gramEnd"/>
            <w:r w:rsidRPr="00A85129">
              <w:rPr>
                <w:rFonts w:eastAsiaTheme="minorEastAsia" w:cs="Times New Roman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701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 xml:space="preserve">Развитие массовой физической культуры и спорта, укрепление </w:t>
            </w: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здоровья населения, укрепление спортивного имиджа Лениногорского района</w:t>
            </w:r>
          </w:p>
        </w:tc>
        <w:tc>
          <w:tcPr>
            <w:tcW w:w="1843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МКУ</w: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«Управление по делам молодежи, спорту и туризму»</w:t>
            </w:r>
            <w:r w:rsidR="00307844">
              <w:rPr>
                <w:rFonts w:eastAsiaTheme="minorEastAsia" w:cs="Times New Roman"/>
                <w:sz w:val="26"/>
                <w:szCs w:val="26"/>
              </w:rPr>
              <w:t>,</w:t>
            </w:r>
          </w:p>
          <w:p w:rsidR="00A85129" w:rsidRPr="00A85129" w:rsidRDefault="00A85129" w:rsidP="00A85129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A85129">
              <w:rPr>
                <w:rFonts w:eastAsiaTheme="minorHAnsi" w:cs="Times New Roman"/>
                <w:sz w:val="26"/>
                <w:szCs w:val="26"/>
              </w:rPr>
              <w:lastRenderedPageBreak/>
              <w:t xml:space="preserve">МКУ </w:t>
            </w:r>
            <w:r>
              <w:rPr>
                <w:rFonts w:eastAsiaTheme="minorHAnsi" w:cs="Times New Roman"/>
                <w:sz w:val="26"/>
                <w:szCs w:val="26"/>
              </w:rPr>
              <w:t>«</w:t>
            </w:r>
            <w:r w:rsidRPr="00A85129">
              <w:rPr>
                <w:rFonts w:eastAsiaTheme="minorHAnsi" w:cs="Times New Roman"/>
                <w:sz w:val="26"/>
                <w:szCs w:val="26"/>
              </w:rPr>
              <w:t>Управление образования</w:t>
            </w:r>
            <w:r>
              <w:rPr>
                <w:rFonts w:eastAsiaTheme="minorHAnsi" w:cs="Times New Roman"/>
                <w:sz w:val="26"/>
                <w:szCs w:val="26"/>
              </w:rPr>
              <w:t>»</w:t>
            </w:r>
            <w:r w:rsidR="00307844">
              <w:rPr>
                <w:rFonts w:eastAsiaTheme="minorHAnsi" w:cs="Times New Roman"/>
                <w:sz w:val="26"/>
                <w:szCs w:val="26"/>
              </w:rPr>
              <w:t>,</w:t>
            </w:r>
          </w:p>
          <w:p w:rsidR="00A85129" w:rsidRPr="00A85129" w:rsidRDefault="00A85129" w:rsidP="00A85129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A85129">
              <w:rPr>
                <w:rFonts w:eastAsiaTheme="minorHAnsi" w:cs="Times New Roman"/>
                <w:sz w:val="26"/>
                <w:szCs w:val="26"/>
              </w:rPr>
              <w:t>ГАУЗ</w:t>
            </w:r>
            <w:r>
              <w:rPr>
                <w:rFonts w:eastAsiaTheme="minorHAnsi" w:cs="Times New Roman"/>
                <w:sz w:val="26"/>
                <w:szCs w:val="26"/>
              </w:rPr>
              <w:t xml:space="preserve"> «Лениногорская</w:t>
            </w:r>
            <w:r w:rsidRPr="00A85129">
              <w:rPr>
                <w:rFonts w:eastAsiaTheme="minorHAnsi" w:cs="Times New Roman"/>
                <w:sz w:val="26"/>
                <w:szCs w:val="26"/>
              </w:rPr>
              <w:t xml:space="preserve"> ЦРБ</w:t>
            </w:r>
            <w:r>
              <w:rPr>
                <w:rFonts w:eastAsiaTheme="minorHAnsi" w:cs="Times New Roman"/>
                <w:sz w:val="26"/>
                <w:szCs w:val="26"/>
              </w:rPr>
              <w:t>»</w:t>
            </w:r>
            <w:r w:rsidRPr="00A85129">
              <w:rPr>
                <w:rFonts w:eastAsiaTheme="minorHAnsi" w:cs="Times New Roman"/>
                <w:sz w:val="26"/>
                <w:szCs w:val="26"/>
              </w:rPr>
              <w:t>, ЦТЗ, Соц. защита</w:t>
            </w:r>
          </w:p>
        </w:tc>
        <w:tc>
          <w:tcPr>
            <w:tcW w:w="1559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2016-2020</w:t>
            </w:r>
          </w:p>
        </w:tc>
        <w:tc>
          <w:tcPr>
            <w:tcW w:w="255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Бюджет муниципального образования «Лениногорский муниципальный район»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27 630,5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30 025,6</w:t>
            </w:r>
          </w:p>
        </w:tc>
        <w:tc>
          <w:tcPr>
            <w:tcW w:w="993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33294,8</w:t>
            </w:r>
          </w:p>
        </w:tc>
        <w:tc>
          <w:tcPr>
            <w:tcW w:w="1134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41191,2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42 468,7</w:t>
            </w:r>
          </w:p>
        </w:tc>
      </w:tr>
      <w:tr w:rsidR="00A85129" w:rsidRPr="00A85129" w:rsidTr="00307844">
        <w:trPr>
          <w:trHeight w:val="2110"/>
        </w:trPr>
        <w:tc>
          <w:tcPr>
            <w:tcW w:w="567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Вне</w:t>
            </w: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бюджет</w:t>
            </w:r>
            <w:r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ный</w:t>
            </w: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 xml:space="preserve"> </w:t>
            </w:r>
          </w:p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доход от предпринимательской деятельности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spacing w:before="240"/>
              <w:ind w:left="-108" w:right="-108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5 749,2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spacing w:before="240"/>
              <w:ind w:left="-108" w:right="-108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6 559,2</w:t>
            </w:r>
          </w:p>
        </w:tc>
        <w:tc>
          <w:tcPr>
            <w:tcW w:w="993" w:type="dxa"/>
          </w:tcPr>
          <w:p w:rsidR="00A85129" w:rsidRPr="00A85129" w:rsidRDefault="00A85129" w:rsidP="00A85129">
            <w:pPr>
              <w:spacing w:before="240"/>
              <w:ind w:left="-108" w:right="-108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4 720</w:t>
            </w:r>
          </w:p>
        </w:tc>
        <w:tc>
          <w:tcPr>
            <w:tcW w:w="1134" w:type="dxa"/>
          </w:tcPr>
          <w:p w:rsidR="00A85129" w:rsidRPr="00A85129" w:rsidRDefault="00A85129" w:rsidP="00A85129">
            <w:pPr>
              <w:spacing w:before="240"/>
              <w:ind w:left="-108" w:right="-108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4 720</w:t>
            </w:r>
          </w:p>
        </w:tc>
        <w:tc>
          <w:tcPr>
            <w:tcW w:w="992" w:type="dxa"/>
          </w:tcPr>
          <w:p w:rsidR="00A85129" w:rsidRPr="00A85129" w:rsidRDefault="00A85129" w:rsidP="00A85129">
            <w:pPr>
              <w:spacing w:before="240"/>
              <w:ind w:left="-108" w:right="-108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4 720</w:t>
            </w:r>
          </w:p>
        </w:tc>
      </w:tr>
    </w:tbl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Pr="00A85129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Pr="00A85129" w:rsidRDefault="00307844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307844" w:rsidRDefault="00307844" w:rsidP="00307844">
      <w:pPr>
        <w:widowControl w:val="0"/>
        <w:autoSpaceDE w:val="0"/>
        <w:autoSpaceDN w:val="0"/>
        <w:adjustRightInd w:val="0"/>
        <w:ind w:left="10065"/>
        <w:jc w:val="center"/>
        <w:rPr>
          <w:rFonts w:eastAsiaTheme="minorEastAsia" w:cs="Times New Roman"/>
          <w:bCs/>
          <w:color w:val="26282F"/>
          <w:sz w:val="24"/>
        </w:rPr>
      </w:pPr>
      <w:r w:rsidRPr="00A85129">
        <w:rPr>
          <w:rFonts w:eastAsiaTheme="minorEastAsia" w:cs="Times New Roman"/>
          <w:bCs/>
          <w:color w:val="26282F"/>
          <w:sz w:val="24"/>
        </w:rPr>
        <w:lastRenderedPageBreak/>
        <w:t xml:space="preserve">Приложение </w:t>
      </w:r>
      <w:r>
        <w:rPr>
          <w:rFonts w:eastAsiaTheme="minorEastAsia" w:cs="Times New Roman"/>
          <w:bCs/>
          <w:color w:val="26282F"/>
          <w:sz w:val="24"/>
        </w:rPr>
        <w:t>№3</w:t>
      </w:r>
    </w:p>
    <w:p w:rsidR="00307844" w:rsidRDefault="00307844" w:rsidP="00307844">
      <w:pPr>
        <w:widowControl w:val="0"/>
        <w:autoSpaceDE w:val="0"/>
        <w:autoSpaceDN w:val="0"/>
        <w:adjustRightInd w:val="0"/>
        <w:ind w:left="10065"/>
        <w:jc w:val="center"/>
        <w:rPr>
          <w:rFonts w:eastAsiaTheme="minorEastAsia" w:cs="Times New Roman"/>
          <w:bCs/>
          <w:color w:val="26282F"/>
          <w:sz w:val="24"/>
        </w:rPr>
      </w:pPr>
    </w:p>
    <w:p w:rsidR="00307844" w:rsidRPr="00A85129" w:rsidRDefault="00307844" w:rsidP="00307844">
      <w:pPr>
        <w:widowControl w:val="0"/>
        <w:autoSpaceDE w:val="0"/>
        <w:autoSpaceDN w:val="0"/>
        <w:adjustRightInd w:val="0"/>
        <w:ind w:left="10065"/>
        <w:jc w:val="both"/>
        <w:rPr>
          <w:rFonts w:eastAsiaTheme="minorEastAsia" w:cs="Times New Roman"/>
          <w:sz w:val="24"/>
        </w:rPr>
      </w:pPr>
      <w:r w:rsidRPr="00A85129">
        <w:rPr>
          <w:rFonts w:eastAsiaTheme="minorEastAsia" w:cs="Times New Roman"/>
          <w:bCs/>
          <w:color w:val="26282F"/>
          <w:sz w:val="24"/>
        </w:rPr>
        <w:t xml:space="preserve">к </w:t>
      </w:r>
      <w:hyperlink w:anchor="sub_102" w:history="1">
        <w:r w:rsidRPr="00A85129">
          <w:rPr>
            <w:rFonts w:eastAsiaTheme="minorEastAsia" w:cs="Times New Roman"/>
            <w:sz w:val="24"/>
          </w:rPr>
          <w:t>муниципальной программе</w:t>
        </w:r>
      </w:hyperlink>
      <w:r w:rsidRPr="00A85129">
        <w:rPr>
          <w:rFonts w:eastAsiaTheme="minorEastAsia" w:cs="Times New Roman"/>
          <w:bCs/>
          <w:color w:val="26282F"/>
          <w:sz w:val="24"/>
        </w:rPr>
        <w:t xml:space="preserve"> </w:t>
      </w:r>
      <w:r>
        <w:rPr>
          <w:rFonts w:eastAsiaTheme="minorEastAsia" w:cs="Times New Roman"/>
          <w:bCs/>
          <w:color w:val="26282F"/>
          <w:sz w:val="24"/>
        </w:rPr>
        <w:t>«</w:t>
      </w:r>
      <w:r w:rsidRPr="00A85129">
        <w:rPr>
          <w:rFonts w:eastAsiaTheme="minorEastAsia" w:cs="Times New Roman"/>
          <w:bCs/>
          <w:color w:val="26282F"/>
          <w:sz w:val="24"/>
        </w:rPr>
        <w:t>Развитие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A85129">
        <w:rPr>
          <w:rFonts w:eastAsiaTheme="minorEastAsia" w:cs="Times New Roman"/>
          <w:bCs/>
          <w:color w:val="26282F"/>
          <w:sz w:val="24"/>
        </w:rPr>
        <w:t>молодежной политики, физической культуры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A85129">
        <w:rPr>
          <w:rFonts w:eastAsiaTheme="minorEastAsia" w:cs="Times New Roman"/>
          <w:bCs/>
          <w:color w:val="26282F"/>
          <w:sz w:val="24"/>
        </w:rPr>
        <w:t xml:space="preserve">и спорта </w:t>
      </w:r>
      <w:proofErr w:type="gramStart"/>
      <w:r w:rsidRPr="00A85129">
        <w:rPr>
          <w:rFonts w:eastAsiaTheme="minorEastAsia" w:cs="Times New Roman"/>
          <w:bCs/>
          <w:color w:val="26282F"/>
          <w:sz w:val="24"/>
        </w:rPr>
        <w:t>в</w:t>
      </w:r>
      <w:proofErr w:type="gramEnd"/>
      <w:r w:rsidRPr="00A85129">
        <w:rPr>
          <w:rFonts w:eastAsiaTheme="minorEastAsia" w:cs="Times New Roman"/>
          <w:bCs/>
          <w:color w:val="26282F"/>
          <w:sz w:val="24"/>
        </w:rPr>
        <w:t xml:space="preserve"> </w:t>
      </w:r>
      <w:proofErr w:type="gramStart"/>
      <w:r w:rsidRPr="00A85129">
        <w:rPr>
          <w:rFonts w:eastAsiaTheme="minorEastAsia" w:cs="Times New Roman"/>
          <w:bCs/>
          <w:color w:val="26282F"/>
          <w:sz w:val="24"/>
        </w:rPr>
        <w:t>Лениногорском</w:t>
      </w:r>
      <w:proofErr w:type="gramEnd"/>
      <w:r w:rsidRPr="00A85129">
        <w:rPr>
          <w:rFonts w:eastAsiaTheme="minorEastAsia" w:cs="Times New Roman"/>
          <w:bCs/>
          <w:color w:val="26282F"/>
          <w:sz w:val="24"/>
        </w:rPr>
        <w:t xml:space="preserve"> муницип</w:t>
      </w:r>
      <w:r>
        <w:rPr>
          <w:rFonts w:eastAsiaTheme="minorEastAsia" w:cs="Times New Roman"/>
          <w:bCs/>
          <w:color w:val="26282F"/>
          <w:sz w:val="24"/>
        </w:rPr>
        <w:t>альном районе на 2016-2020 годы»</w:t>
      </w:r>
    </w:p>
    <w:p w:rsidR="00A85129" w:rsidRPr="00A85129" w:rsidRDefault="00A85129" w:rsidP="00A851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307844" w:rsidRPr="00307844" w:rsidRDefault="00307844" w:rsidP="00A851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</w:rPr>
      </w:pPr>
      <w:r w:rsidRPr="00307844">
        <w:rPr>
          <w:rFonts w:eastAsiaTheme="minorEastAsia" w:cs="Times New Roman"/>
          <w:bCs/>
          <w:color w:val="26282F"/>
        </w:rPr>
        <w:t>Цели, задачи</w:t>
      </w:r>
    </w:p>
    <w:p w:rsidR="00A85129" w:rsidRPr="00A85129" w:rsidRDefault="00A85129" w:rsidP="00A851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</w:rPr>
      </w:pPr>
      <w:r w:rsidRPr="00A85129">
        <w:rPr>
          <w:rFonts w:eastAsiaTheme="minorEastAsia" w:cs="Times New Roman"/>
          <w:bCs/>
          <w:color w:val="26282F"/>
        </w:rPr>
        <w:t xml:space="preserve">муниципальной программы </w:t>
      </w:r>
      <w:r w:rsidR="00307844" w:rsidRPr="00307844">
        <w:rPr>
          <w:rFonts w:eastAsiaTheme="minorEastAsia" w:cs="Times New Roman"/>
          <w:bCs/>
          <w:color w:val="26282F"/>
        </w:rPr>
        <w:t xml:space="preserve"> «</w:t>
      </w:r>
      <w:r w:rsidRPr="00A85129">
        <w:rPr>
          <w:rFonts w:eastAsiaTheme="minorEastAsia" w:cs="Times New Roman"/>
          <w:bCs/>
          <w:color w:val="26282F"/>
        </w:rPr>
        <w:t xml:space="preserve">Развитие молодежной политики, физической культуры и спорта </w:t>
      </w:r>
      <w:proofErr w:type="gramStart"/>
      <w:r w:rsidRPr="00A85129">
        <w:rPr>
          <w:rFonts w:eastAsiaTheme="minorEastAsia" w:cs="Times New Roman"/>
          <w:bCs/>
          <w:color w:val="26282F"/>
        </w:rPr>
        <w:t>в</w:t>
      </w:r>
      <w:proofErr w:type="gramEnd"/>
      <w:r w:rsidRPr="00A85129">
        <w:rPr>
          <w:rFonts w:eastAsiaTheme="minorEastAsia" w:cs="Times New Roman"/>
          <w:bCs/>
          <w:color w:val="26282F"/>
        </w:rPr>
        <w:t xml:space="preserve"> </w:t>
      </w:r>
      <w:proofErr w:type="gramStart"/>
      <w:r w:rsidRPr="00A85129">
        <w:rPr>
          <w:rFonts w:eastAsiaTheme="minorEastAsia" w:cs="Times New Roman"/>
          <w:bCs/>
          <w:color w:val="26282F"/>
        </w:rPr>
        <w:t>Лениногорском</w:t>
      </w:r>
      <w:proofErr w:type="gramEnd"/>
      <w:r w:rsidRPr="00A85129">
        <w:rPr>
          <w:rFonts w:eastAsiaTheme="minorEastAsia" w:cs="Times New Roman"/>
          <w:bCs/>
          <w:color w:val="26282F"/>
        </w:rPr>
        <w:t xml:space="preserve"> муниципа</w:t>
      </w:r>
      <w:r w:rsidR="00307844" w:rsidRPr="00307844">
        <w:rPr>
          <w:rFonts w:eastAsiaTheme="minorEastAsia" w:cs="Times New Roman"/>
          <w:bCs/>
          <w:color w:val="26282F"/>
        </w:rPr>
        <w:t>льном районе</w:t>
      </w:r>
      <w:r w:rsidR="00307844">
        <w:rPr>
          <w:rFonts w:eastAsiaTheme="minorEastAsia" w:cs="Times New Roman"/>
          <w:bCs/>
          <w:color w:val="26282F"/>
        </w:rPr>
        <w:t xml:space="preserve"> </w:t>
      </w:r>
      <w:r w:rsidR="00307844" w:rsidRPr="00307844">
        <w:rPr>
          <w:rFonts w:eastAsiaTheme="minorEastAsia" w:cs="Times New Roman"/>
          <w:bCs/>
          <w:color w:val="26282F"/>
        </w:rPr>
        <w:t xml:space="preserve">на 2016-2020 годы» </w:t>
      </w:r>
      <w:r w:rsidRPr="00A85129">
        <w:rPr>
          <w:rFonts w:eastAsiaTheme="minorEastAsia" w:cs="Times New Roman"/>
          <w:bCs/>
          <w:color w:val="26282F"/>
        </w:rPr>
        <w:t>и финансирование по мероприятиям программы</w:t>
      </w:r>
    </w:p>
    <w:p w:rsidR="00A85129" w:rsidRPr="00A85129" w:rsidRDefault="00A85129" w:rsidP="00A851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1701"/>
        <w:gridCol w:w="1560"/>
        <w:gridCol w:w="2551"/>
        <w:gridCol w:w="992"/>
        <w:gridCol w:w="993"/>
        <w:gridCol w:w="850"/>
        <w:gridCol w:w="992"/>
        <w:gridCol w:w="993"/>
      </w:tblGrid>
      <w:tr w:rsidR="00307844" w:rsidRPr="00A85129" w:rsidTr="00307844">
        <w:trPr>
          <w:trHeight w:val="2130"/>
          <w:tblHeader/>
        </w:trPr>
        <w:tc>
          <w:tcPr>
            <w:tcW w:w="567" w:type="dxa"/>
            <w:vMerge w:val="restart"/>
          </w:tcPr>
          <w:p w:rsidR="00A85129" w:rsidRPr="00A85129" w:rsidRDefault="00307844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A85129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A85129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2551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1701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60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2551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820" w:type="dxa"/>
            <w:gridSpan w:val="5"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Финансирование, тыс. руб.</w:t>
            </w:r>
          </w:p>
        </w:tc>
      </w:tr>
      <w:tr w:rsidR="00307844" w:rsidRPr="00A85129" w:rsidTr="00307844">
        <w:trPr>
          <w:trHeight w:val="549"/>
          <w:tblHeader/>
        </w:trPr>
        <w:tc>
          <w:tcPr>
            <w:tcW w:w="567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85129" w:rsidRPr="00A85129" w:rsidRDefault="00A85129" w:rsidP="00A85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</w:p>
        </w:tc>
        <w:tc>
          <w:tcPr>
            <w:tcW w:w="992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2016</w:t>
            </w:r>
          </w:p>
        </w:tc>
        <w:tc>
          <w:tcPr>
            <w:tcW w:w="993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2017</w:t>
            </w:r>
          </w:p>
        </w:tc>
        <w:tc>
          <w:tcPr>
            <w:tcW w:w="850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2018</w:t>
            </w:r>
          </w:p>
        </w:tc>
        <w:tc>
          <w:tcPr>
            <w:tcW w:w="992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2019</w:t>
            </w:r>
          </w:p>
        </w:tc>
        <w:tc>
          <w:tcPr>
            <w:tcW w:w="993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2020</w:t>
            </w:r>
          </w:p>
        </w:tc>
      </w:tr>
      <w:tr w:rsidR="00307844" w:rsidRPr="00A85129" w:rsidTr="00307844">
        <w:trPr>
          <w:trHeight w:val="2863"/>
        </w:trPr>
        <w:tc>
          <w:tcPr>
            <w:tcW w:w="567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</w:t>
            </w:r>
            <w:r w:rsidRPr="00A85129"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  <w:t>.</w:t>
            </w:r>
          </w:p>
        </w:tc>
        <w:tc>
          <w:tcPr>
            <w:tcW w:w="2127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Реализация подпрограммы госу</w:t>
            </w:r>
            <w:r w:rsidR="00307844">
              <w:rPr>
                <w:rFonts w:eastAsiaTheme="minorEastAsia" w:cs="Times New Roman"/>
                <w:sz w:val="26"/>
                <w:szCs w:val="26"/>
              </w:rPr>
              <w:t>дарственной молодежной политики</w:t>
            </w:r>
          </w:p>
        </w:tc>
        <w:tc>
          <w:tcPr>
            <w:tcW w:w="2551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t>Управление социальным развитием молодежи, использование ее созидательного потенциала в укреплении конкурентоспособно</w:t>
            </w: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сти района, обеспечение оптимальных условий для повышения качества жизни молодого поколения, обеспечение деятельности учреждений молодежной политики</w:t>
            </w:r>
          </w:p>
        </w:tc>
        <w:tc>
          <w:tcPr>
            <w:tcW w:w="1701" w:type="dxa"/>
            <w:vMerge w:val="restart"/>
          </w:tcPr>
          <w:p w:rsidR="00307844" w:rsidRPr="00A85129" w:rsidRDefault="00307844" w:rsidP="0030784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МКУ</w: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«Управление по делам молодежи, спорту и туризму»</w:t>
            </w:r>
          </w:p>
          <w:p w:rsidR="00307844" w:rsidRPr="00A85129" w:rsidRDefault="00307844" w:rsidP="00307844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A85129">
              <w:rPr>
                <w:rFonts w:eastAsiaTheme="minorHAnsi" w:cs="Times New Roman"/>
                <w:sz w:val="26"/>
                <w:szCs w:val="26"/>
              </w:rPr>
              <w:t xml:space="preserve">МКУ </w:t>
            </w:r>
            <w:r>
              <w:rPr>
                <w:rFonts w:eastAsiaTheme="minorHAnsi" w:cs="Times New Roman"/>
                <w:sz w:val="26"/>
                <w:szCs w:val="26"/>
              </w:rPr>
              <w:t>«</w:t>
            </w:r>
            <w:r w:rsidRPr="00A85129">
              <w:rPr>
                <w:rFonts w:eastAsiaTheme="minorHAnsi" w:cs="Times New Roman"/>
                <w:sz w:val="26"/>
                <w:szCs w:val="26"/>
              </w:rPr>
              <w:t>Управление образования</w:t>
            </w:r>
            <w:r>
              <w:rPr>
                <w:rFonts w:eastAsiaTheme="minorHAnsi" w:cs="Times New Roman"/>
                <w:sz w:val="26"/>
                <w:szCs w:val="26"/>
              </w:rPr>
              <w:t>»</w:t>
            </w:r>
          </w:p>
          <w:p w:rsidR="00A85129" w:rsidRPr="00A85129" w:rsidRDefault="00A85129" w:rsidP="00307844">
            <w:pPr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A85129">
              <w:rPr>
                <w:rFonts w:eastAsiaTheme="minorHAnsi" w:cs="Times New Roman"/>
                <w:sz w:val="26"/>
                <w:szCs w:val="26"/>
              </w:rPr>
              <w:lastRenderedPageBreak/>
              <w:t xml:space="preserve">МКУ </w:t>
            </w:r>
            <w:r w:rsidR="00307844">
              <w:rPr>
                <w:rFonts w:eastAsiaTheme="minorHAnsi" w:cs="Times New Roman"/>
                <w:sz w:val="26"/>
                <w:szCs w:val="26"/>
              </w:rPr>
              <w:t>«</w:t>
            </w:r>
            <w:r w:rsidRPr="00A85129">
              <w:rPr>
                <w:rFonts w:eastAsiaTheme="minorHAnsi" w:cs="Times New Roman"/>
                <w:sz w:val="26"/>
                <w:szCs w:val="26"/>
              </w:rPr>
              <w:t>Управление культуры</w:t>
            </w:r>
            <w:r w:rsidR="00307844">
              <w:rPr>
                <w:rFonts w:eastAsiaTheme="minorHAnsi" w:cs="Times New Roman"/>
                <w:sz w:val="26"/>
                <w:szCs w:val="26"/>
              </w:rPr>
              <w:t>»</w:t>
            </w:r>
            <w:r w:rsidRPr="00A85129">
              <w:rPr>
                <w:rFonts w:eastAsiaTheme="minorHAnsi" w:cs="Times New Roman"/>
                <w:sz w:val="26"/>
                <w:szCs w:val="26"/>
              </w:rPr>
              <w:t>, учебные заведения, предприятия и организации города.</w:t>
            </w:r>
          </w:p>
          <w:p w:rsidR="00A85129" w:rsidRPr="00A85129" w:rsidRDefault="00A85129" w:rsidP="00307844">
            <w:pPr>
              <w:jc w:val="center"/>
              <w:rPr>
                <w:rFonts w:eastAsiaTheme="minorHAnsi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sz w:val="26"/>
                <w:szCs w:val="26"/>
              </w:rPr>
              <w:lastRenderedPageBreak/>
              <w:t>2016-2020</w:t>
            </w:r>
          </w:p>
        </w:tc>
        <w:tc>
          <w:tcPr>
            <w:tcW w:w="2551" w:type="dxa"/>
          </w:tcPr>
          <w:p w:rsidR="00A85129" w:rsidRPr="00A85129" w:rsidRDefault="00307844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Бюджет муниципального образования «Лениногорский муниципальный район»</w:t>
            </w:r>
          </w:p>
        </w:tc>
        <w:tc>
          <w:tcPr>
            <w:tcW w:w="992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19 614,2</w:t>
            </w:r>
          </w:p>
        </w:tc>
        <w:tc>
          <w:tcPr>
            <w:tcW w:w="993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11 136,2</w:t>
            </w:r>
          </w:p>
        </w:tc>
        <w:tc>
          <w:tcPr>
            <w:tcW w:w="850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  <w:lang w:val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9 568,3</w:t>
            </w:r>
          </w:p>
        </w:tc>
        <w:tc>
          <w:tcPr>
            <w:tcW w:w="992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  <w:lang w:val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10 514,4</w:t>
            </w:r>
          </w:p>
        </w:tc>
        <w:tc>
          <w:tcPr>
            <w:tcW w:w="993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56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  <w:lang w:val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10 676,8</w:t>
            </w:r>
          </w:p>
        </w:tc>
      </w:tr>
      <w:tr w:rsidR="00307844" w:rsidRPr="00A85129" w:rsidTr="00307844">
        <w:trPr>
          <w:trHeight w:val="3763"/>
        </w:trPr>
        <w:tc>
          <w:tcPr>
            <w:tcW w:w="567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proofErr w:type="gramStart"/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Вне</w:t>
            </w:r>
            <w:proofErr w:type="gramEnd"/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 xml:space="preserve"> бюджет доход от предпринимательской деятельности</w:t>
            </w:r>
          </w:p>
        </w:tc>
        <w:tc>
          <w:tcPr>
            <w:tcW w:w="992" w:type="dxa"/>
          </w:tcPr>
          <w:p w:rsidR="00A85129" w:rsidRPr="00A85129" w:rsidRDefault="00A85129" w:rsidP="00307844">
            <w:pPr>
              <w:widowControl w:val="0"/>
              <w:autoSpaceDE w:val="0"/>
              <w:autoSpaceDN w:val="0"/>
              <w:adjustRightInd w:val="0"/>
              <w:spacing w:after="108"/>
              <w:jc w:val="center"/>
              <w:outlineLvl w:val="0"/>
              <w:rPr>
                <w:rFonts w:eastAsiaTheme="minorEastAsia" w:cs="Times New Roman"/>
                <w:bCs/>
                <w:color w:val="FF0000"/>
                <w:sz w:val="26"/>
                <w:szCs w:val="26"/>
              </w:rPr>
            </w:pPr>
            <w:r w:rsidRPr="00A85129">
              <w:rPr>
                <w:rFonts w:eastAsiaTheme="minorEastAsia" w:cs="Times New Roman"/>
                <w:bCs/>
                <w:sz w:val="26"/>
                <w:szCs w:val="26"/>
              </w:rPr>
              <w:t>3 497,6</w:t>
            </w:r>
          </w:p>
        </w:tc>
        <w:tc>
          <w:tcPr>
            <w:tcW w:w="993" w:type="dxa"/>
          </w:tcPr>
          <w:p w:rsidR="00A85129" w:rsidRPr="00A85129" w:rsidRDefault="00A85129" w:rsidP="00307844">
            <w:pPr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3 223,9</w:t>
            </w:r>
          </w:p>
        </w:tc>
        <w:tc>
          <w:tcPr>
            <w:tcW w:w="850" w:type="dxa"/>
          </w:tcPr>
          <w:p w:rsidR="00A85129" w:rsidRPr="00A85129" w:rsidRDefault="00A85129" w:rsidP="00307844">
            <w:pPr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3 019,3</w:t>
            </w:r>
          </w:p>
        </w:tc>
        <w:tc>
          <w:tcPr>
            <w:tcW w:w="992" w:type="dxa"/>
          </w:tcPr>
          <w:p w:rsidR="00A85129" w:rsidRPr="00A85129" w:rsidRDefault="00A85129" w:rsidP="00307844">
            <w:pPr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3 019,3</w:t>
            </w:r>
          </w:p>
        </w:tc>
        <w:tc>
          <w:tcPr>
            <w:tcW w:w="993" w:type="dxa"/>
          </w:tcPr>
          <w:p w:rsidR="00A85129" w:rsidRPr="00A85129" w:rsidRDefault="00A85129" w:rsidP="00307844">
            <w:pPr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A85129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3 019,3</w:t>
            </w:r>
          </w:p>
        </w:tc>
      </w:tr>
    </w:tbl>
    <w:p w:rsidR="00A85129" w:rsidRPr="00A85129" w:rsidRDefault="00A85129" w:rsidP="00A8512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A85129" w:rsidRPr="00A85129" w:rsidRDefault="00A85129" w:rsidP="00A8512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85129" w:rsidRPr="00F438A5" w:rsidRDefault="00A85129" w:rsidP="007C58C6">
      <w:pPr>
        <w:ind w:firstLine="708"/>
        <w:jc w:val="both"/>
        <w:rPr>
          <w:sz w:val="22"/>
          <w:szCs w:val="22"/>
        </w:rPr>
      </w:pPr>
    </w:p>
    <w:sectPr w:rsidR="00A85129" w:rsidRPr="00F438A5" w:rsidSect="00A85129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15C"/>
    <w:rsid w:val="00000265"/>
    <w:rsid w:val="00021171"/>
    <w:rsid w:val="000B2F87"/>
    <w:rsid w:val="000E59C9"/>
    <w:rsid w:val="000F04E3"/>
    <w:rsid w:val="0011562D"/>
    <w:rsid w:val="0012282F"/>
    <w:rsid w:val="001640F7"/>
    <w:rsid w:val="00167442"/>
    <w:rsid w:val="00251C7A"/>
    <w:rsid w:val="002E382F"/>
    <w:rsid w:val="002F09E9"/>
    <w:rsid w:val="00307844"/>
    <w:rsid w:val="00310F91"/>
    <w:rsid w:val="00353A7A"/>
    <w:rsid w:val="0039356C"/>
    <w:rsid w:val="003E5E39"/>
    <w:rsid w:val="004460D2"/>
    <w:rsid w:val="00475595"/>
    <w:rsid w:val="00523984"/>
    <w:rsid w:val="00585CE9"/>
    <w:rsid w:val="0059657A"/>
    <w:rsid w:val="005A36F5"/>
    <w:rsid w:val="006029E7"/>
    <w:rsid w:val="0068715C"/>
    <w:rsid w:val="00691438"/>
    <w:rsid w:val="00696121"/>
    <w:rsid w:val="007366AA"/>
    <w:rsid w:val="0079284D"/>
    <w:rsid w:val="007C58C6"/>
    <w:rsid w:val="007D09EA"/>
    <w:rsid w:val="007D4DF9"/>
    <w:rsid w:val="0087030A"/>
    <w:rsid w:val="008B0BA2"/>
    <w:rsid w:val="0091173D"/>
    <w:rsid w:val="00913B98"/>
    <w:rsid w:val="00A6375A"/>
    <w:rsid w:val="00A71DB0"/>
    <w:rsid w:val="00A85129"/>
    <w:rsid w:val="00A86E13"/>
    <w:rsid w:val="00B136A8"/>
    <w:rsid w:val="00B77481"/>
    <w:rsid w:val="00BB1E24"/>
    <w:rsid w:val="00BC55D9"/>
    <w:rsid w:val="00C306BD"/>
    <w:rsid w:val="00CD19DF"/>
    <w:rsid w:val="00D31645"/>
    <w:rsid w:val="00DB4A15"/>
    <w:rsid w:val="00DD5BF6"/>
    <w:rsid w:val="00E16189"/>
    <w:rsid w:val="00E434EE"/>
    <w:rsid w:val="00E64CB4"/>
    <w:rsid w:val="00E93766"/>
    <w:rsid w:val="00EA0CA0"/>
    <w:rsid w:val="00EF3478"/>
    <w:rsid w:val="00F122F6"/>
    <w:rsid w:val="00F438A5"/>
    <w:rsid w:val="00F92CD3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CB90-4169-4E56-A0E6-4D0A33EE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MashB</cp:lastModifiedBy>
  <cp:revision>3</cp:revision>
  <cp:lastPrinted>2018-08-16T12:48:00Z</cp:lastPrinted>
  <dcterms:created xsi:type="dcterms:W3CDTF">2018-08-16T12:49:00Z</dcterms:created>
  <dcterms:modified xsi:type="dcterms:W3CDTF">2018-08-17T10:35:00Z</dcterms:modified>
</cp:coreProperties>
</file>